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472" w:rsidRPr="005E3CF4" w:rsidRDefault="003A2472" w:rsidP="001E3382">
      <w:pPr>
        <w:pStyle w:val="Sinespaciado"/>
        <w:rPr>
          <w:rFonts w:ascii="Candara" w:hAnsi="Candara"/>
        </w:rPr>
      </w:pPr>
      <w:bookmarkStart w:id="0" w:name="_GoBack"/>
      <w:bookmarkEnd w:id="0"/>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F96F30" w:rsidP="001E3382">
      <w:pPr>
        <w:pStyle w:val="Sinespaciado"/>
        <w:rPr>
          <w:rFonts w:ascii="Candara" w:hAnsi="Candara"/>
        </w:rPr>
      </w:pPr>
      <w:r w:rsidRPr="005E3CF4">
        <w:rPr>
          <w:rFonts w:ascii="Candara" w:hAnsi="Candara"/>
        </w:rPr>
        <w:t xml:space="preserve"> </w:t>
      </w:r>
    </w:p>
    <w:p w:rsidR="001E3382" w:rsidRPr="005E3CF4" w:rsidRDefault="00F96F30" w:rsidP="001E3382">
      <w:pPr>
        <w:pStyle w:val="Sinespaciado"/>
        <w:rPr>
          <w:rFonts w:ascii="Candara" w:hAnsi="Candara"/>
          <w:b/>
          <w:sz w:val="40"/>
        </w:rPr>
      </w:pPr>
      <w:r w:rsidRPr="005E3CF4">
        <w:rPr>
          <w:rFonts w:ascii="Candara" w:hAnsi="Candara"/>
          <w:b/>
          <w:sz w:val="40"/>
        </w:rPr>
        <w:t xml:space="preserve"> </w:t>
      </w:r>
    </w:p>
    <w:p w:rsidR="001E3382" w:rsidRPr="005E3CF4" w:rsidRDefault="001E3382" w:rsidP="001E3382">
      <w:pPr>
        <w:pStyle w:val="Sinespaciado"/>
        <w:rPr>
          <w:rFonts w:ascii="Candara" w:hAnsi="Candara"/>
          <w:b/>
          <w:sz w:val="72"/>
        </w:rPr>
      </w:pPr>
    </w:p>
    <w:p w:rsidR="001E3382" w:rsidRPr="005E3CF4" w:rsidRDefault="00F96F30" w:rsidP="001E3382">
      <w:pPr>
        <w:pStyle w:val="Sinespaciado"/>
        <w:jc w:val="center"/>
        <w:rPr>
          <w:rFonts w:ascii="Candara" w:hAnsi="Candara"/>
          <w:b/>
          <w:sz w:val="72"/>
        </w:rPr>
      </w:pPr>
      <w:r w:rsidRPr="005E3CF4">
        <w:rPr>
          <w:rFonts w:ascii="Candara" w:hAnsi="Candara"/>
          <w:b/>
          <w:sz w:val="72"/>
        </w:rPr>
        <w:t>L</w:t>
      </w:r>
      <w:r w:rsidR="005E3CF4" w:rsidRPr="005E3CF4">
        <w:rPr>
          <w:rFonts w:ascii="Candara" w:hAnsi="Candara"/>
          <w:b/>
          <w:sz w:val="72"/>
        </w:rPr>
        <w:t xml:space="preserve"> </w:t>
      </w:r>
      <w:r w:rsidRPr="005E3CF4">
        <w:rPr>
          <w:rFonts w:ascii="Candara" w:hAnsi="Candara"/>
          <w:b/>
          <w:sz w:val="72"/>
        </w:rPr>
        <w:t>I</w:t>
      </w:r>
      <w:r w:rsidR="005E3CF4" w:rsidRPr="005E3CF4">
        <w:rPr>
          <w:rFonts w:ascii="Candara" w:hAnsi="Candara"/>
          <w:b/>
          <w:sz w:val="72"/>
        </w:rPr>
        <w:t xml:space="preserve"> </w:t>
      </w:r>
      <w:r w:rsidRPr="005E3CF4">
        <w:rPr>
          <w:rFonts w:ascii="Candara" w:hAnsi="Candara"/>
          <w:b/>
          <w:sz w:val="72"/>
        </w:rPr>
        <w:t>N</w:t>
      </w:r>
      <w:r w:rsidR="005E3CF4" w:rsidRPr="005E3CF4">
        <w:rPr>
          <w:rFonts w:ascii="Candara" w:hAnsi="Candara"/>
          <w:b/>
          <w:sz w:val="72"/>
        </w:rPr>
        <w:t xml:space="preserve"> </w:t>
      </w:r>
      <w:r w:rsidRPr="005E3CF4">
        <w:rPr>
          <w:rFonts w:ascii="Candara" w:hAnsi="Candara"/>
          <w:b/>
          <w:sz w:val="72"/>
        </w:rPr>
        <w:t>E</w:t>
      </w:r>
      <w:r w:rsidR="005E3CF4" w:rsidRPr="005E3CF4">
        <w:rPr>
          <w:rFonts w:ascii="Candara" w:hAnsi="Candara"/>
          <w:b/>
          <w:sz w:val="72"/>
        </w:rPr>
        <w:t xml:space="preserve"> </w:t>
      </w:r>
      <w:r w:rsidRPr="005E3CF4">
        <w:rPr>
          <w:rFonts w:ascii="Candara" w:hAnsi="Candara"/>
          <w:b/>
          <w:sz w:val="72"/>
        </w:rPr>
        <w:t>A</w:t>
      </w:r>
      <w:r w:rsidR="005E3CF4" w:rsidRPr="005E3CF4">
        <w:rPr>
          <w:rFonts w:ascii="Candara" w:hAnsi="Candara"/>
          <w:b/>
          <w:sz w:val="72"/>
        </w:rPr>
        <w:t xml:space="preserve"> </w:t>
      </w:r>
      <w:r w:rsidRPr="005E3CF4">
        <w:rPr>
          <w:rFonts w:ascii="Candara" w:hAnsi="Candara"/>
          <w:b/>
          <w:sz w:val="72"/>
        </w:rPr>
        <w:t>M</w:t>
      </w:r>
      <w:r w:rsidR="005E3CF4" w:rsidRPr="005E3CF4">
        <w:rPr>
          <w:rFonts w:ascii="Candara" w:hAnsi="Candara"/>
          <w:b/>
          <w:sz w:val="72"/>
        </w:rPr>
        <w:t xml:space="preserve"> </w:t>
      </w:r>
      <w:r w:rsidRPr="005E3CF4">
        <w:rPr>
          <w:rFonts w:ascii="Candara" w:hAnsi="Candara"/>
          <w:b/>
          <w:sz w:val="72"/>
        </w:rPr>
        <w:t>I</w:t>
      </w:r>
      <w:r w:rsidR="005E3CF4" w:rsidRPr="005E3CF4">
        <w:rPr>
          <w:rFonts w:ascii="Candara" w:hAnsi="Candara"/>
          <w:b/>
          <w:sz w:val="72"/>
        </w:rPr>
        <w:t xml:space="preserve"> </w:t>
      </w:r>
      <w:r w:rsidRPr="005E3CF4">
        <w:rPr>
          <w:rFonts w:ascii="Candara" w:hAnsi="Candara"/>
          <w:b/>
          <w:sz w:val="72"/>
        </w:rPr>
        <w:t>E</w:t>
      </w:r>
      <w:r w:rsidR="005E3CF4" w:rsidRPr="005E3CF4">
        <w:rPr>
          <w:rFonts w:ascii="Candara" w:hAnsi="Candara"/>
          <w:b/>
          <w:sz w:val="72"/>
        </w:rPr>
        <w:t xml:space="preserve"> </w:t>
      </w:r>
      <w:r w:rsidRPr="005E3CF4">
        <w:rPr>
          <w:rFonts w:ascii="Candara" w:hAnsi="Candara"/>
          <w:b/>
          <w:sz w:val="72"/>
        </w:rPr>
        <w:t>N</w:t>
      </w:r>
      <w:r w:rsidR="005E3CF4" w:rsidRPr="005E3CF4">
        <w:rPr>
          <w:rFonts w:ascii="Candara" w:hAnsi="Candara"/>
          <w:b/>
          <w:sz w:val="72"/>
        </w:rPr>
        <w:t xml:space="preserve"> </w:t>
      </w:r>
      <w:r w:rsidRPr="005E3CF4">
        <w:rPr>
          <w:rFonts w:ascii="Candara" w:hAnsi="Candara"/>
          <w:b/>
          <w:sz w:val="72"/>
        </w:rPr>
        <w:t>T</w:t>
      </w:r>
      <w:r w:rsidR="005E3CF4" w:rsidRPr="005E3CF4">
        <w:rPr>
          <w:rFonts w:ascii="Candara" w:hAnsi="Candara"/>
          <w:b/>
          <w:sz w:val="72"/>
        </w:rPr>
        <w:t xml:space="preserve"> </w:t>
      </w:r>
      <w:r w:rsidRPr="005E3CF4">
        <w:rPr>
          <w:rFonts w:ascii="Candara" w:hAnsi="Candara"/>
          <w:b/>
          <w:sz w:val="72"/>
        </w:rPr>
        <w:t>O</w:t>
      </w:r>
      <w:r w:rsidR="005E3CF4" w:rsidRPr="005E3CF4">
        <w:rPr>
          <w:rFonts w:ascii="Candara" w:hAnsi="Candara"/>
          <w:b/>
          <w:sz w:val="72"/>
        </w:rPr>
        <w:t xml:space="preserve"> </w:t>
      </w:r>
      <w:r w:rsidRPr="005E3CF4">
        <w:rPr>
          <w:rFonts w:ascii="Candara" w:hAnsi="Candara"/>
          <w:b/>
          <w:sz w:val="72"/>
        </w:rPr>
        <w:t>S</w:t>
      </w:r>
    </w:p>
    <w:p w:rsidR="003A2472" w:rsidRPr="005E3CF4" w:rsidRDefault="00F96F30" w:rsidP="001E3382">
      <w:pPr>
        <w:pStyle w:val="Sinespaciado"/>
        <w:jc w:val="center"/>
        <w:rPr>
          <w:rFonts w:ascii="Candara" w:hAnsi="Candara"/>
          <w:b/>
          <w:sz w:val="28"/>
          <w:szCs w:val="28"/>
        </w:rPr>
      </w:pPr>
      <w:r w:rsidRPr="005E3CF4">
        <w:rPr>
          <w:rFonts w:ascii="Candara" w:hAnsi="Candara"/>
          <w:b/>
          <w:sz w:val="28"/>
          <w:szCs w:val="28"/>
        </w:rPr>
        <w:t>ACTUALIZADOS Y</w:t>
      </w:r>
      <w:r w:rsidRPr="005E3CF4">
        <w:rPr>
          <w:rFonts w:ascii="Candara" w:hAnsi="Candara"/>
          <w:sz w:val="28"/>
          <w:szCs w:val="28"/>
        </w:rPr>
        <w:t xml:space="preserve"> </w:t>
      </w:r>
      <w:r w:rsidRPr="005E3CF4">
        <w:rPr>
          <w:rFonts w:ascii="Candara" w:hAnsi="Candara"/>
          <w:b/>
          <w:sz w:val="28"/>
          <w:szCs w:val="28"/>
        </w:rPr>
        <w:t>COMPLEMENTADOS PAR</w:t>
      </w:r>
      <w:r w:rsidR="001E3382" w:rsidRPr="005E3CF4">
        <w:rPr>
          <w:rFonts w:ascii="Candara" w:hAnsi="Candara"/>
          <w:b/>
          <w:sz w:val="28"/>
          <w:szCs w:val="28"/>
        </w:rPr>
        <w:t>A EL PAGO DE SERVICIOS MÉDICOS</w:t>
      </w:r>
    </w:p>
    <w:p w:rsidR="001E3382" w:rsidRPr="005E3CF4" w:rsidRDefault="001E3382" w:rsidP="001E3382">
      <w:pPr>
        <w:pStyle w:val="Sinespaciado"/>
        <w:jc w:val="center"/>
        <w:rPr>
          <w:rFonts w:ascii="Candara" w:hAnsi="Candara"/>
          <w:b/>
          <w:sz w:val="28"/>
          <w:szCs w:val="28"/>
        </w:rPr>
      </w:pPr>
      <w:r w:rsidRPr="005E3CF4">
        <w:rPr>
          <w:rFonts w:ascii="Candara" w:hAnsi="Candara"/>
          <w:b/>
          <w:sz w:val="28"/>
          <w:szCs w:val="28"/>
        </w:rPr>
        <w:t>EJERCICIO 201</w:t>
      </w:r>
      <w:r w:rsidR="002E467E" w:rsidRPr="005E3CF4">
        <w:rPr>
          <w:rFonts w:ascii="Candara" w:hAnsi="Candara"/>
          <w:b/>
          <w:sz w:val="28"/>
          <w:szCs w:val="28"/>
        </w:rPr>
        <w:t>8</w:t>
      </w:r>
    </w:p>
    <w:p w:rsidR="00192B72" w:rsidRPr="005E3CF4" w:rsidRDefault="00192B72" w:rsidP="001E3382">
      <w:pPr>
        <w:pStyle w:val="Sinespaciado"/>
        <w:jc w:val="center"/>
        <w:rPr>
          <w:rFonts w:ascii="Candara" w:hAnsi="Candara"/>
          <w:b/>
          <w:sz w:val="28"/>
          <w:szCs w:val="28"/>
        </w:rPr>
      </w:pPr>
    </w:p>
    <w:p w:rsidR="00192B72" w:rsidRPr="005E3CF4" w:rsidRDefault="00192B72" w:rsidP="001E3382">
      <w:pPr>
        <w:pStyle w:val="Sinespaciado"/>
        <w:jc w:val="center"/>
        <w:rPr>
          <w:rFonts w:ascii="Candara" w:hAnsi="Candara"/>
          <w:b/>
          <w:sz w:val="28"/>
          <w:szCs w:val="28"/>
        </w:rPr>
      </w:pPr>
    </w:p>
    <w:p w:rsidR="00192B72" w:rsidRPr="005E3CF4" w:rsidRDefault="00192B72" w:rsidP="001E3382">
      <w:pPr>
        <w:pStyle w:val="Sinespaciado"/>
        <w:jc w:val="center"/>
        <w:rPr>
          <w:rFonts w:ascii="Candara" w:hAnsi="Candara"/>
          <w:b/>
          <w:sz w:val="28"/>
          <w:szCs w:val="28"/>
        </w:rPr>
      </w:pPr>
    </w:p>
    <w:p w:rsidR="00192B72" w:rsidRPr="005E3CF4" w:rsidRDefault="00192B72" w:rsidP="001E3382">
      <w:pPr>
        <w:pStyle w:val="Sinespaciado"/>
        <w:jc w:val="center"/>
        <w:rPr>
          <w:rFonts w:ascii="Candara" w:hAnsi="Candara"/>
          <w:b/>
          <w:sz w:val="28"/>
          <w:szCs w:val="28"/>
        </w:rPr>
      </w:pPr>
    </w:p>
    <w:p w:rsidR="00192B72" w:rsidRPr="005E3CF4" w:rsidRDefault="00192B72" w:rsidP="001E3382">
      <w:pPr>
        <w:pStyle w:val="Sinespaciado"/>
        <w:jc w:val="center"/>
        <w:rPr>
          <w:rFonts w:ascii="Candara" w:hAnsi="Candara"/>
          <w:b/>
          <w:sz w:val="28"/>
          <w:szCs w:val="28"/>
        </w:rPr>
      </w:pPr>
    </w:p>
    <w:p w:rsidR="00192B72" w:rsidRPr="005E3CF4" w:rsidRDefault="00F041A3" w:rsidP="001E3382">
      <w:pPr>
        <w:pStyle w:val="Sinespaciado"/>
        <w:jc w:val="center"/>
        <w:rPr>
          <w:rFonts w:ascii="Candara" w:hAnsi="Candara"/>
          <w:b/>
          <w:sz w:val="28"/>
          <w:szCs w:val="28"/>
        </w:rPr>
      </w:pPr>
      <w:r>
        <w:rPr>
          <w:rFonts w:ascii="Candara" w:hAnsi="Candara"/>
          <w:b/>
          <w:sz w:val="28"/>
          <w:szCs w:val="28"/>
        </w:rPr>
        <w:t xml:space="preserve"> </w:t>
      </w:r>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192B72" w:rsidP="001E3382">
      <w:pPr>
        <w:pStyle w:val="Sinespaciado"/>
        <w:rPr>
          <w:rFonts w:ascii="Candara" w:hAnsi="Candara"/>
        </w:rPr>
      </w:pPr>
      <w:r w:rsidRPr="005E3CF4">
        <w:rPr>
          <w:rFonts w:ascii="Candara" w:hAnsi="Candara"/>
          <w:noProof/>
        </w:rPr>
        <mc:AlternateContent>
          <mc:Choice Requires="wps">
            <w:drawing>
              <wp:anchor distT="0" distB="0" distL="114300" distR="114300" simplePos="0" relativeHeight="251662336" behindDoc="0" locked="0" layoutInCell="1" allowOverlap="1">
                <wp:simplePos x="0" y="0"/>
                <wp:positionH relativeFrom="column">
                  <wp:posOffset>2516505</wp:posOffset>
                </wp:positionH>
                <wp:positionV relativeFrom="paragraph">
                  <wp:posOffset>210185</wp:posOffset>
                </wp:positionV>
                <wp:extent cx="2495550" cy="74295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2495550" cy="742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64DB62" id="Rectángulo 8" o:spid="_x0000_s1026" style="position:absolute;margin-left:198.15pt;margin-top:16.55pt;width:196.5pt;height: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" fillcolor="white [3212]" strokecolor="white [3212]" strokeweight="1pt"/>
            </w:pict>
          </mc:Fallback>
        </mc:AlternateContent>
      </w:r>
      <w:r w:rsidR="00F96F30" w:rsidRPr="005E3CF4">
        <w:rPr>
          <w:rFonts w:ascii="Candara" w:hAnsi="Candara"/>
        </w:rPr>
        <w:t xml:space="preserve"> </w:t>
      </w:r>
    </w:p>
    <w:p w:rsidR="001E3382" w:rsidRPr="005E3CF4" w:rsidRDefault="001E3382" w:rsidP="001E3382">
      <w:pPr>
        <w:pStyle w:val="Sinespaciado"/>
        <w:rPr>
          <w:rFonts w:ascii="Candara" w:hAnsi="Candara"/>
        </w:rPr>
      </w:pPr>
    </w:p>
    <w:p w:rsidR="00D50DF6" w:rsidRPr="005E3CF4" w:rsidRDefault="00D50DF6" w:rsidP="00D50DF6">
      <w:pPr>
        <w:pStyle w:val="Sinespaciado"/>
        <w:jc w:val="left"/>
        <w:rPr>
          <w:rFonts w:ascii="Candara" w:hAnsi="Candara"/>
          <w:b/>
        </w:rPr>
      </w:pPr>
    </w:p>
    <w:p w:rsidR="005765DE" w:rsidRPr="005E3CF4" w:rsidRDefault="005765DE" w:rsidP="00D50DF6">
      <w:pPr>
        <w:pStyle w:val="Sinespaciado"/>
        <w:jc w:val="left"/>
        <w:rPr>
          <w:rFonts w:ascii="Candara" w:hAnsi="Candara"/>
          <w:b/>
        </w:rPr>
      </w:pPr>
    </w:p>
    <w:p w:rsidR="00D50DF6" w:rsidRPr="005E3CF4" w:rsidRDefault="00D50DF6" w:rsidP="00D50DF6">
      <w:pPr>
        <w:pStyle w:val="Sinespaciado"/>
        <w:jc w:val="left"/>
        <w:rPr>
          <w:rFonts w:ascii="Candara" w:hAnsi="Candara"/>
          <w:b/>
        </w:rPr>
      </w:pPr>
      <w:r w:rsidRPr="005E3CF4">
        <w:rPr>
          <w:rFonts w:ascii="Candara" w:hAnsi="Candara"/>
          <w:b/>
        </w:rPr>
        <w:t>CONTENIDO</w:t>
      </w:r>
    </w:p>
    <w:p w:rsidR="00D50DF6" w:rsidRPr="005E3CF4" w:rsidRDefault="00D50DF6" w:rsidP="0024578E">
      <w:pPr>
        <w:pStyle w:val="Sinespaciado"/>
        <w:jc w:val="left"/>
        <w:rPr>
          <w:rFonts w:ascii="Candara" w:hAnsi="Candara"/>
        </w:rPr>
      </w:pPr>
    </w:p>
    <w:p w:rsidR="00D50DF6" w:rsidRPr="005E3CF4" w:rsidRDefault="00D50DF6" w:rsidP="0024578E">
      <w:pPr>
        <w:pStyle w:val="Sinespaciado"/>
        <w:jc w:val="left"/>
        <w:rPr>
          <w:rFonts w:ascii="Candara" w:hAnsi="Candara"/>
        </w:rPr>
      </w:pPr>
    </w:p>
    <w:tbl>
      <w:tblPr>
        <w:tblStyle w:val="Tablaconcuadrcula"/>
        <w:tblW w:w="0" w:type="auto"/>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0"/>
        <w:gridCol w:w="1556"/>
      </w:tblGrid>
      <w:tr w:rsidR="00D50DF6" w:rsidRPr="005E3CF4" w:rsidTr="00D53C7B">
        <w:tc>
          <w:tcPr>
            <w:tcW w:w="10270" w:type="dxa"/>
          </w:tcPr>
          <w:p w:rsidR="00D50DF6" w:rsidRPr="005E3CF4" w:rsidRDefault="00D50DF6" w:rsidP="00D50DF6">
            <w:pPr>
              <w:pStyle w:val="Sinespaciado"/>
              <w:ind w:left="0" w:firstLine="0"/>
              <w:jc w:val="left"/>
              <w:rPr>
                <w:rFonts w:ascii="Candara" w:hAnsi="Candara"/>
              </w:rPr>
            </w:pPr>
            <w:r w:rsidRPr="005E3CF4">
              <w:rPr>
                <w:rFonts w:ascii="Candara" w:hAnsi="Candara"/>
              </w:rPr>
              <w:t>OBJETIVO GENERAL DE LOS LINEAMIENTOS</w:t>
            </w:r>
          </w:p>
        </w:tc>
        <w:tc>
          <w:tcPr>
            <w:tcW w:w="1556" w:type="dxa"/>
          </w:tcPr>
          <w:p w:rsidR="00D50DF6" w:rsidRPr="005E3CF4" w:rsidRDefault="007F16B4" w:rsidP="007F16B4">
            <w:pPr>
              <w:pStyle w:val="Sinespaciado"/>
              <w:ind w:left="0" w:firstLine="0"/>
              <w:jc w:val="center"/>
              <w:rPr>
                <w:rFonts w:ascii="Candara" w:hAnsi="Candara"/>
              </w:rPr>
            </w:pPr>
            <w:r w:rsidRPr="005E3CF4">
              <w:rPr>
                <w:rFonts w:ascii="Candara" w:hAnsi="Candara"/>
              </w:rPr>
              <w:t>03</w:t>
            </w:r>
          </w:p>
        </w:tc>
      </w:tr>
      <w:tr w:rsidR="00D50DF6" w:rsidRPr="005E3CF4" w:rsidTr="00D53C7B">
        <w:tc>
          <w:tcPr>
            <w:tcW w:w="10270" w:type="dxa"/>
          </w:tcPr>
          <w:p w:rsidR="00D50DF6" w:rsidRPr="005E3CF4" w:rsidRDefault="00D50DF6" w:rsidP="00D50DF6">
            <w:pPr>
              <w:pStyle w:val="Sinespaciado"/>
              <w:ind w:left="0" w:firstLine="0"/>
              <w:jc w:val="left"/>
              <w:rPr>
                <w:rFonts w:ascii="Candara" w:hAnsi="Candara"/>
              </w:rPr>
            </w:pPr>
            <w:r w:rsidRPr="005E3CF4">
              <w:rPr>
                <w:rFonts w:ascii="Candara" w:hAnsi="Candara"/>
              </w:rPr>
              <w:t>JUSTIFICACIÓN</w:t>
            </w:r>
          </w:p>
        </w:tc>
        <w:tc>
          <w:tcPr>
            <w:tcW w:w="1556" w:type="dxa"/>
          </w:tcPr>
          <w:p w:rsidR="00D50DF6" w:rsidRPr="005E3CF4" w:rsidRDefault="007F16B4" w:rsidP="007F16B4">
            <w:pPr>
              <w:pStyle w:val="Sinespaciado"/>
              <w:ind w:left="0" w:firstLine="0"/>
              <w:jc w:val="center"/>
              <w:rPr>
                <w:rFonts w:ascii="Candara" w:hAnsi="Candara"/>
              </w:rPr>
            </w:pPr>
            <w:r w:rsidRPr="005E3CF4">
              <w:rPr>
                <w:rFonts w:ascii="Candara" w:hAnsi="Candara"/>
              </w:rPr>
              <w:t>03</w:t>
            </w:r>
          </w:p>
        </w:tc>
      </w:tr>
      <w:tr w:rsidR="00D50DF6" w:rsidRPr="005E3CF4" w:rsidTr="00D53C7B">
        <w:tc>
          <w:tcPr>
            <w:tcW w:w="10270" w:type="dxa"/>
          </w:tcPr>
          <w:p w:rsidR="00D50DF6" w:rsidRPr="005E3CF4" w:rsidRDefault="00D50DF6" w:rsidP="00D50DF6">
            <w:pPr>
              <w:pStyle w:val="Sinespaciado"/>
              <w:ind w:left="0" w:firstLine="0"/>
              <w:jc w:val="left"/>
              <w:rPr>
                <w:rFonts w:ascii="Candara" w:hAnsi="Candara"/>
              </w:rPr>
            </w:pPr>
            <w:r w:rsidRPr="005E3CF4">
              <w:rPr>
                <w:rFonts w:ascii="Candara" w:hAnsi="Candara"/>
              </w:rPr>
              <w:t>MARCO JURÍDICO</w:t>
            </w:r>
          </w:p>
        </w:tc>
        <w:tc>
          <w:tcPr>
            <w:tcW w:w="1556" w:type="dxa"/>
          </w:tcPr>
          <w:p w:rsidR="00D50DF6" w:rsidRPr="005E3CF4" w:rsidRDefault="007F16B4" w:rsidP="007F16B4">
            <w:pPr>
              <w:pStyle w:val="Sinespaciado"/>
              <w:ind w:left="0" w:firstLine="0"/>
              <w:jc w:val="center"/>
              <w:rPr>
                <w:rFonts w:ascii="Candara" w:hAnsi="Candara"/>
              </w:rPr>
            </w:pPr>
            <w:r w:rsidRPr="005E3CF4">
              <w:rPr>
                <w:rFonts w:ascii="Candara" w:hAnsi="Candara"/>
              </w:rPr>
              <w:t>04</w:t>
            </w:r>
          </w:p>
        </w:tc>
      </w:tr>
      <w:tr w:rsidR="00D50DF6" w:rsidRPr="005E3CF4" w:rsidTr="00D53C7B">
        <w:tc>
          <w:tcPr>
            <w:tcW w:w="10270" w:type="dxa"/>
          </w:tcPr>
          <w:p w:rsidR="00D50DF6" w:rsidRPr="005E3CF4" w:rsidRDefault="00D50DF6" w:rsidP="00D50DF6">
            <w:pPr>
              <w:pStyle w:val="Sinespaciado"/>
              <w:ind w:left="0" w:firstLine="0"/>
              <w:jc w:val="left"/>
              <w:rPr>
                <w:rFonts w:ascii="Candara" w:hAnsi="Candara"/>
              </w:rPr>
            </w:pPr>
            <w:r w:rsidRPr="005E3CF4">
              <w:rPr>
                <w:rFonts w:ascii="Candara" w:hAnsi="Candara"/>
              </w:rPr>
              <w:t>FUNDAMENTO LEGAL PARA LA FORMULACIÓN DE LOS PRESENTES LINEAMIENTOS</w:t>
            </w:r>
          </w:p>
        </w:tc>
        <w:tc>
          <w:tcPr>
            <w:tcW w:w="1556" w:type="dxa"/>
          </w:tcPr>
          <w:p w:rsidR="00D50DF6" w:rsidRPr="005E3CF4" w:rsidRDefault="007F16B4" w:rsidP="007F16B4">
            <w:pPr>
              <w:pStyle w:val="Sinespaciado"/>
              <w:ind w:left="0" w:firstLine="0"/>
              <w:jc w:val="center"/>
              <w:rPr>
                <w:rFonts w:ascii="Candara" w:hAnsi="Candara"/>
              </w:rPr>
            </w:pPr>
            <w:r w:rsidRPr="005E3CF4">
              <w:rPr>
                <w:rFonts w:ascii="Candara" w:hAnsi="Candara"/>
              </w:rPr>
              <w:t>05</w:t>
            </w:r>
          </w:p>
        </w:tc>
      </w:tr>
      <w:tr w:rsidR="00D50DF6" w:rsidRPr="005E3CF4" w:rsidTr="00D53C7B">
        <w:tc>
          <w:tcPr>
            <w:tcW w:w="10270" w:type="dxa"/>
          </w:tcPr>
          <w:p w:rsidR="00D50DF6" w:rsidRPr="005E3CF4" w:rsidRDefault="00D50DF6" w:rsidP="00D50DF6">
            <w:pPr>
              <w:pStyle w:val="Sinespaciado"/>
              <w:ind w:left="0" w:firstLine="0"/>
              <w:jc w:val="left"/>
              <w:rPr>
                <w:rFonts w:ascii="Candara" w:hAnsi="Candara"/>
              </w:rPr>
            </w:pPr>
            <w:r w:rsidRPr="005E3CF4">
              <w:rPr>
                <w:rFonts w:ascii="Candara" w:hAnsi="Candara"/>
              </w:rPr>
              <w:t>CAPÍTULO I</w:t>
            </w:r>
            <w:r w:rsidRPr="005E3CF4">
              <w:rPr>
                <w:rFonts w:ascii="Candara" w:hAnsi="Candara"/>
                <w:noProof/>
                <w:sz w:val="22"/>
              </w:rPr>
              <mc:AlternateContent>
                <mc:Choice Requires="wpg">
                  <w:drawing>
                    <wp:inline distT="0" distB="0" distL="0" distR="0" wp14:anchorId="551E5728" wp14:editId="08028A61">
                      <wp:extent cx="33528" cy="152400"/>
                      <wp:effectExtent l="0" t="0" r="0" b="0"/>
                      <wp:docPr id="9" name="Group 1377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0" name="Rectangle 296"/>
                              <wps:cNvSpPr/>
                              <wps:spPr>
                                <a:xfrm>
                                  <a:off x="0" y="0"/>
                                  <a:ext cx="44592" cy="202692"/>
                                </a:xfrm>
                                <a:prstGeom prst="rect">
                                  <a:avLst/>
                                </a:prstGeom>
                                <a:ln>
                                  <a:noFill/>
                                </a:ln>
                              </wps:spPr>
                              <wps:txbx>
                                <w:txbxContent>
                                  <w:p w:rsidR="00D37259" w:rsidRDefault="00D37259" w:rsidP="0024578E">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1E5728" id="Group 13776" o:spid="_x0000_s102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3Y8IIAYCAAB7BAAADgAAAAAA&#10;AAAAAAAAAAAuAgAAZHJzL2Uyb0RvYy54bWxQSwECLQAUAAYACAAAACEA92CpItoAAAACAQAADwAA&#10;AAAAAAAAAAAAAABgBAAAZHJzL2Rvd25yZXYueG1sUEsFBgAAAAAEAAQA8wAAAGcFAAAAAA==&#10;">
                      <v:rect id="Rectangle 296" o:spid="_x0000_s102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37259" w:rsidRDefault="00D37259" w:rsidP="0024578E">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r w:rsidRPr="005E3CF4">
              <w:rPr>
                <w:rFonts w:ascii="Candara" w:hAnsi="Candara"/>
              </w:rPr>
              <w:t>DISPOSICIONES GENERALES</w:t>
            </w:r>
          </w:p>
        </w:tc>
        <w:tc>
          <w:tcPr>
            <w:tcW w:w="1556" w:type="dxa"/>
          </w:tcPr>
          <w:p w:rsidR="00D50DF6" w:rsidRPr="005E3CF4" w:rsidRDefault="007F16B4" w:rsidP="007F16B4">
            <w:pPr>
              <w:pStyle w:val="Sinespaciado"/>
              <w:ind w:left="0" w:firstLine="0"/>
              <w:jc w:val="center"/>
              <w:rPr>
                <w:rFonts w:ascii="Candara" w:hAnsi="Candara"/>
              </w:rPr>
            </w:pPr>
            <w:r w:rsidRPr="005E3CF4">
              <w:rPr>
                <w:rFonts w:ascii="Candara" w:hAnsi="Candara"/>
              </w:rPr>
              <w:t>06</w:t>
            </w:r>
          </w:p>
        </w:tc>
      </w:tr>
      <w:tr w:rsidR="00D50DF6" w:rsidRPr="005E3CF4" w:rsidTr="00D53C7B">
        <w:tc>
          <w:tcPr>
            <w:tcW w:w="10270" w:type="dxa"/>
          </w:tcPr>
          <w:p w:rsidR="00D50DF6" w:rsidRPr="005E3CF4" w:rsidRDefault="00D50DF6" w:rsidP="00D50DF6">
            <w:pPr>
              <w:pStyle w:val="Sinespaciado"/>
              <w:ind w:left="0" w:firstLine="0"/>
              <w:jc w:val="left"/>
              <w:rPr>
                <w:rFonts w:ascii="Candara" w:hAnsi="Candara"/>
              </w:rPr>
            </w:pPr>
            <w:r w:rsidRPr="005E3CF4">
              <w:rPr>
                <w:rFonts w:ascii="Candara" w:hAnsi="Candara"/>
              </w:rPr>
              <w:t>CAPÍTULO II</w:t>
            </w:r>
            <w:r w:rsidRPr="005E3CF4">
              <w:rPr>
                <w:rFonts w:ascii="Candara" w:hAnsi="Candara"/>
                <w:noProof/>
                <w:sz w:val="22"/>
              </w:rPr>
              <mc:AlternateContent>
                <mc:Choice Requires="wpg">
                  <w:drawing>
                    <wp:inline distT="0" distB="0" distL="0" distR="0" wp14:anchorId="64834D7B" wp14:editId="1C4041E6">
                      <wp:extent cx="33528" cy="152400"/>
                      <wp:effectExtent l="0" t="0" r="0" b="0"/>
                      <wp:docPr id="11" name="Group 1379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2" name="Rectangle 457"/>
                              <wps:cNvSpPr/>
                              <wps:spPr>
                                <a:xfrm>
                                  <a:off x="0" y="0"/>
                                  <a:ext cx="44592" cy="202692"/>
                                </a:xfrm>
                                <a:prstGeom prst="rect">
                                  <a:avLst/>
                                </a:prstGeom>
                                <a:ln>
                                  <a:noFill/>
                                </a:ln>
                              </wps:spPr>
                              <wps:txbx>
                                <w:txbxContent>
                                  <w:p w:rsidR="00D37259" w:rsidRDefault="00D37259" w:rsidP="0024578E">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834D7B" id="Group 13796" o:spid="_x0000_s102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Zhll0AYCAACDBAAADgAAAAAA&#10;AAAAAAAAAAAuAgAAZHJzL2Uyb0RvYy54bWxQSwECLQAUAAYACAAAACEA92CpItoAAAACAQAADwAA&#10;AAAAAAAAAAAAAABgBAAAZHJzL2Rvd25yZXYueG1sUEsFBgAAAAAEAAQA8wAAAGcFAAAAAA==&#10;">
                      <v:rect id="Rectangle 457" o:spid="_x0000_s102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37259" w:rsidRDefault="00D37259" w:rsidP="0024578E">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r w:rsidRPr="005E3CF4">
              <w:rPr>
                <w:rFonts w:ascii="Candara" w:hAnsi="Candara"/>
              </w:rPr>
              <w:t>BENEFICIARIOS DE LOS SERVICIOS MÉDICOS</w:t>
            </w:r>
          </w:p>
        </w:tc>
        <w:tc>
          <w:tcPr>
            <w:tcW w:w="1556" w:type="dxa"/>
          </w:tcPr>
          <w:p w:rsidR="00D50DF6" w:rsidRPr="005E3CF4" w:rsidRDefault="007F16B4" w:rsidP="00F86A33">
            <w:pPr>
              <w:pStyle w:val="Sinespaciado"/>
              <w:ind w:left="0" w:firstLine="0"/>
              <w:jc w:val="center"/>
              <w:rPr>
                <w:rFonts w:ascii="Candara" w:hAnsi="Candara"/>
              </w:rPr>
            </w:pPr>
            <w:r w:rsidRPr="005E3CF4">
              <w:rPr>
                <w:rFonts w:ascii="Candara" w:hAnsi="Candara"/>
              </w:rPr>
              <w:t>1</w:t>
            </w:r>
            <w:r w:rsidR="00F86A33">
              <w:rPr>
                <w:rFonts w:ascii="Candara" w:hAnsi="Candara"/>
              </w:rPr>
              <w:t>2</w:t>
            </w:r>
          </w:p>
        </w:tc>
      </w:tr>
      <w:tr w:rsidR="00D50DF6" w:rsidRPr="005E3CF4" w:rsidTr="00D53C7B">
        <w:tc>
          <w:tcPr>
            <w:tcW w:w="10270" w:type="dxa"/>
          </w:tcPr>
          <w:p w:rsidR="00D50DF6" w:rsidRPr="005E3CF4" w:rsidRDefault="00D50DF6" w:rsidP="00D50DF6">
            <w:pPr>
              <w:pStyle w:val="Sinespaciado"/>
              <w:ind w:left="0" w:firstLine="0"/>
              <w:jc w:val="left"/>
              <w:rPr>
                <w:rFonts w:ascii="Candara" w:hAnsi="Candara"/>
              </w:rPr>
            </w:pPr>
            <w:r w:rsidRPr="005E3CF4">
              <w:rPr>
                <w:rFonts w:ascii="Candara" w:hAnsi="Candara"/>
              </w:rPr>
              <w:t>CAPÍTULO III AFILIACIÓN EN LOS SERVICIOS MÉDICOS</w:t>
            </w:r>
          </w:p>
        </w:tc>
        <w:tc>
          <w:tcPr>
            <w:tcW w:w="1556" w:type="dxa"/>
          </w:tcPr>
          <w:p w:rsidR="00D50DF6" w:rsidRPr="005E3CF4" w:rsidRDefault="007F16B4" w:rsidP="00F86A33">
            <w:pPr>
              <w:pStyle w:val="Sinespaciado"/>
              <w:ind w:left="0" w:firstLine="0"/>
              <w:jc w:val="center"/>
              <w:rPr>
                <w:rFonts w:ascii="Candara" w:hAnsi="Candara"/>
              </w:rPr>
            </w:pPr>
            <w:r w:rsidRPr="005E3CF4">
              <w:rPr>
                <w:rFonts w:ascii="Candara" w:hAnsi="Candara"/>
              </w:rPr>
              <w:t>1</w:t>
            </w:r>
            <w:r w:rsidR="00F86A33">
              <w:rPr>
                <w:rFonts w:ascii="Candara" w:hAnsi="Candara"/>
              </w:rPr>
              <w:t>2</w:t>
            </w:r>
          </w:p>
        </w:tc>
      </w:tr>
      <w:tr w:rsidR="00D50DF6" w:rsidRPr="005E3CF4" w:rsidTr="00D53C7B">
        <w:tc>
          <w:tcPr>
            <w:tcW w:w="10270" w:type="dxa"/>
          </w:tcPr>
          <w:p w:rsidR="00D50DF6" w:rsidRPr="005E3CF4" w:rsidRDefault="00D50DF6" w:rsidP="00D50DF6">
            <w:pPr>
              <w:pStyle w:val="Sinespaciado"/>
              <w:ind w:left="0" w:firstLine="0"/>
              <w:jc w:val="left"/>
              <w:rPr>
                <w:rFonts w:ascii="Candara" w:hAnsi="Candara"/>
              </w:rPr>
            </w:pPr>
            <w:r w:rsidRPr="005E3CF4">
              <w:rPr>
                <w:rFonts w:ascii="Candara" w:hAnsi="Candara"/>
              </w:rPr>
              <w:t xml:space="preserve">    SECCIÓN 2°: ATENCIÓN HOSPITALARIA</w:t>
            </w:r>
            <w:r w:rsidRPr="005E3CF4">
              <w:rPr>
                <w:rFonts w:ascii="Candara" w:hAnsi="Candara"/>
                <w:noProof/>
                <w:sz w:val="22"/>
              </w:rPr>
              <mc:AlternateContent>
                <mc:Choice Requires="wpg">
                  <w:drawing>
                    <wp:inline distT="0" distB="0" distL="0" distR="0" wp14:anchorId="682CE2B4" wp14:editId="1D01FE8A">
                      <wp:extent cx="33528" cy="152400"/>
                      <wp:effectExtent l="0" t="0" r="0" b="0"/>
                      <wp:docPr id="18" name="Group 1384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9" name="Rectangle 971"/>
                              <wps:cNvSpPr/>
                              <wps:spPr>
                                <a:xfrm>
                                  <a:off x="0" y="0"/>
                                  <a:ext cx="44592" cy="202692"/>
                                </a:xfrm>
                                <a:prstGeom prst="rect">
                                  <a:avLst/>
                                </a:prstGeom>
                                <a:ln>
                                  <a:noFill/>
                                </a:ln>
                              </wps:spPr>
                              <wps:txbx>
                                <w:txbxContent>
                                  <w:p w:rsidR="00D37259" w:rsidRDefault="00D37259" w:rsidP="0024578E">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2CE2B4" id="Group 13840" o:spid="_x0000_s103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KTgTdgYCAACDBAAADgAAAAAA&#10;AAAAAAAAAAAuAgAAZHJzL2Uyb0RvYy54bWxQSwECLQAUAAYACAAAACEA92CpItoAAAACAQAADwAA&#10;AAAAAAAAAAAAAABgBAAAZHJzL2Rvd25yZXYueG1sUEsFBgAAAAAEAAQA8wAAAGcFAAAAAA==&#10;">
                      <v:rect id="Rectangle 971" o:spid="_x0000_s103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37259" w:rsidRDefault="00D37259" w:rsidP="0024578E">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tc>
        <w:tc>
          <w:tcPr>
            <w:tcW w:w="1556" w:type="dxa"/>
          </w:tcPr>
          <w:p w:rsidR="00D50DF6" w:rsidRPr="005E3CF4" w:rsidRDefault="00566183" w:rsidP="00F86A33">
            <w:pPr>
              <w:pStyle w:val="Sinespaciado"/>
              <w:ind w:left="0" w:firstLine="0"/>
              <w:jc w:val="center"/>
              <w:rPr>
                <w:rFonts w:ascii="Candara" w:hAnsi="Candara"/>
              </w:rPr>
            </w:pPr>
            <w:r w:rsidRPr="005E3CF4">
              <w:rPr>
                <w:rFonts w:ascii="Candara" w:hAnsi="Candara"/>
              </w:rPr>
              <w:t>1</w:t>
            </w:r>
            <w:r w:rsidR="00F86A33">
              <w:rPr>
                <w:rFonts w:ascii="Candara" w:hAnsi="Candara"/>
              </w:rPr>
              <w:t>7</w:t>
            </w:r>
          </w:p>
        </w:tc>
      </w:tr>
      <w:tr w:rsidR="00D50DF6" w:rsidRPr="005E3CF4" w:rsidTr="00D53C7B">
        <w:tc>
          <w:tcPr>
            <w:tcW w:w="10270" w:type="dxa"/>
          </w:tcPr>
          <w:p w:rsidR="00D50DF6" w:rsidRPr="005E3CF4" w:rsidRDefault="00D50DF6" w:rsidP="00D50DF6">
            <w:pPr>
              <w:pStyle w:val="Sinespaciado"/>
              <w:ind w:left="0" w:firstLine="0"/>
              <w:jc w:val="left"/>
              <w:rPr>
                <w:rFonts w:ascii="Candara" w:hAnsi="Candara"/>
              </w:rPr>
            </w:pPr>
            <w:r w:rsidRPr="005E3CF4">
              <w:rPr>
                <w:rFonts w:ascii="Candara" w:hAnsi="Candara"/>
              </w:rPr>
              <w:t xml:space="preserve">    SECCIÓN 3°: ATENCIÓN QUIRÚRGICA</w:t>
            </w:r>
          </w:p>
        </w:tc>
        <w:tc>
          <w:tcPr>
            <w:tcW w:w="1556" w:type="dxa"/>
          </w:tcPr>
          <w:p w:rsidR="00D50DF6" w:rsidRPr="005E3CF4" w:rsidRDefault="00F86A33" w:rsidP="00F86A33">
            <w:pPr>
              <w:pStyle w:val="Sinespaciado"/>
              <w:ind w:left="0" w:firstLine="0"/>
              <w:jc w:val="center"/>
              <w:rPr>
                <w:rFonts w:ascii="Candara" w:hAnsi="Candara"/>
              </w:rPr>
            </w:pPr>
            <w:r>
              <w:rPr>
                <w:rFonts w:ascii="Candara" w:hAnsi="Candara"/>
              </w:rPr>
              <w:t>18</w:t>
            </w:r>
          </w:p>
        </w:tc>
      </w:tr>
      <w:tr w:rsidR="00D50DF6" w:rsidRPr="005E3CF4" w:rsidTr="00D53C7B">
        <w:tc>
          <w:tcPr>
            <w:tcW w:w="10270" w:type="dxa"/>
          </w:tcPr>
          <w:p w:rsidR="00D50DF6" w:rsidRPr="005E3CF4" w:rsidRDefault="00D50DF6" w:rsidP="00D50DF6">
            <w:pPr>
              <w:pStyle w:val="Sinespaciado"/>
              <w:ind w:left="0" w:firstLine="0"/>
              <w:jc w:val="left"/>
              <w:rPr>
                <w:rFonts w:ascii="Candara" w:hAnsi="Candara"/>
              </w:rPr>
            </w:pPr>
            <w:r w:rsidRPr="005E3CF4">
              <w:rPr>
                <w:rFonts w:ascii="Candara" w:hAnsi="Candara"/>
              </w:rPr>
              <w:t xml:space="preserve">    SECCIÓN 4°: MEDICAMENTOS</w:t>
            </w:r>
            <w:r w:rsidRPr="005E3CF4">
              <w:rPr>
                <w:rFonts w:ascii="Candara" w:hAnsi="Candara"/>
                <w:noProof/>
                <w:sz w:val="22"/>
              </w:rPr>
              <mc:AlternateContent>
                <mc:Choice Requires="wpg">
                  <w:drawing>
                    <wp:inline distT="0" distB="0" distL="0" distR="0" wp14:anchorId="708EC43B" wp14:editId="300AEBF1">
                      <wp:extent cx="33528" cy="152400"/>
                      <wp:effectExtent l="0" t="0" r="0" b="0"/>
                      <wp:docPr id="22" name="Group 1385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23" name="Rectangle 1188"/>
                              <wps:cNvSpPr/>
                              <wps:spPr>
                                <a:xfrm>
                                  <a:off x="0" y="0"/>
                                  <a:ext cx="44592" cy="202692"/>
                                </a:xfrm>
                                <a:prstGeom prst="rect">
                                  <a:avLst/>
                                </a:prstGeom>
                                <a:ln>
                                  <a:noFill/>
                                </a:ln>
                              </wps:spPr>
                              <wps:txbx>
                                <w:txbxContent>
                                  <w:p w:rsidR="00D37259" w:rsidRDefault="00D37259" w:rsidP="0024578E">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8EC43B" id="Group 13852" o:spid="_x0000_s103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EnrEVoHAgAAhAQAAA4AAAAA&#10;AAAAAAAAAAAALgIAAGRycy9lMm9Eb2MueG1sUEsBAi0AFAAGAAgAAAAhAPdgqSLaAAAAAgEAAA8A&#10;AAAAAAAAAAAAAAAAYQQAAGRycy9kb3ducmV2LnhtbFBLBQYAAAAABAAEAPMAAABoBQAAAAA=&#10;">
                      <v:rect id="Rectangle 1188" o:spid="_x0000_s103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D37259" w:rsidRDefault="00D37259" w:rsidP="0024578E">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tc>
        <w:tc>
          <w:tcPr>
            <w:tcW w:w="1556" w:type="dxa"/>
          </w:tcPr>
          <w:p w:rsidR="00D50DF6" w:rsidRPr="005E3CF4" w:rsidRDefault="00F86A33" w:rsidP="007F16B4">
            <w:pPr>
              <w:pStyle w:val="Sinespaciado"/>
              <w:ind w:left="0" w:firstLine="0"/>
              <w:jc w:val="center"/>
              <w:rPr>
                <w:rFonts w:ascii="Candara" w:hAnsi="Candara"/>
              </w:rPr>
            </w:pPr>
            <w:r>
              <w:rPr>
                <w:rFonts w:ascii="Candara" w:hAnsi="Candara"/>
              </w:rPr>
              <w:t>19</w:t>
            </w:r>
          </w:p>
        </w:tc>
      </w:tr>
      <w:tr w:rsidR="00D50DF6" w:rsidRPr="005E3CF4" w:rsidTr="00D53C7B">
        <w:tc>
          <w:tcPr>
            <w:tcW w:w="10270" w:type="dxa"/>
          </w:tcPr>
          <w:p w:rsidR="00D50DF6" w:rsidRPr="005E3CF4" w:rsidRDefault="008046E7" w:rsidP="00D50DF6">
            <w:pPr>
              <w:pStyle w:val="Sinespaciado"/>
              <w:ind w:left="0" w:firstLine="0"/>
              <w:jc w:val="left"/>
              <w:rPr>
                <w:rFonts w:ascii="Candara" w:hAnsi="Candara"/>
              </w:rPr>
            </w:pPr>
            <w:r w:rsidRPr="005E3CF4">
              <w:rPr>
                <w:rFonts w:ascii="Candara" w:hAnsi="Candara"/>
              </w:rPr>
              <w:t xml:space="preserve">    </w:t>
            </w:r>
            <w:r w:rsidR="00D50DF6" w:rsidRPr="005E3CF4">
              <w:rPr>
                <w:rFonts w:ascii="Candara" w:hAnsi="Candara"/>
              </w:rPr>
              <w:t>SECCIÓN 5°: SERVICIOS DE LABORATORIO Y RAYOS X</w:t>
            </w:r>
          </w:p>
        </w:tc>
        <w:tc>
          <w:tcPr>
            <w:tcW w:w="1556" w:type="dxa"/>
          </w:tcPr>
          <w:p w:rsidR="00D50DF6" w:rsidRPr="005E3CF4" w:rsidRDefault="007F16B4" w:rsidP="00F86A33">
            <w:pPr>
              <w:pStyle w:val="Sinespaciado"/>
              <w:ind w:left="0" w:firstLine="0"/>
              <w:jc w:val="center"/>
              <w:rPr>
                <w:rFonts w:ascii="Candara" w:hAnsi="Candara"/>
              </w:rPr>
            </w:pPr>
            <w:r w:rsidRPr="005E3CF4">
              <w:rPr>
                <w:rFonts w:ascii="Candara" w:hAnsi="Candara"/>
              </w:rPr>
              <w:t>2</w:t>
            </w:r>
            <w:r w:rsidR="00F86A33">
              <w:rPr>
                <w:rFonts w:ascii="Candara" w:hAnsi="Candara"/>
              </w:rPr>
              <w:t>2</w:t>
            </w:r>
          </w:p>
        </w:tc>
      </w:tr>
      <w:tr w:rsidR="00D50DF6" w:rsidRPr="005E3CF4" w:rsidTr="00D53C7B">
        <w:tc>
          <w:tcPr>
            <w:tcW w:w="10270" w:type="dxa"/>
          </w:tcPr>
          <w:p w:rsidR="00D50DF6" w:rsidRPr="005E3CF4" w:rsidRDefault="00D50DF6" w:rsidP="00D50DF6">
            <w:pPr>
              <w:pStyle w:val="Sinespaciado"/>
              <w:ind w:left="0" w:firstLine="0"/>
              <w:jc w:val="left"/>
              <w:rPr>
                <w:rFonts w:ascii="Candara" w:hAnsi="Candara"/>
              </w:rPr>
            </w:pPr>
            <w:r w:rsidRPr="005E3CF4">
              <w:rPr>
                <w:rFonts w:ascii="Candara" w:hAnsi="Candara"/>
              </w:rPr>
              <w:t>CAPÍTULO IV PAGO DE SERVICIOS MÉDICOS</w:t>
            </w:r>
          </w:p>
        </w:tc>
        <w:tc>
          <w:tcPr>
            <w:tcW w:w="1556" w:type="dxa"/>
          </w:tcPr>
          <w:p w:rsidR="00D50DF6" w:rsidRPr="005E3CF4" w:rsidRDefault="007F16B4" w:rsidP="00F86A33">
            <w:pPr>
              <w:pStyle w:val="Sinespaciado"/>
              <w:ind w:left="0" w:firstLine="0"/>
              <w:jc w:val="center"/>
              <w:rPr>
                <w:rFonts w:ascii="Candara" w:hAnsi="Candara"/>
              </w:rPr>
            </w:pPr>
            <w:r w:rsidRPr="005E3CF4">
              <w:rPr>
                <w:rFonts w:ascii="Candara" w:hAnsi="Candara"/>
              </w:rPr>
              <w:t>2</w:t>
            </w:r>
            <w:r w:rsidR="00F86A33">
              <w:rPr>
                <w:rFonts w:ascii="Candara" w:hAnsi="Candara"/>
              </w:rPr>
              <w:t>2</w:t>
            </w:r>
          </w:p>
        </w:tc>
      </w:tr>
      <w:tr w:rsidR="00D50DF6" w:rsidRPr="005E3CF4" w:rsidTr="00D53C7B">
        <w:tc>
          <w:tcPr>
            <w:tcW w:w="10270" w:type="dxa"/>
          </w:tcPr>
          <w:p w:rsidR="00D50DF6" w:rsidRPr="005E3CF4" w:rsidRDefault="00D50DF6" w:rsidP="00D50DF6">
            <w:pPr>
              <w:pStyle w:val="Sinespaciado"/>
              <w:ind w:left="0" w:firstLine="0"/>
              <w:jc w:val="left"/>
              <w:rPr>
                <w:rFonts w:ascii="Candara" w:hAnsi="Candara"/>
              </w:rPr>
            </w:pPr>
            <w:r w:rsidRPr="005E3CF4">
              <w:rPr>
                <w:rFonts w:ascii="Candara" w:hAnsi="Candara"/>
              </w:rPr>
              <w:t xml:space="preserve">CAPÍTULO V DE LA SUSPENSIÓN O CANCELACIÓN </w:t>
            </w:r>
          </w:p>
        </w:tc>
        <w:tc>
          <w:tcPr>
            <w:tcW w:w="1556" w:type="dxa"/>
          </w:tcPr>
          <w:p w:rsidR="00D50DF6" w:rsidRPr="005E3CF4" w:rsidRDefault="007F16B4" w:rsidP="00F86A33">
            <w:pPr>
              <w:pStyle w:val="Sinespaciado"/>
              <w:ind w:left="0" w:firstLine="0"/>
              <w:jc w:val="center"/>
              <w:rPr>
                <w:rFonts w:ascii="Candara" w:hAnsi="Candara"/>
              </w:rPr>
            </w:pPr>
            <w:r w:rsidRPr="005E3CF4">
              <w:rPr>
                <w:rFonts w:ascii="Candara" w:hAnsi="Candara"/>
              </w:rPr>
              <w:t>2</w:t>
            </w:r>
            <w:r w:rsidR="00F86A33">
              <w:rPr>
                <w:rFonts w:ascii="Candara" w:hAnsi="Candara"/>
              </w:rPr>
              <w:t>2</w:t>
            </w:r>
          </w:p>
        </w:tc>
      </w:tr>
      <w:tr w:rsidR="00311EFF" w:rsidRPr="005E3CF4" w:rsidTr="00D53C7B">
        <w:tc>
          <w:tcPr>
            <w:tcW w:w="10270" w:type="dxa"/>
          </w:tcPr>
          <w:p w:rsidR="00311EFF" w:rsidRPr="005E3CF4" w:rsidRDefault="00311EFF" w:rsidP="00D50DF6">
            <w:pPr>
              <w:pStyle w:val="Sinespaciado"/>
              <w:ind w:left="0" w:firstLine="0"/>
              <w:jc w:val="left"/>
              <w:rPr>
                <w:rFonts w:ascii="Candara" w:hAnsi="Candara"/>
              </w:rPr>
            </w:pPr>
            <w:r>
              <w:rPr>
                <w:rFonts w:ascii="Candara" w:hAnsi="Candara"/>
              </w:rPr>
              <w:t>RELACION DE CONVENIOS</w:t>
            </w:r>
          </w:p>
        </w:tc>
        <w:tc>
          <w:tcPr>
            <w:tcW w:w="1556" w:type="dxa"/>
          </w:tcPr>
          <w:p w:rsidR="00311EFF" w:rsidRPr="005E3CF4" w:rsidRDefault="00311EFF" w:rsidP="00F86A33">
            <w:pPr>
              <w:pStyle w:val="Sinespaciado"/>
              <w:ind w:left="0" w:firstLine="0"/>
              <w:jc w:val="center"/>
              <w:rPr>
                <w:rFonts w:ascii="Candara" w:hAnsi="Candara"/>
              </w:rPr>
            </w:pPr>
            <w:r>
              <w:rPr>
                <w:rFonts w:ascii="Candara" w:hAnsi="Candara"/>
              </w:rPr>
              <w:t>24</w:t>
            </w:r>
          </w:p>
        </w:tc>
      </w:tr>
    </w:tbl>
    <w:p w:rsidR="0024578E" w:rsidRPr="005E3CF4" w:rsidRDefault="0024578E" w:rsidP="00192B72">
      <w:pPr>
        <w:pStyle w:val="Sinespaciado"/>
        <w:jc w:val="left"/>
        <w:rPr>
          <w:rFonts w:ascii="Candara" w:hAnsi="Candara"/>
          <w:b/>
        </w:rPr>
      </w:pPr>
    </w:p>
    <w:p w:rsidR="0024578E" w:rsidRPr="005E3CF4" w:rsidRDefault="0024578E">
      <w:pPr>
        <w:spacing w:after="160" w:line="259" w:lineRule="auto"/>
        <w:ind w:left="0" w:firstLine="0"/>
        <w:jc w:val="left"/>
        <w:rPr>
          <w:rFonts w:ascii="Candara" w:hAnsi="Candara"/>
          <w:b/>
        </w:rPr>
      </w:pPr>
      <w:r w:rsidRPr="005E3CF4">
        <w:rPr>
          <w:rFonts w:ascii="Candara" w:hAnsi="Candara"/>
          <w:b/>
        </w:rPr>
        <w:br w:type="page"/>
      </w:r>
    </w:p>
    <w:p w:rsidR="003A2472" w:rsidRPr="005E3CF4" w:rsidRDefault="00192B72" w:rsidP="00192B72">
      <w:pPr>
        <w:pStyle w:val="Sinespaciado"/>
        <w:jc w:val="left"/>
        <w:rPr>
          <w:rFonts w:ascii="Candara" w:hAnsi="Candara"/>
          <w:b/>
        </w:rPr>
      </w:pPr>
      <w:r w:rsidRPr="005E3CF4">
        <w:rPr>
          <w:rFonts w:ascii="Candara" w:hAnsi="Candara"/>
          <w:b/>
        </w:rPr>
        <w:lastRenderedPageBreak/>
        <w:t>OBJETIVO GENERAL DE LOS LINEAMIENTOS</w:t>
      </w:r>
    </w:p>
    <w:p w:rsidR="001E3382" w:rsidRPr="005E3CF4" w:rsidRDefault="001E3382" w:rsidP="001E3382">
      <w:pPr>
        <w:pStyle w:val="Sinespaciado"/>
        <w:rPr>
          <w:rFonts w:ascii="Candara" w:hAnsi="Candara"/>
        </w:rPr>
      </w:pPr>
    </w:p>
    <w:p w:rsidR="003A2472" w:rsidRPr="005E3CF4" w:rsidRDefault="00F96F30" w:rsidP="001E3382">
      <w:pPr>
        <w:pStyle w:val="Sinespaciado"/>
        <w:rPr>
          <w:rFonts w:ascii="Candara" w:hAnsi="Candara"/>
        </w:rPr>
      </w:pPr>
      <w:r w:rsidRPr="005E3CF4">
        <w:rPr>
          <w:rFonts w:ascii="Candara" w:hAnsi="Candara"/>
        </w:rPr>
        <w:t xml:space="preserve">Actualizar y complementar los </w:t>
      </w:r>
      <w:r w:rsidR="00434EEE" w:rsidRPr="005E3CF4">
        <w:rPr>
          <w:rFonts w:ascii="Candara" w:hAnsi="Candara"/>
        </w:rPr>
        <w:t>Lineamientos para el Pago de Servicios M</w:t>
      </w:r>
      <w:r w:rsidRPr="005E3CF4">
        <w:rPr>
          <w:rFonts w:ascii="Candara" w:hAnsi="Candara"/>
        </w:rPr>
        <w:t xml:space="preserve">édicos correspondientes </w:t>
      </w:r>
      <w:r w:rsidR="00434EEE" w:rsidRPr="005E3CF4">
        <w:rPr>
          <w:rFonts w:ascii="Candara" w:hAnsi="Candara"/>
        </w:rPr>
        <w:t>al ejercicio f</w:t>
      </w:r>
      <w:r w:rsidR="001E3382" w:rsidRPr="005E3CF4">
        <w:rPr>
          <w:rFonts w:ascii="Candara" w:hAnsi="Candara"/>
        </w:rPr>
        <w:t>iscal 201</w:t>
      </w:r>
      <w:r w:rsidR="002E467E" w:rsidRPr="005E3CF4">
        <w:rPr>
          <w:rFonts w:ascii="Candara" w:hAnsi="Candara"/>
        </w:rPr>
        <w:t>8</w:t>
      </w:r>
      <w:r w:rsidRPr="005E3CF4">
        <w:rPr>
          <w:rFonts w:ascii="Candara" w:hAnsi="Candara"/>
        </w:rPr>
        <w:t xml:space="preserve">, con el propósito de mejorar, facilitar, y agilizar esta prestación laboral. </w:t>
      </w:r>
    </w:p>
    <w:p w:rsidR="003A2472" w:rsidRPr="005E3CF4" w:rsidRDefault="00F96F30" w:rsidP="001E3382">
      <w:pPr>
        <w:pStyle w:val="Sinespaciado"/>
        <w:rPr>
          <w:rFonts w:ascii="Candara" w:hAnsi="Candara"/>
        </w:rPr>
      </w:pPr>
      <w:r w:rsidRPr="005E3CF4">
        <w:rPr>
          <w:rFonts w:ascii="Candara" w:hAnsi="Candara"/>
        </w:rPr>
        <w:t xml:space="preserve"> </w:t>
      </w:r>
    </w:p>
    <w:p w:rsidR="00F82608" w:rsidRPr="005E3CF4" w:rsidRDefault="00F82608" w:rsidP="00F82608">
      <w:pPr>
        <w:pStyle w:val="Sinespaciado"/>
        <w:jc w:val="center"/>
        <w:rPr>
          <w:rFonts w:ascii="Candara" w:hAnsi="Candara"/>
          <w:b/>
        </w:rPr>
      </w:pPr>
    </w:p>
    <w:p w:rsidR="003A2472" w:rsidRPr="005E3CF4" w:rsidRDefault="00192B72" w:rsidP="00B37D3A">
      <w:pPr>
        <w:pStyle w:val="Sinespaciado"/>
        <w:tabs>
          <w:tab w:val="left" w:pos="7605"/>
        </w:tabs>
        <w:jc w:val="left"/>
        <w:rPr>
          <w:rFonts w:ascii="Candara" w:hAnsi="Candara"/>
          <w:b/>
        </w:rPr>
      </w:pPr>
      <w:r w:rsidRPr="005E3CF4">
        <w:rPr>
          <w:rFonts w:ascii="Candara" w:hAnsi="Candara"/>
          <w:b/>
        </w:rPr>
        <w:t>JUSTIFICACIÓN</w:t>
      </w:r>
      <w:r w:rsidR="00B37D3A">
        <w:rPr>
          <w:rFonts w:ascii="Candara" w:hAnsi="Candara"/>
          <w:b/>
        </w:rPr>
        <w:tab/>
      </w:r>
    </w:p>
    <w:p w:rsidR="001E3382" w:rsidRPr="005E3CF4" w:rsidRDefault="001E3382" w:rsidP="001E3382">
      <w:pPr>
        <w:pStyle w:val="Sinespaciado"/>
        <w:rPr>
          <w:rFonts w:ascii="Candara" w:hAnsi="Candara"/>
        </w:rPr>
      </w:pPr>
    </w:p>
    <w:p w:rsidR="003A2472" w:rsidRPr="005E3CF4" w:rsidRDefault="00F96F30" w:rsidP="001E3382">
      <w:pPr>
        <w:pStyle w:val="Sinespaciado"/>
        <w:rPr>
          <w:rFonts w:ascii="Candara" w:hAnsi="Candara"/>
        </w:rPr>
      </w:pPr>
      <w:r w:rsidRPr="005E3CF4">
        <w:rPr>
          <w:rFonts w:ascii="Candara" w:hAnsi="Candara"/>
        </w:rPr>
        <w:t xml:space="preserve">Dar seguridad social a sus </w:t>
      </w:r>
      <w:r w:rsidR="007D3F97" w:rsidRPr="005E3CF4">
        <w:rPr>
          <w:rFonts w:ascii="Candara" w:hAnsi="Candara"/>
        </w:rPr>
        <w:t>servidores públicos</w:t>
      </w:r>
      <w:r w:rsidRPr="005E3CF4">
        <w:rPr>
          <w:rFonts w:ascii="Candara" w:hAnsi="Candara"/>
        </w:rPr>
        <w:t xml:space="preserve"> es uno de los objetivos fundamentales del Poder Judici</w:t>
      </w:r>
      <w:r w:rsidR="00434EEE" w:rsidRPr="005E3CF4">
        <w:rPr>
          <w:rFonts w:ascii="Candara" w:hAnsi="Candara"/>
        </w:rPr>
        <w:t>al del Estado de Tlaxcala como e</w:t>
      </w:r>
      <w:r w:rsidRPr="005E3CF4">
        <w:rPr>
          <w:rFonts w:ascii="Candara" w:hAnsi="Candara"/>
        </w:rPr>
        <w:t xml:space="preserve">ntidad pública. </w:t>
      </w:r>
    </w:p>
    <w:p w:rsidR="00A90D25" w:rsidRPr="005E3CF4" w:rsidRDefault="00A90D25" w:rsidP="001E3382">
      <w:pPr>
        <w:pStyle w:val="Sinespaciado"/>
        <w:rPr>
          <w:rFonts w:ascii="Candara" w:hAnsi="Candara"/>
        </w:rPr>
      </w:pPr>
    </w:p>
    <w:p w:rsidR="003A2472" w:rsidRPr="005E3CF4" w:rsidRDefault="00F96F30" w:rsidP="001E3382">
      <w:pPr>
        <w:pStyle w:val="Sinespaciado"/>
        <w:rPr>
          <w:rFonts w:ascii="Candara" w:hAnsi="Candara"/>
        </w:rPr>
      </w:pPr>
      <w:r w:rsidRPr="005E3CF4">
        <w:rPr>
          <w:rFonts w:ascii="Candara" w:hAnsi="Candara"/>
        </w:rPr>
        <w:t xml:space="preserve">Para lograr este objetivo el Poder Judicial del Estado de Tlaxcala en su </w:t>
      </w:r>
      <w:r w:rsidR="00A90D25" w:rsidRPr="005E3CF4">
        <w:rPr>
          <w:rFonts w:ascii="Candara" w:hAnsi="Candara"/>
        </w:rPr>
        <w:t>P</w:t>
      </w:r>
      <w:r w:rsidRPr="005E3CF4">
        <w:rPr>
          <w:rFonts w:ascii="Candara" w:hAnsi="Candara"/>
        </w:rPr>
        <w:t xml:space="preserve">resupuesto de </w:t>
      </w:r>
      <w:r w:rsidR="00A90D25" w:rsidRPr="005E3CF4">
        <w:rPr>
          <w:rFonts w:ascii="Candara" w:hAnsi="Candara"/>
        </w:rPr>
        <w:t>E</w:t>
      </w:r>
      <w:r w:rsidRPr="005E3CF4">
        <w:rPr>
          <w:rFonts w:ascii="Candara" w:hAnsi="Candara"/>
        </w:rPr>
        <w:t>gresos para el ejercicio fiscal 201</w:t>
      </w:r>
      <w:r w:rsidR="002E467E" w:rsidRPr="005E3CF4">
        <w:rPr>
          <w:rFonts w:ascii="Candara" w:hAnsi="Candara"/>
        </w:rPr>
        <w:t>8</w:t>
      </w:r>
      <w:r w:rsidRPr="005E3CF4">
        <w:rPr>
          <w:rFonts w:ascii="Candara" w:hAnsi="Candara"/>
        </w:rPr>
        <w:t xml:space="preserve"> ha destinado una partida especial de ser</w:t>
      </w:r>
      <w:r w:rsidR="00033D62">
        <w:rPr>
          <w:rFonts w:ascii="Candara" w:hAnsi="Candara"/>
        </w:rPr>
        <w:t xml:space="preserve">vicios médicos a funcionarios, </w:t>
      </w:r>
      <w:r w:rsidRPr="005E3CF4">
        <w:rPr>
          <w:rFonts w:ascii="Candara" w:hAnsi="Candara"/>
        </w:rPr>
        <w:t>empleados</w:t>
      </w:r>
      <w:r w:rsidR="00033D62">
        <w:rPr>
          <w:rFonts w:ascii="Candara" w:hAnsi="Candara"/>
        </w:rPr>
        <w:t xml:space="preserve"> y trabajadores</w:t>
      </w:r>
      <w:r w:rsidRPr="005E3CF4">
        <w:rPr>
          <w:rFonts w:ascii="Candara" w:hAnsi="Candara"/>
        </w:rPr>
        <w:t xml:space="preserve">. </w:t>
      </w:r>
    </w:p>
    <w:p w:rsidR="00A90D25" w:rsidRPr="005E3CF4" w:rsidRDefault="00A90D25" w:rsidP="001E3382">
      <w:pPr>
        <w:pStyle w:val="Sinespaciado"/>
        <w:rPr>
          <w:rFonts w:ascii="Candara" w:hAnsi="Candara"/>
        </w:rPr>
      </w:pPr>
    </w:p>
    <w:p w:rsidR="003A2472" w:rsidRPr="005E3CF4" w:rsidRDefault="00F96F30" w:rsidP="001E3382">
      <w:pPr>
        <w:pStyle w:val="Sinespaciado"/>
        <w:rPr>
          <w:rFonts w:ascii="Candara" w:hAnsi="Candara"/>
        </w:rPr>
      </w:pPr>
      <w:r w:rsidRPr="005E3CF4">
        <w:rPr>
          <w:rFonts w:ascii="Candara" w:hAnsi="Candara"/>
        </w:rPr>
        <w:t xml:space="preserve">El servicio médico es una prestación laboral que otorga el Poder Judicial del Estado de Tlaxcala a sus servidores públicos y </w:t>
      </w:r>
      <w:r w:rsidR="00033D62">
        <w:rPr>
          <w:rFonts w:ascii="Candara" w:hAnsi="Candara"/>
        </w:rPr>
        <w:t>a sus beneficiarios designados, previamente autorizados.</w:t>
      </w:r>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F96F30" w:rsidP="001E3382">
      <w:pPr>
        <w:pStyle w:val="Sinespaciado"/>
        <w:rPr>
          <w:rFonts w:ascii="Candara" w:hAnsi="Candara"/>
        </w:rPr>
      </w:pPr>
      <w:r w:rsidRPr="005E3CF4">
        <w:rPr>
          <w:rFonts w:ascii="Candara" w:hAnsi="Candara"/>
        </w:rPr>
        <w:t xml:space="preserve">Este servicio es de naturaleza integral: </w:t>
      </w:r>
    </w:p>
    <w:p w:rsidR="003A2472" w:rsidRPr="005E3CF4" w:rsidRDefault="00F96F30" w:rsidP="00DF1489">
      <w:pPr>
        <w:pStyle w:val="Sinespaciado"/>
        <w:numPr>
          <w:ilvl w:val="0"/>
          <w:numId w:val="24"/>
        </w:numPr>
        <w:rPr>
          <w:rFonts w:ascii="Candara" w:hAnsi="Candara"/>
        </w:rPr>
      </w:pPr>
      <w:r w:rsidRPr="005E3CF4">
        <w:rPr>
          <w:rFonts w:ascii="Candara" w:hAnsi="Candara"/>
        </w:rPr>
        <w:t xml:space="preserve">Preventivo, curativo y de rehabilitación a la salud del </w:t>
      </w:r>
      <w:r w:rsidR="007D3F97" w:rsidRPr="005E3CF4">
        <w:rPr>
          <w:rFonts w:ascii="Candara" w:hAnsi="Candara"/>
        </w:rPr>
        <w:t>servidor público</w:t>
      </w:r>
      <w:r w:rsidRPr="005E3CF4">
        <w:rPr>
          <w:rFonts w:ascii="Candara" w:hAnsi="Candara"/>
        </w:rPr>
        <w:t xml:space="preserve">. </w:t>
      </w:r>
    </w:p>
    <w:p w:rsidR="00A90D25" w:rsidRPr="005E3CF4" w:rsidRDefault="00A90D25" w:rsidP="001E3382">
      <w:pPr>
        <w:pStyle w:val="Sinespaciado"/>
        <w:rPr>
          <w:rFonts w:ascii="Candara" w:hAnsi="Candara"/>
        </w:rPr>
      </w:pPr>
    </w:p>
    <w:p w:rsidR="003A2472" w:rsidRPr="005E3CF4" w:rsidRDefault="00F96F30" w:rsidP="001E3382">
      <w:pPr>
        <w:pStyle w:val="Sinespaciado"/>
        <w:rPr>
          <w:rFonts w:ascii="Candara" w:hAnsi="Candara"/>
        </w:rPr>
      </w:pPr>
      <w:r w:rsidRPr="005E3CF4">
        <w:rPr>
          <w:rFonts w:ascii="Candara" w:hAnsi="Candara"/>
        </w:rPr>
        <w:t xml:space="preserve">Es necesario hacer conciencia entre los </w:t>
      </w:r>
      <w:r w:rsidR="007D3F97" w:rsidRPr="005E3CF4">
        <w:rPr>
          <w:rFonts w:ascii="Candara" w:hAnsi="Candara"/>
        </w:rPr>
        <w:t>servidores públicos</w:t>
      </w:r>
      <w:r w:rsidRPr="005E3CF4">
        <w:rPr>
          <w:rFonts w:ascii="Candara" w:hAnsi="Candara"/>
        </w:rPr>
        <w:t xml:space="preserve"> del Poder Judicial del Estado de Tlaxcala que la mejor medicina y más económica es el cuidado personal y las acciones preventivas que promueva el </w:t>
      </w:r>
      <w:r w:rsidR="00A90D25" w:rsidRPr="005E3CF4">
        <w:rPr>
          <w:rFonts w:ascii="Candara" w:hAnsi="Candara"/>
        </w:rPr>
        <w:t xml:space="preserve">Módulo Médico </w:t>
      </w:r>
      <w:r w:rsidRPr="005E3CF4">
        <w:rPr>
          <w:rFonts w:ascii="Candara" w:hAnsi="Candara"/>
        </w:rPr>
        <w:t xml:space="preserve">del Tribunal Superior de Justicia del Estado de Tlaxcala. </w:t>
      </w:r>
    </w:p>
    <w:p w:rsidR="00A90D25" w:rsidRPr="005E3CF4" w:rsidRDefault="00A90D25" w:rsidP="001E3382">
      <w:pPr>
        <w:pStyle w:val="Sinespaciado"/>
        <w:rPr>
          <w:rFonts w:ascii="Candara" w:hAnsi="Candara"/>
        </w:rPr>
      </w:pPr>
    </w:p>
    <w:p w:rsidR="003A2472" w:rsidRPr="005E3CF4" w:rsidRDefault="00F96F30" w:rsidP="001E3382">
      <w:pPr>
        <w:pStyle w:val="Sinespaciado"/>
        <w:rPr>
          <w:rFonts w:ascii="Candara" w:hAnsi="Candara"/>
        </w:rPr>
      </w:pPr>
      <w:r w:rsidRPr="005E3CF4">
        <w:rPr>
          <w:rFonts w:ascii="Candara" w:hAnsi="Candara"/>
        </w:rPr>
        <w:t xml:space="preserve">Los servicios médicos que otorga el Poder Judicial del Estado de Tlaxcala a sus </w:t>
      </w:r>
      <w:r w:rsidR="007D3F97" w:rsidRPr="005E3CF4">
        <w:rPr>
          <w:rFonts w:ascii="Candara" w:hAnsi="Candara"/>
        </w:rPr>
        <w:t>servidores públicos</w:t>
      </w:r>
      <w:r w:rsidRPr="005E3CF4">
        <w:rPr>
          <w:rFonts w:ascii="Candara" w:hAnsi="Candara"/>
        </w:rPr>
        <w:t xml:space="preserve"> y beneficiarios son: </w:t>
      </w:r>
    </w:p>
    <w:p w:rsidR="003A2472" w:rsidRPr="005E3CF4" w:rsidRDefault="00F96F30" w:rsidP="00DF1489">
      <w:pPr>
        <w:pStyle w:val="Sinespaciado"/>
        <w:numPr>
          <w:ilvl w:val="0"/>
          <w:numId w:val="17"/>
        </w:numPr>
        <w:rPr>
          <w:rFonts w:ascii="Candara" w:hAnsi="Candara"/>
        </w:rPr>
      </w:pPr>
      <w:r w:rsidRPr="005E3CF4">
        <w:rPr>
          <w:rFonts w:ascii="Candara" w:hAnsi="Candara"/>
        </w:rPr>
        <w:t xml:space="preserve">Atención médica. </w:t>
      </w:r>
    </w:p>
    <w:p w:rsidR="003A2472" w:rsidRPr="005E3CF4" w:rsidRDefault="00F96F30" w:rsidP="00DF1489">
      <w:pPr>
        <w:pStyle w:val="Sinespaciado"/>
        <w:numPr>
          <w:ilvl w:val="0"/>
          <w:numId w:val="17"/>
        </w:numPr>
        <w:rPr>
          <w:rFonts w:ascii="Candara" w:hAnsi="Candara"/>
        </w:rPr>
      </w:pPr>
      <w:r w:rsidRPr="005E3CF4">
        <w:rPr>
          <w:rFonts w:ascii="Candara" w:hAnsi="Candara"/>
        </w:rPr>
        <w:t xml:space="preserve">Atención hospitalaria. </w:t>
      </w:r>
    </w:p>
    <w:p w:rsidR="003A2472" w:rsidRPr="005E3CF4" w:rsidRDefault="00F96F30" w:rsidP="00DF1489">
      <w:pPr>
        <w:pStyle w:val="Sinespaciado"/>
        <w:numPr>
          <w:ilvl w:val="0"/>
          <w:numId w:val="17"/>
        </w:numPr>
        <w:rPr>
          <w:rFonts w:ascii="Candara" w:hAnsi="Candara"/>
        </w:rPr>
      </w:pPr>
      <w:r w:rsidRPr="005E3CF4">
        <w:rPr>
          <w:rFonts w:ascii="Candara" w:hAnsi="Candara"/>
        </w:rPr>
        <w:t xml:space="preserve">Atención quirúrgica. </w:t>
      </w:r>
    </w:p>
    <w:p w:rsidR="003A2472" w:rsidRPr="005E3CF4" w:rsidRDefault="00F96F30" w:rsidP="00DF1489">
      <w:pPr>
        <w:pStyle w:val="Sinespaciado"/>
        <w:numPr>
          <w:ilvl w:val="0"/>
          <w:numId w:val="17"/>
        </w:numPr>
        <w:rPr>
          <w:rFonts w:ascii="Candara" w:hAnsi="Candara"/>
        </w:rPr>
      </w:pPr>
      <w:r w:rsidRPr="005E3CF4">
        <w:rPr>
          <w:rFonts w:ascii="Candara" w:hAnsi="Candara"/>
        </w:rPr>
        <w:t xml:space="preserve">Medicamentos. </w:t>
      </w:r>
    </w:p>
    <w:p w:rsidR="00A90D25" w:rsidRPr="005E3CF4" w:rsidRDefault="00A90D25" w:rsidP="00DF1489">
      <w:pPr>
        <w:pStyle w:val="Sinespaciado"/>
        <w:numPr>
          <w:ilvl w:val="0"/>
          <w:numId w:val="17"/>
        </w:numPr>
        <w:rPr>
          <w:rFonts w:ascii="Candara" w:hAnsi="Candara"/>
        </w:rPr>
      </w:pPr>
      <w:r w:rsidRPr="005E3CF4">
        <w:rPr>
          <w:rFonts w:ascii="Candara" w:hAnsi="Candara"/>
        </w:rPr>
        <w:lastRenderedPageBreak/>
        <w:t>Servicios de laboratorio</w:t>
      </w:r>
      <w:r w:rsidR="00192B72" w:rsidRPr="005E3CF4">
        <w:rPr>
          <w:rFonts w:ascii="Candara" w:hAnsi="Candara"/>
        </w:rPr>
        <w:t>.</w:t>
      </w:r>
    </w:p>
    <w:p w:rsidR="003A2472" w:rsidRPr="005E3CF4" w:rsidRDefault="00A90D25" w:rsidP="00DF1489">
      <w:pPr>
        <w:pStyle w:val="Sinespaciado"/>
        <w:numPr>
          <w:ilvl w:val="0"/>
          <w:numId w:val="17"/>
        </w:numPr>
        <w:rPr>
          <w:rFonts w:ascii="Candara" w:hAnsi="Candara"/>
        </w:rPr>
      </w:pPr>
      <w:r w:rsidRPr="005E3CF4">
        <w:rPr>
          <w:rFonts w:ascii="Candara" w:hAnsi="Candara"/>
        </w:rPr>
        <w:t>R</w:t>
      </w:r>
      <w:r w:rsidR="00F96F30" w:rsidRPr="005E3CF4">
        <w:rPr>
          <w:rFonts w:ascii="Candara" w:hAnsi="Candara"/>
        </w:rPr>
        <w:t xml:space="preserve">ayos x. </w:t>
      </w:r>
    </w:p>
    <w:p w:rsidR="00A90D25" w:rsidRPr="005E3CF4" w:rsidRDefault="00A90D25" w:rsidP="00A90D25">
      <w:pPr>
        <w:pStyle w:val="Sinespaciado"/>
        <w:ind w:left="925" w:firstLine="0"/>
        <w:rPr>
          <w:rFonts w:ascii="Candara" w:hAnsi="Candara"/>
        </w:rPr>
      </w:pPr>
    </w:p>
    <w:p w:rsidR="003A2472" w:rsidRDefault="00F96F30" w:rsidP="001E3382">
      <w:pPr>
        <w:pStyle w:val="Sinespaciado"/>
        <w:rPr>
          <w:rFonts w:ascii="Candara" w:hAnsi="Candara"/>
        </w:rPr>
      </w:pPr>
      <w:r w:rsidRPr="005E3CF4">
        <w:rPr>
          <w:rFonts w:ascii="Candara" w:hAnsi="Candara"/>
        </w:rPr>
        <w:t xml:space="preserve">Actualmente el Poder Judicial del Estado de Tlaxcala cuenta con un </w:t>
      </w:r>
      <w:r w:rsidR="00A90D25" w:rsidRPr="005E3CF4">
        <w:rPr>
          <w:rFonts w:ascii="Candara" w:hAnsi="Candara"/>
        </w:rPr>
        <w:t xml:space="preserve">Módulo Médico </w:t>
      </w:r>
      <w:r w:rsidRPr="005E3CF4">
        <w:rPr>
          <w:rFonts w:ascii="Candara" w:hAnsi="Candara"/>
        </w:rPr>
        <w:t xml:space="preserve">donde se da servicio de consulta y atención médica; además tiene diversos convenios firmados con médicos especialistas y con entidades privadas que prestan asistencia médica y suministro de medicamentos. </w:t>
      </w:r>
    </w:p>
    <w:p w:rsidR="00E20758" w:rsidRPr="005E3CF4" w:rsidRDefault="00E20758" w:rsidP="001E3382">
      <w:pPr>
        <w:pStyle w:val="Sinespaciado"/>
        <w:rPr>
          <w:rFonts w:ascii="Candara" w:hAnsi="Candara"/>
        </w:rPr>
      </w:pPr>
    </w:p>
    <w:p w:rsidR="003A2472" w:rsidRPr="005E3CF4" w:rsidRDefault="00F96F30" w:rsidP="001E3382">
      <w:pPr>
        <w:pStyle w:val="Sinespaciado"/>
        <w:rPr>
          <w:rFonts w:ascii="Candara" w:hAnsi="Candara"/>
        </w:rPr>
      </w:pPr>
      <w:r w:rsidRPr="005E3CF4">
        <w:rPr>
          <w:rFonts w:ascii="Candara" w:hAnsi="Candara"/>
        </w:rPr>
        <w:t xml:space="preserve">Tomando en cuenta la importancia que actualmente tiene el servicio médico, es recomendable implementar en el </w:t>
      </w:r>
      <w:r w:rsidR="00A90D25" w:rsidRPr="005E3CF4">
        <w:rPr>
          <w:rFonts w:ascii="Candara" w:hAnsi="Candara"/>
        </w:rPr>
        <w:t xml:space="preserve">Módulo Médico </w:t>
      </w:r>
      <w:r w:rsidRPr="005E3CF4">
        <w:rPr>
          <w:rFonts w:ascii="Candara" w:hAnsi="Candara"/>
        </w:rPr>
        <w:t xml:space="preserve">un sistema de mejora continua, crear el expediente clínico electrónico por cada derechohabiente e incorporar tecnologías modernas de medicina familiar. </w:t>
      </w:r>
    </w:p>
    <w:p w:rsidR="00A90D25" w:rsidRPr="005E3CF4" w:rsidRDefault="00A90D25" w:rsidP="001E3382">
      <w:pPr>
        <w:pStyle w:val="Sinespaciado"/>
        <w:rPr>
          <w:rFonts w:ascii="Candara" w:hAnsi="Candara"/>
        </w:rPr>
      </w:pPr>
    </w:p>
    <w:p w:rsidR="003A2472" w:rsidRPr="005E3CF4" w:rsidRDefault="00F96F30" w:rsidP="001E3382">
      <w:pPr>
        <w:pStyle w:val="Sinespaciado"/>
        <w:rPr>
          <w:rFonts w:ascii="Candara" w:hAnsi="Candara"/>
        </w:rPr>
      </w:pPr>
      <w:r w:rsidRPr="005E3CF4">
        <w:rPr>
          <w:rFonts w:ascii="Candara" w:hAnsi="Candara"/>
        </w:rPr>
        <w:t xml:space="preserve">Considerando las modificaciones realizadas a este ordenamiento y los beneficios de la seguridad social, la Contraloría del Poder Judicial del Estado de Tlaxcala propone la presente actualización de los </w:t>
      </w:r>
      <w:r w:rsidR="00EF35AC" w:rsidRPr="005E3CF4">
        <w:rPr>
          <w:rFonts w:ascii="Candara" w:hAnsi="Candara"/>
        </w:rPr>
        <w:t>L</w:t>
      </w:r>
      <w:r w:rsidRPr="005E3CF4">
        <w:rPr>
          <w:rFonts w:ascii="Candara" w:hAnsi="Candara"/>
        </w:rPr>
        <w:t xml:space="preserve">ineamientos para el </w:t>
      </w:r>
      <w:r w:rsidR="00EF35AC" w:rsidRPr="005E3CF4">
        <w:rPr>
          <w:rFonts w:ascii="Candara" w:hAnsi="Candara"/>
        </w:rPr>
        <w:t>P</w:t>
      </w:r>
      <w:r w:rsidRPr="005E3CF4">
        <w:rPr>
          <w:rFonts w:ascii="Candara" w:hAnsi="Candara"/>
        </w:rPr>
        <w:t xml:space="preserve">ago de </w:t>
      </w:r>
      <w:r w:rsidR="00EF35AC" w:rsidRPr="005E3CF4">
        <w:rPr>
          <w:rFonts w:ascii="Candara" w:hAnsi="Candara"/>
        </w:rPr>
        <w:t>S</w:t>
      </w:r>
      <w:r w:rsidRPr="005E3CF4">
        <w:rPr>
          <w:rFonts w:ascii="Candara" w:hAnsi="Candara"/>
        </w:rPr>
        <w:t xml:space="preserve">ervicios </w:t>
      </w:r>
      <w:r w:rsidR="00EF35AC" w:rsidRPr="005E3CF4">
        <w:rPr>
          <w:rFonts w:ascii="Candara" w:hAnsi="Candara"/>
        </w:rPr>
        <w:t>M</w:t>
      </w:r>
      <w:r w:rsidRPr="005E3CF4">
        <w:rPr>
          <w:rFonts w:ascii="Candara" w:hAnsi="Candara"/>
        </w:rPr>
        <w:t>édicos correspondiente al ejercicio fiscal 201</w:t>
      </w:r>
      <w:r w:rsidR="002E467E" w:rsidRPr="005E3CF4">
        <w:rPr>
          <w:rFonts w:ascii="Candara" w:hAnsi="Candara"/>
        </w:rPr>
        <w:t>8</w:t>
      </w:r>
      <w:r w:rsidRPr="005E3CF4">
        <w:rPr>
          <w:rFonts w:ascii="Candara" w:hAnsi="Candara"/>
        </w:rPr>
        <w:t xml:space="preserve">, con el propósito de mejorar y facilitar esta prestación laboral. </w:t>
      </w:r>
    </w:p>
    <w:p w:rsidR="003A2472" w:rsidRPr="005E3CF4" w:rsidRDefault="00F96F30" w:rsidP="001E3382">
      <w:pPr>
        <w:pStyle w:val="Sinespaciado"/>
        <w:rPr>
          <w:rFonts w:ascii="Candara" w:hAnsi="Candara"/>
        </w:rPr>
      </w:pPr>
      <w:r w:rsidRPr="005E3CF4">
        <w:rPr>
          <w:rFonts w:ascii="Candara" w:hAnsi="Candara"/>
        </w:rPr>
        <w:t xml:space="preserve"> </w:t>
      </w:r>
    </w:p>
    <w:p w:rsidR="00192B72" w:rsidRPr="005E3CF4" w:rsidRDefault="00192B72" w:rsidP="001E3382">
      <w:pPr>
        <w:pStyle w:val="Sinespaciado"/>
        <w:rPr>
          <w:rFonts w:ascii="Candara" w:hAnsi="Candara"/>
        </w:rPr>
      </w:pPr>
    </w:p>
    <w:p w:rsidR="003A2472" w:rsidRDefault="00192B72" w:rsidP="00192B72">
      <w:pPr>
        <w:pStyle w:val="Sinespaciado"/>
        <w:jc w:val="left"/>
        <w:rPr>
          <w:rFonts w:ascii="Candara" w:hAnsi="Candara"/>
          <w:b/>
        </w:rPr>
      </w:pPr>
      <w:r w:rsidRPr="005E3CF4">
        <w:rPr>
          <w:rFonts w:ascii="Candara" w:hAnsi="Candara"/>
          <w:b/>
        </w:rPr>
        <w:t>MARCO JURÍDICO</w:t>
      </w:r>
    </w:p>
    <w:p w:rsidR="00A60030" w:rsidRPr="005E3CF4" w:rsidRDefault="00A60030" w:rsidP="00192B72">
      <w:pPr>
        <w:pStyle w:val="Sinespaciado"/>
        <w:jc w:val="left"/>
        <w:rPr>
          <w:rFonts w:ascii="Candara" w:hAnsi="Candara"/>
          <w:b/>
        </w:rPr>
      </w:pPr>
    </w:p>
    <w:p w:rsidR="00EF35AC" w:rsidRPr="005E3CF4" w:rsidRDefault="00EF35AC" w:rsidP="001E3382">
      <w:pPr>
        <w:pStyle w:val="Sinespaciado"/>
        <w:rPr>
          <w:rFonts w:ascii="Candara" w:hAnsi="Candara"/>
          <w:sz w:val="14"/>
        </w:rPr>
      </w:pPr>
    </w:p>
    <w:p w:rsidR="003A2472" w:rsidRPr="005E3CF4" w:rsidRDefault="00F96F30" w:rsidP="00DF1489">
      <w:pPr>
        <w:pStyle w:val="Sinespaciado"/>
        <w:numPr>
          <w:ilvl w:val="0"/>
          <w:numId w:val="1"/>
        </w:numPr>
        <w:rPr>
          <w:rFonts w:ascii="Candara" w:hAnsi="Candara"/>
        </w:rPr>
      </w:pPr>
      <w:r w:rsidRPr="005E3CF4">
        <w:rPr>
          <w:rFonts w:ascii="Candara" w:hAnsi="Candara"/>
        </w:rPr>
        <w:t>Constitución Política de los Estados Unidos Mexicanos.</w:t>
      </w:r>
      <w:r w:rsidRPr="005E3CF4">
        <w:rPr>
          <w:rFonts w:ascii="Candara" w:hAnsi="Candara"/>
          <w:b/>
        </w:rPr>
        <w:t xml:space="preserve"> </w:t>
      </w:r>
    </w:p>
    <w:p w:rsidR="003A2472" w:rsidRPr="005E3CF4" w:rsidRDefault="00F96F30" w:rsidP="00DF1489">
      <w:pPr>
        <w:pStyle w:val="Sinespaciado"/>
        <w:numPr>
          <w:ilvl w:val="0"/>
          <w:numId w:val="1"/>
        </w:numPr>
        <w:rPr>
          <w:rFonts w:ascii="Candara" w:hAnsi="Candara"/>
        </w:rPr>
      </w:pPr>
      <w:r w:rsidRPr="005E3CF4">
        <w:rPr>
          <w:rFonts w:ascii="Candara" w:hAnsi="Candara"/>
        </w:rPr>
        <w:t>Constitución Política del Estado Libre y Soberano de Tlaxcala.</w:t>
      </w:r>
      <w:r w:rsidRPr="005E3CF4">
        <w:rPr>
          <w:rFonts w:ascii="Candara" w:hAnsi="Candara"/>
          <w:b/>
        </w:rPr>
        <w:t xml:space="preserve"> </w:t>
      </w:r>
    </w:p>
    <w:p w:rsidR="003E31F4" w:rsidRPr="005E3CF4" w:rsidRDefault="003E31F4" w:rsidP="00DF1489">
      <w:pPr>
        <w:pStyle w:val="Sinespaciado"/>
        <w:numPr>
          <w:ilvl w:val="0"/>
          <w:numId w:val="1"/>
        </w:numPr>
        <w:rPr>
          <w:rFonts w:ascii="Candara" w:hAnsi="Candara"/>
        </w:rPr>
      </w:pPr>
      <w:r w:rsidRPr="005E3CF4">
        <w:rPr>
          <w:rFonts w:ascii="Candara" w:hAnsi="Candara"/>
        </w:rPr>
        <w:t>Código Fiscal de la Federación.</w:t>
      </w:r>
    </w:p>
    <w:p w:rsidR="003A2472" w:rsidRPr="005E3CF4" w:rsidRDefault="00F96F30" w:rsidP="00DF1489">
      <w:pPr>
        <w:pStyle w:val="Sinespaciado"/>
        <w:numPr>
          <w:ilvl w:val="0"/>
          <w:numId w:val="1"/>
        </w:numPr>
        <w:rPr>
          <w:rFonts w:ascii="Candara" w:hAnsi="Candara"/>
        </w:rPr>
      </w:pPr>
      <w:r w:rsidRPr="005E3CF4">
        <w:rPr>
          <w:rFonts w:ascii="Candara" w:hAnsi="Candara"/>
        </w:rPr>
        <w:t xml:space="preserve">Ley de Salud del Estado de Tlaxcala. </w:t>
      </w:r>
    </w:p>
    <w:p w:rsidR="003A2472" w:rsidRPr="005E3CF4" w:rsidRDefault="00F96F30" w:rsidP="00DF1489">
      <w:pPr>
        <w:pStyle w:val="Sinespaciado"/>
        <w:numPr>
          <w:ilvl w:val="0"/>
          <w:numId w:val="1"/>
        </w:numPr>
        <w:rPr>
          <w:rFonts w:ascii="Candara" w:hAnsi="Candara"/>
        </w:rPr>
      </w:pPr>
      <w:r w:rsidRPr="005E3CF4">
        <w:rPr>
          <w:rFonts w:ascii="Candara" w:hAnsi="Candara"/>
        </w:rPr>
        <w:t xml:space="preserve">Ley Orgánica del Poder Judicial del Estado de Tlaxcala. </w:t>
      </w:r>
    </w:p>
    <w:p w:rsidR="00636AAF" w:rsidRPr="005E3CF4" w:rsidRDefault="00636AAF" w:rsidP="00DF1489">
      <w:pPr>
        <w:pStyle w:val="Sinespaciado"/>
        <w:numPr>
          <w:ilvl w:val="0"/>
          <w:numId w:val="1"/>
        </w:numPr>
        <w:rPr>
          <w:rFonts w:ascii="Candara" w:hAnsi="Candara"/>
        </w:rPr>
      </w:pPr>
      <w:r w:rsidRPr="005E3CF4">
        <w:rPr>
          <w:rFonts w:ascii="Candara" w:hAnsi="Candara"/>
        </w:rPr>
        <w:t>Ley Orgánica de la Administración Pública del Estado de Tlaxcala.</w:t>
      </w:r>
    </w:p>
    <w:p w:rsidR="003A2472" w:rsidRPr="005E3CF4" w:rsidRDefault="00F96F30" w:rsidP="00DF1489">
      <w:pPr>
        <w:pStyle w:val="Sinespaciado"/>
        <w:numPr>
          <w:ilvl w:val="0"/>
          <w:numId w:val="1"/>
        </w:numPr>
        <w:rPr>
          <w:rFonts w:ascii="Candara" w:hAnsi="Candara"/>
        </w:rPr>
      </w:pPr>
      <w:r w:rsidRPr="005E3CF4">
        <w:rPr>
          <w:rFonts w:ascii="Candara" w:hAnsi="Candara"/>
        </w:rPr>
        <w:t xml:space="preserve">Ley Laboral de los Servidores Públicos del Estado de Tlaxcala y sus Municipios. </w:t>
      </w:r>
    </w:p>
    <w:p w:rsidR="003A2472" w:rsidRPr="005E3CF4" w:rsidRDefault="00F96F30" w:rsidP="00DF1489">
      <w:pPr>
        <w:pStyle w:val="Sinespaciado"/>
        <w:numPr>
          <w:ilvl w:val="0"/>
          <w:numId w:val="1"/>
        </w:numPr>
        <w:rPr>
          <w:rFonts w:ascii="Candara" w:hAnsi="Candara"/>
        </w:rPr>
      </w:pPr>
      <w:r w:rsidRPr="005E3CF4">
        <w:rPr>
          <w:rFonts w:ascii="Candara" w:hAnsi="Candara"/>
        </w:rPr>
        <w:t xml:space="preserve">Ley de Responsabilidades de los Servidores Públicos para el Estado de Tlaxcala. </w:t>
      </w:r>
    </w:p>
    <w:p w:rsidR="003E31F4" w:rsidRPr="005E3CF4" w:rsidRDefault="003E31F4" w:rsidP="00DF1489">
      <w:pPr>
        <w:pStyle w:val="Sinespaciado"/>
        <w:numPr>
          <w:ilvl w:val="0"/>
          <w:numId w:val="1"/>
        </w:numPr>
        <w:rPr>
          <w:rFonts w:ascii="Candara" w:hAnsi="Candara"/>
        </w:rPr>
      </w:pPr>
      <w:r w:rsidRPr="005E3CF4">
        <w:rPr>
          <w:rFonts w:ascii="Candara" w:hAnsi="Candara"/>
        </w:rPr>
        <w:t>Ley General del Archivo del Estado de Tlaxcala.</w:t>
      </w:r>
    </w:p>
    <w:p w:rsidR="003E31F4" w:rsidRPr="005E3CF4" w:rsidRDefault="003E31F4" w:rsidP="00DF1489">
      <w:pPr>
        <w:pStyle w:val="Sinespaciado"/>
        <w:numPr>
          <w:ilvl w:val="0"/>
          <w:numId w:val="1"/>
        </w:numPr>
        <w:rPr>
          <w:rFonts w:ascii="Candara" w:hAnsi="Candara"/>
        </w:rPr>
      </w:pPr>
      <w:r w:rsidRPr="005E3CF4">
        <w:rPr>
          <w:rFonts w:ascii="Candara" w:hAnsi="Candara"/>
        </w:rPr>
        <w:t>Ley de Fiscalización Superior del Estado de Tlaxcala.</w:t>
      </w:r>
    </w:p>
    <w:p w:rsidR="003E31F4" w:rsidRPr="005E3CF4" w:rsidRDefault="003E31F4" w:rsidP="00DF1489">
      <w:pPr>
        <w:pStyle w:val="Sinespaciado"/>
        <w:numPr>
          <w:ilvl w:val="0"/>
          <w:numId w:val="1"/>
        </w:numPr>
        <w:rPr>
          <w:rFonts w:ascii="Candara" w:hAnsi="Candara"/>
        </w:rPr>
      </w:pPr>
      <w:r w:rsidRPr="005E3CF4">
        <w:rPr>
          <w:rFonts w:ascii="Candara" w:hAnsi="Candara"/>
        </w:rPr>
        <w:t>Ley de Adquisiciones, Arrendamientos y Servicios del Estado de Tlaxcala.</w:t>
      </w:r>
    </w:p>
    <w:p w:rsidR="003E31F4" w:rsidRPr="005E3CF4" w:rsidRDefault="003E31F4" w:rsidP="00DF1489">
      <w:pPr>
        <w:pStyle w:val="Sinespaciado"/>
        <w:numPr>
          <w:ilvl w:val="0"/>
          <w:numId w:val="1"/>
        </w:numPr>
        <w:rPr>
          <w:rFonts w:ascii="Candara" w:hAnsi="Candara"/>
        </w:rPr>
      </w:pPr>
      <w:r w:rsidRPr="005E3CF4">
        <w:rPr>
          <w:rFonts w:ascii="Candara" w:hAnsi="Candara"/>
        </w:rPr>
        <w:lastRenderedPageBreak/>
        <w:t>Ley de Protección de Datos Personales del Estado de Tlaxcala.</w:t>
      </w:r>
    </w:p>
    <w:p w:rsidR="003E31F4" w:rsidRPr="005E3CF4" w:rsidRDefault="003E31F4" w:rsidP="00DF1489">
      <w:pPr>
        <w:pStyle w:val="Sinespaciado"/>
        <w:numPr>
          <w:ilvl w:val="0"/>
          <w:numId w:val="1"/>
        </w:numPr>
        <w:rPr>
          <w:rFonts w:ascii="Candara" w:hAnsi="Candara"/>
        </w:rPr>
      </w:pPr>
      <w:r w:rsidRPr="005E3CF4">
        <w:rPr>
          <w:rFonts w:ascii="Candara" w:hAnsi="Candara"/>
        </w:rPr>
        <w:t>Código Financiero para el Estado de Tlaxcala y sus Municipios.</w:t>
      </w:r>
    </w:p>
    <w:p w:rsidR="003E31F4" w:rsidRPr="005E3CF4" w:rsidRDefault="003E31F4" w:rsidP="00DF1489">
      <w:pPr>
        <w:pStyle w:val="Sinespaciado"/>
        <w:numPr>
          <w:ilvl w:val="0"/>
          <w:numId w:val="1"/>
        </w:numPr>
        <w:rPr>
          <w:rFonts w:ascii="Candara" w:hAnsi="Candara"/>
        </w:rPr>
      </w:pPr>
      <w:r w:rsidRPr="005E3CF4">
        <w:rPr>
          <w:rFonts w:ascii="Candara" w:hAnsi="Candara"/>
        </w:rPr>
        <w:t>Normas que emite la Comisión Nacional de Armonización Contable.</w:t>
      </w:r>
    </w:p>
    <w:p w:rsidR="00704031" w:rsidRPr="005E3CF4" w:rsidRDefault="00704031" w:rsidP="00DF1489">
      <w:pPr>
        <w:pStyle w:val="Sinespaciado"/>
        <w:numPr>
          <w:ilvl w:val="0"/>
          <w:numId w:val="1"/>
        </w:numPr>
        <w:rPr>
          <w:rFonts w:ascii="Candara" w:hAnsi="Candara"/>
        </w:rPr>
      </w:pPr>
      <w:r w:rsidRPr="005E3CF4">
        <w:rPr>
          <w:rFonts w:ascii="Candara" w:hAnsi="Candara"/>
        </w:rPr>
        <w:t>Norma Oficial Mexicana NOM-004-SSA3-2012, del expediente clínico.</w:t>
      </w:r>
    </w:p>
    <w:p w:rsidR="003E31F4" w:rsidRPr="005E3CF4" w:rsidRDefault="003E31F4" w:rsidP="00DF1489">
      <w:pPr>
        <w:pStyle w:val="Sinespaciado"/>
        <w:numPr>
          <w:ilvl w:val="0"/>
          <w:numId w:val="1"/>
        </w:numPr>
        <w:rPr>
          <w:rFonts w:ascii="Candara" w:hAnsi="Candara"/>
        </w:rPr>
      </w:pPr>
      <w:r w:rsidRPr="005E3CF4">
        <w:rPr>
          <w:rFonts w:ascii="Candara" w:hAnsi="Candara"/>
        </w:rPr>
        <w:t>Reglamento de Insumos para la Salud</w:t>
      </w:r>
    </w:p>
    <w:p w:rsidR="003E31F4" w:rsidRPr="005E3CF4" w:rsidRDefault="003E31F4" w:rsidP="00DF1489">
      <w:pPr>
        <w:pStyle w:val="Sinespaciado"/>
        <w:numPr>
          <w:ilvl w:val="0"/>
          <w:numId w:val="1"/>
        </w:numPr>
        <w:rPr>
          <w:rFonts w:ascii="Candara" w:hAnsi="Candara"/>
        </w:rPr>
      </w:pPr>
      <w:r w:rsidRPr="005E3CF4">
        <w:rPr>
          <w:rFonts w:ascii="Candara" w:hAnsi="Candara"/>
        </w:rPr>
        <w:t>Catálogos de Insumos para la Salud emitidos por la autoridad competente.</w:t>
      </w:r>
    </w:p>
    <w:p w:rsidR="003E31F4" w:rsidRPr="005E3CF4" w:rsidRDefault="003E31F4" w:rsidP="00DF1489">
      <w:pPr>
        <w:pStyle w:val="Sinespaciado"/>
        <w:numPr>
          <w:ilvl w:val="0"/>
          <w:numId w:val="1"/>
        </w:numPr>
        <w:rPr>
          <w:rFonts w:ascii="Candara" w:hAnsi="Candara"/>
        </w:rPr>
      </w:pPr>
      <w:r w:rsidRPr="005E3CF4">
        <w:rPr>
          <w:rFonts w:ascii="Candara" w:hAnsi="Candara"/>
        </w:rPr>
        <w:t>Manuales de Procedimientos del Poder Judicial del Estado de Tlaxcala.</w:t>
      </w:r>
    </w:p>
    <w:p w:rsidR="003A2472" w:rsidRPr="005E3CF4" w:rsidRDefault="003E31F4" w:rsidP="00DF1489">
      <w:pPr>
        <w:pStyle w:val="Sinespaciado"/>
        <w:numPr>
          <w:ilvl w:val="0"/>
          <w:numId w:val="1"/>
        </w:numPr>
        <w:rPr>
          <w:rFonts w:ascii="Candara" w:hAnsi="Candara"/>
        </w:rPr>
      </w:pPr>
      <w:r w:rsidRPr="005E3CF4">
        <w:rPr>
          <w:rFonts w:ascii="Candara" w:hAnsi="Candara"/>
        </w:rPr>
        <w:t xml:space="preserve">Convenio celebrado por los </w:t>
      </w:r>
      <w:r w:rsidR="00F96F30" w:rsidRPr="005E3CF4">
        <w:rPr>
          <w:rFonts w:ascii="Candara" w:hAnsi="Candara"/>
        </w:rPr>
        <w:t xml:space="preserve">tres Poderes del Estado y el Sindicato 7 de Mayo. </w:t>
      </w:r>
    </w:p>
    <w:p w:rsidR="003A2472" w:rsidRPr="005E3CF4" w:rsidRDefault="00F96F30" w:rsidP="00DF1489">
      <w:pPr>
        <w:pStyle w:val="Sinespaciado"/>
        <w:numPr>
          <w:ilvl w:val="0"/>
          <w:numId w:val="1"/>
        </w:numPr>
        <w:rPr>
          <w:rFonts w:ascii="Candara" w:hAnsi="Candara"/>
        </w:rPr>
      </w:pPr>
      <w:r w:rsidRPr="005E3CF4">
        <w:rPr>
          <w:rFonts w:ascii="Candara" w:hAnsi="Candara"/>
        </w:rPr>
        <w:t>Acuerdo</w:t>
      </w:r>
      <w:r w:rsidR="003E31F4" w:rsidRPr="005E3CF4">
        <w:rPr>
          <w:rFonts w:ascii="Candara" w:hAnsi="Candara"/>
        </w:rPr>
        <w:t xml:space="preserve">s emitidos </w:t>
      </w:r>
      <w:r w:rsidRPr="005E3CF4">
        <w:rPr>
          <w:rFonts w:ascii="Candara" w:hAnsi="Candara"/>
        </w:rPr>
        <w:t xml:space="preserve">por el Pleno del Tribunal Superior del Estado de Tlaxcala. </w:t>
      </w:r>
    </w:p>
    <w:p w:rsidR="003A2472" w:rsidRPr="005E3CF4" w:rsidRDefault="00F96F30" w:rsidP="00DF1489">
      <w:pPr>
        <w:pStyle w:val="Sinespaciado"/>
        <w:numPr>
          <w:ilvl w:val="0"/>
          <w:numId w:val="1"/>
        </w:numPr>
        <w:rPr>
          <w:rFonts w:ascii="Candara" w:hAnsi="Candara"/>
        </w:rPr>
      </w:pPr>
      <w:r w:rsidRPr="005E3CF4">
        <w:rPr>
          <w:rFonts w:ascii="Candara" w:hAnsi="Candara"/>
        </w:rPr>
        <w:t>Acuerdo</w:t>
      </w:r>
      <w:r w:rsidR="003E31F4" w:rsidRPr="005E3CF4">
        <w:rPr>
          <w:rFonts w:ascii="Candara" w:hAnsi="Candara"/>
        </w:rPr>
        <w:t>s</w:t>
      </w:r>
      <w:r w:rsidRPr="005E3CF4">
        <w:rPr>
          <w:rFonts w:ascii="Candara" w:hAnsi="Candara"/>
        </w:rPr>
        <w:t xml:space="preserve"> emitido</w:t>
      </w:r>
      <w:r w:rsidR="003E31F4" w:rsidRPr="005E3CF4">
        <w:rPr>
          <w:rFonts w:ascii="Candara" w:hAnsi="Candara"/>
        </w:rPr>
        <w:t>s</w:t>
      </w:r>
      <w:r w:rsidRPr="005E3CF4">
        <w:rPr>
          <w:rFonts w:ascii="Candara" w:hAnsi="Candara"/>
        </w:rPr>
        <w:t xml:space="preserve"> por el Consejo de la Judicatura del Estado de Tlaxcala. </w:t>
      </w:r>
    </w:p>
    <w:p w:rsidR="003E31F4" w:rsidRPr="005E3CF4" w:rsidRDefault="003E31F4" w:rsidP="00DF1489">
      <w:pPr>
        <w:pStyle w:val="Sinespaciado"/>
        <w:numPr>
          <w:ilvl w:val="0"/>
          <w:numId w:val="1"/>
        </w:numPr>
        <w:rPr>
          <w:rFonts w:ascii="Candara" w:hAnsi="Candara"/>
        </w:rPr>
      </w:pPr>
      <w:r w:rsidRPr="005E3CF4">
        <w:rPr>
          <w:rFonts w:ascii="Candara" w:hAnsi="Candara"/>
        </w:rPr>
        <w:t>Circulares emitidas por los Órganos de Gobierno del Poder Judicial.</w:t>
      </w:r>
    </w:p>
    <w:p w:rsidR="003A2472" w:rsidRPr="005E3CF4" w:rsidRDefault="00F96F30" w:rsidP="00DF1489">
      <w:pPr>
        <w:pStyle w:val="Sinespaciado"/>
        <w:numPr>
          <w:ilvl w:val="0"/>
          <w:numId w:val="1"/>
        </w:numPr>
        <w:rPr>
          <w:rFonts w:ascii="Candara" w:hAnsi="Candara"/>
        </w:rPr>
      </w:pPr>
      <w:r w:rsidRPr="005E3CF4">
        <w:rPr>
          <w:rFonts w:ascii="Candara" w:hAnsi="Candara"/>
        </w:rPr>
        <w:t xml:space="preserve">Las demás disposiciones aplicables. </w:t>
      </w:r>
    </w:p>
    <w:p w:rsidR="003A2472" w:rsidRPr="005E3CF4" w:rsidRDefault="00F96F30" w:rsidP="001E3382">
      <w:pPr>
        <w:pStyle w:val="Sinespaciado"/>
        <w:rPr>
          <w:rFonts w:ascii="Candara" w:hAnsi="Candara"/>
        </w:rPr>
      </w:pPr>
      <w:r w:rsidRPr="005E3CF4">
        <w:rPr>
          <w:rFonts w:ascii="Candara" w:hAnsi="Candara"/>
        </w:rPr>
        <w:t xml:space="preserve"> </w:t>
      </w:r>
    </w:p>
    <w:p w:rsidR="00A60030" w:rsidRDefault="00A60030" w:rsidP="00192B72">
      <w:pPr>
        <w:pStyle w:val="Sinespaciado"/>
        <w:jc w:val="left"/>
        <w:rPr>
          <w:rFonts w:ascii="Candara" w:hAnsi="Candara"/>
          <w:b/>
        </w:rPr>
      </w:pPr>
    </w:p>
    <w:p w:rsidR="003A2472" w:rsidRDefault="00192B72" w:rsidP="00192B72">
      <w:pPr>
        <w:pStyle w:val="Sinespaciado"/>
        <w:jc w:val="left"/>
        <w:rPr>
          <w:rFonts w:ascii="Candara" w:hAnsi="Candara"/>
          <w:b/>
        </w:rPr>
      </w:pPr>
      <w:r w:rsidRPr="005E3CF4">
        <w:rPr>
          <w:rFonts w:ascii="Candara" w:hAnsi="Candara"/>
          <w:b/>
        </w:rPr>
        <w:t>FUNDAMENTO LEGAL PARA LA FORMULACIÓN DE LOS PRESENTES LINEAMIENTOS</w:t>
      </w:r>
    </w:p>
    <w:p w:rsidR="00A60030" w:rsidRPr="005E3CF4" w:rsidRDefault="00A60030" w:rsidP="00192B72">
      <w:pPr>
        <w:pStyle w:val="Sinespaciado"/>
        <w:jc w:val="left"/>
        <w:rPr>
          <w:rFonts w:ascii="Candara" w:hAnsi="Candara"/>
          <w:b/>
        </w:rPr>
      </w:pPr>
    </w:p>
    <w:p w:rsidR="00EF35AC" w:rsidRPr="005E3CF4" w:rsidRDefault="00EF35AC" w:rsidP="001E3382">
      <w:pPr>
        <w:pStyle w:val="Sinespaciado"/>
        <w:rPr>
          <w:rFonts w:ascii="Candara" w:hAnsi="Candara"/>
        </w:rPr>
      </w:pPr>
    </w:p>
    <w:p w:rsidR="003A2472" w:rsidRPr="005E3CF4" w:rsidRDefault="00F96F30" w:rsidP="00DF1489">
      <w:pPr>
        <w:pStyle w:val="Sinespaciado"/>
        <w:numPr>
          <w:ilvl w:val="0"/>
          <w:numId w:val="2"/>
        </w:numPr>
        <w:rPr>
          <w:rFonts w:ascii="Candara" w:hAnsi="Candara"/>
        </w:rPr>
      </w:pPr>
      <w:r w:rsidRPr="005E3CF4">
        <w:rPr>
          <w:rFonts w:ascii="Candara" w:hAnsi="Candara"/>
        </w:rPr>
        <w:t xml:space="preserve">Artículos 4 y 123 Apartado B, fracción XI, inciso a) y d) de la Constitución Política de los Estados Unidos Mexicanos. </w:t>
      </w:r>
    </w:p>
    <w:p w:rsidR="003A2472" w:rsidRPr="005E3CF4" w:rsidRDefault="00192B72" w:rsidP="00DF1489">
      <w:pPr>
        <w:pStyle w:val="Sinespaciado"/>
        <w:numPr>
          <w:ilvl w:val="0"/>
          <w:numId w:val="2"/>
        </w:numPr>
        <w:rPr>
          <w:rFonts w:ascii="Candara" w:hAnsi="Candara"/>
        </w:rPr>
      </w:pPr>
      <w:r w:rsidRPr="005E3CF4">
        <w:rPr>
          <w:rFonts w:ascii="Candara" w:hAnsi="Candara"/>
        </w:rPr>
        <w:t xml:space="preserve">Artículos 1, 2, 4, 24 y 221 de la Ley General </w:t>
      </w:r>
      <w:r w:rsidR="00F96F30" w:rsidRPr="005E3CF4">
        <w:rPr>
          <w:rFonts w:ascii="Candara" w:hAnsi="Candara"/>
        </w:rPr>
        <w:t xml:space="preserve">Salud. </w:t>
      </w:r>
    </w:p>
    <w:p w:rsidR="003A2472" w:rsidRPr="005E3CF4" w:rsidRDefault="00192B72" w:rsidP="00DF1489">
      <w:pPr>
        <w:pStyle w:val="Sinespaciado"/>
        <w:numPr>
          <w:ilvl w:val="0"/>
          <w:numId w:val="2"/>
        </w:numPr>
        <w:rPr>
          <w:rFonts w:ascii="Candara" w:hAnsi="Candara"/>
        </w:rPr>
      </w:pPr>
      <w:r w:rsidRPr="005E3CF4">
        <w:rPr>
          <w:rFonts w:ascii="Candara" w:hAnsi="Candara"/>
        </w:rPr>
        <w:t xml:space="preserve">Artículo </w:t>
      </w:r>
      <w:r w:rsidR="00F96F30" w:rsidRPr="005E3CF4">
        <w:rPr>
          <w:rFonts w:ascii="Candara" w:hAnsi="Candara"/>
        </w:rPr>
        <w:t xml:space="preserve">26 de la Constitución Política del Estado Libre y Soberano de Tlaxcala. </w:t>
      </w:r>
    </w:p>
    <w:p w:rsidR="003A2472" w:rsidRPr="005E3CF4" w:rsidRDefault="00192B72" w:rsidP="00DF1489">
      <w:pPr>
        <w:pStyle w:val="Sinespaciado"/>
        <w:numPr>
          <w:ilvl w:val="0"/>
          <w:numId w:val="2"/>
        </w:numPr>
        <w:rPr>
          <w:rFonts w:ascii="Candara" w:hAnsi="Candara"/>
        </w:rPr>
      </w:pPr>
      <w:r w:rsidRPr="005E3CF4">
        <w:rPr>
          <w:rFonts w:ascii="Candara" w:hAnsi="Candara"/>
        </w:rPr>
        <w:t xml:space="preserve">Artículos 4, 5 y 6 </w:t>
      </w:r>
      <w:r w:rsidR="00F96F30" w:rsidRPr="005E3CF4">
        <w:rPr>
          <w:rFonts w:ascii="Candara" w:hAnsi="Candara"/>
        </w:rPr>
        <w:t xml:space="preserve">de la Ley Orgánica del Poder Judicial del Estado de Tlaxcala. </w:t>
      </w:r>
    </w:p>
    <w:p w:rsidR="003A2472" w:rsidRPr="005E3CF4" w:rsidRDefault="00F96F30" w:rsidP="00DF1489">
      <w:pPr>
        <w:pStyle w:val="Sinespaciado"/>
        <w:numPr>
          <w:ilvl w:val="0"/>
          <w:numId w:val="2"/>
        </w:numPr>
        <w:rPr>
          <w:rFonts w:ascii="Candara" w:hAnsi="Candara"/>
        </w:rPr>
      </w:pPr>
      <w:r w:rsidRPr="005E3CF4">
        <w:rPr>
          <w:rFonts w:ascii="Candara" w:hAnsi="Candara"/>
        </w:rPr>
        <w:t xml:space="preserve">Artículos 4, 47, fracción II de la Ley Laboral de los Servidores Públicos del estado de Tlaxcala y sus Municipios. </w:t>
      </w:r>
    </w:p>
    <w:p w:rsidR="003A2472" w:rsidRPr="005E3CF4" w:rsidRDefault="00F96F30" w:rsidP="00DF1489">
      <w:pPr>
        <w:pStyle w:val="Sinespaciado"/>
        <w:numPr>
          <w:ilvl w:val="0"/>
          <w:numId w:val="2"/>
        </w:numPr>
        <w:rPr>
          <w:rFonts w:ascii="Candara" w:hAnsi="Candara"/>
        </w:rPr>
      </w:pPr>
      <w:r w:rsidRPr="005E3CF4">
        <w:rPr>
          <w:rFonts w:ascii="Candara" w:hAnsi="Candara"/>
        </w:rPr>
        <w:t xml:space="preserve">Artículos 67 y 80 fracciones IV y VI de la Ley Orgánica del Poder Judicial del Estado de Tlaxcala. </w:t>
      </w:r>
    </w:p>
    <w:p w:rsidR="003A2472" w:rsidRPr="005E3CF4" w:rsidRDefault="00F96F30" w:rsidP="00DF1489">
      <w:pPr>
        <w:pStyle w:val="Sinespaciado"/>
        <w:numPr>
          <w:ilvl w:val="0"/>
          <w:numId w:val="2"/>
        </w:numPr>
        <w:rPr>
          <w:rFonts w:ascii="Candara" w:hAnsi="Candara"/>
        </w:rPr>
      </w:pPr>
      <w:r w:rsidRPr="005E3CF4">
        <w:rPr>
          <w:rFonts w:ascii="Candara" w:hAnsi="Candara"/>
        </w:rPr>
        <w:t xml:space="preserve">Artículo 9 fracción III del </w:t>
      </w:r>
      <w:r w:rsidR="00EF35AC" w:rsidRPr="005E3CF4">
        <w:rPr>
          <w:rFonts w:ascii="Candara" w:hAnsi="Candara"/>
        </w:rPr>
        <w:t>R</w:t>
      </w:r>
      <w:r w:rsidRPr="005E3CF4">
        <w:rPr>
          <w:rFonts w:ascii="Candara" w:hAnsi="Candara"/>
        </w:rPr>
        <w:t xml:space="preserve">eglamento del Consejo de la Judicatura del Estado de Tlaxcala. </w:t>
      </w:r>
    </w:p>
    <w:p w:rsidR="003A2472" w:rsidRPr="005E3CF4" w:rsidRDefault="00F96F30" w:rsidP="001E3382">
      <w:pPr>
        <w:pStyle w:val="Sinespaciado"/>
        <w:rPr>
          <w:rFonts w:ascii="Candara" w:hAnsi="Candara"/>
        </w:rPr>
      </w:pPr>
      <w:r w:rsidRPr="005E3CF4">
        <w:rPr>
          <w:rFonts w:ascii="Candara" w:hAnsi="Candara"/>
        </w:rPr>
        <w:t xml:space="preserve"> </w:t>
      </w:r>
    </w:p>
    <w:p w:rsidR="00F2645F" w:rsidRDefault="00F2645F" w:rsidP="001E3382">
      <w:pPr>
        <w:pStyle w:val="Sinespaciado"/>
        <w:rPr>
          <w:rFonts w:ascii="Candara" w:hAnsi="Candara"/>
        </w:rPr>
      </w:pPr>
    </w:p>
    <w:p w:rsidR="00346AD1" w:rsidRDefault="00346AD1" w:rsidP="001E3382">
      <w:pPr>
        <w:pStyle w:val="Sinespaciado"/>
        <w:rPr>
          <w:rFonts w:ascii="Candara" w:hAnsi="Candara"/>
        </w:rPr>
      </w:pPr>
    </w:p>
    <w:p w:rsidR="00346AD1" w:rsidRDefault="00346AD1" w:rsidP="001E3382">
      <w:pPr>
        <w:pStyle w:val="Sinespaciado"/>
        <w:rPr>
          <w:rFonts w:ascii="Candara" w:hAnsi="Candara"/>
        </w:rPr>
      </w:pPr>
    </w:p>
    <w:p w:rsidR="00346AD1" w:rsidRDefault="00346AD1" w:rsidP="001E3382">
      <w:pPr>
        <w:pStyle w:val="Sinespaciado"/>
        <w:rPr>
          <w:rFonts w:ascii="Candara" w:hAnsi="Candara"/>
        </w:rPr>
      </w:pPr>
    </w:p>
    <w:p w:rsidR="003A2472" w:rsidRPr="005E3CF4" w:rsidRDefault="00192B72" w:rsidP="00F2645F">
      <w:pPr>
        <w:pStyle w:val="Sinespaciado"/>
        <w:jc w:val="center"/>
        <w:rPr>
          <w:rFonts w:ascii="Candara" w:hAnsi="Candara"/>
        </w:rPr>
      </w:pPr>
      <w:r w:rsidRPr="005E3CF4">
        <w:rPr>
          <w:rFonts w:ascii="Candara" w:hAnsi="Candara"/>
          <w:b/>
        </w:rPr>
        <w:t>CAPÍTULO I</w:t>
      </w:r>
      <w:r w:rsidR="00F96F30" w:rsidRPr="005E3CF4">
        <w:rPr>
          <w:rFonts w:ascii="Candara" w:hAnsi="Candara"/>
          <w:noProof/>
          <w:sz w:val="22"/>
        </w:rPr>
        <mc:AlternateContent>
          <mc:Choice Requires="wpg">
            <w:drawing>
              <wp:inline distT="0" distB="0" distL="0" distR="0">
                <wp:extent cx="33528" cy="152400"/>
                <wp:effectExtent l="0" t="0" r="0" b="0"/>
                <wp:docPr id="13776" name="Group 1377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296" name="Rectangle 296"/>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3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">
                <v:rect id="Rectangle 296" o:spid="_x0000_s103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192B72" w:rsidP="00EF35AC">
      <w:pPr>
        <w:pStyle w:val="Sinespaciado"/>
        <w:jc w:val="center"/>
        <w:rPr>
          <w:rFonts w:ascii="Candara" w:hAnsi="Candara"/>
        </w:rPr>
      </w:pPr>
      <w:r w:rsidRPr="005E3CF4">
        <w:rPr>
          <w:rFonts w:ascii="Candara" w:hAnsi="Candara"/>
          <w:b/>
        </w:rPr>
        <w:t>DISPOSICIONES GENERALES</w:t>
      </w:r>
    </w:p>
    <w:p w:rsidR="00EF35AC" w:rsidRPr="005E3CF4" w:rsidRDefault="00EF35AC" w:rsidP="001E3382">
      <w:pPr>
        <w:pStyle w:val="Sinespaciado"/>
        <w:rPr>
          <w:rFonts w:ascii="Candara" w:hAnsi="Candara"/>
          <w:b/>
        </w:rPr>
      </w:pPr>
    </w:p>
    <w:p w:rsidR="003A2472" w:rsidRPr="005E3CF4" w:rsidRDefault="00F96F30" w:rsidP="001E3382">
      <w:pPr>
        <w:pStyle w:val="Sinespaciado"/>
        <w:rPr>
          <w:rFonts w:ascii="Candara" w:hAnsi="Candara"/>
        </w:rPr>
      </w:pPr>
      <w:r w:rsidRPr="005E3CF4">
        <w:rPr>
          <w:rFonts w:ascii="Candara" w:hAnsi="Candara"/>
          <w:b/>
        </w:rPr>
        <w:t>Artículo 1.-</w:t>
      </w:r>
      <w:r w:rsidRPr="005E3CF4">
        <w:rPr>
          <w:rFonts w:ascii="Candara" w:hAnsi="Candara"/>
        </w:rPr>
        <w:t xml:space="preserve"> Las prestaciones médicas que se otorgan a los </w:t>
      </w:r>
      <w:r w:rsidR="007D3F97" w:rsidRPr="005E3CF4">
        <w:rPr>
          <w:rFonts w:ascii="Candara" w:hAnsi="Candara"/>
        </w:rPr>
        <w:t>servidores públicos</w:t>
      </w:r>
      <w:r w:rsidRPr="005E3CF4">
        <w:rPr>
          <w:rFonts w:ascii="Candara" w:hAnsi="Candara"/>
        </w:rPr>
        <w:t xml:space="preserve"> del Poder Judicial del Estado de Tlaxcala, se sujetarán estrictamente a lo establecido en los presentes lineamientos. </w:t>
      </w:r>
    </w:p>
    <w:p w:rsidR="00477D6E" w:rsidRPr="005E3CF4" w:rsidRDefault="00477D6E" w:rsidP="001E3382">
      <w:pPr>
        <w:pStyle w:val="Sinespaciado"/>
        <w:rPr>
          <w:rFonts w:ascii="Candara" w:hAnsi="Candara"/>
        </w:rPr>
      </w:pPr>
    </w:p>
    <w:p w:rsidR="00477D6E" w:rsidRPr="005E3CF4" w:rsidRDefault="00477D6E" w:rsidP="001E3382">
      <w:pPr>
        <w:pStyle w:val="Sinespaciado"/>
        <w:rPr>
          <w:rFonts w:ascii="Candara" w:hAnsi="Candara"/>
        </w:rPr>
      </w:pPr>
      <w:r w:rsidRPr="005E3CF4">
        <w:rPr>
          <w:rFonts w:ascii="Candara" w:hAnsi="Candara"/>
          <w:b/>
        </w:rPr>
        <w:t xml:space="preserve">Artículo 2.- </w:t>
      </w:r>
      <w:r w:rsidRPr="005E3CF4">
        <w:rPr>
          <w:rFonts w:ascii="Candara" w:hAnsi="Candara"/>
        </w:rPr>
        <w:t>Para efectos de los presentes lineamientos, se entenderá por:</w:t>
      </w:r>
    </w:p>
    <w:p w:rsidR="001E05DE" w:rsidRPr="005E3CF4" w:rsidRDefault="00D21D31" w:rsidP="00DF1489">
      <w:pPr>
        <w:pStyle w:val="Prrafodelista"/>
        <w:numPr>
          <w:ilvl w:val="0"/>
          <w:numId w:val="18"/>
        </w:numPr>
        <w:rPr>
          <w:rFonts w:ascii="Candara" w:hAnsi="Candara"/>
        </w:rPr>
      </w:pPr>
      <w:r w:rsidRPr="005E3CF4">
        <w:rPr>
          <w:rFonts w:ascii="Candara" w:hAnsi="Candara"/>
        </w:rPr>
        <w:t xml:space="preserve">Afiliación: </w:t>
      </w:r>
      <w:r w:rsidR="00116187" w:rsidRPr="005E3CF4">
        <w:rPr>
          <w:rFonts w:ascii="Candara" w:hAnsi="Candara"/>
        </w:rPr>
        <w:t>A</w:t>
      </w:r>
      <w:r w:rsidR="008C6B24" w:rsidRPr="005E3CF4">
        <w:rPr>
          <w:rFonts w:ascii="Candara" w:hAnsi="Candara"/>
        </w:rPr>
        <w:t xml:space="preserve">cto administrativo mediante el cual </w:t>
      </w:r>
      <w:r w:rsidR="008046E7" w:rsidRPr="005E3CF4">
        <w:rPr>
          <w:rFonts w:ascii="Candara" w:hAnsi="Candara"/>
        </w:rPr>
        <w:t xml:space="preserve">se incluye al servidor </w:t>
      </w:r>
      <w:r w:rsidR="00A82042" w:rsidRPr="005E3CF4">
        <w:rPr>
          <w:rFonts w:ascii="Candara" w:hAnsi="Candara"/>
        </w:rPr>
        <w:t>público</w:t>
      </w:r>
      <w:r w:rsidR="008046E7" w:rsidRPr="005E3CF4">
        <w:rPr>
          <w:rFonts w:ascii="Candara" w:hAnsi="Candara"/>
        </w:rPr>
        <w:t xml:space="preserve"> o </w:t>
      </w:r>
      <w:r w:rsidR="00A82042" w:rsidRPr="005E3CF4">
        <w:rPr>
          <w:rFonts w:ascii="Candara" w:hAnsi="Candara"/>
        </w:rPr>
        <w:t>beneficiario</w:t>
      </w:r>
      <w:r w:rsidR="008046E7" w:rsidRPr="005E3CF4">
        <w:rPr>
          <w:rFonts w:ascii="Candara" w:hAnsi="Candara"/>
        </w:rPr>
        <w:t xml:space="preserve"> en el padrón de atención y gasto </w:t>
      </w:r>
      <w:r w:rsidR="00A82042" w:rsidRPr="005E3CF4">
        <w:rPr>
          <w:rFonts w:ascii="Candara" w:hAnsi="Candara"/>
        </w:rPr>
        <w:t>médico</w:t>
      </w:r>
      <w:r w:rsidR="008046E7" w:rsidRPr="005E3CF4">
        <w:rPr>
          <w:rFonts w:ascii="Candara" w:hAnsi="Candara"/>
        </w:rPr>
        <w:t>.</w:t>
      </w:r>
      <w:r w:rsidR="008C6B24" w:rsidRPr="005E3CF4">
        <w:rPr>
          <w:rFonts w:ascii="Candara" w:hAnsi="Candara"/>
        </w:rPr>
        <w:t xml:space="preserve"> </w:t>
      </w:r>
    </w:p>
    <w:p w:rsidR="001E05DE" w:rsidRPr="005E3CF4" w:rsidRDefault="00764EAE" w:rsidP="00DF1489">
      <w:pPr>
        <w:pStyle w:val="Prrafodelista"/>
        <w:numPr>
          <w:ilvl w:val="0"/>
          <w:numId w:val="18"/>
        </w:numPr>
        <w:rPr>
          <w:rFonts w:ascii="Candara" w:hAnsi="Candara"/>
        </w:rPr>
      </w:pPr>
      <w:r w:rsidRPr="005E3CF4">
        <w:rPr>
          <w:rFonts w:ascii="Candara" w:hAnsi="Candara"/>
        </w:rPr>
        <w:t>Anteojos</w:t>
      </w:r>
      <w:r w:rsidR="00D21D31" w:rsidRPr="005E3CF4">
        <w:rPr>
          <w:rFonts w:ascii="Candara" w:hAnsi="Candara"/>
        </w:rPr>
        <w:t xml:space="preserve">: </w:t>
      </w:r>
      <w:r w:rsidR="00116187" w:rsidRPr="005E3CF4">
        <w:rPr>
          <w:rFonts w:ascii="Candara" w:hAnsi="Candara"/>
        </w:rPr>
        <w:t>Instrumento óptico que, mediante un tubo con dos lentes situadas en sus extremos, amplía las imágenes de los objetos lejanos.</w:t>
      </w:r>
    </w:p>
    <w:p w:rsidR="001E05DE" w:rsidRPr="005E3CF4" w:rsidRDefault="00B31594" w:rsidP="00DF1489">
      <w:pPr>
        <w:pStyle w:val="Prrafodelista"/>
        <w:numPr>
          <w:ilvl w:val="0"/>
          <w:numId w:val="18"/>
        </w:numPr>
        <w:rPr>
          <w:rFonts w:ascii="Candara" w:hAnsi="Candara"/>
        </w:rPr>
      </w:pPr>
      <w:r w:rsidRPr="005E3CF4">
        <w:rPr>
          <w:rFonts w:ascii="Candara" w:hAnsi="Candara"/>
        </w:rPr>
        <w:t>Archivo X</w:t>
      </w:r>
      <w:r w:rsidR="00D21D31" w:rsidRPr="005E3CF4">
        <w:rPr>
          <w:rFonts w:ascii="Candara" w:hAnsi="Candara"/>
        </w:rPr>
        <w:t>M</w:t>
      </w:r>
      <w:r w:rsidRPr="005E3CF4">
        <w:rPr>
          <w:rFonts w:ascii="Candara" w:hAnsi="Candara"/>
        </w:rPr>
        <w:t>L</w:t>
      </w:r>
      <w:r w:rsidR="00D21D31" w:rsidRPr="005E3CF4">
        <w:rPr>
          <w:rFonts w:ascii="Candara" w:hAnsi="Candara"/>
        </w:rPr>
        <w:t>:</w:t>
      </w:r>
      <w:r w:rsidR="008046E7" w:rsidRPr="005E3CF4">
        <w:rPr>
          <w:rFonts w:ascii="Candara" w:hAnsi="Candara"/>
        </w:rPr>
        <w:t xml:space="preserve"> </w:t>
      </w:r>
      <w:r w:rsidR="00A82042" w:rsidRPr="005E3CF4">
        <w:rPr>
          <w:rFonts w:ascii="Candara" w:hAnsi="Candara"/>
        </w:rPr>
        <w:t xml:space="preserve">Liga </w:t>
      </w:r>
      <w:r w:rsidR="00F2645F" w:rsidRPr="005E3CF4">
        <w:rPr>
          <w:rFonts w:ascii="Candara" w:hAnsi="Candara"/>
        </w:rPr>
        <w:t xml:space="preserve">electrónica para generar </w:t>
      </w:r>
      <w:r w:rsidR="00A82042" w:rsidRPr="005E3CF4">
        <w:rPr>
          <w:rFonts w:ascii="Candara" w:hAnsi="Candara"/>
        </w:rPr>
        <w:t>el Comprobante Fiscal Digital.</w:t>
      </w:r>
    </w:p>
    <w:p w:rsidR="001E05DE" w:rsidRPr="005E3CF4" w:rsidRDefault="00D21D31" w:rsidP="00DF1489">
      <w:pPr>
        <w:pStyle w:val="Prrafodelista"/>
        <w:numPr>
          <w:ilvl w:val="0"/>
          <w:numId w:val="18"/>
        </w:numPr>
        <w:rPr>
          <w:rFonts w:ascii="Candara" w:hAnsi="Candara"/>
        </w:rPr>
      </w:pPr>
      <w:r w:rsidRPr="005E3CF4">
        <w:rPr>
          <w:rFonts w:ascii="Candara" w:hAnsi="Candara"/>
        </w:rPr>
        <w:t xml:space="preserve">Armazones: </w:t>
      </w:r>
      <w:r w:rsidR="008C60F7" w:rsidRPr="005E3CF4">
        <w:rPr>
          <w:rFonts w:ascii="Candara" w:hAnsi="Candara"/>
        </w:rPr>
        <w:t>Es la parte plástica o de metal que sostiene los lentes y la parte de las sienes, se  sostienen por detrás y debajo de la oreja.</w:t>
      </w:r>
    </w:p>
    <w:p w:rsidR="001E05DE" w:rsidRPr="005E3CF4" w:rsidRDefault="00D21D31" w:rsidP="00DF1489">
      <w:pPr>
        <w:pStyle w:val="Prrafodelista"/>
        <w:numPr>
          <w:ilvl w:val="0"/>
          <w:numId w:val="18"/>
        </w:numPr>
        <w:rPr>
          <w:rFonts w:ascii="Candara" w:hAnsi="Candara"/>
        </w:rPr>
      </w:pPr>
      <w:r w:rsidRPr="005E3CF4">
        <w:rPr>
          <w:rFonts w:ascii="Candara" w:hAnsi="Candara"/>
        </w:rPr>
        <w:t xml:space="preserve">Beneficiarios: </w:t>
      </w:r>
      <w:r w:rsidR="008046E7" w:rsidRPr="005E3CF4">
        <w:rPr>
          <w:rFonts w:ascii="Candara" w:hAnsi="Candara"/>
        </w:rPr>
        <w:t xml:space="preserve">Familiares de los </w:t>
      </w:r>
      <w:r w:rsidR="00A82042" w:rsidRPr="005E3CF4">
        <w:rPr>
          <w:rFonts w:ascii="Candara" w:hAnsi="Candara"/>
        </w:rPr>
        <w:t>servidores</w:t>
      </w:r>
      <w:r w:rsidR="008046E7" w:rsidRPr="005E3CF4">
        <w:rPr>
          <w:rFonts w:ascii="Candara" w:hAnsi="Candara"/>
        </w:rPr>
        <w:t xml:space="preserve"> públicos</w:t>
      </w:r>
      <w:r w:rsidR="00A82042" w:rsidRPr="005E3CF4">
        <w:rPr>
          <w:rFonts w:ascii="Candara" w:hAnsi="Candara"/>
        </w:rPr>
        <w:t xml:space="preserve"> del Poder J</w:t>
      </w:r>
      <w:r w:rsidR="008046E7" w:rsidRPr="005E3CF4">
        <w:rPr>
          <w:rFonts w:ascii="Candara" w:hAnsi="Candara"/>
        </w:rPr>
        <w:t xml:space="preserve">udicial que se encuentran </w:t>
      </w:r>
      <w:r w:rsidR="00F2645F" w:rsidRPr="005E3CF4">
        <w:rPr>
          <w:rFonts w:ascii="Candara" w:hAnsi="Candara"/>
        </w:rPr>
        <w:t>registrados</w:t>
      </w:r>
      <w:r w:rsidR="008046E7" w:rsidRPr="005E3CF4">
        <w:rPr>
          <w:rFonts w:ascii="Candara" w:hAnsi="Candara"/>
        </w:rPr>
        <w:t xml:space="preserve"> en </w:t>
      </w:r>
      <w:r w:rsidR="00A82042" w:rsidRPr="005E3CF4">
        <w:rPr>
          <w:rFonts w:ascii="Candara" w:hAnsi="Candara"/>
        </w:rPr>
        <w:t>el padrón de servicio y gasto mé</w:t>
      </w:r>
      <w:r w:rsidR="008046E7" w:rsidRPr="005E3CF4">
        <w:rPr>
          <w:rFonts w:ascii="Candara" w:hAnsi="Candara"/>
        </w:rPr>
        <w:t>dico</w:t>
      </w:r>
      <w:r w:rsidR="00A82042" w:rsidRPr="005E3CF4">
        <w:rPr>
          <w:rFonts w:ascii="Candara" w:hAnsi="Candara"/>
        </w:rPr>
        <w:t>.</w:t>
      </w:r>
      <w:r w:rsidR="008046E7" w:rsidRPr="005E3CF4">
        <w:rPr>
          <w:rFonts w:ascii="Candara" w:hAnsi="Candara"/>
        </w:rPr>
        <w:t xml:space="preserve"> </w:t>
      </w:r>
    </w:p>
    <w:p w:rsidR="001E05DE" w:rsidRPr="005E3CF4" w:rsidRDefault="00D21D31" w:rsidP="00DF1489">
      <w:pPr>
        <w:pStyle w:val="Prrafodelista"/>
        <w:numPr>
          <w:ilvl w:val="0"/>
          <w:numId w:val="18"/>
        </w:numPr>
        <w:rPr>
          <w:rFonts w:ascii="Candara" w:hAnsi="Candara"/>
        </w:rPr>
      </w:pPr>
      <w:r w:rsidRPr="005E3CF4">
        <w:rPr>
          <w:rFonts w:ascii="Candara" w:hAnsi="Candara"/>
        </w:rPr>
        <w:t>Cirugía:</w:t>
      </w:r>
      <w:r w:rsidR="008C60F7" w:rsidRPr="005E3CF4">
        <w:rPr>
          <w:rFonts w:ascii="Candara" w:hAnsi="Candara"/>
        </w:rPr>
        <w:t xml:space="preserve"> Especialidad médica que tiene por objeto curar mediante incisiones que permiten operar directamente la parte afectada del cuerpo.</w:t>
      </w:r>
    </w:p>
    <w:p w:rsidR="001E05DE" w:rsidRPr="005E3CF4" w:rsidRDefault="00D21D31" w:rsidP="00DF1489">
      <w:pPr>
        <w:pStyle w:val="Prrafodelista"/>
        <w:numPr>
          <w:ilvl w:val="0"/>
          <w:numId w:val="18"/>
        </w:numPr>
        <w:rPr>
          <w:rFonts w:ascii="Candara" w:hAnsi="Candara"/>
        </w:rPr>
      </w:pPr>
      <w:r w:rsidRPr="005E3CF4">
        <w:rPr>
          <w:rFonts w:ascii="Candara" w:hAnsi="Candara"/>
        </w:rPr>
        <w:t>COFEPRIS:</w:t>
      </w:r>
      <w:r w:rsidR="008C60F7" w:rsidRPr="005E3CF4">
        <w:rPr>
          <w:rFonts w:ascii="Candara" w:hAnsi="Candara"/>
        </w:rPr>
        <w:t xml:space="preserve"> Comisión Federal para la Protección contra Riesgos Sanitarios.</w:t>
      </w:r>
    </w:p>
    <w:p w:rsidR="008046E7" w:rsidRPr="005E3CF4" w:rsidRDefault="00764EAE" w:rsidP="00DF1489">
      <w:pPr>
        <w:pStyle w:val="Prrafodelista"/>
        <w:numPr>
          <w:ilvl w:val="0"/>
          <w:numId w:val="18"/>
        </w:numPr>
        <w:rPr>
          <w:rFonts w:ascii="Candara" w:hAnsi="Candara"/>
        </w:rPr>
      </w:pPr>
      <w:r w:rsidRPr="005E3CF4">
        <w:rPr>
          <w:rFonts w:ascii="Candara" w:hAnsi="Candara"/>
        </w:rPr>
        <w:t>Comp</w:t>
      </w:r>
      <w:r w:rsidR="00D21D31" w:rsidRPr="005E3CF4">
        <w:rPr>
          <w:rFonts w:ascii="Candara" w:hAnsi="Candara"/>
        </w:rPr>
        <w:t xml:space="preserve">robante fiscal y sus requisitos: </w:t>
      </w:r>
      <w:r w:rsidR="008C60F7" w:rsidRPr="005E3CF4">
        <w:rPr>
          <w:rFonts w:ascii="Candara" w:hAnsi="Candara"/>
        </w:rPr>
        <w:t>Es el documento que sirve para comprobar</w:t>
      </w:r>
      <w:r w:rsidR="00664252" w:rsidRPr="005E3CF4">
        <w:rPr>
          <w:rFonts w:ascii="Candara" w:hAnsi="Candara"/>
        </w:rPr>
        <w:t xml:space="preserve"> las adquisiciones de medicamentos, artículos médicos, </w:t>
      </w:r>
      <w:r w:rsidR="008046E7" w:rsidRPr="005E3CF4">
        <w:rPr>
          <w:rFonts w:ascii="Candara" w:hAnsi="Candara"/>
        </w:rPr>
        <w:t xml:space="preserve">servicios quirúrgicos, </w:t>
      </w:r>
      <w:r w:rsidR="008C60F7" w:rsidRPr="005E3CF4">
        <w:rPr>
          <w:rFonts w:ascii="Candara" w:hAnsi="Candara"/>
        </w:rPr>
        <w:t xml:space="preserve">siempre que se cumpla con </w:t>
      </w:r>
      <w:r w:rsidR="008046E7" w:rsidRPr="005E3CF4">
        <w:rPr>
          <w:rFonts w:ascii="Candara" w:hAnsi="Candara"/>
        </w:rPr>
        <w:t>lo establecido p</w:t>
      </w:r>
      <w:r w:rsidR="00A82042" w:rsidRPr="005E3CF4">
        <w:rPr>
          <w:rFonts w:ascii="Candara" w:hAnsi="Candara"/>
        </w:rPr>
        <w:t>or el S</w:t>
      </w:r>
      <w:r w:rsidR="008046E7" w:rsidRPr="005E3CF4">
        <w:rPr>
          <w:rFonts w:ascii="Candara" w:hAnsi="Candara"/>
        </w:rPr>
        <w:t xml:space="preserve">istema de </w:t>
      </w:r>
      <w:r w:rsidR="00A82042" w:rsidRPr="005E3CF4">
        <w:rPr>
          <w:rFonts w:ascii="Candara" w:hAnsi="Candara"/>
        </w:rPr>
        <w:t>A</w:t>
      </w:r>
      <w:r w:rsidR="008046E7" w:rsidRPr="005E3CF4">
        <w:rPr>
          <w:rFonts w:ascii="Candara" w:hAnsi="Candara"/>
        </w:rPr>
        <w:t>dministración</w:t>
      </w:r>
      <w:r w:rsidR="00A82042" w:rsidRPr="005E3CF4">
        <w:rPr>
          <w:rFonts w:ascii="Candara" w:hAnsi="Candara"/>
        </w:rPr>
        <w:t xml:space="preserve"> T</w:t>
      </w:r>
      <w:r w:rsidR="008046E7" w:rsidRPr="005E3CF4">
        <w:rPr>
          <w:rFonts w:ascii="Candara" w:hAnsi="Candara"/>
        </w:rPr>
        <w:t>ributaria (SAT).</w:t>
      </w:r>
    </w:p>
    <w:p w:rsidR="00F2645F" w:rsidRPr="005E3CF4" w:rsidRDefault="00D21D31" w:rsidP="00DF1489">
      <w:pPr>
        <w:pStyle w:val="Prrafodelista"/>
        <w:numPr>
          <w:ilvl w:val="0"/>
          <w:numId w:val="18"/>
        </w:numPr>
        <w:rPr>
          <w:rFonts w:ascii="Candara" w:hAnsi="Candara"/>
        </w:rPr>
      </w:pPr>
      <w:r w:rsidRPr="005E3CF4">
        <w:rPr>
          <w:rFonts w:ascii="Candara" w:hAnsi="Candara"/>
        </w:rPr>
        <w:t>Consulta médica:</w:t>
      </w:r>
      <w:r w:rsidR="00664252" w:rsidRPr="005E3CF4">
        <w:rPr>
          <w:rFonts w:ascii="Candara" w:hAnsi="Candara"/>
        </w:rPr>
        <w:t xml:space="preserve"> </w:t>
      </w:r>
      <w:r w:rsidRPr="005E3CF4">
        <w:rPr>
          <w:rFonts w:ascii="Candara" w:hAnsi="Candara"/>
        </w:rPr>
        <w:t>E</w:t>
      </w:r>
      <w:r w:rsidR="00664252" w:rsidRPr="005E3CF4">
        <w:rPr>
          <w:rFonts w:ascii="Candara" w:hAnsi="Candara"/>
        </w:rPr>
        <w:t>s la expresión del paciente por la que solici</w:t>
      </w:r>
      <w:r w:rsidRPr="005E3CF4">
        <w:rPr>
          <w:rFonts w:ascii="Candara" w:hAnsi="Candara"/>
        </w:rPr>
        <w:t xml:space="preserve">ta </w:t>
      </w:r>
      <w:r w:rsidR="008046E7" w:rsidRPr="005E3CF4">
        <w:rPr>
          <w:rFonts w:ascii="Candara" w:hAnsi="Candara"/>
        </w:rPr>
        <w:t xml:space="preserve">y recibe </w:t>
      </w:r>
      <w:r w:rsidRPr="005E3CF4">
        <w:rPr>
          <w:rFonts w:ascii="Candara" w:hAnsi="Candara"/>
        </w:rPr>
        <w:t>atención</w:t>
      </w:r>
      <w:r w:rsidR="00CB5CE2" w:rsidRPr="005E3CF4">
        <w:rPr>
          <w:rFonts w:ascii="Candara" w:hAnsi="Candara"/>
        </w:rPr>
        <w:t xml:space="preserve"> mé</w:t>
      </w:r>
      <w:r w:rsidR="008046E7" w:rsidRPr="005E3CF4">
        <w:rPr>
          <w:rFonts w:ascii="Candara" w:hAnsi="Candara"/>
        </w:rPr>
        <w:t>dica, ya sea en el Mó</w:t>
      </w:r>
      <w:r w:rsidRPr="005E3CF4">
        <w:rPr>
          <w:rFonts w:ascii="Candara" w:hAnsi="Candara"/>
        </w:rPr>
        <w:t xml:space="preserve">dulo </w:t>
      </w:r>
      <w:r w:rsidR="008046E7" w:rsidRPr="005E3CF4">
        <w:rPr>
          <w:rFonts w:ascii="Candara" w:hAnsi="Candara"/>
        </w:rPr>
        <w:t>Mé</w:t>
      </w:r>
      <w:r w:rsidRPr="005E3CF4">
        <w:rPr>
          <w:rFonts w:ascii="Candara" w:hAnsi="Candara"/>
        </w:rPr>
        <w:t xml:space="preserve">dico </w:t>
      </w:r>
      <w:r w:rsidR="00CB5CE2" w:rsidRPr="005E3CF4">
        <w:rPr>
          <w:rFonts w:ascii="Candara" w:hAnsi="Candara"/>
        </w:rPr>
        <w:t xml:space="preserve">o donde decida el servidor público o beneficiario </w:t>
      </w:r>
      <w:r w:rsidRPr="005E3CF4">
        <w:rPr>
          <w:rFonts w:ascii="Candara" w:hAnsi="Candara"/>
        </w:rPr>
        <w:t xml:space="preserve">del Poder Judicial del Estado de </w:t>
      </w:r>
      <w:r w:rsidR="0008583C" w:rsidRPr="005E3CF4">
        <w:rPr>
          <w:rFonts w:ascii="Candara" w:hAnsi="Candara"/>
        </w:rPr>
        <w:t>Tlaxcala.</w:t>
      </w:r>
    </w:p>
    <w:p w:rsidR="00F2645F" w:rsidRPr="005E3CF4" w:rsidRDefault="00636AAF" w:rsidP="00DF1489">
      <w:pPr>
        <w:pStyle w:val="Prrafodelista"/>
        <w:numPr>
          <w:ilvl w:val="0"/>
          <w:numId w:val="18"/>
        </w:numPr>
        <w:rPr>
          <w:rFonts w:ascii="Candara" w:hAnsi="Candara"/>
        </w:rPr>
      </w:pPr>
      <w:r w:rsidRPr="005E3CF4">
        <w:rPr>
          <w:rFonts w:ascii="Candara" w:hAnsi="Candara"/>
        </w:rPr>
        <w:t>Condiciones Generales de Trabajo: Convenio celebrado entre los Poderes Ejecutivo, Legislativo y Judicial con el Sindicato 7 de Mayo.</w:t>
      </w:r>
    </w:p>
    <w:p w:rsidR="00F2645F" w:rsidRPr="005E3CF4" w:rsidRDefault="00D21D31" w:rsidP="00DF1489">
      <w:pPr>
        <w:pStyle w:val="Prrafodelista"/>
        <w:numPr>
          <w:ilvl w:val="0"/>
          <w:numId w:val="18"/>
        </w:numPr>
        <w:rPr>
          <w:rFonts w:ascii="Candara" w:hAnsi="Candara"/>
        </w:rPr>
      </w:pPr>
      <w:r w:rsidRPr="005E3CF4">
        <w:rPr>
          <w:rFonts w:ascii="Candara" w:hAnsi="Candara"/>
        </w:rPr>
        <w:lastRenderedPageBreak/>
        <w:t xml:space="preserve">Convenio: </w:t>
      </w:r>
      <w:r w:rsidR="00B606BA" w:rsidRPr="005E3CF4">
        <w:rPr>
          <w:rFonts w:ascii="Candara" w:hAnsi="Candara"/>
        </w:rPr>
        <w:t>Acuerdo vinculante firmado con médicos especialistas y con entidades privadas que prestan asistencia médica y suministro de medicamentos.</w:t>
      </w:r>
    </w:p>
    <w:p w:rsidR="00F2645F" w:rsidRPr="005E3CF4" w:rsidRDefault="00B606BA" w:rsidP="00DF1489">
      <w:pPr>
        <w:pStyle w:val="Prrafodelista"/>
        <w:numPr>
          <w:ilvl w:val="0"/>
          <w:numId w:val="18"/>
        </w:numPr>
        <w:rPr>
          <w:rFonts w:ascii="Candara" w:hAnsi="Candara"/>
        </w:rPr>
      </w:pPr>
      <w:r w:rsidRPr="005E3CF4">
        <w:rPr>
          <w:rFonts w:ascii="Candara" w:hAnsi="Candara"/>
        </w:rPr>
        <w:t>Diagnóstico médico: El diagnóstico es un juicio clínico sobre el estado psicofísico de una persona; representa una manifestación en respuesta a una demanda para determinar tal estado.</w:t>
      </w:r>
    </w:p>
    <w:p w:rsidR="00764EAE" w:rsidRPr="005E3CF4" w:rsidRDefault="008F6E3E" w:rsidP="00DF1489">
      <w:pPr>
        <w:pStyle w:val="Prrafodelista"/>
        <w:numPr>
          <w:ilvl w:val="0"/>
          <w:numId w:val="18"/>
        </w:numPr>
        <w:rPr>
          <w:rFonts w:ascii="Candara" w:hAnsi="Candara"/>
        </w:rPr>
      </w:pPr>
      <w:r w:rsidRPr="005E3CF4">
        <w:rPr>
          <w:rFonts w:ascii="Candara" w:hAnsi="Candara"/>
        </w:rPr>
        <w:t>Días hábiles: Se entiende por los días en los que labora el Poder Judicial del Estado de Tlaxcala (Lunes a Viernes) sin contar días festivos.</w:t>
      </w:r>
    </w:p>
    <w:p w:rsidR="00F2645F" w:rsidRPr="005E3CF4" w:rsidRDefault="008F6E3E" w:rsidP="00DF1489">
      <w:pPr>
        <w:pStyle w:val="Prrafodelista"/>
        <w:numPr>
          <w:ilvl w:val="0"/>
          <w:numId w:val="18"/>
        </w:numPr>
        <w:rPr>
          <w:rFonts w:ascii="Candara" w:hAnsi="Candara"/>
        </w:rPr>
      </w:pPr>
      <w:r w:rsidRPr="005E3CF4">
        <w:rPr>
          <w:rFonts w:ascii="Candara" w:hAnsi="Candara"/>
        </w:rPr>
        <w:t xml:space="preserve">Dictamen médico: </w:t>
      </w:r>
      <w:r w:rsidR="00A82042" w:rsidRPr="005E3CF4">
        <w:rPr>
          <w:rFonts w:ascii="Candara" w:hAnsi="Candara"/>
        </w:rPr>
        <w:t>E</w:t>
      </w:r>
      <w:r w:rsidR="00CB5CE2" w:rsidRPr="005E3CF4">
        <w:rPr>
          <w:rFonts w:ascii="Candara" w:hAnsi="Candara"/>
        </w:rPr>
        <w:t>s la determinación final del juicio clínico sobre el estado psicofísico de una persona; representa una manifestación en respuesta a una demanda para determinar tal estado.</w:t>
      </w:r>
    </w:p>
    <w:p w:rsidR="00F2645F" w:rsidRPr="005E3CF4" w:rsidRDefault="00764EAE" w:rsidP="00DF1489">
      <w:pPr>
        <w:pStyle w:val="Prrafodelista"/>
        <w:numPr>
          <w:ilvl w:val="0"/>
          <w:numId w:val="18"/>
        </w:numPr>
        <w:rPr>
          <w:rFonts w:ascii="Candara" w:hAnsi="Candara"/>
        </w:rPr>
      </w:pPr>
      <w:r w:rsidRPr="005E3CF4">
        <w:rPr>
          <w:rFonts w:ascii="Candara" w:hAnsi="Candara"/>
        </w:rPr>
        <w:t>Discapaci</w:t>
      </w:r>
      <w:r w:rsidR="00CB5CE2" w:rsidRPr="005E3CF4">
        <w:rPr>
          <w:rFonts w:ascii="Candara" w:hAnsi="Candara"/>
        </w:rPr>
        <w:t>dad: D</w:t>
      </w:r>
      <w:r w:rsidR="008F6E3E" w:rsidRPr="005E3CF4">
        <w:rPr>
          <w:rFonts w:ascii="Candara" w:hAnsi="Candara"/>
        </w:rPr>
        <w:t>isminución física, sensorial o psíquica que la incapacita total o parcialmente para el trabajo o para otras tareas ordinarias de la vida.</w:t>
      </w:r>
    </w:p>
    <w:p w:rsidR="00F2645F" w:rsidRPr="005E3CF4" w:rsidRDefault="008F6E3E" w:rsidP="00DF1489">
      <w:pPr>
        <w:pStyle w:val="Prrafodelista"/>
        <w:numPr>
          <w:ilvl w:val="0"/>
          <w:numId w:val="18"/>
        </w:numPr>
        <w:rPr>
          <w:rFonts w:ascii="Candara" w:hAnsi="Candara"/>
        </w:rPr>
      </w:pPr>
      <w:r w:rsidRPr="005E3CF4">
        <w:rPr>
          <w:rFonts w:ascii="Candara" w:hAnsi="Candara"/>
        </w:rPr>
        <w:t>Endodoncia: Tratamiento de los conductos radiculares de una pieza dentaria.</w:t>
      </w:r>
    </w:p>
    <w:p w:rsidR="00F2645F" w:rsidRPr="005E3CF4" w:rsidRDefault="00764EAE" w:rsidP="00DF1489">
      <w:pPr>
        <w:pStyle w:val="Prrafodelista"/>
        <w:numPr>
          <w:ilvl w:val="0"/>
          <w:numId w:val="18"/>
        </w:numPr>
        <w:rPr>
          <w:rFonts w:ascii="Candara" w:hAnsi="Candara"/>
        </w:rPr>
      </w:pPr>
      <w:r w:rsidRPr="005E3CF4">
        <w:rPr>
          <w:rFonts w:ascii="Candara" w:hAnsi="Candara"/>
        </w:rPr>
        <w:t>E</w:t>
      </w:r>
      <w:r w:rsidR="008F6E3E" w:rsidRPr="005E3CF4">
        <w:rPr>
          <w:rFonts w:ascii="Candara" w:hAnsi="Candara"/>
        </w:rPr>
        <w:t>studios de laboratorio e imagen: Pruebas de laboratorio que examinan muestras de sangre, orina o tejidos corporales.</w:t>
      </w:r>
    </w:p>
    <w:p w:rsidR="00F2645F" w:rsidRPr="005E3CF4" w:rsidRDefault="008F6E3E" w:rsidP="00DF1489">
      <w:pPr>
        <w:pStyle w:val="Prrafodelista"/>
        <w:numPr>
          <w:ilvl w:val="0"/>
          <w:numId w:val="18"/>
        </w:numPr>
        <w:rPr>
          <w:rFonts w:ascii="Candara" w:hAnsi="Candara"/>
        </w:rPr>
      </w:pPr>
      <w:r w:rsidRPr="005E3CF4">
        <w:rPr>
          <w:rFonts w:ascii="Candara" w:hAnsi="Candara"/>
        </w:rPr>
        <w:t xml:space="preserve">Gasto médico: </w:t>
      </w:r>
      <w:r w:rsidR="009B7552" w:rsidRPr="005E3CF4">
        <w:rPr>
          <w:rFonts w:ascii="Candara" w:hAnsi="Candara"/>
        </w:rPr>
        <w:t xml:space="preserve">Es el monto disponible </w:t>
      </w:r>
      <w:r w:rsidR="00CB5CE2" w:rsidRPr="005E3CF4">
        <w:rPr>
          <w:rFonts w:ascii="Candara" w:hAnsi="Candara"/>
        </w:rPr>
        <w:t>para cubrir las prestaciones del servicio médico de los servidores públicos y sus beneficiarios.</w:t>
      </w:r>
    </w:p>
    <w:p w:rsidR="00F2645F" w:rsidRPr="005E3CF4" w:rsidRDefault="009B7552" w:rsidP="00DF1489">
      <w:pPr>
        <w:pStyle w:val="Prrafodelista"/>
        <w:numPr>
          <w:ilvl w:val="0"/>
          <w:numId w:val="18"/>
        </w:numPr>
        <w:rPr>
          <w:rFonts w:ascii="Candara" w:hAnsi="Candara"/>
        </w:rPr>
      </w:pPr>
      <w:r w:rsidRPr="005E3CF4">
        <w:rPr>
          <w:rFonts w:ascii="Candara" w:hAnsi="Candara"/>
        </w:rPr>
        <w:t>Hospitalización: Acción y efecto de internar a un enfermo en un hospital o clínica.</w:t>
      </w:r>
    </w:p>
    <w:p w:rsidR="00F2645F" w:rsidRPr="005E3CF4" w:rsidRDefault="009B7552" w:rsidP="00DF1489">
      <w:pPr>
        <w:pStyle w:val="Prrafodelista"/>
        <w:numPr>
          <w:ilvl w:val="0"/>
          <w:numId w:val="18"/>
        </w:numPr>
        <w:rPr>
          <w:rFonts w:ascii="Candara" w:hAnsi="Candara"/>
        </w:rPr>
      </w:pPr>
      <w:r w:rsidRPr="005E3CF4">
        <w:rPr>
          <w:rFonts w:ascii="Candara" w:hAnsi="Candara"/>
        </w:rPr>
        <w:t>La</w:t>
      </w:r>
      <w:r w:rsidR="00CB5CE2" w:rsidRPr="005E3CF4">
        <w:rPr>
          <w:rFonts w:ascii="Candara" w:hAnsi="Candara"/>
        </w:rPr>
        <w:t>ctante: Bebé que se encuentra en periodo de lactancia</w:t>
      </w:r>
      <w:r w:rsidR="00F2645F" w:rsidRPr="005E3CF4">
        <w:rPr>
          <w:rFonts w:ascii="Candara" w:hAnsi="Candara"/>
        </w:rPr>
        <w:t>.</w:t>
      </w:r>
    </w:p>
    <w:p w:rsidR="00F2645F" w:rsidRPr="005E3CF4" w:rsidRDefault="009B7552" w:rsidP="00DF1489">
      <w:pPr>
        <w:pStyle w:val="Prrafodelista"/>
        <w:numPr>
          <w:ilvl w:val="0"/>
          <w:numId w:val="18"/>
        </w:numPr>
        <w:rPr>
          <w:rFonts w:ascii="Candara" w:hAnsi="Candara"/>
        </w:rPr>
      </w:pPr>
      <w:r w:rsidRPr="005E3CF4">
        <w:rPr>
          <w:rFonts w:ascii="Candara" w:hAnsi="Candara"/>
        </w:rPr>
        <w:t>Lentes / lentes de contacto: Disco pequeño de materia plástica o vidrio, cóncavo de un lado y convexo por el otro, que se aplica directamente sobre la córnea para corregir los defectos de refracción del ojo.</w:t>
      </w:r>
    </w:p>
    <w:p w:rsidR="00764EAE" w:rsidRPr="005E3CF4" w:rsidRDefault="009B7552" w:rsidP="00DF1489">
      <w:pPr>
        <w:pStyle w:val="Prrafodelista"/>
        <w:numPr>
          <w:ilvl w:val="0"/>
          <w:numId w:val="18"/>
        </w:numPr>
        <w:rPr>
          <w:rFonts w:ascii="Candara" w:hAnsi="Candara"/>
        </w:rPr>
      </w:pPr>
      <w:r w:rsidRPr="005E3CF4">
        <w:rPr>
          <w:rFonts w:ascii="Candara" w:hAnsi="Candara"/>
        </w:rPr>
        <w:t>Material de curación: Insumos como dispositivos, materiales y substancias, de un solo uso que se emplean en la atención médica, quirúrgica, procedimientos de exploración, diagnóstico y tratamiento de pacientes, que se apliquen en la superficie de la piel o cavidades corporales y que tengan acción farmacológica o preventiva.</w:t>
      </w:r>
    </w:p>
    <w:p w:rsidR="00764EAE" w:rsidRPr="005E3CF4" w:rsidRDefault="009B7552" w:rsidP="00DF1489">
      <w:pPr>
        <w:pStyle w:val="Sinespaciado"/>
        <w:numPr>
          <w:ilvl w:val="0"/>
          <w:numId w:val="18"/>
        </w:numPr>
        <w:rPr>
          <w:rFonts w:ascii="Candara" w:hAnsi="Candara"/>
        </w:rPr>
      </w:pPr>
      <w:r w:rsidRPr="005E3CF4">
        <w:rPr>
          <w:rFonts w:ascii="Candara" w:hAnsi="Candara"/>
        </w:rPr>
        <w:t xml:space="preserve">Material quirúrgico: </w:t>
      </w:r>
      <w:r w:rsidR="007D59E1" w:rsidRPr="005E3CF4">
        <w:rPr>
          <w:rFonts w:ascii="Candara" w:hAnsi="Candara"/>
        </w:rPr>
        <w:t>Herramientas que permiten al cirujano realizar una maniobra quirúrgica básica.</w:t>
      </w:r>
    </w:p>
    <w:p w:rsidR="00764EAE" w:rsidRPr="005E3CF4" w:rsidRDefault="009B7552" w:rsidP="00DF1489">
      <w:pPr>
        <w:pStyle w:val="Sinespaciado"/>
        <w:numPr>
          <w:ilvl w:val="0"/>
          <w:numId w:val="18"/>
        </w:numPr>
        <w:rPr>
          <w:rFonts w:ascii="Candara" w:hAnsi="Candara"/>
        </w:rPr>
      </w:pPr>
      <w:r w:rsidRPr="005E3CF4">
        <w:rPr>
          <w:rFonts w:ascii="Candara" w:hAnsi="Candara"/>
        </w:rPr>
        <w:t>Medicamento: Sustancia que, administrada interior o ext</w:t>
      </w:r>
      <w:r w:rsidR="007D59E1" w:rsidRPr="005E3CF4">
        <w:rPr>
          <w:rFonts w:ascii="Candara" w:hAnsi="Candara"/>
        </w:rPr>
        <w:t>eriormente a un organismo</w:t>
      </w:r>
      <w:r w:rsidRPr="005E3CF4">
        <w:rPr>
          <w:rFonts w:ascii="Candara" w:hAnsi="Candara"/>
        </w:rPr>
        <w:t>, sirve para prevenir, curar o aliviar la enfermedad y corregir o reparar las secuelas de esta.</w:t>
      </w:r>
    </w:p>
    <w:p w:rsidR="00764EAE" w:rsidRPr="005E3CF4" w:rsidRDefault="00764EAE" w:rsidP="00DF1489">
      <w:pPr>
        <w:pStyle w:val="Sinespaciado"/>
        <w:numPr>
          <w:ilvl w:val="0"/>
          <w:numId w:val="18"/>
        </w:numPr>
        <w:rPr>
          <w:rFonts w:ascii="Candara" w:hAnsi="Candara"/>
        </w:rPr>
      </w:pPr>
      <w:r w:rsidRPr="005E3CF4">
        <w:rPr>
          <w:rFonts w:ascii="Candara" w:hAnsi="Candara"/>
        </w:rPr>
        <w:t>Micas</w:t>
      </w:r>
      <w:r w:rsidR="007D59E1" w:rsidRPr="005E3CF4">
        <w:rPr>
          <w:rFonts w:ascii="Candara" w:hAnsi="Candara"/>
        </w:rPr>
        <w:t>: Cristal que forma parte de los lentes sujetos por el armazón frontal.</w:t>
      </w:r>
    </w:p>
    <w:p w:rsidR="00764EAE" w:rsidRPr="005E3CF4" w:rsidRDefault="007D59E1" w:rsidP="00DF1489">
      <w:pPr>
        <w:pStyle w:val="Sinespaciado"/>
        <w:numPr>
          <w:ilvl w:val="0"/>
          <w:numId w:val="18"/>
        </w:numPr>
        <w:rPr>
          <w:rFonts w:ascii="Candara" w:hAnsi="Candara"/>
        </w:rPr>
      </w:pPr>
      <w:r w:rsidRPr="005E3CF4">
        <w:rPr>
          <w:rFonts w:ascii="Candara" w:hAnsi="Candara"/>
        </w:rPr>
        <w:lastRenderedPageBreak/>
        <w:t xml:space="preserve">Módulo Médico: </w:t>
      </w:r>
      <w:r w:rsidR="00634F00" w:rsidRPr="005E3CF4">
        <w:rPr>
          <w:rFonts w:ascii="Candara" w:hAnsi="Candara"/>
        </w:rPr>
        <w:t>Á</w:t>
      </w:r>
      <w:r w:rsidRPr="005E3CF4">
        <w:rPr>
          <w:rFonts w:ascii="Candara" w:hAnsi="Candara"/>
        </w:rPr>
        <w:t xml:space="preserve">rea </w:t>
      </w:r>
      <w:r w:rsidR="00CB5CE2" w:rsidRPr="005E3CF4">
        <w:rPr>
          <w:rFonts w:ascii="Candara" w:hAnsi="Candara"/>
        </w:rPr>
        <w:t>encar</w:t>
      </w:r>
      <w:r w:rsidR="00442A77" w:rsidRPr="005E3CF4">
        <w:rPr>
          <w:rFonts w:ascii="Candara" w:hAnsi="Candara"/>
        </w:rPr>
        <w:t xml:space="preserve">gada </w:t>
      </w:r>
      <w:r w:rsidR="00634F00" w:rsidRPr="005E3CF4">
        <w:rPr>
          <w:rFonts w:ascii="Candara" w:hAnsi="Candara"/>
        </w:rPr>
        <w:t>de brindar atención médica que otorga el Poder Judicial del Estado de Tlaxcala a</w:t>
      </w:r>
      <w:r w:rsidR="00CB5CE2" w:rsidRPr="005E3CF4">
        <w:rPr>
          <w:rFonts w:ascii="Candara" w:hAnsi="Candara"/>
        </w:rPr>
        <w:t xml:space="preserve"> los servidores públicos y sus beneficiarios que se encuentran el en padrón de servicio y gasto médico</w:t>
      </w:r>
      <w:r w:rsidR="00634F00" w:rsidRPr="005E3CF4">
        <w:rPr>
          <w:rFonts w:ascii="Candara" w:hAnsi="Candara"/>
        </w:rPr>
        <w:t>.</w:t>
      </w:r>
    </w:p>
    <w:p w:rsidR="00764EAE" w:rsidRPr="005E3CF4" w:rsidRDefault="00634F00" w:rsidP="00DF1489">
      <w:pPr>
        <w:pStyle w:val="Sinespaciado"/>
        <w:numPr>
          <w:ilvl w:val="0"/>
          <w:numId w:val="18"/>
        </w:numPr>
        <w:rPr>
          <w:rFonts w:ascii="Candara" w:hAnsi="Candara"/>
        </w:rPr>
      </w:pPr>
      <w:r w:rsidRPr="005E3CF4">
        <w:rPr>
          <w:rFonts w:ascii="Candara" w:hAnsi="Candara"/>
        </w:rPr>
        <w:t xml:space="preserve">Orden de graduación: </w:t>
      </w:r>
      <w:r w:rsidR="00CB5CE2" w:rsidRPr="005E3CF4">
        <w:rPr>
          <w:rFonts w:ascii="Candara" w:hAnsi="Candara"/>
        </w:rPr>
        <w:t>Documento que describe la c</w:t>
      </w:r>
      <w:r w:rsidR="00901F7B" w:rsidRPr="005E3CF4">
        <w:rPr>
          <w:rFonts w:ascii="Candara" w:hAnsi="Candara"/>
        </w:rPr>
        <w:t>orrección óptica que necesita para tener la mejor agudeza visual posible y por tanto, una visión nítida tanto en visión de lejos, como en visión de cerca o en ambas al mismo tiempo (caso de los présbitas).</w:t>
      </w:r>
    </w:p>
    <w:p w:rsidR="00764EAE" w:rsidRPr="005E3CF4" w:rsidRDefault="00634F00" w:rsidP="00DF1489">
      <w:pPr>
        <w:pStyle w:val="Sinespaciado"/>
        <w:numPr>
          <w:ilvl w:val="0"/>
          <w:numId w:val="18"/>
        </w:numPr>
        <w:rPr>
          <w:rFonts w:ascii="Candara" w:hAnsi="Candara"/>
        </w:rPr>
      </w:pPr>
      <w:r w:rsidRPr="005E3CF4">
        <w:rPr>
          <w:rFonts w:ascii="Candara" w:hAnsi="Candara"/>
        </w:rPr>
        <w:t>Ortodoncia: Tratamiento para corregir defectos de la dentadura.</w:t>
      </w:r>
    </w:p>
    <w:p w:rsidR="00764EAE" w:rsidRPr="005E3CF4" w:rsidRDefault="00764EAE" w:rsidP="00DF1489">
      <w:pPr>
        <w:pStyle w:val="Sinespaciado"/>
        <w:numPr>
          <w:ilvl w:val="0"/>
          <w:numId w:val="18"/>
        </w:numPr>
        <w:rPr>
          <w:rFonts w:ascii="Candara" w:hAnsi="Candara"/>
        </w:rPr>
      </w:pPr>
      <w:r w:rsidRPr="005E3CF4">
        <w:rPr>
          <w:rFonts w:ascii="Candara" w:hAnsi="Candara"/>
        </w:rPr>
        <w:t>Paciente</w:t>
      </w:r>
      <w:r w:rsidR="00634F00" w:rsidRPr="005E3CF4">
        <w:rPr>
          <w:rFonts w:ascii="Candara" w:hAnsi="Candara"/>
        </w:rPr>
        <w:t xml:space="preserve">: Persona que padece física y corporalmente, y especialmente quien se halla bajo atención médica. </w:t>
      </w:r>
    </w:p>
    <w:p w:rsidR="00764EAE" w:rsidRPr="005E3CF4" w:rsidRDefault="00634F00" w:rsidP="00DF1489">
      <w:pPr>
        <w:pStyle w:val="Sinespaciado"/>
        <w:numPr>
          <w:ilvl w:val="0"/>
          <w:numId w:val="18"/>
        </w:numPr>
        <w:rPr>
          <w:rFonts w:ascii="Candara" w:hAnsi="Candara"/>
        </w:rPr>
      </w:pPr>
      <w:r w:rsidRPr="005E3CF4">
        <w:rPr>
          <w:rFonts w:ascii="Candara" w:hAnsi="Candara"/>
        </w:rPr>
        <w:t>Padrón: Registro de servidores públicos del Poder Judicial y sus beneficiarios.</w:t>
      </w:r>
    </w:p>
    <w:p w:rsidR="00764EAE" w:rsidRPr="005E3CF4" w:rsidRDefault="00764EAE" w:rsidP="00DF1489">
      <w:pPr>
        <w:pStyle w:val="Sinespaciado"/>
        <w:numPr>
          <w:ilvl w:val="0"/>
          <w:numId w:val="18"/>
        </w:numPr>
        <w:rPr>
          <w:rFonts w:ascii="Candara" w:hAnsi="Candara"/>
        </w:rPr>
      </w:pPr>
      <w:r w:rsidRPr="005E3CF4">
        <w:rPr>
          <w:rFonts w:ascii="Candara" w:hAnsi="Candara"/>
        </w:rPr>
        <w:t>Prescri</w:t>
      </w:r>
      <w:r w:rsidR="00634F00" w:rsidRPr="005E3CF4">
        <w:rPr>
          <w:rFonts w:ascii="Candara" w:hAnsi="Candara"/>
        </w:rPr>
        <w:t xml:space="preserve">pción médica: </w:t>
      </w:r>
      <w:r w:rsidR="00901F7B" w:rsidRPr="005E3CF4">
        <w:rPr>
          <w:rFonts w:ascii="Candara" w:hAnsi="Candara"/>
        </w:rPr>
        <w:t>Acto por el cual un médico indica a su paciente las recomendaciones que debe seguir para curarse.</w:t>
      </w:r>
    </w:p>
    <w:p w:rsidR="00764EAE" w:rsidRPr="005E3CF4" w:rsidRDefault="00901F7B" w:rsidP="00DF1489">
      <w:pPr>
        <w:pStyle w:val="Sinespaciado"/>
        <w:numPr>
          <w:ilvl w:val="0"/>
          <w:numId w:val="18"/>
        </w:numPr>
        <w:rPr>
          <w:rFonts w:ascii="Candara" w:hAnsi="Candara"/>
        </w:rPr>
      </w:pPr>
      <w:r w:rsidRPr="005E3CF4">
        <w:rPr>
          <w:rFonts w:ascii="Candara" w:hAnsi="Candara"/>
        </w:rPr>
        <w:t xml:space="preserve">Productos de higiene: Es cualquier sustancia o preparado que, sin tener la consideración legal de cosmético, </w:t>
      </w:r>
      <w:r w:rsidR="00F2645F" w:rsidRPr="005E3CF4">
        <w:rPr>
          <w:rFonts w:ascii="Candara" w:hAnsi="Candara"/>
        </w:rPr>
        <w:t>biácida</w:t>
      </w:r>
      <w:r w:rsidRPr="005E3CF4">
        <w:rPr>
          <w:rFonts w:ascii="Candara" w:hAnsi="Candara"/>
        </w:rPr>
        <w:t>, producto sanitario o medicamento, está destinado a ser aplicado sobre la piel, dientes o mucosas del cuerpo humano con la finalidad de higiene o de estética, o para neutralizar o elimina</w:t>
      </w:r>
      <w:r w:rsidR="00EE1FCC" w:rsidRPr="005E3CF4">
        <w:rPr>
          <w:rFonts w:ascii="Candara" w:hAnsi="Candara"/>
        </w:rPr>
        <w:t>r</w:t>
      </w:r>
      <w:r w:rsidRPr="005E3CF4">
        <w:rPr>
          <w:rFonts w:ascii="Candara" w:hAnsi="Candara"/>
        </w:rPr>
        <w:t>.</w:t>
      </w:r>
    </w:p>
    <w:p w:rsidR="00764EAE" w:rsidRPr="005E3CF4" w:rsidRDefault="00901F7B" w:rsidP="00DF1489">
      <w:pPr>
        <w:pStyle w:val="Sinespaciado"/>
        <w:numPr>
          <w:ilvl w:val="0"/>
          <w:numId w:val="18"/>
        </w:numPr>
        <w:rPr>
          <w:rFonts w:ascii="Candara" w:hAnsi="Candara"/>
        </w:rPr>
      </w:pPr>
      <w:r w:rsidRPr="005E3CF4">
        <w:rPr>
          <w:rFonts w:ascii="Candara" w:hAnsi="Candara"/>
        </w:rPr>
        <w:t>Productos no farmacéuticos: Productos sin fines de curación, atenuación, tratamiento, prevención o diagnóstico de las enfermedades o sus síntomas, para modificar sistemas fisiológicos o el estado mental en beneficio de la persona a quien le es administrado.</w:t>
      </w:r>
    </w:p>
    <w:p w:rsidR="00764EAE" w:rsidRPr="005E3CF4" w:rsidRDefault="00634F00" w:rsidP="00DF1489">
      <w:pPr>
        <w:pStyle w:val="Sinespaciado"/>
        <w:numPr>
          <w:ilvl w:val="0"/>
          <w:numId w:val="18"/>
        </w:numPr>
        <w:rPr>
          <w:rFonts w:ascii="Candara" w:hAnsi="Candara"/>
        </w:rPr>
      </w:pPr>
      <w:r w:rsidRPr="005E3CF4">
        <w:rPr>
          <w:rFonts w:ascii="Candara" w:hAnsi="Candara"/>
        </w:rPr>
        <w:t>Prótesis: Pieza, aparato o sustancia que se coloca en el cuerpo para mejorar alguna de sus funciones, o con fines estéticos.</w:t>
      </w:r>
    </w:p>
    <w:p w:rsidR="00764EAE" w:rsidRPr="005E3CF4" w:rsidRDefault="00CB5CE2" w:rsidP="00DF1489">
      <w:pPr>
        <w:pStyle w:val="Sinespaciado"/>
        <w:numPr>
          <w:ilvl w:val="0"/>
          <w:numId w:val="18"/>
        </w:numPr>
        <w:rPr>
          <w:rFonts w:ascii="Candara" w:hAnsi="Candara"/>
        </w:rPr>
      </w:pPr>
      <w:r w:rsidRPr="005E3CF4">
        <w:rPr>
          <w:rFonts w:ascii="Candara" w:hAnsi="Candara"/>
        </w:rPr>
        <w:t>Proveedor: Persona o empresa q</w:t>
      </w:r>
      <w:r w:rsidR="00634F00" w:rsidRPr="005E3CF4">
        <w:rPr>
          <w:rFonts w:ascii="Candara" w:hAnsi="Candara"/>
        </w:rPr>
        <w:t>ue provee o abastece de todo lo necesario para la atención médica.</w:t>
      </w:r>
    </w:p>
    <w:p w:rsidR="00764EAE" w:rsidRPr="005E3CF4" w:rsidRDefault="00634F00" w:rsidP="00DF1489">
      <w:pPr>
        <w:pStyle w:val="Sinespaciado"/>
        <w:numPr>
          <w:ilvl w:val="0"/>
          <w:numId w:val="18"/>
        </w:numPr>
        <w:rPr>
          <w:rFonts w:ascii="Candara" w:hAnsi="Candara"/>
        </w:rPr>
      </w:pPr>
      <w:r w:rsidRPr="005E3CF4">
        <w:rPr>
          <w:rFonts w:ascii="Candara" w:hAnsi="Candara"/>
        </w:rPr>
        <w:t xml:space="preserve">Receta médica y sus requisitos: </w:t>
      </w:r>
      <w:r w:rsidR="00A82042" w:rsidRPr="005E3CF4">
        <w:rPr>
          <w:rFonts w:ascii="Candara" w:hAnsi="Candara"/>
        </w:rPr>
        <w:t xml:space="preserve">Documento </w:t>
      </w:r>
      <w:r w:rsidR="00901F7B" w:rsidRPr="005E3CF4">
        <w:rPr>
          <w:rFonts w:ascii="Candara" w:hAnsi="Candara"/>
        </w:rPr>
        <w:t>por medio del cual los médicos legalmente capacitados prescriben la medicación al paciente para su dispensación por parte del farmacéutico. La prescripción es un proceso clínico individualizado y dinámico.</w:t>
      </w:r>
    </w:p>
    <w:p w:rsidR="00764EAE" w:rsidRPr="005E3CF4" w:rsidRDefault="00901F7B" w:rsidP="00DF1489">
      <w:pPr>
        <w:pStyle w:val="Sinespaciado"/>
        <w:numPr>
          <w:ilvl w:val="0"/>
          <w:numId w:val="18"/>
        </w:numPr>
        <w:rPr>
          <w:rFonts w:ascii="Candara" w:hAnsi="Candara"/>
        </w:rPr>
      </w:pPr>
      <w:r w:rsidRPr="005E3CF4">
        <w:rPr>
          <w:rFonts w:ascii="Candara" w:hAnsi="Candara"/>
        </w:rPr>
        <w:t>Reproducción asistida: Conjunto de técnicas médicas que favorecen la fecundación en caso de impedimentos fisiológicos del varón o de la mujer.</w:t>
      </w:r>
    </w:p>
    <w:p w:rsidR="00764EAE" w:rsidRPr="005E3CF4" w:rsidRDefault="00901F7B" w:rsidP="00DF1489">
      <w:pPr>
        <w:pStyle w:val="Sinespaciado"/>
        <w:numPr>
          <w:ilvl w:val="0"/>
          <w:numId w:val="18"/>
        </w:numPr>
        <w:rPr>
          <w:rFonts w:ascii="Candara" w:hAnsi="Candara"/>
        </w:rPr>
      </w:pPr>
      <w:r w:rsidRPr="005E3CF4">
        <w:rPr>
          <w:rFonts w:ascii="Candara" w:hAnsi="Candara"/>
        </w:rPr>
        <w:t>Responsiva médica: Documento mediante el que un médico se compromete a encargarse del tratamiento de un paciente enjuiciado y a cuidar de que no se escape.</w:t>
      </w:r>
    </w:p>
    <w:p w:rsidR="00764EAE" w:rsidRPr="005E3CF4" w:rsidRDefault="00901F7B" w:rsidP="00DF1489">
      <w:pPr>
        <w:pStyle w:val="Sinespaciado"/>
        <w:numPr>
          <w:ilvl w:val="0"/>
          <w:numId w:val="18"/>
        </w:numPr>
        <w:rPr>
          <w:rFonts w:ascii="Candara" w:hAnsi="Candara"/>
        </w:rPr>
      </w:pPr>
      <w:r w:rsidRPr="005E3CF4">
        <w:rPr>
          <w:rFonts w:ascii="Candara" w:hAnsi="Candara"/>
        </w:rPr>
        <w:t xml:space="preserve">Resumen clínico: </w:t>
      </w:r>
      <w:r w:rsidR="00A64FD5" w:rsidRPr="005E3CF4">
        <w:rPr>
          <w:rFonts w:ascii="Candara" w:hAnsi="Candara"/>
        </w:rPr>
        <w:t>El documento elaborado por un médico, en el cual, se registran los aspectos relevantes de la atención médica de un paciente, contenidos en el expediente clínico.</w:t>
      </w:r>
    </w:p>
    <w:p w:rsidR="00764EAE" w:rsidRPr="005E3CF4" w:rsidRDefault="00A64FD5" w:rsidP="00DF1489">
      <w:pPr>
        <w:pStyle w:val="Sinespaciado"/>
        <w:numPr>
          <w:ilvl w:val="0"/>
          <w:numId w:val="18"/>
        </w:numPr>
        <w:rPr>
          <w:rFonts w:ascii="Candara" w:hAnsi="Candara"/>
        </w:rPr>
      </w:pPr>
      <w:r w:rsidRPr="005E3CF4">
        <w:rPr>
          <w:rFonts w:ascii="Candara" w:hAnsi="Candara"/>
        </w:rPr>
        <w:lastRenderedPageBreak/>
        <w:t xml:space="preserve">Secretaría: </w:t>
      </w:r>
      <w:r w:rsidR="00764EAE" w:rsidRPr="005E3CF4">
        <w:rPr>
          <w:rFonts w:ascii="Candara" w:hAnsi="Candara"/>
        </w:rPr>
        <w:t>A la Secretaría Ejecutiva del Consejo de la Judicatura del Estado de Tlaxcala.</w:t>
      </w:r>
    </w:p>
    <w:p w:rsidR="00A82042" w:rsidRPr="005E3CF4" w:rsidRDefault="00A82042" w:rsidP="00DF1489">
      <w:pPr>
        <w:pStyle w:val="Sinespaciado"/>
        <w:numPr>
          <w:ilvl w:val="0"/>
          <w:numId w:val="18"/>
        </w:numPr>
        <w:rPr>
          <w:rFonts w:ascii="Candara" w:hAnsi="Candara"/>
        </w:rPr>
      </w:pPr>
      <w:r w:rsidRPr="005E3CF4">
        <w:rPr>
          <w:rFonts w:ascii="Candara" w:hAnsi="Candara"/>
        </w:rPr>
        <w:t>Servidor público: Personal de base, confianza</w:t>
      </w:r>
      <w:r w:rsidR="006334D0" w:rsidRPr="005E3CF4">
        <w:rPr>
          <w:rFonts w:ascii="Candara" w:hAnsi="Candara"/>
        </w:rPr>
        <w:t xml:space="preserve"> o</w:t>
      </w:r>
      <w:r w:rsidRPr="005E3CF4">
        <w:rPr>
          <w:rFonts w:ascii="Candara" w:hAnsi="Candara"/>
        </w:rPr>
        <w:t xml:space="preserve"> interinos del</w:t>
      </w:r>
      <w:r w:rsidR="006334D0" w:rsidRPr="005E3CF4">
        <w:rPr>
          <w:rFonts w:ascii="Candara" w:hAnsi="Candara"/>
        </w:rPr>
        <w:t xml:space="preserve"> Poder Judicial del E</w:t>
      </w:r>
      <w:r w:rsidRPr="005E3CF4">
        <w:rPr>
          <w:rFonts w:ascii="Candara" w:hAnsi="Candara"/>
        </w:rPr>
        <w:t>stado de Tlaxcala.</w:t>
      </w:r>
      <w:r w:rsidR="00A64FD5" w:rsidRPr="005E3CF4">
        <w:rPr>
          <w:rFonts w:ascii="Candara" w:hAnsi="Candara"/>
        </w:rPr>
        <w:t xml:space="preserve"> </w:t>
      </w:r>
    </w:p>
    <w:p w:rsidR="00764EAE" w:rsidRPr="005E3CF4" w:rsidRDefault="00A64FD5" w:rsidP="00DF1489">
      <w:pPr>
        <w:pStyle w:val="Sinespaciado"/>
        <w:numPr>
          <w:ilvl w:val="0"/>
          <w:numId w:val="18"/>
        </w:numPr>
        <w:rPr>
          <w:rFonts w:ascii="Candara" w:hAnsi="Candara"/>
        </w:rPr>
      </w:pPr>
      <w:r w:rsidRPr="005E3CF4">
        <w:rPr>
          <w:rFonts w:ascii="Candara" w:hAnsi="Candara"/>
        </w:rPr>
        <w:t>SSA:</w:t>
      </w:r>
      <w:r w:rsidR="00764EAE" w:rsidRPr="005E3CF4">
        <w:rPr>
          <w:rFonts w:ascii="Candara" w:hAnsi="Candara"/>
        </w:rPr>
        <w:t xml:space="preserve"> Secretaria de Salud.</w:t>
      </w:r>
    </w:p>
    <w:p w:rsidR="00764EAE" w:rsidRPr="005E3CF4" w:rsidRDefault="00A64FD5" w:rsidP="00DF1489">
      <w:pPr>
        <w:pStyle w:val="Sinespaciado"/>
        <w:numPr>
          <w:ilvl w:val="0"/>
          <w:numId w:val="18"/>
        </w:numPr>
        <w:rPr>
          <w:rFonts w:ascii="Candara" w:hAnsi="Candara"/>
        </w:rPr>
      </w:pPr>
      <w:r w:rsidRPr="005E3CF4">
        <w:rPr>
          <w:rFonts w:ascii="Candara" w:hAnsi="Candara"/>
        </w:rPr>
        <w:t>Suplemento alimenticio: Pueden ser vitaminas, minerales, aminoácidos, ácidos grasos y otras sustancias que se presentan en forma de píldoras, comprimidos, cápsulas, líquidos.</w:t>
      </w:r>
    </w:p>
    <w:p w:rsidR="00D84AD2" w:rsidRPr="005E3CF4" w:rsidRDefault="00A64FD5" w:rsidP="00DF1489">
      <w:pPr>
        <w:pStyle w:val="Sinespaciado"/>
        <w:numPr>
          <w:ilvl w:val="0"/>
          <w:numId w:val="18"/>
        </w:numPr>
        <w:rPr>
          <w:rFonts w:ascii="Candara" w:hAnsi="Candara"/>
        </w:rPr>
      </w:pPr>
      <w:r w:rsidRPr="005E3CF4">
        <w:rPr>
          <w:rFonts w:ascii="Candara" w:hAnsi="Candara"/>
        </w:rPr>
        <w:t xml:space="preserve">Tesorería: </w:t>
      </w:r>
      <w:r w:rsidR="00D84AD2" w:rsidRPr="005E3CF4">
        <w:rPr>
          <w:rFonts w:ascii="Candara" w:hAnsi="Candara"/>
        </w:rPr>
        <w:t>A la Tesorería del Poder Judicial.</w:t>
      </w:r>
    </w:p>
    <w:p w:rsidR="00764EAE" w:rsidRPr="005E3CF4" w:rsidRDefault="00A64FD5" w:rsidP="00DF1489">
      <w:pPr>
        <w:pStyle w:val="Sinespaciado"/>
        <w:numPr>
          <w:ilvl w:val="0"/>
          <w:numId w:val="18"/>
        </w:numPr>
        <w:rPr>
          <w:rFonts w:ascii="Candara" w:hAnsi="Candara"/>
        </w:rPr>
      </w:pPr>
      <w:r w:rsidRPr="005E3CF4">
        <w:rPr>
          <w:rFonts w:ascii="Candara" w:hAnsi="Candara"/>
        </w:rPr>
        <w:t>Tratamiento de hongos: Conjunto de medios que se emplean para curar o aliviar hongos en las uñas de los pies o manos o en cualquier extremidad de cuerpo.</w:t>
      </w:r>
    </w:p>
    <w:p w:rsidR="00764EAE" w:rsidRPr="005E3CF4" w:rsidRDefault="00A64FD5" w:rsidP="00DF1489">
      <w:pPr>
        <w:pStyle w:val="Sinespaciado"/>
        <w:numPr>
          <w:ilvl w:val="0"/>
          <w:numId w:val="18"/>
        </w:numPr>
        <w:rPr>
          <w:rFonts w:ascii="Candara" w:hAnsi="Candara"/>
        </w:rPr>
      </w:pPr>
      <w:r w:rsidRPr="005E3CF4">
        <w:rPr>
          <w:rFonts w:ascii="Candara" w:hAnsi="Candara"/>
        </w:rPr>
        <w:t xml:space="preserve">Tratamiento dietético: </w:t>
      </w:r>
      <w:r w:rsidR="00623E7D" w:rsidRPr="005E3CF4">
        <w:rPr>
          <w:rFonts w:ascii="Candara" w:hAnsi="Candara"/>
        </w:rPr>
        <w:t>Tratamiento de las enfermedades por la regulación de la dieta o regímenes.</w:t>
      </w:r>
    </w:p>
    <w:p w:rsidR="00764EAE" w:rsidRPr="005E3CF4" w:rsidRDefault="00764EAE" w:rsidP="00DF1489">
      <w:pPr>
        <w:pStyle w:val="Sinespaciado"/>
        <w:numPr>
          <w:ilvl w:val="0"/>
          <w:numId w:val="18"/>
        </w:numPr>
        <w:rPr>
          <w:rFonts w:ascii="Candara" w:hAnsi="Candara"/>
        </w:rPr>
      </w:pPr>
      <w:r w:rsidRPr="005E3CF4">
        <w:rPr>
          <w:rFonts w:ascii="Candara" w:hAnsi="Candara"/>
        </w:rPr>
        <w:t>T</w:t>
      </w:r>
      <w:r w:rsidR="00A64FD5" w:rsidRPr="005E3CF4">
        <w:rPr>
          <w:rFonts w:ascii="Candara" w:hAnsi="Candara"/>
        </w:rPr>
        <w:t>ratamiento estético o cosmético:</w:t>
      </w:r>
      <w:r w:rsidR="00623E7D" w:rsidRPr="005E3CF4">
        <w:rPr>
          <w:rFonts w:ascii="Candara" w:hAnsi="Candara"/>
        </w:rPr>
        <w:t xml:space="preserve"> </w:t>
      </w:r>
      <w:r w:rsidR="00F4404E" w:rsidRPr="005E3CF4">
        <w:rPr>
          <w:rFonts w:ascii="Candara" w:hAnsi="Candara"/>
        </w:rPr>
        <w:t>S</w:t>
      </w:r>
      <w:r w:rsidR="00623E7D" w:rsidRPr="005E3CF4">
        <w:rPr>
          <w:rFonts w:ascii="Candara" w:hAnsi="Candara"/>
        </w:rPr>
        <w:t>on la restauración, el mantenimiento y la promoción de la estética, la belleza y la salud, para lo que utiliza prácticas médicas y de pequeño interve</w:t>
      </w:r>
      <w:r w:rsidR="00F4404E" w:rsidRPr="005E3CF4">
        <w:rPr>
          <w:rFonts w:ascii="Candara" w:hAnsi="Candara"/>
        </w:rPr>
        <w:t>ncionismo</w:t>
      </w:r>
      <w:r w:rsidR="00623E7D" w:rsidRPr="005E3CF4">
        <w:rPr>
          <w:rFonts w:ascii="Candara" w:hAnsi="Candara"/>
        </w:rPr>
        <w:t>.</w:t>
      </w:r>
    </w:p>
    <w:p w:rsidR="00764EAE" w:rsidRPr="005E3CF4" w:rsidRDefault="00764EAE" w:rsidP="00DF1489">
      <w:pPr>
        <w:pStyle w:val="Sinespaciado"/>
        <w:numPr>
          <w:ilvl w:val="0"/>
          <w:numId w:val="18"/>
        </w:numPr>
        <w:rPr>
          <w:rFonts w:ascii="Candara" w:hAnsi="Candara"/>
        </w:rPr>
      </w:pPr>
      <w:r w:rsidRPr="005E3CF4">
        <w:rPr>
          <w:rFonts w:ascii="Candara" w:hAnsi="Candara"/>
        </w:rPr>
        <w:t>Tratamiento odontológic</w:t>
      </w:r>
      <w:r w:rsidR="00623E7D" w:rsidRPr="005E3CF4">
        <w:rPr>
          <w:rFonts w:ascii="Candara" w:hAnsi="Candara"/>
        </w:rPr>
        <w:t>o:</w:t>
      </w:r>
      <w:r w:rsidR="00F4404E" w:rsidRPr="005E3CF4">
        <w:rPr>
          <w:rFonts w:ascii="Candara" w:hAnsi="Candara"/>
        </w:rPr>
        <w:t xml:space="preserve"> Solución global para la salud de la boca y los dientes.</w:t>
      </w:r>
    </w:p>
    <w:p w:rsidR="00764EAE" w:rsidRPr="005E3CF4" w:rsidRDefault="00623E7D" w:rsidP="00DF1489">
      <w:pPr>
        <w:pStyle w:val="Sinespaciado"/>
        <w:numPr>
          <w:ilvl w:val="0"/>
          <w:numId w:val="18"/>
        </w:numPr>
        <w:rPr>
          <w:rFonts w:ascii="Candara" w:hAnsi="Candara"/>
        </w:rPr>
      </w:pPr>
      <w:r w:rsidRPr="005E3CF4">
        <w:rPr>
          <w:rFonts w:ascii="Candara" w:hAnsi="Candara"/>
        </w:rPr>
        <w:t>Tratamiento oftalmológico:</w:t>
      </w:r>
      <w:r w:rsidR="00F4404E" w:rsidRPr="005E3CF4">
        <w:rPr>
          <w:rFonts w:ascii="Candara" w:hAnsi="Candara"/>
        </w:rPr>
        <w:t xml:space="preserve"> Que trata de las enfermedades de los ojos.</w:t>
      </w:r>
    </w:p>
    <w:p w:rsidR="00764EAE" w:rsidRPr="005E3CF4" w:rsidRDefault="00623E7D" w:rsidP="00DF1489">
      <w:pPr>
        <w:pStyle w:val="Sinespaciado"/>
        <w:numPr>
          <w:ilvl w:val="0"/>
          <w:numId w:val="18"/>
        </w:numPr>
        <w:rPr>
          <w:rFonts w:ascii="Candara" w:hAnsi="Candara"/>
        </w:rPr>
      </w:pPr>
      <w:r w:rsidRPr="005E3CF4">
        <w:rPr>
          <w:rFonts w:ascii="Candara" w:hAnsi="Candara"/>
        </w:rPr>
        <w:t>Tratamiento por bulimia:</w:t>
      </w:r>
      <w:r w:rsidR="00F4404E" w:rsidRPr="005E3CF4">
        <w:rPr>
          <w:rFonts w:ascii="Candara" w:hAnsi="Candara"/>
        </w:rPr>
        <w:t xml:space="preserve"> Solución de Síndrome de deseo compulsivo de comer, con provocación de vómitos y consecuencias patológicas.</w:t>
      </w:r>
    </w:p>
    <w:p w:rsidR="00764EAE" w:rsidRPr="005E3CF4" w:rsidRDefault="00764EAE" w:rsidP="00DF1489">
      <w:pPr>
        <w:pStyle w:val="Sinespaciado"/>
        <w:numPr>
          <w:ilvl w:val="0"/>
          <w:numId w:val="18"/>
        </w:numPr>
        <w:rPr>
          <w:rFonts w:ascii="Candara" w:hAnsi="Candara"/>
        </w:rPr>
      </w:pPr>
      <w:r w:rsidRPr="005E3CF4">
        <w:rPr>
          <w:rFonts w:ascii="Candara" w:hAnsi="Candara"/>
        </w:rPr>
        <w:t xml:space="preserve">Tratamiento </w:t>
      </w:r>
      <w:r w:rsidR="00623E7D" w:rsidRPr="005E3CF4">
        <w:rPr>
          <w:rFonts w:ascii="Candara" w:hAnsi="Candara"/>
        </w:rPr>
        <w:t>por calvicie o caída de cabello:</w:t>
      </w:r>
      <w:r w:rsidR="00F4404E" w:rsidRPr="005E3CF4">
        <w:rPr>
          <w:rFonts w:ascii="Candara" w:hAnsi="Candara"/>
        </w:rPr>
        <w:t xml:space="preserve"> </w:t>
      </w:r>
      <w:r w:rsidR="0008583C" w:rsidRPr="005E3CF4">
        <w:rPr>
          <w:rFonts w:ascii="Candara" w:hAnsi="Candara"/>
        </w:rPr>
        <w:t>Solución a la caída de cuero cabelludo.</w:t>
      </w:r>
    </w:p>
    <w:p w:rsidR="00764EAE" w:rsidRDefault="00623E7D" w:rsidP="00DF1489">
      <w:pPr>
        <w:pStyle w:val="Sinespaciado"/>
        <w:numPr>
          <w:ilvl w:val="0"/>
          <w:numId w:val="18"/>
        </w:numPr>
        <w:rPr>
          <w:rFonts w:ascii="Candara" w:hAnsi="Candara"/>
        </w:rPr>
      </w:pPr>
      <w:r w:rsidRPr="005E3CF4">
        <w:rPr>
          <w:rFonts w:ascii="Candara" w:hAnsi="Candara"/>
        </w:rPr>
        <w:t>Tratamiento por obesidad:</w:t>
      </w:r>
      <w:r w:rsidR="0008583C" w:rsidRPr="005E3CF4">
        <w:rPr>
          <w:rFonts w:ascii="Candara" w:hAnsi="Candara"/>
        </w:rPr>
        <w:t xml:space="preserve"> Se basa en combinar medidas: reducir calorías, aumentar el gasto energético, fármacos, psicoterapia y cirugía.</w:t>
      </w:r>
    </w:p>
    <w:p w:rsidR="00E66014" w:rsidRPr="005E3CF4" w:rsidRDefault="00E66014" w:rsidP="00DF1489">
      <w:pPr>
        <w:pStyle w:val="Sinespaciado"/>
        <w:numPr>
          <w:ilvl w:val="0"/>
          <w:numId w:val="18"/>
        </w:numPr>
        <w:rPr>
          <w:rFonts w:ascii="Candara" w:hAnsi="Candara"/>
        </w:rPr>
      </w:pPr>
      <w:r>
        <w:rPr>
          <w:rFonts w:ascii="Candara" w:hAnsi="Candara"/>
        </w:rPr>
        <w:t xml:space="preserve">Vacunas: </w:t>
      </w:r>
      <w:r w:rsidRPr="006A10B0">
        <w:rPr>
          <w:rFonts w:ascii="Candara" w:hAnsi="Candara"/>
        </w:rPr>
        <w:t>preparación destinada a generar inmunidad contra una enfermedad estimulando la producción de anticuerpos</w:t>
      </w:r>
      <w:r>
        <w:rPr>
          <w:rFonts w:ascii="Candara" w:hAnsi="Candara"/>
        </w:rPr>
        <w:t>.</w:t>
      </w:r>
    </w:p>
    <w:p w:rsidR="002E3152" w:rsidRDefault="00623E7D" w:rsidP="00DF1489">
      <w:pPr>
        <w:pStyle w:val="Sinespaciado"/>
        <w:numPr>
          <w:ilvl w:val="0"/>
          <w:numId w:val="18"/>
        </w:numPr>
        <w:rPr>
          <w:rFonts w:ascii="Candara" w:hAnsi="Candara"/>
        </w:rPr>
      </w:pPr>
      <w:r w:rsidRPr="005E3CF4">
        <w:rPr>
          <w:rFonts w:ascii="Candara" w:hAnsi="Candara"/>
        </w:rPr>
        <w:t>Vitaminas:</w:t>
      </w:r>
      <w:r w:rsidR="0008583C" w:rsidRPr="005E3CF4">
        <w:rPr>
          <w:rFonts w:ascii="Candara" w:hAnsi="Candara"/>
        </w:rPr>
        <w:t xml:space="preserve"> Cada una de las sustancias orgánicas que existen en los alimentos y que, en cantidades pequeñísimas, son necesarias para el perfecto equilibrio de la</w:t>
      </w:r>
      <w:r w:rsidR="00A60030">
        <w:rPr>
          <w:rFonts w:ascii="Candara" w:hAnsi="Candara"/>
        </w:rPr>
        <w:t>s diferentes funciones vitales.</w:t>
      </w:r>
    </w:p>
    <w:p w:rsidR="00A60030" w:rsidRPr="005E3CF4" w:rsidRDefault="00A60030" w:rsidP="00DF1489">
      <w:pPr>
        <w:pStyle w:val="Sinespaciado"/>
        <w:numPr>
          <w:ilvl w:val="0"/>
          <w:numId w:val="18"/>
        </w:numPr>
        <w:rPr>
          <w:rFonts w:ascii="Candara" w:hAnsi="Candara"/>
        </w:rPr>
      </w:pPr>
      <w:r w:rsidRPr="006A10B0">
        <w:rPr>
          <w:rFonts w:ascii="Candara" w:hAnsi="Candara"/>
        </w:rPr>
        <w:t>Vacunas: preparación destinada a generar inmunidad contra una enfermedad estimulando la producción de anticuerpos.</w:t>
      </w:r>
    </w:p>
    <w:p w:rsidR="002E3152" w:rsidRPr="005E3CF4" w:rsidRDefault="002E3152" w:rsidP="002E3152">
      <w:pPr>
        <w:pStyle w:val="Sinespaciado"/>
        <w:ind w:left="925" w:firstLine="0"/>
        <w:rPr>
          <w:rFonts w:ascii="Candara" w:hAnsi="Candara"/>
        </w:rPr>
      </w:pPr>
    </w:p>
    <w:p w:rsidR="003A2472" w:rsidRPr="005E3CF4" w:rsidRDefault="002257BD" w:rsidP="001E3382">
      <w:pPr>
        <w:pStyle w:val="Sinespaciado"/>
        <w:rPr>
          <w:rFonts w:ascii="Candara" w:hAnsi="Candara"/>
        </w:rPr>
      </w:pPr>
      <w:r w:rsidRPr="005E3CF4">
        <w:rPr>
          <w:rFonts w:ascii="Candara" w:hAnsi="Candara"/>
          <w:b/>
        </w:rPr>
        <w:t>Artículo 3</w:t>
      </w:r>
      <w:r w:rsidR="00F96F30" w:rsidRPr="005E3CF4">
        <w:rPr>
          <w:rFonts w:ascii="Candara" w:hAnsi="Candara"/>
          <w:b/>
        </w:rPr>
        <w:t>.-</w:t>
      </w:r>
      <w:r w:rsidR="00F96F30" w:rsidRPr="005E3CF4">
        <w:rPr>
          <w:rFonts w:ascii="Candara" w:hAnsi="Candara"/>
        </w:rPr>
        <w:t xml:space="preserve"> Las disposiciones contenidas en este documento tienen como finalidad servir de guía general para el ejercicio de los recursos y su observancia es de carácter obligatorio para los </w:t>
      </w:r>
      <w:r w:rsidR="007D3F97" w:rsidRPr="005E3CF4">
        <w:rPr>
          <w:rFonts w:ascii="Candara" w:hAnsi="Candara"/>
        </w:rPr>
        <w:t>servidores públicos</w:t>
      </w:r>
      <w:r w:rsidR="00F96F30" w:rsidRPr="005E3CF4">
        <w:rPr>
          <w:rFonts w:ascii="Candara" w:hAnsi="Candara"/>
        </w:rPr>
        <w:t xml:space="preserve"> del Poder </w:t>
      </w:r>
      <w:r w:rsidR="00024373">
        <w:rPr>
          <w:rFonts w:ascii="Candara" w:hAnsi="Candara"/>
        </w:rPr>
        <w:t>Judicial de Estado de Tlaxcala, con excepción de aquellos</w:t>
      </w:r>
      <w:r w:rsidR="004D2249">
        <w:rPr>
          <w:rFonts w:ascii="Candara" w:hAnsi="Candara"/>
        </w:rPr>
        <w:t xml:space="preserve"> a quienes apliquen las condiciones generales de trabajo celebrado por este poder y el sindicato 7 de mayo</w:t>
      </w:r>
      <w:r w:rsidR="00024373">
        <w:rPr>
          <w:rFonts w:ascii="Candara" w:hAnsi="Candara"/>
        </w:rPr>
        <w:t>.</w:t>
      </w:r>
    </w:p>
    <w:p w:rsidR="003A2472" w:rsidRPr="005E3CF4" w:rsidRDefault="00F96F30" w:rsidP="001E3382">
      <w:pPr>
        <w:pStyle w:val="Sinespaciado"/>
        <w:rPr>
          <w:rFonts w:ascii="Candara" w:hAnsi="Candara"/>
        </w:rPr>
      </w:pPr>
      <w:r w:rsidRPr="005E3CF4">
        <w:rPr>
          <w:rFonts w:ascii="Candara" w:hAnsi="Candara"/>
          <w:noProof/>
          <w:sz w:val="22"/>
        </w:rPr>
        <mc:AlternateContent>
          <mc:Choice Requires="wpg">
            <w:drawing>
              <wp:inline distT="0" distB="0" distL="0" distR="0">
                <wp:extent cx="33528" cy="152400"/>
                <wp:effectExtent l="0" t="0" r="0" b="0"/>
                <wp:docPr id="13782" name="Group 1378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13" name="Rectangle 313"/>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782" o:spid="_x0000_s103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LtUV1sHAgAAhwQAAA4AAAAA&#10;AAAAAAAAAAAALgIAAGRycy9lMm9Eb2MueG1sUEsBAi0AFAAGAAgAAAAhAPdgqSLaAAAAAgEAAA8A&#10;AAAAAAAAAAAAAAAAYQQAAGRycy9kb3ducmV2LnhtbFBLBQYAAAAABAAEAPMAAABoBQAAAAA=&#10;">
                <v:rect id="Rectangle 313" o:spid="_x0000_s103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2257BD" w:rsidP="001E3382">
      <w:pPr>
        <w:pStyle w:val="Sinespaciado"/>
        <w:rPr>
          <w:rFonts w:ascii="Candara" w:hAnsi="Candara"/>
        </w:rPr>
      </w:pPr>
      <w:r w:rsidRPr="005E3CF4">
        <w:rPr>
          <w:rFonts w:ascii="Candara" w:hAnsi="Candara"/>
          <w:b/>
        </w:rPr>
        <w:lastRenderedPageBreak/>
        <w:t>Artículo 4</w:t>
      </w:r>
      <w:r w:rsidR="00F96F30" w:rsidRPr="005E3CF4">
        <w:rPr>
          <w:rFonts w:ascii="Candara" w:hAnsi="Candara"/>
          <w:b/>
        </w:rPr>
        <w:t>.-</w:t>
      </w:r>
      <w:r w:rsidR="00F96F30" w:rsidRPr="005E3CF4">
        <w:rPr>
          <w:rFonts w:ascii="Candara" w:hAnsi="Candara"/>
        </w:rPr>
        <w:t xml:space="preserve"> Los servicios médicos se otorgarán a través del </w:t>
      </w:r>
      <w:r w:rsidR="00A90D25" w:rsidRPr="005E3CF4">
        <w:rPr>
          <w:rFonts w:ascii="Candara" w:hAnsi="Candara"/>
        </w:rPr>
        <w:t xml:space="preserve">Módulo Médico </w:t>
      </w:r>
      <w:r w:rsidR="00F96F30" w:rsidRPr="005E3CF4">
        <w:rPr>
          <w:rFonts w:ascii="Candara" w:hAnsi="Candara"/>
        </w:rPr>
        <w:t xml:space="preserve">y/o con médicos especialistas o entidades privadas que presten asistencia médica o de suministro de medicamentos que tengan </w:t>
      </w:r>
      <w:r w:rsidR="006A7C39" w:rsidRPr="005E3CF4">
        <w:rPr>
          <w:rFonts w:ascii="Candara" w:hAnsi="Candara"/>
        </w:rPr>
        <w:t xml:space="preserve">convenio </w:t>
      </w:r>
      <w:r w:rsidR="00F96F30" w:rsidRPr="005E3CF4">
        <w:rPr>
          <w:rFonts w:ascii="Candara" w:hAnsi="Candara"/>
        </w:rPr>
        <w:t>vigente</w:t>
      </w:r>
      <w:r w:rsidR="006A7C39" w:rsidRPr="005E3CF4">
        <w:rPr>
          <w:rFonts w:ascii="Candara" w:hAnsi="Candara"/>
        </w:rPr>
        <w:t xml:space="preserve"> firmado</w:t>
      </w:r>
      <w:r w:rsidR="00F96F30" w:rsidRPr="005E3CF4">
        <w:rPr>
          <w:rFonts w:ascii="Candara" w:hAnsi="Candara"/>
        </w:rPr>
        <w:t xml:space="preserve"> con el Poder Judicial del Estado de Tlaxcala.  </w:t>
      </w:r>
    </w:p>
    <w:p w:rsidR="00F6180D" w:rsidRPr="00E8592E" w:rsidRDefault="00F6180D" w:rsidP="001E3382">
      <w:pPr>
        <w:pStyle w:val="Sinespaciado"/>
        <w:rPr>
          <w:rFonts w:ascii="Candara" w:hAnsi="Candara"/>
          <w:sz w:val="8"/>
        </w:rPr>
      </w:pPr>
    </w:p>
    <w:p w:rsidR="003A2472" w:rsidRPr="005E3CF4" w:rsidRDefault="00F96F30" w:rsidP="001E3382">
      <w:pPr>
        <w:pStyle w:val="Sinespaciado"/>
        <w:rPr>
          <w:rFonts w:ascii="Candara" w:hAnsi="Candara"/>
        </w:rPr>
      </w:pPr>
      <w:r w:rsidRPr="005E3CF4">
        <w:rPr>
          <w:rFonts w:ascii="Candara" w:hAnsi="Candara"/>
        </w:rPr>
        <w:t xml:space="preserve">En caso de darse imposibilidad física para recibir el servicio en el </w:t>
      </w:r>
      <w:r w:rsidR="00A90D25" w:rsidRPr="005E3CF4">
        <w:rPr>
          <w:rFonts w:ascii="Candara" w:hAnsi="Candara"/>
        </w:rPr>
        <w:t xml:space="preserve">Módulo Médico </w:t>
      </w:r>
      <w:r w:rsidRPr="005E3CF4">
        <w:rPr>
          <w:rFonts w:ascii="Candara" w:hAnsi="Candara"/>
        </w:rPr>
        <w:t>o no contar con la especialidad que el servidor público y/o sus beneficiarios requieren, el rembolso del gasto médico</w:t>
      </w:r>
      <w:r w:rsidR="00D37259">
        <w:rPr>
          <w:rFonts w:ascii="Candara" w:hAnsi="Candara"/>
        </w:rPr>
        <w:t xml:space="preserve"> y de los medicamentos adquiridos</w:t>
      </w:r>
      <w:r w:rsidRPr="005E3CF4">
        <w:rPr>
          <w:rFonts w:ascii="Candara" w:hAnsi="Candara"/>
        </w:rPr>
        <w:t xml:space="preserve"> se realizará cumpliendo con los requisitos establecidos en los presentes lineamientos. </w:t>
      </w:r>
    </w:p>
    <w:p w:rsidR="003A2472" w:rsidRPr="00E8592E" w:rsidRDefault="00F96F30" w:rsidP="001E3382">
      <w:pPr>
        <w:pStyle w:val="Sinespaciado"/>
        <w:rPr>
          <w:rFonts w:ascii="Candara" w:hAnsi="Candara"/>
          <w:sz w:val="10"/>
        </w:rPr>
      </w:pPr>
      <w:r w:rsidRPr="005E3CF4">
        <w:rPr>
          <w:rFonts w:ascii="Candara" w:hAnsi="Candara"/>
          <w:noProof/>
          <w:sz w:val="22"/>
        </w:rPr>
        <mc:AlternateContent>
          <mc:Choice Requires="wpg">
            <w:drawing>
              <wp:inline distT="0" distB="0" distL="0" distR="0">
                <wp:extent cx="33528" cy="152400"/>
                <wp:effectExtent l="0" t="0" r="0" b="0"/>
                <wp:docPr id="13784" name="Group 1378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29" name="Rectangle 329"/>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784" o:spid="_x0000_s103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vdk6NwYCAACHBAAADgAAAAAA&#10;AAAAAAAAAAAuAgAAZHJzL2Uyb0RvYy54bWxQSwECLQAUAAYACAAAACEA92CpItoAAAACAQAADwAA&#10;AAAAAAAAAAAAAABgBAAAZHJzL2Rvd25yZXYueG1sUEsFBgAAAAAEAAQA8wAAAGcFAAAAAA==&#10;">
                <v:rect id="Rectangle 329" o:spid="_x0000_s103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2257BD" w:rsidP="001E3382">
      <w:pPr>
        <w:pStyle w:val="Sinespaciado"/>
        <w:rPr>
          <w:rFonts w:ascii="Candara" w:hAnsi="Candara"/>
        </w:rPr>
      </w:pPr>
      <w:r w:rsidRPr="005E3CF4">
        <w:rPr>
          <w:rFonts w:ascii="Candara" w:hAnsi="Candara"/>
          <w:b/>
        </w:rPr>
        <w:t>Artículo 5</w:t>
      </w:r>
      <w:r w:rsidR="00F96F30" w:rsidRPr="005E3CF4">
        <w:rPr>
          <w:rFonts w:ascii="Candara" w:hAnsi="Candara"/>
          <w:b/>
        </w:rPr>
        <w:t>.-</w:t>
      </w:r>
      <w:r w:rsidR="00F96F30" w:rsidRPr="005E3CF4">
        <w:rPr>
          <w:rFonts w:ascii="Candara" w:hAnsi="Candara"/>
        </w:rPr>
        <w:t xml:space="preserve"> Al inicio de cada ejercicio, la Secretaría Ejecutiva del Consejo de la Judicatura del Estado de Tlaxcala, comunicará a todos los servidores públicos del Poder Judicial, los convenios celebrados con farmacias, hos</w:t>
      </w:r>
      <w:r w:rsidR="003541ED">
        <w:rPr>
          <w:rFonts w:ascii="Candara" w:hAnsi="Candara"/>
        </w:rPr>
        <w:t>pitales, laboratorios y médicos</w:t>
      </w:r>
      <w:r w:rsidR="00F96F30" w:rsidRPr="005E3CF4">
        <w:rPr>
          <w:rFonts w:ascii="Candara" w:hAnsi="Candara"/>
        </w:rPr>
        <w:t xml:space="preserve"> </w:t>
      </w:r>
      <w:r w:rsidR="003541ED">
        <w:rPr>
          <w:rFonts w:ascii="Candara" w:hAnsi="Candara"/>
        </w:rPr>
        <w:t>(anexos al final de los presentes</w:t>
      </w:r>
      <w:r w:rsidR="00FC2160">
        <w:rPr>
          <w:rFonts w:ascii="Candara" w:hAnsi="Candara"/>
        </w:rPr>
        <w:t xml:space="preserve"> lineamientos)</w:t>
      </w:r>
      <w:r w:rsidR="003541ED">
        <w:rPr>
          <w:rFonts w:ascii="Candara" w:hAnsi="Candara"/>
        </w:rPr>
        <w:t>,</w:t>
      </w:r>
      <w:r w:rsidR="00FC2160">
        <w:rPr>
          <w:rFonts w:ascii="Candara" w:hAnsi="Candara"/>
        </w:rPr>
        <w:t xml:space="preserve"> </w:t>
      </w:r>
      <w:r w:rsidR="003541ED">
        <w:rPr>
          <w:rFonts w:ascii="Candara" w:hAnsi="Candara"/>
        </w:rPr>
        <w:t>asimismo</w:t>
      </w:r>
      <w:r w:rsidR="00F96F30" w:rsidRPr="005E3CF4">
        <w:rPr>
          <w:rFonts w:ascii="Candara" w:hAnsi="Candara"/>
        </w:rPr>
        <w:t xml:space="preserve"> avisará de los cambios que se realicen en relación a dichos convenios. </w:t>
      </w:r>
    </w:p>
    <w:p w:rsidR="003A2472" w:rsidRPr="00E8592E" w:rsidRDefault="00F96F30" w:rsidP="001E3382">
      <w:pPr>
        <w:pStyle w:val="Sinespaciado"/>
        <w:rPr>
          <w:rFonts w:ascii="Candara" w:hAnsi="Candara"/>
          <w:sz w:val="14"/>
        </w:rPr>
      </w:pPr>
      <w:r w:rsidRPr="005E3CF4">
        <w:rPr>
          <w:rFonts w:ascii="Candara" w:hAnsi="Candara"/>
          <w:noProof/>
          <w:sz w:val="22"/>
        </w:rPr>
        <mc:AlternateContent>
          <mc:Choice Requires="wpg">
            <w:drawing>
              <wp:inline distT="0" distB="0" distL="0" distR="0">
                <wp:extent cx="33528" cy="152400"/>
                <wp:effectExtent l="0" t="0" r="0" b="0"/>
                <wp:docPr id="13786" name="Group 1378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38" name="Rectangle 338"/>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786" o:spid="_x0000_s104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MOiZesHAgAAhwQAAA4AAAAA&#10;AAAAAAAAAAAALgIAAGRycy9lMm9Eb2MueG1sUEsBAi0AFAAGAAgAAAAhAPdgqSLaAAAAAgEAAA8A&#10;AAAAAAAAAAAAAAAAYQQAAGRycy9kb3ducmV2LnhtbFBLBQYAAAAABAAEAPMAAABoBQAAAAA=&#10;">
                <v:rect id="Rectangle 338" o:spid="_x0000_s104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2257BD" w:rsidP="001E3382">
      <w:pPr>
        <w:pStyle w:val="Sinespaciado"/>
        <w:rPr>
          <w:rFonts w:ascii="Candara" w:hAnsi="Candara"/>
        </w:rPr>
      </w:pPr>
      <w:r w:rsidRPr="005E3CF4">
        <w:rPr>
          <w:rFonts w:ascii="Candara" w:hAnsi="Candara"/>
          <w:b/>
        </w:rPr>
        <w:t>Artículo 6</w:t>
      </w:r>
      <w:r w:rsidR="00F96F30" w:rsidRPr="005E3CF4">
        <w:rPr>
          <w:rFonts w:ascii="Candara" w:hAnsi="Candara"/>
          <w:b/>
        </w:rPr>
        <w:t>.-</w:t>
      </w:r>
      <w:r w:rsidR="00F96F30" w:rsidRPr="005E3CF4">
        <w:rPr>
          <w:rFonts w:ascii="Candara" w:hAnsi="Candara"/>
        </w:rPr>
        <w:t xml:space="preserve"> El Poder Judicial del Estado de Tlaxcala pagará servicios médicos otorgados a sus </w:t>
      </w:r>
      <w:r w:rsidR="00F6180D" w:rsidRPr="005E3CF4">
        <w:rPr>
          <w:rFonts w:ascii="Candara" w:hAnsi="Candara"/>
        </w:rPr>
        <w:t xml:space="preserve">servidores públicos y </w:t>
      </w:r>
      <w:r w:rsidR="00F96F30" w:rsidRPr="005E3CF4">
        <w:rPr>
          <w:rFonts w:ascii="Candara" w:hAnsi="Candara"/>
        </w:rPr>
        <w:t xml:space="preserve">beneficiarios, de acuerdo a los porcentajes siguientes: </w:t>
      </w:r>
    </w:p>
    <w:p w:rsidR="00DF577B" w:rsidRPr="00E8592E" w:rsidRDefault="00DF577B" w:rsidP="001E3382">
      <w:pPr>
        <w:pStyle w:val="Sinespaciado"/>
        <w:rPr>
          <w:rFonts w:ascii="Candara" w:hAnsi="Candara"/>
          <w:sz w:val="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2"/>
        <w:gridCol w:w="2172"/>
      </w:tblGrid>
      <w:tr w:rsidR="00F6180D" w:rsidRPr="005E3CF4" w:rsidTr="006068DB">
        <w:trPr>
          <w:jc w:val="center"/>
        </w:trPr>
        <w:tc>
          <w:tcPr>
            <w:tcW w:w="6402" w:type="dxa"/>
          </w:tcPr>
          <w:p w:rsidR="00F6180D" w:rsidRPr="005E3CF4" w:rsidRDefault="00F6180D" w:rsidP="00434EEE">
            <w:pPr>
              <w:pStyle w:val="Sinespaciado"/>
              <w:ind w:left="0" w:firstLine="0"/>
              <w:rPr>
                <w:rFonts w:ascii="Candara" w:hAnsi="Candara"/>
              </w:rPr>
            </w:pPr>
            <w:r w:rsidRPr="005E3CF4">
              <w:rPr>
                <w:rFonts w:ascii="Candara" w:hAnsi="Candara"/>
              </w:rPr>
              <w:t>Lentes</w:t>
            </w:r>
          </w:p>
        </w:tc>
        <w:tc>
          <w:tcPr>
            <w:tcW w:w="2172" w:type="dxa"/>
          </w:tcPr>
          <w:p w:rsidR="00F6180D" w:rsidRPr="005E3CF4" w:rsidRDefault="00F6180D" w:rsidP="00681BF3">
            <w:pPr>
              <w:pStyle w:val="Sinespaciado"/>
              <w:ind w:left="0" w:firstLine="0"/>
              <w:jc w:val="center"/>
              <w:rPr>
                <w:rFonts w:ascii="Candara" w:hAnsi="Candara"/>
              </w:rPr>
            </w:pPr>
            <w:r w:rsidRPr="005E3CF4">
              <w:rPr>
                <w:rFonts w:ascii="Candara" w:hAnsi="Candara"/>
              </w:rPr>
              <w:t>68%</w:t>
            </w:r>
          </w:p>
        </w:tc>
      </w:tr>
      <w:tr w:rsidR="00EF35AC" w:rsidRPr="005E3CF4" w:rsidTr="006068DB">
        <w:trPr>
          <w:jc w:val="center"/>
        </w:trPr>
        <w:tc>
          <w:tcPr>
            <w:tcW w:w="6402" w:type="dxa"/>
          </w:tcPr>
          <w:p w:rsidR="00EF35AC" w:rsidRPr="005E3CF4" w:rsidRDefault="00EF35AC" w:rsidP="00434EEE">
            <w:pPr>
              <w:pStyle w:val="Sinespaciado"/>
              <w:ind w:left="0" w:firstLine="0"/>
              <w:rPr>
                <w:rFonts w:ascii="Candara" w:hAnsi="Candara"/>
              </w:rPr>
            </w:pPr>
            <w:r w:rsidRPr="005E3CF4">
              <w:rPr>
                <w:rFonts w:ascii="Candara" w:hAnsi="Candara"/>
              </w:rPr>
              <w:t xml:space="preserve">Honorarios médicos                                                </w:t>
            </w:r>
          </w:p>
        </w:tc>
        <w:tc>
          <w:tcPr>
            <w:tcW w:w="2172" w:type="dxa"/>
          </w:tcPr>
          <w:p w:rsidR="00EF35AC" w:rsidRPr="005E3CF4" w:rsidRDefault="00EF35AC" w:rsidP="00681BF3">
            <w:pPr>
              <w:pStyle w:val="Sinespaciado"/>
              <w:ind w:left="0" w:firstLine="0"/>
              <w:jc w:val="center"/>
              <w:rPr>
                <w:rFonts w:ascii="Candara" w:hAnsi="Candara"/>
              </w:rPr>
            </w:pPr>
            <w:r w:rsidRPr="005E3CF4">
              <w:rPr>
                <w:rFonts w:ascii="Candara" w:hAnsi="Candara"/>
              </w:rPr>
              <w:t>71%</w:t>
            </w:r>
          </w:p>
        </w:tc>
      </w:tr>
      <w:tr w:rsidR="00EF35AC" w:rsidRPr="005E3CF4" w:rsidTr="006068DB">
        <w:trPr>
          <w:jc w:val="center"/>
        </w:trPr>
        <w:tc>
          <w:tcPr>
            <w:tcW w:w="6402" w:type="dxa"/>
          </w:tcPr>
          <w:p w:rsidR="00EF35AC" w:rsidRPr="005E3CF4" w:rsidRDefault="00EF35AC" w:rsidP="00434EEE">
            <w:pPr>
              <w:pStyle w:val="Sinespaciado"/>
              <w:ind w:left="0" w:firstLine="0"/>
              <w:rPr>
                <w:rFonts w:ascii="Candara" w:hAnsi="Candara"/>
              </w:rPr>
            </w:pPr>
            <w:r w:rsidRPr="005E3CF4">
              <w:rPr>
                <w:rFonts w:ascii="Candara" w:hAnsi="Candara"/>
              </w:rPr>
              <w:t xml:space="preserve">Hospitalización                                                      </w:t>
            </w:r>
          </w:p>
        </w:tc>
        <w:tc>
          <w:tcPr>
            <w:tcW w:w="2172" w:type="dxa"/>
          </w:tcPr>
          <w:p w:rsidR="00EF35AC" w:rsidRPr="005E3CF4" w:rsidRDefault="00EF35AC" w:rsidP="00681BF3">
            <w:pPr>
              <w:pStyle w:val="Sinespaciado"/>
              <w:ind w:left="0" w:firstLine="0"/>
              <w:jc w:val="center"/>
              <w:rPr>
                <w:rFonts w:ascii="Candara" w:hAnsi="Candara"/>
              </w:rPr>
            </w:pPr>
            <w:r w:rsidRPr="005E3CF4">
              <w:rPr>
                <w:rFonts w:ascii="Candara" w:hAnsi="Candara"/>
              </w:rPr>
              <w:t>71%</w:t>
            </w:r>
          </w:p>
        </w:tc>
      </w:tr>
      <w:tr w:rsidR="00EF35AC" w:rsidRPr="005E3CF4" w:rsidTr="006068DB">
        <w:trPr>
          <w:jc w:val="center"/>
        </w:trPr>
        <w:tc>
          <w:tcPr>
            <w:tcW w:w="6402" w:type="dxa"/>
          </w:tcPr>
          <w:p w:rsidR="00EF35AC" w:rsidRPr="005E3CF4" w:rsidRDefault="00EF35AC" w:rsidP="00434EEE">
            <w:pPr>
              <w:pStyle w:val="Sinespaciado"/>
              <w:ind w:left="0" w:firstLine="0"/>
              <w:rPr>
                <w:rFonts w:ascii="Candara" w:hAnsi="Candara"/>
              </w:rPr>
            </w:pPr>
            <w:r w:rsidRPr="005E3CF4">
              <w:rPr>
                <w:rFonts w:ascii="Candara" w:hAnsi="Candara"/>
              </w:rPr>
              <w:t xml:space="preserve">Tratamientos odontológicos                              </w:t>
            </w:r>
          </w:p>
        </w:tc>
        <w:tc>
          <w:tcPr>
            <w:tcW w:w="2172" w:type="dxa"/>
          </w:tcPr>
          <w:p w:rsidR="00EF35AC" w:rsidRPr="005E3CF4" w:rsidRDefault="00EF35AC" w:rsidP="00681BF3">
            <w:pPr>
              <w:pStyle w:val="Sinespaciado"/>
              <w:ind w:left="0" w:firstLine="0"/>
              <w:jc w:val="center"/>
              <w:rPr>
                <w:rFonts w:ascii="Candara" w:hAnsi="Candara"/>
              </w:rPr>
            </w:pPr>
            <w:r w:rsidRPr="005E3CF4">
              <w:rPr>
                <w:rFonts w:ascii="Candara" w:hAnsi="Candara"/>
              </w:rPr>
              <w:t>71%</w:t>
            </w:r>
          </w:p>
        </w:tc>
      </w:tr>
      <w:tr w:rsidR="00EF35AC" w:rsidRPr="005E3CF4" w:rsidTr="006068DB">
        <w:trPr>
          <w:jc w:val="center"/>
        </w:trPr>
        <w:tc>
          <w:tcPr>
            <w:tcW w:w="6402" w:type="dxa"/>
          </w:tcPr>
          <w:p w:rsidR="00EF35AC" w:rsidRPr="005E3CF4" w:rsidRDefault="00EF35AC" w:rsidP="00434EEE">
            <w:pPr>
              <w:pStyle w:val="Sinespaciado"/>
              <w:ind w:left="0" w:firstLine="0"/>
              <w:rPr>
                <w:rFonts w:ascii="Candara" w:hAnsi="Candara"/>
              </w:rPr>
            </w:pPr>
            <w:r w:rsidRPr="005E3CF4">
              <w:rPr>
                <w:rFonts w:ascii="Candara" w:hAnsi="Candara"/>
              </w:rPr>
              <w:t xml:space="preserve">Análisis clínicos y laboratorios                             </w:t>
            </w:r>
          </w:p>
        </w:tc>
        <w:tc>
          <w:tcPr>
            <w:tcW w:w="2172" w:type="dxa"/>
          </w:tcPr>
          <w:p w:rsidR="00EF35AC" w:rsidRPr="005E3CF4" w:rsidRDefault="00EF35AC" w:rsidP="00681BF3">
            <w:pPr>
              <w:pStyle w:val="Sinespaciado"/>
              <w:ind w:left="0" w:firstLine="0"/>
              <w:jc w:val="center"/>
              <w:rPr>
                <w:rFonts w:ascii="Candara" w:hAnsi="Candara"/>
              </w:rPr>
            </w:pPr>
            <w:r w:rsidRPr="005E3CF4">
              <w:rPr>
                <w:rFonts w:ascii="Candara" w:hAnsi="Candara"/>
              </w:rPr>
              <w:t>71%</w:t>
            </w:r>
          </w:p>
        </w:tc>
      </w:tr>
      <w:tr w:rsidR="00EF35AC" w:rsidRPr="005E3CF4" w:rsidTr="006068DB">
        <w:trPr>
          <w:jc w:val="center"/>
        </w:trPr>
        <w:tc>
          <w:tcPr>
            <w:tcW w:w="6402" w:type="dxa"/>
          </w:tcPr>
          <w:p w:rsidR="00EF35AC" w:rsidRPr="005E3CF4" w:rsidRDefault="00EF35AC" w:rsidP="00434EEE">
            <w:pPr>
              <w:pStyle w:val="Sinespaciado"/>
              <w:ind w:left="0" w:firstLine="0"/>
              <w:rPr>
                <w:rFonts w:ascii="Candara" w:hAnsi="Candara"/>
              </w:rPr>
            </w:pPr>
            <w:r w:rsidRPr="005E3CF4">
              <w:rPr>
                <w:rFonts w:ascii="Candara" w:hAnsi="Candara"/>
              </w:rPr>
              <w:t xml:space="preserve">Rayos x                                                                   </w:t>
            </w:r>
          </w:p>
        </w:tc>
        <w:tc>
          <w:tcPr>
            <w:tcW w:w="2172" w:type="dxa"/>
          </w:tcPr>
          <w:p w:rsidR="00EF35AC" w:rsidRPr="005E3CF4" w:rsidRDefault="00EF35AC" w:rsidP="00681BF3">
            <w:pPr>
              <w:pStyle w:val="Sinespaciado"/>
              <w:ind w:left="0" w:firstLine="0"/>
              <w:jc w:val="center"/>
              <w:rPr>
                <w:rFonts w:ascii="Candara" w:hAnsi="Candara"/>
              </w:rPr>
            </w:pPr>
            <w:r w:rsidRPr="005E3CF4">
              <w:rPr>
                <w:rFonts w:ascii="Candara" w:hAnsi="Candara"/>
              </w:rPr>
              <w:t>71%</w:t>
            </w:r>
          </w:p>
        </w:tc>
      </w:tr>
      <w:tr w:rsidR="00EF35AC" w:rsidRPr="005E3CF4" w:rsidTr="006068DB">
        <w:trPr>
          <w:jc w:val="center"/>
        </w:trPr>
        <w:tc>
          <w:tcPr>
            <w:tcW w:w="6402" w:type="dxa"/>
          </w:tcPr>
          <w:p w:rsidR="00EF35AC" w:rsidRPr="005E3CF4" w:rsidRDefault="00EF35AC" w:rsidP="00434EEE">
            <w:pPr>
              <w:pStyle w:val="Sinespaciado"/>
              <w:ind w:left="0" w:firstLine="0"/>
              <w:rPr>
                <w:rFonts w:ascii="Candara" w:hAnsi="Candara"/>
              </w:rPr>
            </w:pPr>
            <w:r w:rsidRPr="005E3CF4">
              <w:rPr>
                <w:rFonts w:ascii="Candara" w:hAnsi="Candara"/>
              </w:rPr>
              <w:t xml:space="preserve">Oftalmológicos                                                     </w:t>
            </w:r>
          </w:p>
        </w:tc>
        <w:tc>
          <w:tcPr>
            <w:tcW w:w="2172" w:type="dxa"/>
          </w:tcPr>
          <w:p w:rsidR="00EF35AC" w:rsidRPr="005E3CF4" w:rsidRDefault="00EF35AC" w:rsidP="00681BF3">
            <w:pPr>
              <w:pStyle w:val="Sinespaciado"/>
              <w:ind w:left="0" w:firstLine="0"/>
              <w:jc w:val="center"/>
              <w:rPr>
                <w:rFonts w:ascii="Candara" w:hAnsi="Candara"/>
              </w:rPr>
            </w:pPr>
            <w:r w:rsidRPr="005E3CF4">
              <w:rPr>
                <w:rFonts w:ascii="Candara" w:hAnsi="Candara"/>
              </w:rPr>
              <w:t>71%</w:t>
            </w:r>
          </w:p>
        </w:tc>
      </w:tr>
      <w:tr w:rsidR="00F6180D" w:rsidRPr="005E3CF4" w:rsidTr="006068DB">
        <w:trPr>
          <w:jc w:val="center"/>
        </w:trPr>
        <w:tc>
          <w:tcPr>
            <w:tcW w:w="6402" w:type="dxa"/>
          </w:tcPr>
          <w:p w:rsidR="00F6180D" w:rsidRPr="005E3CF4" w:rsidRDefault="00F6180D" w:rsidP="00434EEE">
            <w:pPr>
              <w:pStyle w:val="Sinespaciado"/>
              <w:ind w:left="0" w:firstLine="0"/>
              <w:rPr>
                <w:rFonts w:ascii="Candara" w:hAnsi="Candara"/>
              </w:rPr>
            </w:pPr>
            <w:r w:rsidRPr="005E3CF4">
              <w:rPr>
                <w:rFonts w:ascii="Candara" w:hAnsi="Candara"/>
              </w:rPr>
              <w:t>Medicamentos</w:t>
            </w:r>
          </w:p>
        </w:tc>
        <w:tc>
          <w:tcPr>
            <w:tcW w:w="2172" w:type="dxa"/>
          </w:tcPr>
          <w:p w:rsidR="00F6180D" w:rsidRPr="005E3CF4" w:rsidRDefault="00F6180D" w:rsidP="00681BF3">
            <w:pPr>
              <w:pStyle w:val="Sinespaciado"/>
              <w:ind w:left="0" w:firstLine="0"/>
              <w:jc w:val="center"/>
              <w:rPr>
                <w:rFonts w:ascii="Candara" w:hAnsi="Candara"/>
              </w:rPr>
            </w:pPr>
            <w:r w:rsidRPr="005E3CF4">
              <w:rPr>
                <w:rFonts w:ascii="Candara" w:hAnsi="Candara"/>
              </w:rPr>
              <w:t>100%</w:t>
            </w:r>
          </w:p>
        </w:tc>
      </w:tr>
      <w:tr w:rsidR="00EF35AC" w:rsidRPr="005E3CF4" w:rsidTr="006068DB">
        <w:trPr>
          <w:jc w:val="center"/>
        </w:trPr>
        <w:tc>
          <w:tcPr>
            <w:tcW w:w="6402" w:type="dxa"/>
          </w:tcPr>
          <w:p w:rsidR="00EF35AC" w:rsidRPr="005E3CF4" w:rsidRDefault="00EF35AC" w:rsidP="00434EEE">
            <w:pPr>
              <w:pStyle w:val="Sinespaciado"/>
              <w:ind w:left="0" w:firstLine="0"/>
              <w:rPr>
                <w:rFonts w:ascii="Candara" w:hAnsi="Candara"/>
              </w:rPr>
            </w:pPr>
            <w:r w:rsidRPr="005E3CF4">
              <w:rPr>
                <w:rFonts w:ascii="Candara" w:hAnsi="Candara"/>
              </w:rPr>
              <w:t>Servicios médicos contratados en Institucione</w:t>
            </w:r>
            <w:r w:rsidR="006A7C39" w:rsidRPr="005E3CF4">
              <w:rPr>
                <w:rFonts w:ascii="Candara" w:hAnsi="Candara"/>
              </w:rPr>
              <w:t>s P</w:t>
            </w:r>
            <w:r w:rsidRPr="005E3CF4">
              <w:rPr>
                <w:rFonts w:ascii="Candara" w:hAnsi="Candara"/>
              </w:rPr>
              <w:t xml:space="preserve">úblicas del Sector Salud </w:t>
            </w:r>
            <w:r w:rsidRPr="005E3CF4">
              <w:rPr>
                <w:rFonts w:ascii="Candara" w:hAnsi="Candara"/>
              </w:rPr>
              <w:tab/>
              <w:t xml:space="preserve">  </w:t>
            </w:r>
          </w:p>
        </w:tc>
        <w:tc>
          <w:tcPr>
            <w:tcW w:w="2172" w:type="dxa"/>
          </w:tcPr>
          <w:p w:rsidR="00EF35AC" w:rsidRPr="005E3CF4" w:rsidRDefault="00EF35AC" w:rsidP="00681BF3">
            <w:pPr>
              <w:pStyle w:val="Sinespaciado"/>
              <w:ind w:left="0" w:firstLine="0"/>
              <w:jc w:val="center"/>
              <w:rPr>
                <w:rFonts w:ascii="Candara" w:hAnsi="Candara"/>
              </w:rPr>
            </w:pPr>
            <w:r w:rsidRPr="005E3CF4">
              <w:rPr>
                <w:rFonts w:ascii="Candara" w:hAnsi="Candara"/>
              </w:rPr>
              <w:t>100%</w:t>
            </w:r>
          </w:p>
        </w:tc>
      </w:tr>
      <w:tr w:rsidR="00853F1E" w:rsidRPr="005E3CF4" w:rsidTr="006068DB">
        <w:trPr>
          <w:jc w:val="center"/>
        </w:trPr>
        <w:tc>
          <w:tcPr>
            <w:tcW w:w="6402" w:type="dxa"/>
          </w:tcPr>
          <w:p w:rsidR="00853F1E" w:rsidRPr="00D37259" w:rsidRDefault="00853F1E" w:rsidP="00434EEE">
            <w:pPr>
              <w:pStyle w:val="Sinespaciado"/>
              <w:ind w:left="0" w:firstLine="0"/>
              <w:rPr>
                <w:rFonts w:ascii="Candara" w:hAnsi="Candara"/>
              </w:rPr>
            </w:pPr>
            <w:r w:rsidRPr="00D37259">
              <w:rPr>
                <w:rFonts w:ascii="Candara" w:hAnsi="Candara"/>
              </w:rPr>
              <w:t>V</w:t>
            </w:r>
            <w:r w:rsidR="00D37259" w:rsidRPr="00D37259">
              <w:rPr>
                <w:rFonts w:ascii="Candara" w:hAnsi="Candara"/>
              </w:rPr>
              <w:t>acunas</w:t>
            </w:r>
          </w:p>
        </w:tc>
        <w:tc>
          <w:tcPr>
            <w:tcW w:w="2172" w:type="dxa"/>
          </w:tcPr>
          <w:p w:rsidR="00853F1E" w:rsidRPr="00D37259" w:rsidRDefault="00D37259" w:rsidP="00681BF3">
            <w:pPr>
              <w:pStyle w:val="Sinespaciado"/>
              <w:ind w:left="0" w:firstLine="0"/>
              <w:jc w:val="center"/>
              <w:rPr>
                <w:rFonts w:ascii="Candara" w:hAnsi="Candara"/>
              </w:rPr>
            </w:pPr>
            <w:r>
              <w:rPr>
                <w:rFonts w:ascii="Candara" w:hAnsi="Candara"/>
              </w:rPr>
              <w:t>100</w:t>
            </w:r>
            <w:r w:rsidR="00853F1E" w:rsidRPr="00D37259">
              <w:rPr>
                <w:rFonts w:ascii="Candara" w:hAnsi="Candara"/>
              </w:rPr>
              <w:t>%</w:t>
            </w:r>
          </w:p>
        </w:tc>
      </w:tr>
    </w:tbl>
    <w:p w:rsidR="00EF35AC" w:rsidRPr="00E8592E" w:rsidRDefault="00EF35AC" w:rsidP="001E3382">
      <w:pPr>
        <w:pStyle w:val="Sinespaciado"/>
        <w:rPr>
          <w:rFonts w:ascii="Candara" w:hAnsi="Candara"/>
          <w:b/>
          <w:sz w:val="12"/>
        </w:rPr>
      </w:pPr>
    </w:p>
    <w:p w:rsidR="00836436" w:rsidRPr="005E3CF4" w:rsidRDefault="002257BD" w:rsidP="001E3382">
      <w:pPr>
        <w:pStyle w:val="Sinespaciado"/>
        <w:rPr>
          <w:rFonts w:ascii="Candara" w:hAnsi="Candara"/>
        </w:rPr>
      </w:pPr>
      <w:r w:rsidRPr="005E3CF4">
        <w:rPr>
          <w:rFonts w:ascii="Candara" w:hAnsi="Candara"/>
          <w:b/>
        </w:rPr>
        <w:t>Artículo 7</w:t>
      </w:r>
      <w:r w:rsidR="00F96F30" w:rsidRPr="005E3CF4">
        <w:rPr>
          <w:rFonts w:ascii="Candara" w:hAnsi="Candara"/>
          <w:b/>
        </w:rPr>
        <w:t>.-</w:t>
      </w:r>
      <w:r w:rsidR="00F96F30" w:rsidRPr="005E3CF4">
        <w:rPr>
          <w:rFonts w:ascii="Candara" w:hAnsi="Candara"/>
        </w:rPr>
        <w:t xml:space="preserve"> Cada servidor público</w:t>
      </w:r>
      <w:r w:rsidR="00F6180D" w:rsidRPr="005E3CF4">
        <w:rPr>
          <w:rFonts w:ascii="Candara" w:hAnsi="Candara"/>
        </w:rPr>
        <w:t xml:space="preserve"> conjuntamente con sus beneficiarios dados de alta en el padrón de gasto médico</w:t>
      </w:r>
      <w:r w:rsidR="00F96F30" w:rsidRPr="005E3CF4">
        <w:rPr>
          <w:rFonts w:ascii="Candara" w:hAnsi="Candara"/>
        </w:rPr>
        <w:t xml:space="preserve"> tiene hasta $60,000.00 M.N. (sesenta mil pesos 00/100 M.N.) anuales como cantidad máxima para gastos médicos</w:t>
      </w:r>
      <w:r w:rsidR="00836436" w:rsidRPr="005E3CF4">
        <w:rPr>
          <w:rFonts w:ascii="Candara" w:hAnsi="Candara"/>
        </w:rPr>
        <w:t xml:space="preserve">, </w:t>
      </w:r>
      <w:r w:rsidR="00F96F30" w:rsidRPr="005E3CF4">
        <w:rPr>
          <w:rFonts w:ascii="Candara" w:hAnsi="Candara"/>
        </w:rPr>
        <w:t>siempre y cuando lo permitan las finanzas del Poder Judicial del Estado de Tlaxcala</w:t>
      </w:r>
      <w:r w:rsidR="006A7C39" w:rsidRPr="005E3CF4">
        <w:rPr>
          <w:rFonts w:ascii="Candara" w:hAnsi="Candara"/>
        </w:rPr>
        <w:t>, de acuerdo con los L</w:t>
      </w:r>
      <w:r w:rsidR="00F96F30" w:rsidRPr="005E3CF4">
        <w:rPr>
          <w:rFonts w:ascii="Candara" w:hAnsi="Candara"/>
        </w:rPr>
        <w:t xml:space="preserve">ineamientos </w:t>
      </w:r>
      <w:r w:rsidR="00F96F30" w:rsidRPr="005E3CF4">
        <w:rPr>
          <w:rFonts w:ascii="Candara" w:hAnsi="Candara"/>
        </w:rPr>
        <w:lastRenderedPageBreak/>
        <w:t xml:space="preserve">y los de Racionalidad, Austeridad y Disciplina Presupuestaria vigentes. </w:t>
      </w:r>
      <w:r w:rsidR="00836436" w:rsidRPr="005E3CF4">
        <w:rPr>
          <w:rFonts w:ascii="Candara" w:hAnsi="Candara"/>
        </w:rPr>
        <w:t>En caso de que la cantidad exceda no se le pagará la diferencia.</w:t>
      </w:r>
    </w:p>
    <w:p w:rsidR="00836436" w:rsidRPr="005E3CF4" w:rsidRDefault="00836436" w:rsidP="001E3382">
      <w:pPr>
        <w:pStyle w:val="Sinespaciado"/>
        <w:rPr>
          <w:rFonts w:ascii="Candara" w:hAnsi="Candara"/>
        </w:rPr>
      </w:pPr>
    </w:p>
    <w:p w:rsidR="003A2472" w:rsidRPr="005E3CF4" w:rsidRDefault="00836436" w:rsidP="001E3382">
      <w:pPr>
        <w:pStyle w:val="Sinespaciado"/>
        <w:rPr>
          <w:rFonts w:ascii="Candara" w:hAnsi="Candara"/>
        </w:rPr>
      </w:pPr>
      <w:r w:rsidRPr="005E3CF4">
        <w:rPr>
          <w:rFonts w:ascii="Candara" w:hAnsi="Candara"/>
        </w:rPr>
        <w:t xml:space="preserve">Los servidores públicos </w:t>
      </w:r>
      <w:r w:rsidR="004D2249">
        <w:rPr>
          <w:rFonts w:ascii="Candara" w:hAnsi="Candara"/>
        </w:rPr>
        <w:t>que se encuentre regidos por las c</w:t>
      </w:r>
      <w:r w:rsidR="00836DBC">
        <w:rPr>
          <w:rFonts w:ascii="Candara" w:hAnsi="Candara"/>
        </w:rPr>
        <w:t>ondiciones generales de trabajo, estarán sujetos a lo establecido en ese documento.</w:t>
      </w:r>
    </w:p>
    <w:p w:rsidR="003A2472" w:rsidRPr="005E3CF4" w:rsidRDefault="00F96F30" w:rsidP="001E3382">
      <w:pPr>
        <w:pStyle w:val="Sinespaciado"/>
        <w:rPr>
          <w:rFonts w:ascii="Candara" w:hAnsi="Candara"/>
        </w:rPr>
      </w:pPr>
      <w:r w:rsidRPr="005E3CF4">
        <w:rPr>
          <w:rFonts w:ascii="Candara" w:hAnsi="Candara"/>
          <w:noProof/>
          <w:sz w:val="22"/>
        </w:rPr>
        <mc:AlternateContent>
          <mc:Choice Requires="wpg">
            <w:drawing>
              <wp:inline distT="0" distB="0" distL="0" distR="0">
                <wp:extent cx="33528" cy="152400"/>
                <wp:effectExtent l="0" t="0" r="0" b="0"/>
                <wp:docPr id="13788" name="Group 1378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10" name="Rectangle 410"/>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788" o:spid="_x0000_s104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Fblfs4HAgAAhwQAAA4AAAAA&#10;AAAAAAAAAAAALgIAAGRycy9lMm9Eb2MueG1sUEsBAi0AFAAGAAgAAAAhAPdgqSLaAAAAAgEAAA8A&#10;AAAAAAAAAAAAAAAAYQQAAGRycy9kb3ducmV2LnhtbFBLBQYAAAAABAAEAPMAAABoBQAAAAA=&#10;">
                <v:rect id="Rectangle 410" o:spid="_x0000_s104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836436" w:rsidRPr="005E3CF4" w:rsidRDefault="002257BD" w:rsidP="001E3382">
      <w:pPr>
        <w:pStyle w:val="Sinespaciado"/>
        <w:rPr>
          <w:rFonts w:ascii="Candara" w:hAnsi="Candara"/>
        </w:rPr>
      </w:pPr>
      <w:r w:rsidRPr="005E3CF4">
        <w:rPr>
          <w:rFonts w:ascii="Candara" w:hAnsi="Candara"/>
          <w:b/>
        </w:rPr>
        <w:t>Artículo 8</w:t>
      </w:r>
      <w:r w:rsidR="00F96F30" w:rsidRPr="005E3CF4">
        <w:rPr>
          <w:rFonts w:ascii="Candara" w:hAnsi="Candara"/>
          <w:b/>
        </w:rPr>
        <w:t>.-</w:t>
      </w:r>
      <w:r w:rsidR="00F96F30" w:rsidRPr="005E3CF4">
        <w:rPr>
          <w:rFonts w:ascii="Candara" w:hAnsi="Candara"/>
        </w:rPr>
        <w:t xml:space="preserve"> Toda documentación que se presente para </w:t>
      </w:r>
      <w:r w:rsidR="00836436" w:rsidRPr="005E3CF4">
        <w:rPr>
          <w:rFonts w:ascii="Candara" w:hAnsi="Candara"/>
        </w:rPr>
        <w:t>el trámite de</w:t>
      </w:r>
      <w:r w:rsidR="00F96F30" w:rsidRPr="005E3CF4">
        <w:rPr>
          <w:rFonts w:ascii="Candara" w:hAnsi="Candara"/>
        </w:rPr>
        <w:t xml:space="preserve"> pago de servicio médico</w:t>
      </w:r>
      <w:r w:rsidR="00836436" w:rsidRPr="005E3CF4">
        <w:rPr>
          <w:rFonts w:ascii="Candara" w:hAnsi="Candara"/>
        </w:rPr>
        <w:t>,</w:t>
      </w:r>
      <w:r w:rsidR="00F96F30" w:rsidRPr="005E3CF4">
        <w:rPr>
          <w:rFonts w:ascii="Candara" w:hAnsi="Candara"/>
        </w:rPr>
        <w:t xml:space="preserve"> será revisada </w:t>
      </w:r>
      <w:r w:rsidR="00836436" w:rsidRPr="005E3CF4">
        <w:rPr>
          <w:rFonts w:ascii="Candara" w:hAnsi="Candara"/>
        </w:rPr>
        <w:t>y validada por el Responsable de</w:t>
      </w:r>
      <w:r w:rsidR="00F96F30" w:rsidRPr="005E3CF4">
        <w:rPr>
          <w:rFonts w:ascii="Candara" w:hAnsi="Candara"/>
        </w:rPr>
        <w:t xml:space="preserve">l </w:t>
      </w:r>
      <w:r w:rsidR="00A90D25" w:rsidRPr="005E3CF4">
        <w:rPr>
          <w:rFonts w:ascii="Candara" w:hAnsi="Candara"/>
        </w:rPr>
        <w:t xml:space="preserve">Módulo Médico </w:t>
      </w:r>
      <w:r w:rsidR="00F96F30" w:rsidRPr="005E3CF4">
        <w:rPr>
          <w:rFonts w:ascii="Candara" w:hAnsi="Candara"/>
        </w:rPr>
        <w:t xml:space="preserve">del Tribunal Superior de Justicia del Estado de Tlaxcala </w:t>
      </w:r>
      <w:r w:rsidR="00836436" w:rsidRPr="005E3CF4">
        <w:rPr>
          <w:rFonts w:ascii="Candara" w:hAnsi="Candara"/>
        </w:rPr>
        <w:t>en cuanto</w:t>
      </w:r>
      <w:r w:rsidR="006334D0" w:rsidRPr="005E3CF4">
        <w:rPr>
          <w:rFonts w:ascii="Candara" w:hAnsi="Candara"/>
        </w:rPr>
        <w:t xml:space="preserve"> hace a la atención médica</w:t>
      </w:r>
      <w:r w:rsidR="00836436" w:rsidRPr="005E3CF4">
        <w:rPr>
          <w:rFonts w:ascii="Candara" w:hAnsi="Candara"/>
        </w:rPr>
        <w:t>.</w:t>
      </w:r>
    </w:p>
    <w:p w:rsidR="00836436" w:rsidRPr="005E3CF4" w:rsidRDefault="00836436" w:rsidP="001E3382">
      <w:pPr>
        <w:pStyle w:val="Sinespaciado"/>
        <w:rPr>
          <w:rFonts w:ascii="Candara" w:hAnsi="Candara"/>
        </w:rPr>
      </w:pPr>
    </w:p>
    <w:p w:rsidR="00EE1FCC" w:rsidRPr="005E3CF4" w:rsidRDefault="00EE1FCC" w:rsidP="00EE1FCC">
      <w:pPr>
        <w:pStyle w:val="Sinespaciado"/>
        <w:rPr>
          <w:rFonts w:ascii="Candara" w:hAnsi="Candara"/>
        </w:rPr>
      </w:pPr>
      <w:r w:rsidRPr="005E3CF4">
        <w:rPr>
          <w:rFonts w:ascii="Candara" w:hAnsi="Candara"/>
        </w:rPr>
        <w:t>La Tesorería del Poder Judicial del Estado de Tlaxcala, verificará que el trámite de gasto médico cumpla con los montos establecidos y que los comprobantes fiscales reúnan los requisitos señalados en el Código Fiscal de la Federación y demás disposiciones aplicables para la procedencia del pago.</w:t>
      </w:r>
      <w:r w:rsidR="00A94A3C">
        <w:rPr>
          <w:rFonts w:ascii="Candara" w:hAnsi="Candara"/>
        </w:rPr>
        <w:t xml:space="preserve"> Además registrará cada trámite de gasto médico en el sistema de control</w:t>
      </w:r>
      <w:r w:rsidR="00524CBE">
        <w:rPr>
          <w:rFonts w:ascii="Candara" w:hAnsi="Candara"/>
        </w:rPr>
        <w:t xml:space="preserve"> establecido</w:t>
      </w:r>
      <w:r w:rsidR="00A94A3C">
        <w:rPr>
          <w:rFonts w:ascii="Candara" w:hAnsi="Candara"/>
        </w:rPr>
        <w:t xml:space="preserve"> y contabilizará en el sistema contable en un plazo no mayor a cinco días hábiles contados a partir de que se recepcione el trámite.</w:t>
      </w:r>
    </w:p>
    <w:p w:rsidR="00EE1FCC" w:rsidRPr="005E3CF4" w:rsidRDefault="00EE1FCC" w:rsidP="00EE1FCC">
      <w:pPr>
        <w:pStyle w:val="Sinespaciado"/>
        <w:rPr>
          <w:rFonts w:ascii="Candara" w:hAnsi="Candara"/>
        </w:rPr>
      </w:pPr>
    </w:p>
    <w:p w:rsidR="00EE1FCC" w:rsidRPr="005E3CF4" w:rsidRDefault="00EE1FCC" w:rsidP="00EE1FCC">
      <w:pPr>
        <w:pStyle w:val="Sinespaciado"/>
        <w:rPr>
          <w:rFonts w:ascii="Candara" w:hAnsi="Candara"/>
        </w:rPr>
      </w:pPr>
      <w:r w:rsidRPr="005E3CF4">
        <w:rPr>
          <w:rFonts w:ascii="Candara" w:hAnsi="Candara"/>
        </w:rPr>
        <w:t>Tratándose del Responsable del Módulo Médico y servidores públicos adscritos a esa área, la revisión y validación de la documentación se efectuará por la persona designada por el Consejo de la Judicatura del Estado.</w:t>
      </w:r>
    </w:p>
    <w:p w:rsidR="003A2472" w:rsidRPr="005E3CF4" w:rsidRDefault="00F96F30" w:rsidP="00EE1FCC">
      <w:pPr>
        <w:pStyle w:val="Sinespaciado"/>
        <w:rPr>
          <w:rFonts w:ascii="Candara" w:hAnsi="Candara"/>
        </w:rPr>
      </w:pPr>
      <w:r w:rsidRPr="005E3CF4">
        <w:rPr>
          <w:rFonts w:ascii="Candara" w:hAnsi="Candara"/>
          <w:b/>
        </w:rPr>
        <w:t xml:space="preserve"> </w:t>
      </w:r>
    </w:p>
    <w:p w:rsidR="003A2472" w:rsidRPr="005E3CF4" w:rsidRDefault="002257BD" w:rsidP="001E3382">
      <w:pPr>
        <w:pStyle w:val="Sinespaciado"/>
        <w:rPr>
          <w:rFonts w:ascii="Candara" w:hAnsi="Candara"/>
        </w:rPr>
      </w:pPr>
      <w:r w:rsidRPr="005E3CF4">
        <w:rPr>
          <w:rFonts w:ascii="Candara" w:hAnsi="Candara"/>
          <w:b/>
        </w:rPr>
        <w:t>Artículo 9</w:t>
      </w:r>
      <w:r w:rsidR="00F96F30" w:rsidRPr="005E3CF4">
        <w:rPr>
          <w:rFonts w:ascii="Candara" w:hAnsi="Candara"/>
          <w:b/>
        </w:rPr>
        <w:t xml:space="preserve">.- </w:t>
      </w:r>
      <w:r w:rsidR="00F96F30" w:rsidRPr="005E3CF4">
        <w:rPr>
          <w:rFonts w:ascii="Candara" w:hAnsi="Candara"/>
        </w:rPr>
        <w:t xml:space="preserve">Será responsabilidad directa de la Tesorería o del </w:t>
      </w:r>
      <w:r w:rsidR="00836436" w:rsidRPr="005E3CF4">
        <w:rPr>
          <w:rFonts w:ascii="Candara" w:hAnsi="Candara"/>
        </w:rPr>
        <w:t>Módulo Médico</w:t>
      </w:r>
      <w:r w:rsidR="00F96F30" w:rsidRPr="005E3CF4">
        <w:rPr>
          <w:rFonts w:ascii="Candara" w:hAnsi="Candara"/>
        </w:rPr>
        <w:t>, cuando por error se paguen gastos médicos improcedentes y por lo tanto el responsable reembo</w:t>
      </w:r>
      <w:r w:rsidR="00836436" w:rsidRPr="005E3CF4">
        <w:rPr>
          <w:rFonts w:ascii="Candara" w:hAnsi="Candara"/>
        </w:rPr>
        <w:t>lsará este importe a la cuenta bancaria de donde se originó el pago,</w:t>
      </w:r>
      <w:r w:rsidR="00F96F30" w:rsidRPr="005E3CF4">
        <w:rPr>
          <w:rFonts w:ascii="Candara" w:hAnsi="Candara"/>
        </w:rPr>
        <w:t xml:space="preserve"> en el momento en que se detecte la equivocación. </w:t>
      </w:r>
    </w:p>
    <w:p w:rsidR="00836436" w:rsidRPr="005E3CF4" w:rsidRDefault="00836436" w:rsidP="001E3382">
      <w:pPr>
        <w:pStyle w:val="Sinespaciado"/>
        <w:rPr>
          <w:rFonts w:ascii="Candara" w:hAnsi="Candara"/>
        </w:rPr>
      </w:pPr>
    </w:p>
    <w:p w:rsidR="00836436" w:rsidRPr="005E3CF4" w:rsidRDefault="00836436" w:rsidP="001E3382">
      <w:pPr>
        <w:pStyle w:val="Sinespaciado"/>
        <w:rPr>
          <w:rFonts w:ascii="Candara" w:hAnsi="Candara"/>
        </w:rPr>
      </w:pPr>
      <w:r w:rsidRPr="005E3CF4">
        <w:rPr>
          <w:rFonts w:ascii="Candara" w:hAnsi="Candara"/>
        </w:rPr>
        <w:t>Existirá responsabilidad directa del servidor público beneficiario o proveedor de los bienes o servicios del gasto médico, cuando por error, dolo o mala fe realice el trámite de gasto médico incumpliendo los requisitos que la documentación comprobatoria debe contener. Lo anterior dará lugar a la improcedencia del trámite y pago.</w:t>
      </w:r>
    </w:p>
    <w:p w:rsidR="00836436" w:rsidRPr="005E3CF4" w:rsidRDefault="00836436" w:rsidP="001E3382">
      <w:pPr>
        <w:pStyle w:val="Sinespaciado"/>
        <w:rPr>
          <w:rFonts w:ascii="Candara" w:hAnsi="Candara"/>
        </w:rPr>
      </w:pPr>
    </w:p>
    <w:p w:rsidR="003A2472" w:rsidRPr="005E3CF4" w:rsidRDefault="00F96F30" w:rsidP="001E3382">
      <w:pPr>
        <w:pStyle w:val="Sinespaciado"/>
        <w:rPr>
          <w:rFonts w:ascii="Candara" w:hAnsi="Candara"/>
        </w:rPr>
      </w:pPr>
      <w:r w:rsidRPr="005E3CF4">
        <w:rPr>
          <w:rFonts w:ascii="Candara" w:hAnsi="Candara"/>
        </w:rPr>
        <w:t>Los gastos médicos improcedentes se</w:t>
      </w:r>
      <w:r w:rsidR="00FB00B7" w:rsidRPr="005E3CF4">
        <w:rPr>
          <w:rFonts w:ascii="Candara" w:hAnsi="Candara"/>
        </w:rPr>
        <w:t xml:space="preserve"> regresarán al servidor público o proveedor de bienes o servicios</w:t>
      </w:r>
      <w:r w:rsidRPr="005E3CF4">
        <w:rPr>
          <w:rFonts w:ascii="Candara" w:hAnsi="Candara"/>
        </w:rPr>
        <w:t xml:space="preserve">. </w:t>
      </w:r>
    </w:p>
    <w:p w:rsidR="003A2472" w:rsidRPr="005E3CF4" w:rsidRDefault="00F96F30" w:rsidP="001E3382">
      <w:pPr>
        <w:pStyle w:val="Sinespaciado"/>
        <w:rPr>
          <w:rFonts w:ascii="Candara" w:hAnsi="Candara"/>
        </w:rPr>
      </w:pPr>
      <w:r w:rsidRPr="005E3CF4">
        <w:rPr>
          <w:rFonts w:ascii="Candara" w:hAnsi="Candara"/>
          <w:noProof/>
          <w:sz w:val="22"/>
        </w:rPr>
        <mc:AlternateContent>
          <mc:Choice Requires="wpg">
            <w:drawing>
              <wp:inline distT="0" distB="0" distL="0" distR="0">
                <wp:extent cx="33528" cy="152400"/>
                <wp:effectExtent l="0" t="0" r="0" b="0"/>
                <wp:docPr id="13792" name="Group 1379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49" name="Rectangle 449"/>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792" o:spid="_x0000_s104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q1CIXAYCAACHBAAADgAAAAAA&#10;AAAAAAAAAAAuAgAAZHJzL2Uyb0RvYy54bWxQSwECLQAUAAYACAAAACEA92CpItoAAAACAQAADwAA&#10;AAAAAAAAAAAAAABgBAAAZHJzL2Rvd25yZXYueG1sUEsFBgAAAAAEAAQA8wAAAGcFAAAAAA==&#10;">
                <v:rect id="Rectangle 449" o:spid="_x0000_s104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Default="002257BD" w:rsidP="001E3382">
      <w:pPr>
        <w:pStyle w:val="Sinespaciado"/>
        <w:rPr>
          <w:rFonts w:ascii="Candara" w:hAnsi="Candara"/>
        </w:rPr>
      </w:pPr>
      <w:r w:rsidRPr="005E3CF4">
        <w:rPr>
          <w:rFonts w:ascii="Candara" w:hAnsi="Candara"/>
          <w:b/>
        </w:rPr>
        <w:lastRenderedPageBreak/>
        <w:t>Artículo 10</w:t>
      </w:r>
      <w:r w:rsidR="00F96F30" w:rsidRPr="005E3CF4">
        <w:rPr>
          <w:rFonts w:ascii="Candara" w:hAnsi="Candara"/>
          <w:b/>
        </w:rPr>
        <w:t>.-</w:t>
      </w:r>
      <w:r w:rsidR="00F96F30" w:rsidRPr="005E3CF4">
        <w:rPr>
          <w:rFonts w:ascii="Candara" w:hAnsi="Candara"/>
        </w:rPr>
        <w:t xml:space="preserve"> L</w:t>
      </w:r>
      <w:r w:rsidR="00FB00B7" w:rsidRPr="005E3CF4">
        <w:rPr>
          <w:rFonts w:ascii="Candara" w:hAnsi="Candara"/>
        </w:rPr>
        <w:t xml:space="preserve">o no previsto en los presentes </w:t>
      </w:r>
      <w:r w:rsidR="00823A06">
        <w:rPr>
          <w:rFonts w:ascii="Candara" w:hAnsi="Candara"/>
        </w:rPr>
        <w:t>L</w:t>
      </w:r>
      <w:r w:rsidR="00F96F30" w:rsidRPr="005E3CF4">
        <w:rPr>
          <w:rFonts w:ascii="Candara" w:hAnsi="Candara"/>
        </w:rPr>
        <w:t>ineamientos, así como los casos de excepción, será resuelto por el Consejo de la Judicatura del Estado de Tlaxcala.</w:t>
      </w:r>
      <w:r w:rsidR="00F96F30" w:rsidRPr="005E3CF4">
        <w:rPr>
          <w:rFonts w:ascii="Candara" w:hAnsi="Candara"/>
          <w:noProof/>
          <w:sz w:val="22"/>
        </w:rPr>
        <mc:AlternateContent>
          <mc:Choice Requires="wpg">
            <w:drawing>
              <wp:inline distT="0" distB="0" distL="0" distR="0">
                <wp:extent cx="33528" cy="152400"/>
                <wp:effectExtent l="0" t="0" r="0" b="0"/>
                <wp:docPr id="13794" name="Group 1379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55" name="Rectangle 455"/>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794" o:spid="_x0000_s104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3cKFkwYCAACIBAAADgAAAAAA&#10;AAAAAAAAAAAuAgAAZHJzL2Uyb0RvYy54bWxQSwECLQAUAAYACAAAACEA92CpItoAAAACAQAADwAA&#10;AAAAAAAAAAAAAABgBAAAZHJzL2Rvd25yZXYueG1sUEsFBgAAAAAEAAQA8wAAAGcFAAAAAA==&#10;">
                <v:rect id="Rectangle 455" o:spid="_x0000_s104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DF577B" w:rsidRDefault="00DF577B" w:rsidP="006A7C39">
      <w:pPr>
        <w:pStyle w:val="Sinespaciado"/>
        <w:jc w:val="center"/>
        <w:rPr>
          <w:rFonts w:ascii="Candara" w:hAnsi="Candara"/>
          <w:b/>
        </w:rPr>
      </w:pPr>
    </w:p>
    <w:p w:rsidR="003A2472" w:rsidRPr="005E3CF4" w:rsidRDefault="00192B72" w:rsidP="006A7C39">
      <w:pPr>
        <w:pStyle w:val="Sinespaciado"/>
        <w:jc w:val="center"/>
        <w:rPr>
          <w:rFonts w:ascii="Candara" w:hAnsi="Candara"/>
        </w:rPr>
      </w:pPr>
      <w:r w:rsidRPr="005E3CF4">
        <w:rPr>
          <w:rFonts w:ascii="Candara" w:hAnsi="Candara"/>
          <w:b/>
        </w:rPr>
        <w:t>CAPÍTULO II</w:t>
      </w:r>
      <w:r w:rsidR="00F96F30" w:rsidRPr="005E3CF4">
        <w:rPr>
          <w:rFonts w:ascii="Candara" w:hAnsi="Candara"/>
          <w:noProof/>
          <w:sz w:val="22"/>
        </w:rPr>
        <mc:AlternateContent>
          <mc:Choice Requires="wpg">
            <w:drawing>
              <wp:inline distT="0" distB="0" distL="0" distR="0">
                <wp:extent cx="33528" cy="152400"/>
                <wp:effectExtent l="0" t="0" r="0" b="0"/>
                <wp:docPr id="13796" name="Group 1379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57" name="Rectangle 457"/>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4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AcBfoEHAgAAiAQAAA4AAAAA&#10;AAAAAAAAAAAALgIAAGRycy9lMm9Eb2MueG1sUEsBAi0AFAAGAAgAAAAhAPdgqSLaAAAAAgEAAA8A&#10;AAAAAAAAAAAAAAAAYQQAAGRycy9kb3ducmV2LnhtbFBLBQYAAAAABAAEAPMAAABoBQAAAAA=&#10;">
                <v:rect id="Rectangle 457" o:spid="_x0000_s104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192B72" w:rsidP="006A7C39">
      <w:pPr>
        <w:pStyle w:val="Sinespaciado"/>
        <w:jc w:val="center"/>
        <w:rPr>
          <w:rFonts w:ascii="Candara" w:hAnsi="Candara"/>
          <w:b/>
        </w:rPr>
      </w:pPr>
      <w:r w:rsidRPr="005E3CF4">
        <w:rPr>
          <w:rFonts w:ascii="Candara" w:hAnsi="Candara"/>
          <w:b/>
        </w:rPr>
        <w:t>BENEFICIARIOS DE LOS SERVICIOS MÉDICOS</w:t>
      </w:r>
    </w:p>
    <w:p w:rsidR="006A7C39" w:rsidRPr="005E3CF4" w:rsidRDefault="006A7C39" w:rsidP="001E3382">
      <w:pPr>
        <w:pStyle w:val="Sinespaciado"/>
        <w:rPr>
          <w:rFonts w:ascii="Candara" w:hAnsi="Candara"/>
          <w:b/>
        </w:rPr>
      </w:pPr>
    </w:p>
    <w:p w:rsidR="003A2472" w:rsidRPr="005E3CF4" w:rsidRDefault="002257BD" w:rsidP="001E3382">
      <w:pPr>
        <w:pStyle w:val="Sinespaciado"/>
        <w:rPr>
          <w:rFonts w:ascii="Candara" w:hAnsi="Candara"/>
        </w:rPr>
      </w:pPr>
      <w:r w:rsidRPr="005E3CF4">
        <w:rPr>
          <w:rFonts w:ascii="Candara" w:hAnsi="Candara"/>
          <w:b/>
        </w:rPr>
        <w:t>Artículo 11</w:t>
      </w:r>
      <w:r w:rsidR="00F96F30" w:rsidRPr="005E3CF4">
        <w:rPr>
          <w:rFonts w:ascii="Candara" w:hAnsi="Candara"/>
          <w:b/>
        </w:rPr>
        <w:t>.</w:t>
      </w:r>
      <w:r w:rsidRPr="005E3CF4">
        <w:rPr>
          <w:rFonts w:ascii="Candara" w:hAnsi="Candara"/>
          <w:b/>
        </w:rPr>
        <w:t>-</w:t>
      </w:r>
      <w:r w:rsidR="00FB00B7" w:rsidRPr="005E3CF4">
        <w:rPr>
          <w:rFonts w:ascii="Candara" w:hAnsi="Candara"/>
        </w:rPr>
        <w:t xml:space="preserve"> Son beneficiarios del servi</w:t>
      </w:r>
      <w:r w:rsidR="00192B72" w:rsidRPr="005E3CF4">
        <w:rPr>
          <w:rFonts w:ascii="Candara" w:hAnsi="Candara"/>
        </w:rPr>
        <w:t>cio médico toda persona que esté</w:t>
      </w:r>
      <w:r w:rsidR="00FB00B7" w:rsidRPr="005E3CF4">
        <w:rPr>
          <w:rFonts w:ascii="Candara" w:hAnsi="Candara"/>
        </w:rPr>
        <w:t xml:space="preserve"> registrada en el padrón de gasto médico, como por ejemplo:</w:t>
      </w:r>
      <w:r w:rsidR="00F96F30" w:rsidRPr="005E3CF4">
        <w:rPr>
          <w:rFonts w:ascii="Candara" w:hAnsi="Candara"/>
        </w:rPr>
        <w:t xml:space="preserve"> </w:t>
      </w:r>
    </w:p>
    <w:p w:rsidR="00FB00B7" w:rsidRPr="005E3CF4" w:rsidRDefault="00FB00B7" w:rsidP="001E3382">
      <w:pPr>
        <w:pStyle w:val="Sinespaciado"/>
        <w:rPr>
          <w:rFonts w:ascii="Candara" w:hAnsi="Candara"/>
        </w:rPr>
      </w:pPr>
    </w:p>
    <w:p w:rsidR="003A2472" w:rsidRPr="005E3CF4" w:rsidRDefault="00F96F30" w:rsidP="00DF1489">
      <w:pPr>
        <w:pStyle w:val="Sinespaciado"/>
        <w:numPr>
          <w:ilvl w:val="0"/>
          <w:numId w:val="25"/>
        </w:numPr>
        <w:rPr>
          <w:rFonts w:ascii="Candara" w:hAnsi="Candara"/>
        </w:rPr>
      </w:pPr>
      <w:r w:rsidRPr="005E3CF4">
        <w:rPr>
          <w:rFonts w:ascii="Candara" w:hAnsi="Candara"/>
        </w:rPr>
        <w:t>Todos los servidores públicos del Poder Judicial del Estado de Tlaxcala sindicalizados, de confia</w:t>
      </w:r>
      <w:r w:rsidR="00524CBE">
        <w:rPr>
          <w:rFonts w:ascii="Candara" w:hAnsi="Candara"/>
        </w:rPr>
        <w:t>nza o interinos y funcionarios.</w:t>
      </w:r>
    </w:p>
    <w:p w:rsidR="003A2472" w:rsidRPr="005E3CF4" w:rsidRDefault="00F96F30" w:rsidP="00DF1489">
      <w:pPr>
        <w:pStyle w:val="Sinespaciado"/>
        <w:numPr>
          <w:ilvl w:val="0"/>
          <w:numId w:val="25"/>
        </w:numPr>
        <w:rPr>
          <w:rFonts w:ascii="Candara" w:hAnsi="Candara"/>
        </w:rPr>
      </w:pPr>
      <w:r w:rsidRPr="005E3CF4">
        <w:rPr>
          <w:rFonts w:ascii="Candara" w:hAnsi="Candara"/>
        </w:rPr>
        <w:t>El (la) cónyuge o concub</w:t>
      </w:r>
      <w:r w:rsidR="00FB00B7" w:rsidRPr="005E3CF4">
        <w:rPr>
          <w:rFonts w:ascii="Candara" w:hAnsi="Candara"/>
        </w:rPr>
        <w:t>ino</w:t>
      </w:r>
      <w:r w:rsidRPr="005E3CF4">
        <w:rPr>
          <w:rFonts w:ascii="Candara" w:hAnsi="Candara"/>
        </w:rPr>
        <w:t xml:space="preserve">(a) del servidor público. </w:t>
      </w:r>
    </w:p>
    <w:p w:rsidR="003A2472" w:rsidRPr="005E3CF4" w:rsidRDefault="00F96F30" w:rsidP="00DF1489">
      <w:pPr>
        <w:pStyle w:val="Sinespaciado"/>
        <w:numPr>
          <w:ilvl w:val="0"/>
          <w:numId w:val="25"/>
        </w:numPr>
        <w:rPr>
          <w:rFonts w:ascii="Candara" w:hAnsi="Candara"/>
        </w:rPr>
      </w:pPr>
      <w:r w:rsidRPr="005E3CF4">
        <w:rPr>
          <w:rFonts w:ascii="Candara" w:hAnsi="Candara"/>
        </w:rPr>
        <w:t xml:space="preserve">Los hijos de los servidores públicos menores de dieciocho años solteros y los mayores de dieciocho años solteros que tengan el carácter de personas con discapacidad. </w:t>
      </w:r>
    </w:p>
    <w:p w:rsidR="003A2472" w:rsidRPr="00823A06" w:rsidRDefault="00F96F30" w:rsidP="00DF1489">
      <w:pPr>
        <w:pStyle w:val="Sinespaciado"/>
        <w:numPr>
          <w:ilvl w:val="0"/>
          <w:numId w:val="25"/>
        </w:numPr>
        <w:rPr>
          <w:rFonts w:ascii="Candara" w:hAnsi="Candara"/>
        </w:rPr>
      </w:pPr>
      <w:r w:rsidRPr="00823A06">
        <w:rPr>
          <w:rFonts w:ascii="Candara" w:hAnsi="Candara"/>
        </w:rPr>
        <w:t>Los padres de los servidores públicos que</w:t>
      </w:r>
      <w:r w:rsidR="00024373">
        <w:rPr>
          <w:rFonts w:ascii="Candara" w:hAnsi="Candara"/>
        </w:rPr>
        <w:t xml:space="preserve"> acrediten la entera dependencia económica y que no reciban </w:t>
      </w:r>
      <w:r w:rsidRPr="00823A06">
        <w:rPr>
          <w:rFonts w:ascii="Candara" w:hAnsi="Candara"/>
        </w:rPr>
        <w:t>atención médica y/o prestaciones económicas del Instituto Mexicano del Seguro Social o del Instituto de Seguridad y Servicios Sociales de los Traba</w:t>
      </w:r>
      <w:r w:rsidR="006A7C39" w:rsidRPr="00823A06">
        <w:rPr>
          <w:rFonts w:ascii="Candara" w:hAnsi="Candara"/>
        </w:rPr>
        <w:t>jadores del Estado, ni de otra Institución de Seguridad S</w:t>
      </w:r>
      <w:r w:rsidRPr="00823A06">
        <w:rPr>
          <w:rFonts w:ascii="Candara" w:hAnsi="Candara"/>
        </w:rPr>
        <w:t xml:space="preserve">ocial. </w:t>
      </w:r>
    </w:p>
    <w:p w:rsidR="003A2472" w:rsidRPr="005E3CF4" w:rsidRDefault="00FB00B7" w:rsidP="00DF1489">
      <w:pPr>
        <w:pStyle w:val="Sinespaciado"/>
        <w:numPr>
          <w:ilvl w:val="0"/>
          <w:numId w:val="25"/>
        </w:numPr>
        <w:rPr>
          <w:rFonts w:ascii="Candara" w:hAnsi="Candara"/>
        </w:rPr>
      </w:pPr>
      <w:r w:rsidRPr="005E3CF4">
        <w:rPr>
          <w:rFonts w:ascii="Candara" w:hAnsi="Candara"/>
        </w:rPr>
        <w:t>Los</w:t>
      </w:r>
      <w:r w:rsidR="00F96F30" w:rsidRPr="005E3CF4">
        <w:rPr>
          <w:rFonts w:ascii="Candara" w:hAnsi="Candara"/>
        </w:rPr>
        <w:t xml:space="preserve"> servidores públicos que se encuentren en el periodo pre jubilatorio, entendiéndose por ello, cuando estén realizando los trámites para jubilarse y disfruten de la licencia correspondiente.  </w:t>
      </w:r>
    </w:p>
    <w:p w:rsidR="00FB00B7" w:rsidRPr="005E3CF4" w:rsidRDefault="00FB00B7" w:rsidP="00FB00B7">
      <w:pPr>
        <w:pStyle w:val="Sinespaciado"/>
        <w:rPr>
          <w:rFonts w:ascii="Candara" w:hAnsi="Candara"/>
        </w:rPr>
      </w:pPr>
    </w:p>
    <w:p w:rsidR="003A2472" w:rsidRPr="005E3CF4" w:rsidRDefault="00F96F30" w:rsidP="00F86A33">
      <w:pPr>
        <w:pStyle w:val="Sinespaciado"/>
        <w:jc w:val="center"/>
        <w:rPr>
          <w:rFonts w:ascii="Candara" w:hAnsi="Candara"/>
        </w:rPr>
      </w:pPr>
      <w:r w:rsidRPr="005E3CF4">
        <w:rPr>
          <w:rFonts w:ascii="Candara" w:hAnsi="Candara"/>
          <w:noProof/>
          <w:sz w:val="22"/>
        </w:rPr>
        <mc:AlternateContent>
          <mc:Choice Requires="wpg">
            <w:drawing>
              <wp:inline distT="0" distB="0" distL="0" distR="0">
                <wp:extent cx="33528" cy="152400"/>
                <wp:effectExtent l="0" t="0" r="0" b="0"/>
                <wp:docPr id="13798" name="Group 1379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509" name="Rectangle 509"/>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798" o:spid="_x0000_s105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">
                <v:rect id="Rectangle 509" o:spid="_x0000_s105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r w:rsidR="0090493B" w:rsidRPr="005E3CF4">
        <w:rPr>
          <w:rFonts w:ascii="Candara" w:hAnsi="Candara"/>
          <w:b/>
        </w:rPr>
        <w:t>CAPÍTULO III</w:t>
      </w:r>
    </w:p>
    <w:p w:rsidR="003A2472" w:rsidRPr="005E3CF4" w:rsidRDefault="0090493B" w:rsidP="006A7C39">
      <w:pPr>
        <w:pStyle w:val="Sinespaciado"/>
        <w:jc w:val="center"/>
        <w:rPr>
          <w:rFonts w:ascii="Candara" w:hAnsi="Candara"/>
        </w:rPr>
      </w:pPr>
      <w:r w:rsidRPr="005E3CF4">
        <w:rPr>
          <w:rFonts w:ascii="Candara" w:hAnsi="Candara"/>
          <w:b/>
        </w:rPr>
        <w:t>AFILIACIÓN EN LOS SERVICIOS MÉDICOS</w:t>
      </w:r>
    </w:p>
    <w:p w:rsidR="006A7C39" w:rsidRPr="005E3CF4" w:rsidRDefault="006A7C39" w:rsidP="001E3382">
      <w:pPr>
        <w:pStyle w:val="Sinespaciado"/>
        <w:rPr>
          <w:rFonts w:ascii="Candara" w:hAnsi="Candara"/>
          <w:b/>
        </w:rPr>
      </w:pPr>
    </w:p>
    <w:p w:rsidR="003A2472" w:rsidRDefault="002257BD" w:rsidP="001E3382">
      <w:pPr>
        <w:pStyle w:val="Sinespaciado"/>
        <w:rPr>
          <w:rFonts w:ascii="Candara" w:hAnsi="Candara"/>
        </w:rPr>
      </w:pPr>
      <w:r w:rsidRPr="005E3CF4">
        <w:rPr>
          <w:rFonts w:ascii="Candara" w:hAnsi="Candara"/>
          <w:b/>
        </w:rPr>
        <w:t>Artículo 12</w:t>
      </w:r>
      <w:r w:rsidR="00F96F30" w:rsidRPr="005E3CF4">
        <w:rPr>
          <w:rFonts w:ascii="Candara" w:hAnsi="Candara"/>
          <w:b/>
        </w:rPr>
        <w:t xml:space="preserve">.- </w:t>
      </w:r>
      <w:r w:rsidR="00F96F30" w:rsidRPr="005E3CF4">
        <w:rPr>
          <w:rFonts w:ascii="Candara" w:hAnsi="Candara"/>
        </w:rPr>
        <w:t xml:space="preserve">Para recibir los servicios médicos que otorga el Poder Judicial del Estado de Tlaxcala para sus </w:t>
      </w:r>
      <w:r w:rsidR="007D3F97" w:rsidRPr="005E3CF4">
        <w:rPr>
          <w:rFonts w:ascii="Candara" w:hAnsi="Candara"/>
        </w:rPr>
        <w:t>servidores públicos</w:t>
      </w:r>
      <w:r w:rsidR="00F96F30" w:rsidRPr="005E3CF4">
        <w:rPr>
          <w:rFonts w:ascii="Candara" w:hAnsi="Candara"/>
        </w:rPr>
        <w:t xml:space="preserve"> y beneficiarios será necesario que el servidor público interesado solicite su afiliación mediante el procedimiento autoriza</w:t>
      </w:r>
      <w:r w:rsidR="00024373">
        <w:rPr>
          <w:rFonts w:ascii="Candara" w:hAnsi="Candara"/>
        </w:rPr>
        <w:t>do en estos lineamientos, y acredite su entera dependencia económica.</w:t>
      </w:r>
    </w:p>
    <w:p w:rsidR="003A2472" w:rsidRPr="005E3CF4" w:rsidRDefault="003A2472" w:rsidP="001E3382">
      <w:pPr>
        <w:pStyle w:val="Sinespaciado"/>
        <w:rPr>
          <w:rFonts w:ascii="Candara" w:hAnsi="Candara"/>
        </w:rPr>
      </w:pPr>
    </w:p>
    <w:p w:rsidR="003A2472" w:rsidRPr="005E3CF4" w:rsidRDefault="002257BD" w:rsidP="001E3382">
      <w:pPr>
        <w:pStyle w:val="Sinespaciado"/>
        <w:rPr>
          <w:rFonts w:ascii="Candara" w:hAnsi="Candara"/>
        </w:rPr>
      </w:pPr>
      <w:r w:rsidRPr="005E3CF4">
        <w:rPr>
          <w:rFonts w:ascii="Candara" w:hAnsi="Candara"/>
          <w:b/>
        </w:rPr>
        <w:t>Artículo 13</w:t>
      </w:r>
      <w:r w:rsidR="00F96F30" w:rsidRPr="005E3CF4">
        <w:rPr>
          <w:rFonts w:ascii="Candara" w:hAnsi="Candara"/>
          <w:b/>
        </w:rPr>
        <w:t xml:space="preserve">.- </w:t>
      </w:r>
      <w:r w:rsidR="00F96F30" w:rsidRPr="005E3CF4">
        <w:rPr>
          <w:rFonts w:ascii="Candara" w:hAnsi="Candara"/>
        </w:rPr>
        <w:t xml:space="preserve">En caso de que el servidor público sea el paciente y no pueda firmar, podrá hacerlo un familiar o la persona que haya firmado la responsiva médica, o en su caso la que se acredite y sea allegada al paciente. </w:t>
      </w:r>
    </w:p>
    <w:p w:rsidR="003A2472" w:rsidRPr="005E3CF4" w:rsidRDefault="00F96F30" w:rsidP="001E3382">
      <w:pPr>
        <w:pStyle w:val="Sinespaciado"/>
        <w:rPr>
          <w:rFonts w:ascii="Candara" w:hAnsi="Candara"/>
        </w:rPr>
      </w:pPr>
      <w:r w:rsidRPr="005E3CF4">
        <w:rPr>
          <w:rFonts w:ascii="Candara" w:hAnsi="Candara"/>
          <w:noProof/>
          <w:sz w:val="22"/>
        </w:rPr>
        <w:lastRenderedPageBreak/>
        <mc:AlternateContent>
          <mc:Choice Requires="wpg">
            <w:drawing>
              <wp:inline distT="0" distB="0" distL="0" distR="0">
                <wp:extent cx="33528" cy="152400"/>
                <wp:effectExtent l="0" t="0" r="0" b="0"/>
                <wp:docPr id="13800" name="Group 1380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531" name="Rectangle 531"/>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00" o:spid="_x0000_s105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KlhC0wYCAACIBAAADgAAAAAA&#10;AAAAAAAAAAAuAgAAZHJzL2Uyb0RvYy54bWxQSwECLQAUAAYACAAAACEA92CpItoAAAACAQAADwAA&#10;AAAAAAAAAAAAAABgBAAAZHJzL2Rvd25yZXYueG1sUEsFBgAAAAAEAAQA8wAAAGcFAAAAAA==&#10;">
                <v:rect id="Rectangle 531" o:spid="_x0000_s105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2257BD" w:rsidP="001E3382">
      <w:pPr>
        <w:pStyle w:val="Sinespaciado"/>
        <w:rPr>
          <w:rFonts w:ascii="Candara" w:hAnsi="Candara"/>
        </w:rPr>
      </w:pPr>
      <w:r w:rsidRPr="005E3CF4">
        <w:rPr>
          <w:rFonts w:ascii="Candara" w:hAnsi="Candara"/>
          <w:b/>
        </w:rPr>
        <w:t>Artículo 14</w:t>
      </w:r>
      <w:r w:rsidR="00F96F30" w:rsidRPr="005E3CF4">
        <w:rPr>
          <w:rFonts w:ascii="Candara" w:hAnsi="Candara"/>
          <w:b/>
        </w:rPr>
        <w:t>.-</w:t>
      </w:r>
      <w:r w:rsidR="00F96F30" w:rsidRPr="005E3CF4">
        <w:rPr>
          <w:rFonts w:ascii="Candara" w:hAnsi="Candara"/>
        </w:rPr>
        <w:t xml:space="preserve"> La afiliación en los servicios médicos deberá realizarse de manera personal y proporcionando a la Secretaría Ejecutiva del Consejo de la Judicatura del Estado, la información siguiente: </w:t>
      </w:r>
      <w:r w:rsidR="00F96F30" w:rsidRPr="005E3CF4">
        <w:rPr>
          <w:rFonts w:ascii="Candara" w:hAnsi="Candara"/>
          <w:b/>
        </w:rPr>
        <w:t xml:space="preserve"> </w:t>
      </w:r>
    </w:p>
    <w:p w:rsidR="00FB00B7" w:rsidRPr="005E3CF4" w:rsidRDefault="00FB00B7" w:rsidP="00FB00B7">
      <w:pPr>
        <w:pStyle w:val="Sinespaciado"/>
        <w:rPr>
          <w:rFonts w:ascii="Candara" w:hAnsi="Candara"/>
        </w:rPr>
      </w:pPr>
    </w:p>
    <w:p w:rsidR="003A2472" w:rsidRPr="005E3CF4" w:rsidRDefault="0028606A" w:rsidP="00FB00B7">
      <w:pPr>
        <w:pStyle w:val="Sinespaciado"/>
        <w:ind w:firstLine="350"/>
        <w:rPr>
          <w:rFonts w:ascii="Candara" w:hAnsi="Candara"/>
        </w:rPr>
      </w:pPr>
      <w:r w:rsidRPr="005E3CF4">
        <w:rPr>
          <w:rFonts w:ascii="Candara" w:hAnsi="Candara"/>
        </w:rPr>
        <w:t xml:space="preserve">Datos del </w:t>
      </w:r>
      <w:r w:rsidR="007D3F97" w:rsidRPr="005E3CF4">
        <w:rPr>
          <w:rFonts w:ascii="Candara" w:hAnsi="Candara"/>
        </w:rPr>
        <w:t>servidor público</w:t>
      </w:r>
      <w:r w:rsidRPr="005E3CF4">
        <w:rPr>
          <w:rFonts w:ascii="Candara" w:hAnsi="Candara"/>
        </w:rPr>
        <w:t>:</w:t>
      </w:r>
    </w:p>
    <w:p w:rsidR="003A2472" w:rsidRPr="005E3CF4" w:rsidRDefault="0028606A" w:rsidP="00DF1489">
      <w:pPr>
        <w:pStyle w:val="Sinespaciado"/>
        <w:numPr>
          <w:ilvl w:val="0"/>
          <w:numId w:val="19"/>
        </w:numPr>
        <w:rPr>
          <w:rFonts w:ascii="Candara" w:hAnsi="Candara"/>
        </w:rPr>
      </w:pPr>
      <w:r w:rsidRPr="005E3CF4">
        <w:rPr>
          <w:rFonts w:ascii="Candara" w:hAnsi="Candara"/>
        </w:rPr>
        <w:t>Nombre.</w:t>
      </w:r>
    </w:p>
    <w:p w:rsidR="003A2472" w:rsidRPr="005E3CF4" w:rsidRDefault="0028606A" w:rsidP="00DF1489">
      <w:pPr>
        <w:pStyle w:val="Sinespaciado"/>
        <w:numPr>
          <w:ilvl w:val="0"/>
          <w:numId w:val="19"/>
        </w:numPr>
        <w:rPr>
          <w:rFonts w:ascii="Candara" w:hAnsi="Candara"/>
        </w:rPr>
      </w:pPr>
      <w:r w:rsidRPr="005E3CF4">
        <w:rPr>
          <w:rFonts w:ascii="Candara" w:hAnsi="Candara"/>
        </w:rPr>
        <w:t>Puesto y nivel.</w:t>
      </w:r>
    </w:p>
    <w:p w:rsidR="003A2472" w:rsidRPr="005E3CF4" w:rsidRDefault="0028606A" w:rsidP="00DF1489">
      <w:pPr>
        <w:pStyle w:val="Sinespaciado"/>
        <w:numPr>
          <w:ilvl w:val="0"/>
          <w:numId w:val="19"/>
        </w:numPr>
        <w:rPr>
          <w:rFonts w:ascii="Candara" w:hAnsi="Candara"/>
        </w:rPr>
      </w:pPr>
      <w:r w:rsidRPr="005E3CF4">
        <w:rPr>
          <w:rFonts w:ascii="Candara" w:hAnsi="Candara"/>
        </w:rPr>
        <w:t>Área de adscripción.</w:t>
      </w:r>
    </w:p>
    <w:p w:rsidR="003A2472" w:rsidRPr="005E3CF4" w:rsidRDefault="0028606A" w:rsidP="00DF1489">
      <w:pPr>
        <w:pStyle w:val="Sinespaciado"/>
        <w:numPr>
          <w:ilvl w:val="0"/>
          <w:numId w:val="19"/>
        </w:numPr>
        <w:rPr>
          <w:rFonts w:ascii="Candara" w:hAnsi="Candara"/>
        </w:rPr>
      </w:pPr>
      <w:r w:rsidRPr="005E3CF4">
        <w:rPr>
          <w:rFonts w:ascii="Candara" w:hAnsi="Candara"/>
        </w:rPr>
        <w:t>Sexo, edad y estado civil.</w:t>
      </w:r>
    </w:p>
    <w:p w:rsidR="003A2472" w:rsidRPr="005E3CF4" w:rsidRDefault="0028606A" w:rsidP="00DF1489">
      <w:pPr>
        <w:pStyle w:val="Sinespaciado"/>
        <w:numPr>
          <w:ilvl w:val="0"/>
          <w:numId w:val="19"/>
        </w:numPr>
        <w:rPr>
          <w:rFonts w:ascii="Candara" w:hAnsi="Candara"/>
        </w:rPr>
      </w:pPr>
      <w:r w:rsidRPr="005E3CF4">
        <w:rPr>
          <w:rFonts w:ascii="Candara" w:hAnsi="Candara"/>
        </w:rPr>
        <w:t>Domicilio particular.</w:t>
      </w:r>
    </w:p>
    <w:p w:rsidR="003A2472" w:rsidRPr="005E3CF4" w:rsidRDefault="00F96F30" w:rsidP="00DF1489">
      <w:pPr>
        <w:pStyle w:val="Sinespaciado"/>
        <w:numPr>
          <w:ilvl w:val="0"/>
          <w:numId w:val="19"/>
        </w:numPr>
        <w:rPr>
          <w:rFonts w:ascii="Candara" w:hAnsi="Candara"/>
        </w:rPr>
      </w:pPr>
      <w:r w:rsidRPr="005E3CF4">
        <w:rPr>
          <w:rFonts w:ascii="Candara" w:hAnsi="Candara"/>
        </w:rPr>
        <w:t>Teléfono de oficina y p</w:t>
      </w:r>
      <w:r w:rsidR="0028606A" w:rsidRPr="005E3CF4">
        <w:rPr>
          <w:rFonts w:ascii="Candara" w:hAnsi="Candara"/>
        </w:rPr>
        <w:t>articular.</w:t>
      </w:r>
      <w:r w:rsidRPr="005E3CF4">
        <w:rPr>
          <w:rFonts w:ascii="Candara" w:hAnsi="Candara"/>
        </w:rPr>
        <w:t xml:space="preserve"> </w:t>
      </w:r>
    </w:p>
    <w:p w:rsidR="003A2472" w:rsidRPr="005E3CF4" w:rsidRDefault="00F96F30" w:rsidP="00DF1489">
      <w:pPr>
        <w:pStyle w:val="Sinespaciado"/>
        <w:numPr>
          <w:ilvl w:val="0"/>
          <w:numId w:val="19"/>
        </w:numPr>
        <w:rPr>
          <w:rFonts w:ascii="Candara" w:hAnsi="Candara"/>
        </w:rPr>
      </w:pPr>
      <w:r w:rsidRPr="005E3CF4">
        <w:rPr>
          <w:rFonts w:ascii="Candara" w:hAnsi="Candara"/>
        </w:rPr>
        <w:t>Señ</w:t>
      </w:r>
      <w:r w:rsidR="0028606A" w:rsidRPr="005E3CF4">
        <w:rPr>
          <w:rFonts w:ascii="Candara" w:hAnsi="Candara"/>
        </w:rPr>
        <w:t>alar si tiene servicios médicos.</w:t>
      </w:r>
      <w:r w:rsidRPr="005E3CF4">
        <w:rPr>
          <w:rFonts w:ascii="Candara" w:hAnsi="Candara"/>
        </w:rPr>
        <w:t xml:space="preserve"> </w:t>
      </w:r>
    </w:p>
    <w:p w:rsidR="00FB00B7" w:rsidRPr="005E3CF4" w:rsidRDefault="00FB00B7" w:rsidP="00FB00B7">
      <w:pPr>
        <w:pStyle w:val="Sinespaciado"/>
        <w:ind w:left="925" w:firstLine="0"/>
        <w:rPr>
          <w:rFonts w:ascii="Candara" w:hAnsi="Candara"/>
        </w:rPr>
      </w:pPr>
    </w:p>
    <w:p w:rsidR="003A2472" w:rsidRPr="005E3CF4" w:rsidRDefault="00F96F30" w:rsidP="00FB00B7">
      <w:pPr>
        <w:pStyle w:val="Sinespaciado"/>
        <w:ind w:left="565" w:firstLine="0"/>
        <w:rPr>
          <w:rFonts w:ascii="Candara" w:hAnsi="Candara"/>
        </w:rPr>
      </w:pPr>
      <w:r w:rsidRPr="005E3CF4">
        <w:rPr>
          <w:rFonts w:ascii="Candara" w:hAnsi="Candara"/>
        </w:rPr>
        <w:t>Datos del paciente</w:t>
      </w:r>
      <w:r w:rsidR="00524CBE">
        <w:rPr>
          <w:rFonts w:ascii="Candara" w:hAnsi="Candara"/>
        </w:rPr>
        <w:t xml:space="preserve"> o dependiente económico</w:t>
      </w:r>
      <w:r w:rsidRPr="005E3CF4">
        <w:rPr>
          <w:rFonts w:ascii="Candara" w:hAnsi="Candara"/>
        </w:rPr>
        <w:t xml:space="preserve">: </w:t>
      </w:r>
    </w:p>
    <w:p w:rsidR="003A2472" w:rsidRPr="005E3CF4" w:rsidRDefault="0028606A" w:rsidP="00DF1489">
      <w:pPr>
        <w:pStyle w:val="Sinespaciado"/>
        <w:numPr>
          <w:ilvl w:val="0"/>
          <w:numId w:val="20"/>
        </w:numPr>
        <w:rPr>
          <w:rFonts w:ascii="Candara" w:hAnsi="Candara"/>
        </w:rPr>
      </w:pPr>
      <w:r w:rsidRPr="005E3CF4">
        <w:rPr>
          <w:rFonts w:ascii="Candara" w:hAnsi="Candara"/>
        </w:rPr>
        <w:t>Nombre.</w:t>
      </w:r>
    </w:p>
    <w:p w:rsidR="003A2472" w:rsidRPr="005E3CF4" w:rsidRDefault="00F96F30" w:rsidP="00DF1489">
      <w:pPr>
        <w:pStyle w:val="Sinespaciado"/>
        <w:numPr>
          <w:ilvl w:val="0"/>
          <w:numId w:val="20"/>
        </w:numPr>
        <w:rPr>
          <w:rFonts w:ascii="Candara" w:hAnsi="Candara"/>
        </w:rPr>
      </w:pPr>
      <w:r w:rsidRPr="005E3CF4">
        <w:rPr>
          <w:rFonts w:ascii="Candara" w:hAnsi="Candara"/>
        </w:rPr>
        <w:t>Especificar si se trata del servidor públic</w:t>
      </w:r>
      <w:r w:rsidR="0028606A" w:rsidRPr="005E3CF4">
        <w:rPr>
          <w:rFonts w:ascii="Candara" w:hAnsi="Candara"/>
        </w:rPr>
        <w:t>o o de un dependiente económico.</w:t>
      </w:r>
      <w:r w:rsidRPr="005E3CF4">
        <w:rPr>
          <w:rFonts w:ascii="Candara" w:hAnsi="Candara"/>
        </w:rPr>
        <w:t xml:space="preserve"> </w:t>
      </w:r>
    </w:p>
    <w:p w:rsidR="003A2472" w:rsidRPr="005E3CF4" w:rsidRDefault="00F96F30" w:rsidP="00DF1489">
      <w:pPr>
        <w:pStyle w:val="Sinespaciado"/>
        <w:numPr>
          <w:ilvl w:val="0"/>
          <w:numId w:val="20"/>
        </w:numPr>
        <w:rPr>
          <w:rFonts w:ascii="Candara" w:hAnsi="Candara"/>
        </w:rPr>
      </w:pPr>
      <w:r w:rsidRPr="005E3CF4">
        <w:rPr>
          <w:rFonts w:ascii="Candara" w:hAnsi="Candara"/>
        </w:rPr>
        <w:t xml:space="preserve">Parentesco con </w:t>
      </w:r>
      <w:r w:rsidR="0028606A" w:rsidRPr="005E3CF4">
        <w:rPr>
          <w:rFonts w:ascii="Candara" w:hAnsi="Candara"/>
        </w:rPr>
        <w:t>el servidor público en su caso.</w:t>
      </w:r>
    </w:p>
    <w:p w:rsidR="003A2472" w:rsidRPr="005E3CF4" w:rsidRDefault="0028606A" w:rsidP="00DF1489">
      <w:pPr>
        <w:pStyle w:val="Sinespaciado"/>
        <w:numPr>
          <w:ilvl w:val="0"/>
          <w:numId w:val="20"/>
        </w:numPr>
        <w:rPr>
          <w:rFonts w:ascii="Candara" w:hAnsi="Candara"/>
        </w:rPr>
      </w:pPr>
      <w:r w:rsidRPr="005E3CF4">
        <w:rPr>
          <w:rFonts w:ascii="Candara" w:hAnsi="Candara"/>
        </w:rPr>
        <w:t>Edad y sexo.</w:t>
      </w:r>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2257BD" w:rsidP="001E3382">
      <w:pPr>
        <w:pStyle w:val="Sinespaciado"/>
        <w:rPr>
          <w:rFonts w:ascii="Candara" w:hAnsi="Candara"/>
        </w:rPr>
      </w:pPr>
      <w:r w:rsidRPr="005E3CF4">
        <w:rPr>
          <w:rFonts w:ascii="Candara" w:hAnsi="Candara"/>
          <w:b/>
        </w:rPr>
        <w:t>Artículo 15</w:t>
      </w:r>
      <w:r w:rsidR="00F96F30" w:rsidRPr="005E3CF4">
        <w:rPr>
          <w:rFonts w:ascii="Candara" w:hAnsi="Candara"/>
          <w:b/>
        </w:rPr>
        <w:t>.-</w:t>
      </w:r>
      <w:r w:rsidR="00F96F30" w:rsidRPr="005E3CF4">
        <w:rPr>
          <w:rFonts w:ascii="Candara" w:hAnsi="Candara"/>
        </w:rPr>
        <w:t xml:space="preserve">A la solicitud de afiliación deberán anexarse los requisitos siguientes: </w:t>
      </w:r>
    </w:p>
    <w:p w:rsidR="003A2472" w:rsidRPr="005E3CF4" w:rsidRDefault="00F96F30" w:rsidP="00DF1489">
      <w:pPr>
        <w:pStyle w:val="Sinespaciado"/>
        <w:numPr>
          <w:ilvl w:val="0"/>
          <w:numId w:val="21"/>
        </w:numPr>
        <w:rPr>
          <w:rFonts w:ascii="Candara" w:hAnsi="Candara"/>
        </w:rPr>
      </w:pPr>
      <w:r w:rsidRPr="005E3CF4">
        <w:rPr>
          <w:rFonts w:ascii="Candara" w:hAnsi="Candara"/>
        </w:rPr>
        <w:t xml:space="preserve">Copia de identificación del </w:t>
      </w:r>
      <w:r w:rsidR="007D3F97" w:rsidRPr="005E3CF4">
        <w:rPr>
          <w:rFonts w:ascii="Candara" w:hAnsi="Candara"/>
        </w:rPr>
        <w:t>servidor público</w:t>
      </w:r>
      <w:r w:rsidRPr="005E3CF4">
        <w:rPr>
          <w:rFonts w:ascii="Candara" w:hAnsi="Candara"/>
        </w:rPr>
        <w:t xml:space="preserve">. </w:t>
      </w:r>
    </w:p>
    <w:p w:rsidR="003A2472" w:rsidRPr="005E3CF4" w:rsidRDefault="00F96F30" w:rsidP="00DF1489">
      <w:pPr>
        <w:pStyle w:val="Sinespaciado"/>
        <w:numPr>
          <w:ilvl w:val="0"/>
          <w:numId w:val="21"/>
        </w:numPr>
        <w:rPr>
          <w:rFonts w:ascii="Candara" w:hAnsi="Candara"/>
        </w:rPr>
      </w:pPr>
      <w:r w:rsidRPr="005E3CF4">
        <w:rPr>
          <w:rFonts w:ascii="Candara" w:hAnsi="Candara"/>
        </w:rPr>
        <w:t xml:space="preserve">Copia del último recibo de pago. </w:t>
      </w:r>
    </w:p>
    <w:p w:rsidR="003A2472" w:rsidRDefault="00F96F30" w:rsidP="00DF1489">
      <w:pPr>
        <w:pStyle w:val="Sinespaciado"/>
        <w:numPr>
          <w:ilvl w:val="0"/>
          <w:numId w:val="21"/>
        </w:numPr>
        <w:rPr>
          <w:rFonts w:ascii="Candara" w:hAnsi="Candara"/>
        </w:rPr>
      </w:pPr>
      <w:r w:rsidRPr="005E3CF4">
        <w:rPr>
          <w:rFonts w:ascii="Candara" w:hAnsi="Candara"/>
        </w:rPr>
        <w:t xml:space="preserve">Documento original con el que acredite el parentesco o la dependencia económica de </w:t>
      </w:r>
      <w:r w:rsidR="00EE1FCC" w:rsidRPr="005E3CF4">
        <w:rPr>
          <w:rFonts w:ascii="Candara" w:hAnsi="Candara"/>
        </w:rPr>
        <w:t xml:space="preserve">los </w:t>
      </w:r>
      <w:r w:rsidRPr="005E3CF4">
        <w:rPr>
          <w:rFonts w:ascii="Candara" w:hAnsi="Candara"/>
        </w:rPr>
        <w:t xml:space="preserve">beneficiarios del </w:t>
      </w:r>
      <w:r w:rsidR="007D3F97" w:rsidRPr="005E3CF4">
        <w:rPr>
          <w:rFonts w:ascii="Candara" w:hAnsi="Candara"/>
        </w:rPr>
        <w:t>servidor público</w:t>
      </w:r>
      <w:r w:rsidRPr="005E3CF4">
        <w:rPr>
          <w:rFonts w:ascii="Candara" w:hAnsi="Candara"/>
        </w:rPr>
        <w:t xml:space="preserve"> en su caso. </w:t>
      </w:r>
    </w:p>
    <w:p w:rsidR="003541ED" w:rsidRPr="005E3CF4" w:rsidRDefault="003541ED" w:rsidP="003541ED">
      <w:pPr>
        <w:pStyle w:val="Sinespaciado"/>
        <w:numPr>
          <w:ilvl w:val="0"/>
          <w:numId w:val="21"/>
        </w:numPr>
        <w:rPr>
          <w:rFonts w:ascii="Candara" w:hAnsi="Candara"/>
        </w:rPr>
      </w:pPr>
      <w:r>
        <w:rPr>
          <w:rFonts w:ascii="Candara" w:hAnsi="Candara"/>
        </w:rPr>
        <w:t xml:space="preserve">Carta debidamente firmada bajo protesta de decir verdad, que haga de conocimiento que el dependiente económico no recibe </w:t>
      </w:r>
      <w:r w:rsidRPr="003541ED">
        <w:rPr>
          <w:rFonts w:ascii="Candara" w:hAnsi="Candara"/>
        </w:rPr>
        <w:t>atención médica y/o prestaciones económicas del Instituto Mexicano del Seguro Social o del Instituto de Seguridad y Servicios Sociales de los Trabajadores del Estado, ni de otra Institución de Seguridad Social.</w:t>
      </w:r>
    </w:p>
    <w:p w:rsidR="003A2472" w:rsidRPr="005E3CF4" w:rsidRDefault="00F96F30" w:rsidP="001E3382">
      <w:pPr>
        <w:pStyle w:val="Sinespaciado"/>
        <w:rPr>
          <w:rFonts w:ascii="Candara" w:hAnsi="Candara"/>
        </w:rPr>
      </w:pPr>
      <w:r w:rsidRPr="005E3CF4">
        <w:rPr>
          <w:rFonts w:ascii="Candara" w:hAnsi="Candara"/>
          <w:noProof/>
          <w:sz w:val="22"/>
        </w:rPr>
        <mc:AlternateContent>
          <mc:Choice Requires="wpg">
            <w:drawing>
              <wp:inline distT="0" distB="0" distL="0" distR="0">
                <wp:extent cx="33528" cy="152400"/>
                <wp:effectExtent l="0" t="0" r="0" b="0"/>
                <wp:docPr id="13802" name="Group 1380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621" name="Rectangle 621"/>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02" o:spid="_x0000_s105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Gz9itoHAgAAiAQAAA4AAAAA&#10;AAAAAAAAAAAALgIAAGRycy9lMm9Eb2MueG1sUEsBAi0AFAAGAAgAAAAhAPdgqSLaAAAAAgEAAA8A&#10;AAAAAAAAAAAAAAAAYQQAAGRycy9kb3ducmV2LnhtbFBLBQYAAAAABAAEAPMAAABoBQAAAAA=&#10;">
                <v:rect id="Rectangle 621" o:spid="_x0000_s105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2257BD" w:rsidP="001E3382">
      <w:pPr>
        <w:pStyle w:val="Sinespaciado"/>
        <w:rPr>
          <w:rFonts w:ascii="Candara" w:hAnsi="Candara"/>
        </w:rPr>
      </w:pPr>
      <w:r w:rsidRPr="005E3CF4">
        <w:rPr>
          <w:rFonts w:ascii="Candara" w:hAnsi="Candara"/>
          <w:b/>
        </w:rPr>
        <w:t>Artículo 16</w:t>
      </w:r>
      <w:r w:rsidR="00F96F30" w:rsidRPr="005E3CF4">
        <w:rPr>
          <w:rFonts w:ascii="Candara" w:hAnsi="Candara"/>
          <w:b/>
        </w:rPr>
        <w:t xml:space="preserve">.- </w:t>
      </w:r>
      <w:r w:rsidR="00F96F30" w:rsidRPr="005E3CF4">
        <w:rPr>
          <w:rFonts w:ascii="Candara" w:hAnsi="Candara"/>
        </w:rPr>
        <w:t xml:space="preserve">No se aceptarán recetas médicas de los médicos siguientes: </w:t>
      </w:r>
    </w:p>
    <w:p w:rsidR="003A2472" w:rsidRPr="005E3CF4" w:rsidRDefault="00F96F30" w:rsidP="00DF1489">
      <w:pPr>
        <w:pStyle w:val="Sinespaciado"/>
        <w:numPr>
          <w:ilvl w:val="0"/>
          <w:numId w:val="22"/>
        </w:numPr>
        <w:rPr>
          <w:rFonts w:ascii="Candara" w:hAnsi="Candara"/>
        </w:rPr>
      </w:pPr>
      <w:r w:rsidRPr="005E3CF4">
        <w:rPr>
          <w:rFonts w:ascii="Candara" w:hAnsi="Candara"/>
        </w:rPr>
        <w:lastRenderedPageBreak/>
        <w:t xml:space="preserve">Dr. Leandro Fernando Valencia Romero “Central Médica” y farmacias del mismo. </w:t>
      </w:r>
    </w:p>
    <w:p w:rsidR="003A2472" w:rsidRPr="005E3CF4" w:rsidRDefault="00F96F30" w:rsidP="00DF1489">
      <w:pPr>
        <w:pStyle w:val="Sinespaciado"/>
        <w:numPr>
          <w:ilvl w:val="0"/>
          <w:numId w:val="22"/>
        </w:numPr>
        <w:rPr>
          <w:rFonts w:ascii="Candara" w:hAnsi="Candara"/>
        </w:rPr>
      </w:pPr>
      <w:r w:rsidRPr="005E3CF4">
        <w:rPr>
          <w:rFonts w:ascii="Candara" w:hAnsi="Candara"/>
        </w:rPr>
        <w:t xml:space="preserve">Dr. Antonio Juárez Sánchez. </w:t>
      </w:r>
    </w:p>
    <w:p w:rsidR="003A2472" w:rsidRPr="005E3CF4" w:rsidRDefault="00F96F30" w:rsidP="00DF1489">
      <w:pPr>
        <w:pStyle w:val="Sinespaciado"/>
        <w:numPr>
          <w:ilvl w:val="0"/>
          <w:numId w:val="22"/>
        </w:numPr>
        <w:rPr>
          <w:rFonts w:ascii="Candara" w:hAnsi="Candara"/>
        </w:rPr>
      </w:pPr>
      <w:r w:rsidRPr="005E3CF4">
        <w:rPr>
          <w:rFonts w:ascii="Candara" w:hAnsi="Candara"/>
        </w:rPr>
        <w:t xml:space="preserve">Antonio Pérez Espinosa clínica “San Diego”. </w:t>
      </w:r>
    </w:p>
    <w:p w:rsidR="003A2472" w:rsidRDefault="00F96F30" w:rsidP="00DF1489">
      <w:pPr>
        <w:pStyle w:val="Sinespaciado"/>
        <w:numPr>
          <w:ilvl w:val="0"/>
          <w:numId w:val="22"/>
        </w:numPr>
        <w:rPr>
          <w:rFonts w:ascii="Candara" w:hAnsi="Candara"/>
        </w:rPr>
      </w:pPr>
      <w:r w:rsidRPr="005E3CF4">
        <w:rPr>
          <w:rFonts w:ascii="Candara" w:hAnsi="Candara"/>
        </w:rPr>
        <w:t xml:space="preserve">Dr. Rafael Macip Carreto. </w:t>
      </w:r>
    </w:p>
    <w:p w:rsidR="00E05CC7" w:rsidRPr="005E3CF4" w:rsidRDefault="00E05CC7" w:rsidP="00DF1489">
      <w:pPr>
        <w:pStyle w:val="Sinespaciado"/>
        <w:numPr>
          <w:ilvl w:val="0"/>
          <w:numId w:val="22"/>
        </w:numPr>
        <w:rPr>
          <w:rFonts w:ascii="Candara" w:hAnsi="Candara"/>
        </w:rPr>
      </w:pPr>
      <w:r>
        <w:rPr>
          <w:rFonts w:ascii="Candara" w:hAnsi="Candara"/>
        </w:rPr>
        <w:t>Dr. Ferna</w:t>
      </w:r>
      <w:r w:rsidR="00A672C8">
        <w:rPr>
          <w:rFonts w:ascii="Candara" w:hAnsi="Candara"/>
        </w:rPr>
        <w:t>n</w:t>
      </w:r>
      <w:r>
        <w:rPr>
          <w:rFonts w:ascii="Candara" w:hAnsi="Candara"/>
        </w:rPr>
        <w:t xml:space="preserve">do Breton Mora Hernández </w:t>
      </w:r>
    </w:p>
    <w:p w:rsidR="003A2472" w:rsidRPr="005E3CF4" w:rsidRDefault="00F96F30" w:rsidP="00DF1489">
      <w:pPr>
        <w:pStyle w:val="Sinespaciado"/>
        <w:numPr>
          <w:ilvl w:val="0"/>
          <w:numId w:val="22"/>
        </w:numPr>
        <w:rPr>
          <w:rFonts w:ascii="Candara" w:hAnsi="Candara"/>
        </w:rPr>
      </w:pPr>
      <w:r w:rsidRPr="005E3CF4">
        <w:rPr>
          <w:rFonts w:ascii="Candara" w:hAnsi="Candara"/>
        </w:rPr>
        <w:t xml:space="preserve">Clínica </w:t>
      </w:r>
      <w:r w:rsidR="005E1B98">
        <w:rPr>
          <w:rFonts w:ascii="Candara" w:hAnsi="Candara"/>
        </w:rPr>
        <w:t>Hospital U</w:t>
      </w:r>
      <w:r w:rsidRPr="005E3CF4">
        <w:rPr>
          <w:rFonts w:ascii="Candara" w:hAnsi="Candara"/>
        </w:rPr>
        <w:t xml:space="preserve">rgencias </w:t>
      </w:r>
      <w:r w:rsidR="005E1B98">
        <w:rPr>
          <w:rFonts w:ascii="Candara" w:hAnsi="Candara"/>
        </w:rPr>
        <w:t>M</w:t>
      </w:r>
      <w:r w:rsidRPr="005E3CF4">
        <w:rPr>
          <w:rFonts w:ascii="Candara" w:hAnsi="Candara"/>
        </w:rPr>
        <w:t xml:space="preserve">édicas 24 horas. </w:t>
      </w:r>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2257BD" w:rsidP="001E3382">
      <w:pPr>
        <w:pStyle w:val="Sinespaciado"/>
        <w:rPr>
          <w:rFonts w:ascii="Candara" w:hAnsi="Candara"/>
        </w:rPr>
      </w:pPr>
      <w:r w:rsidRPr="005E3CF4">
        <w:rPr>
          <w:rFonts w:ascii="Candara" w:hAnsi="Candara"/>
          <w:b/>
        </w:rPr>
        <w:t>Artículo 17</w:t>
      </w:r>
      <w:r w:rsidR="00F96F30" w:rsidRPr="005E3CF4">
        <w:rPr>
          <w:rFonts w:ascii="Candara" w:hAnsi="Candara"/>
          <w:b/>
        </w:rPr>
        <w:t xml:space="preserve">.- </w:t>
      </w:r>
      <w:r w:rsidR="00F96F30" w:rsidRPr="005E3CF4">
        <w:rPr>
          <w:rFonts w:ascii="Candara" w:hAnsi="Candara"/>
        </w:rPr>
        <w:t xml:space="preserve">En el caso de recetas médicas de padecimiento crónico con diagnóstico clínico y tratamiento mensual que necesiten más de 4 medicamentos o varias cajas, será indispensable anexar diagnóstico médico y autorización del </w:t>
      </w:r>
      <w:r w:rsidR="00A90D25" w:rsidRPr="005E3CF4">
        <w:rPr>
          <w:rFonts w:ascii="Candara" w:hAnsi="Candara"/>
        </w:rPr>
        <w:t xml:space="preserve">Módulo Médico </w:t>
      </w:r>
      <w:r w:rsidR="00F96F30" w:rsidRPr="005E3CF4">
        <w:rPr>
          <w:rFonts w:ascii="Candara" w:hAnsi="Candara"/>
        </w:rPr>
        <w:t>del Tribunal Superior de Justicia del Estado de Tlaxcala.</w:t>
      </w:r>
      <w:r w:rsidR="00F96F30" w:rsidRPr="005E3CF4">
        <w:rPr>
          <w:rFonts w:ascii="Candara" w:hAnsi="Candara"/>
          <w:noProof/>
          <w:sz w:val="22"/>
        </w:rPr>
        <mc:AlternateContent>
          <mc:Choice Requires="wpg">
            <w:drawing>
              <wp:inline distT="0" distB="0" distL="0" distR="0">
                <wp:extent cx="33528" cy="152400"/>
                <wp:effectExtent l="0" t="0" r="0" b="0"/>
                <wp:docPr id="13804" name="Group 1380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667" name="Rectangle 667"/>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04" o:spid="_x0000_s105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vyBnsQYCAACIBAAADgAAAAAA&#10;AAAAAAAAAAAuAgAAZHJzL2Uyb0RvYy54bWxQSwECLQAUAAYACAAAACEA92CpItoAAAACAQAADwAA&#10;AAAAAAAAAAAAAABgBAAAZHJzL2Rvd25yZXYueG1sUEsFBgAAAAAEAAQA8wAAAGcFAAAAAA==&#10;">
                <v:rect id="Rectangle 667" o:spid="_x0000_s105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2257BD" w:rsidP="001E3382">
      <w:pPr>
        <w:pStyle w:val="Sinespaciado"/>
        <w:rPr>
          <w:rFonts w:ascii="Candara" w:hAnsi="Candara"/>
        </w:rPr>
      </w:pPr>
      <w:r w:rsidRPr="005E3CF4">
        <w:rPr>
          <w:rFonts w:ascii="Candara" w:hAnsi="Candara"/>
          <w:b/>
        </w:rPr>
        <w:t>Artículo 18</w:t>
      </w:r>
      <w:r w:rsidR="00F96F30" w:rsidRPr="005E3CF4">
        <w:rPr>
          <w:rFonts w:ascii="Candara" w:hAnsi="Candara"/>
          <w:b/>
        </w:rPr>
        <w:t xml:space="preserve">.- </w:t>
      </w:r>
      <w:r w:rsidR="00F96F30" w:rsidRPr="005E3CF4">
        <w:rPr>
          <w:rFonts w:ascii="Candara" w:hAnsi="Candara"/>
        </w:rPr>
        <w:t xml:space="preserve">Las recetas médicas deberán especificar lo siguiente: </w:t>
      </w:r>
    </w:p>
    <w:p w:rsidR="003A2472" w:rsidRPr="005E3CF4" w:rsidRDefault="00F96F30" w:rsidP="00DF1489">
      <w:pPr>
        <w:pStyle w:val="Sinespaciado"/>
        <w:numPr>
          <w:ilvl w:val="0"/>
          <w:numId w:val="3"/>
        </w:numPr>
        <w:rPr>
          <w:rFonts w:ascii="Candara" w:hAnsi="Candara"/>
        </w:rPr>
      </w:pPr>
      <w:r w:rsidRPr="005E3CF4">
        <w:rPr>
          <w:rFonts w:ascii="Candara" w:hAnsi="Candara"/>
        </w:rPr>
        <w:t xml:space="preserve">Nombre y especialidad del médico tratante. </w:t>
      </w:r>
    </w:p>
    <w:p w:rsidR="003A2472" w:rsidRPr="005E3CF4" w:rsidRDefault="00F96F30" w:rsidP="00DF1489">
      <w:pPr>
        <w:pStyle w:val="Sinespaciado"/>
        <w:numPr>
          <w:ilvl w:val="0"/>
          <w:numId w:val="3"/>
        </w:numPr>
        <w:rPr>
          <w:rFonts w:ascii="Candara" w:hAnsi="Candara"/>
        </w:rPr>
      </w:pPr>
      <w:r w:rsidRPr="005E3CF4">
        <w:rPr>
          <w:rFonts w:ascii="Candara" w:hAnsi="Candara"/>
        </w:rPr>
        <w:t xml:space="preserve">Número de cédula profesional. </w:t>
      </w:r>
    </w:p>
    <w:p w:rsidR="003A2472" w:rsidRPr="005E3CF4" w:rsidRDefault="00F96F30" w:rsidP="00DF1489">
      <w:pPr>
        <w:pStyle w:val="Sinespaciado"/>
        <w:numPr>
          <w:ilvl w:val="0"/>
          <w:numId w:val="3"/>
        </w:numPr>
        <w:rPr>
          <w:rFonts w:ascii="Candara" w:hAnsi="Candara"/>
        </w:rPr>
      </w:pPr>
      <w:r w:rsidRPr="005E3CF4">
        <w:rPr>
          <w:rFonts w:ascii="Candara" w:hAnsi="Candara"/>
        </w:rPr>
        <w:t xml:space="preserve">Domicilio fiscal. </w:t>
      </w:r>
    </w:p>
    <w:p w:rsidR="003A2472" w:rsidRPr="005E3CF4" w:rsidRDefault="00F96F30" w:rsidP="00DF1489">
      <w:pPr>
        <w:pStyle w:val="Sinespaciado"/>
        <w:numPr>
          <w:ilvl w:val="0"/>
          <w:numId w:val="3"/>
        </w:numPr>
        <w:rPr>
          <w:rFonts w:ascii="Candara" w:hAnsi="Candara"/>
        </w:rPr>
      </w:pPr>
      <w:r w:rsidRPr="005E3CF4">
        <w:rPr>
          <w:rFonts w:ascii="Candara" w:hAnsi="Candara"/>
        </w:rPr>
        <w:t xml:space="preserve">Nombre del paciente. </w:t>
      </w:r>
    </w:p>
    <w:p w:rsidR="003A2472" w:rsidRPr="005E3CF4" w:rsidRDefault="00F96F30" w:rsidP="00DF1489">
      <w:pPr>
        <w:pStyle w:val="Sinespaciado"/>
        <w:numPr>
          <w:ilvl w:val="0"/>
          <w:numId w:val="3"/>
        </w:numPr>
        <w:rPr>
          <w:rFonts w:ascii="Candara" w:hAnsi="Candara"/>
        </w:rPr>
      </w:pPr>
      <w:r w:rsidRPr="005E3CF4">
        <w:rPr>
          <w:rFonts w:ascii="Candara" w:hAnsi="Candara"/>
        </w:rPr>
        <w:t xml:space="preserve">Diagnóstico. </w:t>
      </w:r>
    </w:p>
    <w:p w:rsidR="003A2472" w:rsidRPr="005E3CF4" w:rsidRDefault="00F96F30" w:rsidP="00DF1489">
      <w:pPr>
        <w:pStyle w:val="Sinespaciado"/>
        <w:numPr>
          <w:ilvl w:val="0"/>
          <w:numId w:val="3"/>
        </w:numPr>
        <w:rPr>
          <w:rFonts w:ascii="Candara" w:hAnsi="Candara"/>
        </w:rPr>
      </w:pPr>
      <w:r w:rsidRPr="005E3CF4">
        <w:rPr>
          <w:rFonts w:ascii="Candara" w:hAnsi="Candara"/>
        </w:rPr>
        <w:t xml:space="preserve">Descripción específica del medicamento y cantidad. </w:t>
      </w:r>
    </w:p>
    <w:p w:rsidR="003A2472" w:rsidRPr="005E3CF4" w:rsidRDefault="00F96F30" w:rsidP="00DF1489">
      <w:pPr>
        <w:pStyle w:val="Sinespaciado"/>
        <w:numPr>
          <w:ilvl w:val="0"/>
          <w:numId w:val="3"/>
        </w:numPr>
        <w:rPr>
          <w:rFonts w:ascii="Candara" w:hAnsi="Candara"/>
        </w:rPr>
      </w:pPr>
      <w:r w:rsidRPr="005E3CF4">
        <w:rPr>
          <w:rFonts w:ascii="Candara" w:hAnsi="Candara"/>
        </w:rPr>
        <w:t xml:space="preserve">Lugar, fecha y firma autógrafa del médico. </w:t>
      </w:r>
    </w:p>
    <w:p w:rsidR="00FB00B7" w:rsidRPr="005E3CF4" w:rsidRDefault="00FB00B7" w:rsidP="00DF1489">
      <w:pPr>
        <w:pStyle w:val="Sinespaciado"/>
        <w:numPr>
          <w:ilvl w:val="0"/>
          <w:numId w:val="3"/>
        </w:numPr>
        <w:rPr>
          <w:rFonts w:ascii="Candara" w:hAnsi="Candara"/>
        </w:rPr>
      </w:pPr>
      <w:r w:rsidRPr="005E3CF4">
        <w:rPr>
          <w:rFonts w:ascii="Candara" w:hAnsi="Candara"/>
        </w:rPr>
        <w:t>Horario y días de tratamiento por cada medicamento según diagnóstico.</w:t>
      </w:r>
    </w:p>
    <w:p w:rsidR="00FB00B7" w:rsidRPr="005E3CF4" w:rsidRDefault="00FB00B7" w:rsidP="00DF1489">
      <w:pPr>
        <w:pStyle w:val="Sinespaciado"/>
        <w:numPr>
          <w:ilvl w:val="0"/>
          <w:numId w:val="3"/>
        </w:numPr>
        <w:rPr>
          <w:rFonts w:ascii="Candara" w:hAnsi="Candara"/>
        </w:rPr>
      </w:pPr>
      <w:r w:rsidRPr="005E3CF4">
        <w:rPr>
          <w:rFonts w:ascii="Candara" w:hAnsi="Candara"/>
        </w:rPr>
        <w:t>Denominación genérica</w:t>
      </w:r>
    </w:p>
    <w:p w:rsidR="003A2472" w:rsidRPr="005E3CF4" w:rsidRDefault="00F96F30" w:rsidP="001E3382">
      <w:pPr>
        <w:pStyle w:val="Sinespaciado"/>
        <w:rPr>
          <w:rFonts w:ascii="Candara" w:hAnsi="Candara"/>
        </w:rPr>
      </w:pPr>
      <w:r w:rsidRPr="005E3CF4">
        <w:rPr>
          <w:rFonts w:ascii="Candara" w:hAnsi="Candara"/>
        </w:rPr>
        <w:t xml:space="preserve"> </w:t>
      </w:r>
    </w:p>
    <w:p w:rsidR="00FB00B7" w:rsidRDefault="002257BD" w:rsidP="001E3382">
      <w:pPr>
        <w:pStyle w:val="Sinespaciado"/>
        <w:rPr>
          <w:rFonts w:ascii="Candara" w:hAnsi="Candara"/>
        </w:rPr>
      </w:pPr>
      <w:r w:rsidRPr="001072E6">
        <w:rPr>
          <w:rFonts w:ascii="Candara" w:hAnsi="Candara"/>
          <w:b/>
        </w:rPr>
        <w:t>Artículo 19</w:t>
      </w:r>
      <w:r w:rsidR="0090493B" w:rsidRPr="001072E6">
        <w:rPr>
          <w:rFonts w:ascii="Candara" w:hAnsi="Candara"/>
          <w:b/>
        </w:rPr>
        <w:t xml:space="preserve">.- </w:t>
      </w:r>
      <w:r w:rsidR="00F96F30" w:rsidRPr="001072E6">
        <w:rPr>
          <w:rFonts w:ascii="Candara" w:hAnsi="Candara"/>
        </w:rPr>
        <w:t>El monto máximo que el Tribunal Superior de Justicia del Estado de Tlaxcala pagará por gastos de parto será de hasta $6,250.00 (Seis mil doscientos cincuenta pesos 00/100 M.N.); y en los casos de cesárea, hasta por la cantidad de $ 11,750.00 (Once mil setecientos cincuenta pesos 00/100 M.N.).</w:t>
      </w:r>
      <w:r w:rsidR="00B342A4" w:rsidRPr="001072E6">
        <w:rPr>
          <w:rFonts w:ascii="Candara" w:hAnsi="Candara"/>
        </w:rPr>
        <w:t xml:space="preserve"> </w:t>
      </w:r>
    </w:p>
    <w:p w:rsidR="001072E6" w:rsidRPr="005E3CF4" w:rsidRDefault="001072E6" w:rsidP="001E3382">
      <w:pPr>
        <w:pStyle w:val="Sinespaciado"/>
        <w:rPr>
          <w:rFonts w:ascii="Candara" w:hAnsi="Candara"/>
        </w:rPr>
      </w:pPr>
    </w:p>
    <w:p w:rsidR="00FB00B7" w:rsidRPr="005E3CF4" w:rsidRDefault="00FB00B7" w:rsidP="001E3382">
      <w:pPr>
        <w:pStyle w:val="Sinespaciado"/>
        <w:rPr>
          <w:rFonts w:ascii="Candara" w:hAnsi="Candara"/>
        </w:rPr>
      </w:pPr>
      <w:r w:rsidRPr="005E3CF4">
        <w:rPr>
          <w:rFonts w:ascii="Candara" w:hAnsi="Candara"/>
        </w:rPr>
        <w:t>En el caso de que el recién nacido requiera atención médica independiente a la atención motivo del parto por única ocasión en tanto no se de alta al padrón de beneficiarios se cubrirán los gastos generados pagándose hasta por el monto de $3.000.00 (Tres mil pesos 00/100</w:t>
      </w:r>
      <w:r w:rsidR="0039002D" w:rsidRPr="005E3CF4">
        <w:rPr>
          <w:rFonts w:ascii="Candara" w:hAnsi="Candara"/>
        </w:rPr>
        <w:t xml:space="preserve"> M.N.</w:t>
      </w:r>
      <w:r w:rsidRPr="005E3CF4">
        <w:rPr>
          <w:rFonts w:ascii="Candara" w:hAnsi="Candara"/>
        </w:rPr>
        <w:t>)</w:t>
      </w:r>
    </w:p>
    <w:p w:rsidR="003A2472" w:rsidRPr="005E3CF4" w:rsidRDefault="00F96F30" w:rsidP="001E3382">
      <w:pPr>
        <w:pStyle w:val="Sinespaciado"/>
        <w:rPr>
          <w:rFonts w:ascii="Candara" w:hAnsi="Candara"/>
        </w:rPr>
      </w:pPr>
      <w:r w:rsidRPr="005E3CF4">
        <w:rPr>
          <w:rFonts w:ascii="Candara" w:hAnsi="Candara"/>
          <w:noProof/>
          <w:sz w:val="22"/>
        </w:rPr>
        <w:lastRenderedPageBreak/>
        <mc:AlternateContent>
          <mc:Choice Requires="wpg">
            <w:drawing>
              <wp:inline distT="0" distB="0" distL="0" distR="0">
                <wp:extent cx="33528" cy="152400"/>
                <wp:effectExtent l="0" t="0" r="0" b="0"/>
                <wp:docPr id="13806" name="Group 1380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726" name="Rectangle 726"/>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06" o:spid="_x0000_s105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">
                <v:rect id="Rectangle 726" o:spid="_x0000_s105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PPc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OV/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BPPcYAAADcAAAADwAAAAAAAAAAAAAAAACYAgAAZHJz&#10;L2Rvd25yZXYueG1sUEsFBgAAAAAEAAQA9QAAAIsDA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2257BD" w:rsidP="001E3382">
      <w:pPr>
        <w:pStyle w:val="Sinespaciado"/>
        <w:rPr>
          <w:rFonts w:ascii="Candara" w:hAnsi="Candara"/>
        </w:rPr>
      </w:pPr>
      <w:r w:rsidRPr="005E3CF4">
        <w:rPr>
          <w:rFonts w:ascii="Candara" w:hAnsi="Candara"/>
          <w:b/>
        </w:rPr>
        <w:t>Artículo 20</w:t>
      </w:r>
      <w:r w:rsidR="00F96F30" w:rsidRPr="005E3CF4">
        <w:rPr>
          <w:rFonts w:ascii="Candara" w:hAnsi="Candara"/>
          <w:b/>
        </w:rPr>
        <w:t xml:space="preserve">.- </w:t>
      </w:r>
      <w:r w:rsidR="00F96F30" w:rsidRPr="005E3CF4">
        <w:rPr>
          <w:rFonts w:ascii="Candara" w:hAnsi="Candara"/>
        </w:rPr>
        <w:t>En cuanto a los procesos de reproducción asistida, el Tribunal Superior de Justicia del Estado de Tlaxcal</w:t>
      </w:r>
      <w:r w:rsidR="00524CBE">
        <w:rPr>
          <w:rFonts w:ascii="Candara" w:hAnsi="Candara"/>
        </w:rPr>
        <w:t>a cubrirá los gastos, dentro de los</w:t>
      </w:r>
      <w:r w:rsidR="00F96F30" w:rsidRPr="005E3CF4">
        <w:rPr>
          <w:rFonts w:ascii="Candara" w:hAnsi="Candara"/>
        </w:rPr>
        <w:t xml:space="preserve"> límite</w:t>
      </w:r>
      <w:r w:rsidR="00524CBE">
        <w:rPr>
          <w:rFonts w:ascii="Candara" w:hAnsi="Candara"/>
        </w:rPr>
        <w:t>s</w:t>
      </w:r>
      <w:r w:rsidR="00F96F30" w:rsidRPr="005E3CF4">
        <w:rPr>
          <w:rFonts w:ascii="Candara" w:hAnsi="Candara"/>
        </w:rPr>
        <w:t xml:space="preserve"> establecido</w:t>
      </w:r>
      <w:r w:rsidR="00524CBE">
        <w:rPr>
          <w:rFonts w:ascii="Candara" w:hAnsi="Candara"/>
        </w:rPr>
        <w:t>s en los</w:t>
      </w:r>
      <w:r w:rsidR="00F96F30" w:rsidRPr="005E3CF4">
        <w:rPr>
          <w:rFonts w:ascii="Candara" w:hAnsi="Candara"/>
        </w:rPr>
        <w:t xml:space="preserve"> artículo</w:t>
      </w:r>
      <w:r w:rsidR="00524CBE">
        <w:rPr>
          <w:rFonts w:ascii="Candara" w:hAnsi="Candara"/>
        </w:rPr>
        <w:t>s</w:t>
      </w:r>
      <w:r w:rsidR="00F96F30" w:rsidRPr="005E3CF4">
        <w:rPr>
          <w:rFonts w:ascii="Candara" w:hAnsi="Candara"/>
        </w:rPr>
        <w:t xml:space="preserve"> 6</w:t>
      </w:r>
      <w:r w:rsidR="00524CBE">
        <w:rPr>
          <w:rFonts w:ascii="Candara" w:hAnsi="Candara"/>
        </w:rPr>
        <w:t xml:space="preserve"> y 7</w:t>
      </w:r>
      <w:r w:rsidR="00F96F30" w:rsidRPr="005E3CF4">
        <w:rPr>
          <w:rFonts w:ascii="Candara" w:hAnsi="Candara"/>
        </w:rPr>
        <w:t xml:space="preserve"> de estos lineamientos,  cuando se acredite que la paciente no ha tenido hijos o que en caso de haberlos tenido, no hayan sido viables al nacer. </w:t>
      </w:r>
    </w:p>
    <w:p w:rsidR="002A798C" w:rsidRDefault="002A798C" w:rsidP="001E3382">
      <w:pPr>
        <w:pStyle w:val="Sinespaciado"/>
        <w:rPr>
          <w:rFonts w:ascii="Candara" w:hAnsi="Candara"/>
          <w:b/>
        </w:rPr>
      </w:pPr>
    </w:p>
    <w:p w:rsidR="002A798C" w:rsidRDefault="002A798C" w:rsidP="001E3382">
      <w:pPr>
        <w:pStyle w:val="Sinespaciado"/>
        <w:rPr>
          <w:rFonts w:ascii="Candara" w:hAnsi="Candara"/>
          <w:b/>
        </w:rPr>
      </w:pPr>
    </w:p>
    <w:p w:rsidR="003A2472" w:rsidRPr="005E3CF4" w:rsidRDefault="00F96F30" w:rsidP="001E3382">
      <w:pPr>
        <w:pStyle w:val="Sinespaciado"/>
        <w:rPr>
          <w:rFonts w:ascii="Candara" w:hAnsi="Candara"/>
        </w:rPr>
      </w:pPr>
      <w:r w:rsidRPr="005E3CF4">
        <w:rPr>
          <w:rFonts w:ascii="Candara" w:hAnsi="Candara"/>
          <w:b/>
        </w:rPr>
        <w:t>Artícu</w:t>
      </w:r>
      <w:r w:rsidR="002257BD" w:rsidRPr="005E3CF4">
        <w:rPr>
          <w:rFonts w:ascii="Candara" w:hAnsi="Candara"/>
          <w:b/>
        </w:rPr>
        <w:t>lo 21</w:t>
      </w:r>
      <w:r w:rsidRPr="005E3CF4">
        <w:rPr>
          <w:rFonts w:ascii="Candara" w:hAnsi="Candara"/>
          <w:b/>
        </w:rPr>
        <w:t xml:space="preserve">.- </w:t>
      </w:r>
      <w:r w:rsidRPr="005E3CF4">
        <w:rPr>
          <w:rFonts w:ascii="Candara" w:hAnsi="Candara"/>
        </w:rPr>
        <w:t xml:space="preserve">No se pagarán servicios médicos para: </w:t>
      </w:r>
    </w:p>
    <w:p w:rsidR="0039002D" w:rsidRPr="005E3CF4" w:rsidRDefault="0039002D" w:rsidP="00DF1489">
      <w:pPr>
        <w:pStyle w:val="Sinespaciado"/>
        <w:numPr>
          <w:ilvl w:val="0"/>
          <w:numId w:val="4"/>
        </w:numPr>
        <w:rPr>
          <w:rFonts w:ascii="Candara" w:hAnsi="Candara"/>
        </w:rPr>
      </w:pPr>
      <w:r w:rsidRPr="005E3CF4">
        <w:rPr>
          <w:rFonts w:ascii="Candara" w:hAnsi="Candara"/>
        </w:rPr>
        <w:t xml:space="preserve">Enfermedades o accidentes que sufra el beneficiario bajo el influjo de drogas y/o bebidas alcohólicas, en los cuales dicho estado influya en forma directa para la realización del accidente o enfermedad. </w:t>
      </w:r>
    </w:p>
    <w:p w:rsidR="003A2472" w:rsidRPr="005E3CF4" w:rsidRDefault="00F96F30" w:rsidP="00DF1489">
      <w:pPr>
        <w:pStyle w:val="Sinespaciado"/>
        <w:numPr>
          <w:ilvl w:val="0"/>
          <w:numId w:val="4"/>
        </w:numPr>
        <w:rPr>
          <w:rFonts w:ascii="Candara" w:hAnsi="Candara"/>
        </w:rPr>
      </w:pPr>
      <w:r w:rsidRPr="005E3CF4">
        <w:rPr>
          <w:rFonts w:ascii="Candara" w:hAnsi="Candara"/>
        </w:rPr>
        <w:t xml:space="preserve">Tratamientos estéticos y cosméticos. </w:t>
      </w:r>
    </w:p>
    <w:p w:rsidR="003A2472" w:rsidRPr="005E3CF4" w:rsidRDefault="00F96F30" w:rsidP="00DF1489">
      <w:pPr>
        <w:pStyle w:val="Sinespaciado"/>
        <w:numPr>
          <w:ilvl w:val="0"/>
          <w:numId w:val="4"/>
        </w:numPr>
        <w:rPr>
          <w:rFonts w:ascii="Candara" w:hAnsi="Candara"/>
        </w:rPr>
      </w:pPr>
      <w:r w:rsidRPr="005E3CF4">
        <w:rPr>
          <w:rFonts w:ascii="Candara" w:hAnsi="Candara"/>
        </w:rPr>
        <w:t>Tratamientos dietéticos y de obesidad, la anorexia y bulimia</w:t>
      </w:r>
      <w:r w:rsidRPr="002A798C">
        <w:rPr>
          <w:rFonts w:ascii="Candara" w:hAnsi="Candara"/>
        </w:rPr>
        <w:t>, así como sus complicaciones</w:t>
      </w:r>
      <w:r w:rsidR="002A798C" w:rsidRPr="002A798C">
        <w:rPr>
          <w:rFonts w:ascii="Candara" w:hAnsi="Candara"/>
        </w:rPr>
        <w:t>,</w:t>
      </w:r>
      <w:r w:rsidR="002A798C">
        <w:rPr>
          <w:rFonts w:ascii="Candara" w:hAnsi="Candara"/>
        </w:rPr>
        <w:t xml:space="preserve"> </w:t>
      </w:r>
      <w:r w:rsidRPr="002A798C">
        <w:rPr>
          <w:rFonts w:ascii="Candara" w:hAnsi="Candara"/>
        </w:rPr>
        <w:t>salvo que se justifique su necesidad médica mediante diagnóstico de especialista.</w:t>
      </w:r>
      <w:r w:rsidRPr="005E3CF4">
        <w:rPr>
          <w:rFonts w:ascii="Candara" w:hAnsi="Candara"/>
        </w:rPr>
        <w:t xml:space="preserve"> </w:t>
      </w:r>
    </w:p>
    <w:p w:rsidR="003A2472" w:rsidRPr="005E3CF4" w:rsidRDefault="00F96F30" w:rsidP="00DF1489">
      <w:pPr>
        <w:pStyle w:val="Sinespaciado"/>
        <w:numPr>
          <w:ilvl w:val="0"/>
          <w:numId w:val="4"/>
        </w:numPr>
        <w:rPr>
          <w:rFonts w:ascii="Candara" w:hAnsi="Candara"/>
        </w:rPr>
      </w:pPr>
      <w:r w:rsidRPr="005E3CF4">
        <w:rPr>
          <w:rFonts w:ascii="Candara" w:hAnsi="Candara"/>
        </w:rPr>
        <w:t xml:space="preserve">Tratamientos para calvicie o caída de cabello. </w:t>
      </w:r>
    </w:p>
    <w:p w:rsidR="003A2472" w:rsidRPr="002A798C" w:rsidRDefault="00F96F30" w:rsidP="00DF1489">
      <w:pPr>
        <w:pStyle w:val="Sinespaciado"/>
        <w:numPr>
          <w:ilvl w:val="0"/>
          <w:numId w:val="4"/>
        </w:numPr>
        <w:rPr>
          <w:rFonts w:ascii="Candara" w:hAnsi="Candara"/>
        </w:rPr>
      </w:pPr>
      <w:r w:rsidRPr="005E3CF4">
        <w:rPr>
          <w:rFonts w:ascii="Candara" w:hAnsi="Candara"/>
        </w:rPr>
        <w:t>Tratamiento para la disfunción eréctil</w:t>
      </w:r>
      <w:r w:rsidRPr="002A798C">
        <w:rPr>
          <w:rFonts w:ascii="Candara" w:hAnsi="Candara"/>
        </w:rPr>
        <w:t xml:space="preserve">. </w:t>
      </w:r>
    </w:p>
    <w:p w:rsidR="003A2472" w:rsidRPr="002A798C" w:rsidRDefault="00F96F30" w:rsidP="00DF1489">
      <w:pPr>
        <w:pStyle w:val="Sinespaciado"/>
        <w:numPr>
          <w:ilvl w:val="0"/>
          <w:numId w:val="4"/>
        </w:numPr>
        <w:rPr>
          <w:rFonts w:ascii="Candara" w:hAnsi="Candara"/>
        </w:rPr>
      </w:pPr>
      <w:r w:rsidRPr="002A798C">
        <w:rPr>
          <w:rFonts w:ascii="Candara" w:hAnsi="Candara"/>
        </w:rPr>
        <w:t xml:space="preserve">Tratamiento de hongos en las uñas, plantillas y zapato ortopédico. </w:t>
      </w:r>
    </w:p>
    <w:p w:rsidR="0039002D" w:rsidRPr="002A798C" w:rsidRDefault="0039002D" w:rsidP="00DF1489">
      <w:pPr>
        <w:pStyle w:val="Sinespaciado"/>
        <w:numPr>
          <w:ilvl w:val="0"/>
          <w:numId w:val="4"/>
        </w:numPr>
        <w:rPr>
          <w:rFonts w:ascii="Candara" w:hAnsi="Candara"/>
        </w:rPr>
      </w:pPr>
      <w:r w:rsidRPr="002A798C">
        <w:rPr>
          <w:rFonts w:ascii="Candara" w:hAnsi="Candara"/>
        </w:rPr>
        <w:t>Complemento alimenticio o suplementos que no sean considerados como medicamento.</w:t>
      </w:r>
      <w:r w:rsidR="004B2BF8" w:rsidRPr="002A798C">
        <w:rPr>
          <w:rFonts w:ascii="Candara" w:hAnsi="Candara"/>
        </w:rPr>
        <w:t xml:space="preserve"> </w:t>
      </w:r>
    </w:p>
    <w:p w:rsidR="0039002D" w:rsidRPr="005E3CF4" w:rsidRDefault="0039002D" w:rsidP="00DF1489">
      <w:pPr>
        <w:pStyle w:val="Sinespaciado"/>
        <w:numPr>
          <w:ilvl w:val="0"/>
          <w:numId w:val="4"/>
        </w:numPr>
        <w:rPr>
          <w:rFonts w:ascii="Candara" w:hAnsi="Candara"/>
        </w:rPr>
      </w:pPr>
      <w:r w:rsidRPr="005E3CF4">
        <w:rPr>
          <w:rFonts w:ascii="Candara" w:hAnsi="Candara"/>
        </w:rPr>
        <w:t>Productos de Laboratorios Farmacéuticos que no cuenten con registro vigente de la SSA y/o COFEPRIS, como medicamento</w:t>
      </w:r>
    </w:p>
    <w:p w:rsidR="003A2472" w:rsidRPr="005E3CF4" w:rsidRDefault="003A2472" w:rsidP="001E3382">
      <w:pPr>
        <w:pStyle w:val="Sinespaciado"/>
        <w:rPr>
          <w:rFonts w:ascii="Candara" w:hAnsi="Candara"/>
        </w:rPr>
      </w:pPr>
    </w:p>
    <w:p w:rsidR="003A2472" w:rsidRPr="005E3CF4" w:rsidRDefault="002257BD" w:rsidP="001E3382">
      <w:pPr>
        <w:pStyle w:val="Sinespaciado"/>
        <w:rPr>
          <w:rFonts w:ascii="Candara" w:hAnsi="Candara"/>
        </w:rPr>
      </w:pPr>
      <w:r w:rsidRPr="005E3CF4">
        <w:rPr>
          <w:rFonts w:ascii="Candara" w:hAnsi="Candara"/>
          <w:b/>
        </w:rPr>
        <w:t>Artículo 22</w:t>
      </w:r>
      <w:r w:rsidR="0039002D" w:rsidRPr="005E3CF4">
        <w:rPr>
          <w:rFonts w:ascii="Candara" w:hAnsi="Candara"/>
          <w:b/>
        </w:rPr>
        <w:t xml:space="preserve">.- </w:t>
      </w:r>
      <w:r w:rsidR="00F96F30" w:rsidRPr="005E3CF4">
        <w:rPr>
          <w:rFonts w:ascii="Candara" w:hAnsi="Candara"/>
        </w:rPr>
        <w:t xml:space="preserve">El Tribunal Superior de Justicia del Estado de Tlaxcala pagará únicamente, por honorarios médicos de consulta, el porcentaje que corresponda sobre la tarifa siguiente: </w:t>
      </w:r>
    </w:p>
    <w:p w:rsidR="003A2472" w:rsidRPr="002A798C" w:rsidRDefault="00F96F30" w:rsidP="00DF1489">
      <w:pPr>
        <w:pStyle w:val="Sinespaciado"/>
        <w:numPr>
          <w:ilvl w:val="0"/>
          <w:numId w:val="16"/>
        </w:numPr>
        <w:rPr>
          <w:rFonts w:ascii="Candara" w:hAnsi="Candara"/>
        </w:rPr>
      </w:pPr>
      <w:r w:rsidRPr="002A798C">
        <w:rPr>
          <w:rFonts w:ascii="Candara" w:hAnsi="Candara"/>
        </w:rPr>
        <w:t>Para consulta otorgada por médico general, hasta</w:t>
      </w:r>
      <w:r w:rsidR="00D67E32" w:rsidRPr="002A798C">
        <w:rPr>
          <w:rFonts w:ascii="Candara" w:hAnsi="Candara"/>
        </w:rPr>
        <w:t xml:space="preserve"> un máximo de</w:t>
      </w:r>
      <w:r w:rsidRPr="002A798C">
        <w:rPr>
          <w:rFonts w:ascii="Candara" w:hAnsi="Candara"/>
        </w:rPr>
        <w:t xml:space="preserve"> $250.00</w:t>
      </w:r>
      <w:r w:rsidR="00566183" w:rsidRPr="002A798C">
        <w:rPr>
          <w:rFonts w:ascii="Candara" w:hAnsi="Candara"/>
        </w:rPr>
        <w:t xml:space="preserve"> </w:t>
      </w:r>
      <w:r w:rsidR="00D67E32" w:rsidRPr="002A798C">
        <w:rPr>
          <w:rFonts w:ascii="Candara" w:hAnsi="Candara"/>
        </w:rPr>
        <w:t xml:space="preserve">importe sobre el cual se le aplicará el porcentaje correspondiente. </w:t>
      </w:r>
    </w:p>
    <w:p w:rsidR="00D67E32" w:rsidRPr="005E3CF4" w:rsidRDefault="00F96F30" w:rsidP="00DF1489">
      <w:pPr>
        <w:pStyle w:val="Sinespaciado"/>
        <w:numPr>
          <w:ilvl w:val="0"/>
          <w:numId w:val="16"/>
        </w:numPr>
        <w:rPr>
          <w:rFonts w:ascii="Candara" w:hAnsi="Candara"/>
        </w:rPr>
      </w:pPr>
      <w:r w:rsidRPr="005E3CF4">
        <w:rPr>
          <w:rFonts w:ascii="Candara" w:hAnsi="Candara"/>
        </w:rPr>
        <w:t>Para consulta otorgada por médico especialista, hasta</w:t>
      </w:r>
      <w:r w:rsidR="00D67E32" w:rsidRPr="005E3CF4">
        <w:rPr>
          <w:rFonts w:ascii="Candara" w:hAnsi="Candara"/>
        </w:rPr>
        <w:t xml:space="preserve"> un máximo de</w:t>
      </w:r>
      <w:r w:rsidRPr="005E3CF4">
        <w:rPr>
          <w:rFonts w:ascii="Candara" w:hAnsi="Candara"/>
        </w:rPr>
        <w:t xml:space="preserve"> $</w:t>
      </w:r>
      <w:r w:rsidR="00412A33">
        <w:rPr>
          <w:rFonts w:ascii="Candara" w:hAnsi="Candara"/>
        </w:rPr>
        <w:t>5</w:t>
      </w:r>
      <w:r w:rsidRPr="005E3CF4">
        <w:rPr>
          <w:rFonts w:ascii="Candara" w:hAnsi="Candara"/>
        </w:rPr>
        <w:t>00.00</w:t>
      </w:r>
      <w:r w:rsidRPr="005E3CF4">
        <w:rPr>
          <w:rFonts w:ascii="Candara" w:hAnsi="Candara"/>
          <w:noProof/>
          <w:sz w:val="22"/>
        </w:rPr>
        <mc:AlternateContent>
          <mc:Choice Requires="wpg">
            <w:drawing>
              <wp:inline distT="0" distB="0" distL="0" distR="0">
                <wp:extent cx="16764" cy="76200"/>
                <wp:effectExtent l="0" t="0" r="0" b="0"/>
                <wp:docPr id="13810" name="Group 13810"/>
                <wp:cNvGraphicFramePr/>
                <a:graphic xmlns:a="http://schemas.openxmlformats.org/drawingml/2006/main">
                  <a:graphicData uri="http://schemas.microsoft.com/office/word/2010/wordprocessingGroup">
                    <wpg:wgp>
                      <wpg:cNvGrpSpPr/>
                      <wpg:grpSpPr>
                        <a:xfrm>
                          <a:off x="0" y="0"/>
                          <a:ext cx="16764" cy="76200"/>
                          <a:chOff x="0" y="0"/>
                          <a:chExt cx="16764" cy="76200"/>
                        </a:xfrm>
                      </wpg:grpSpPr>
                      <wps:wsp>
                        <wps:cNvPr id="809" name="Rectangle 809"/>
                        <wps:cNvSpPr/>
                        <wps:spPr>
                          <a:xfrm>
                            <a:off x="0" y="0"/>
                            <a:ext cx="22296" cy="101346"/>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10" o:spid="_x0000_s1060" style="width:1.3pt;height:6pt;mso-position-horizontal-relative:char;mso-position-vertical-relative:line" coordsize="16764,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">
                <v:rect id="Rectangle 809" o:spid="_x0000_s1061" style="position:absolute;width:22296;height:101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TecQA&#10;AADcAAAADwAAAGRycy9kb3ducmV2LnhtbESPQYvCMBSE7wv+h/AEb2vqHqStRhF10aOrgnp7NM+2&#10;2LyUJtrqr98sLHgcZuYbZjrvTCUe1LjSsoLRMAJBnFldcq7gePj+jEE4j6yxskwKnuRgPut9TDHV&#10;tuUfeux9LgKEXYoKCu/rVEqXFWTQDW1NHLyrbQz6IJtc6gbbADeV/IqisTRYclgosKZlQdltfzcK&#10;NnG9OG/tq82r9WVz2p2S1SHxSg363WICwlPn3+H/9lYriKME/s6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E3nEAAAA3AAAAA8AAAAAAAAAAAAAAAAAmAIAAGRycy9k&#10;b3ducmV2LnhtbFBLBQYAAAAABAAEAPUAAACJAwAAAAA=&#10;" filled="f" stroked="f">
                  <v:textbox inset="0,0,0,0">
                    <w:txbxContent>
                      <w:p w:rsidR="00D37259" w:rsidRDefault="00D37259">
                        <w:pPr>
                          <w:spacing w:after="160" w:line="259" w:lineRule="auto"/>
                          <w:ind w:left="0" w:firstLine="0"/>
                          <w:jc w:val="left"/>
                        </w:pPr>
                        <w:r>
                          <w:rPr>
                            <w:rFonts w:ascii="Cambria Math" w:eastAsia="Cambria Math" w:hAnsi="Cambria Math" w:cs="Cambria Math"/>
                            <w:sz w:val="12"/>
                          </w:rPr>
                          <w:t xml:space="preserve"> </w:t>
                        </w:r>
                      </w:p>
                    </w:txbxContent>
                  </v:textbox>
                </v:rect>
                <w10:anchorlock/>
              </v:group>
            </w:pict>
          </mc:Fallback>
        </mc:AlternateContent>
      </w:r>
      <w:r w:rsidR="00566183" w:rsidRPr="005E3CF4">
        <w:rPr>
          <w:rFonts w:ascii="Candara" w:hAnsi="Candara"/>
        </w:rPr>
        <w:t xml:space="preserve"> </w:t>
      </w:r>
      <w:r w:rsidR="00D67E32" w:rsidRPr="005E3CF4">
        <w:rPr>
          <w:rFonts w:ascii="Candara" w:hAnsi="Candara"/>
        </w:rPr>
        <w:t xml:space="preserve">importe sobre el cual se le aplicará el porcentaje correspondiente. </w:t>
      </w:r>
    </w:p>
    <w:p w:rsidR="003A2472" w:rsidRPr="005E3CF4" w:rsidRDefault="003A2472" w:rsidP="00D67E32">
      <w:pPr>
        <w:pStyle w:val="Sinespaciado"/>
        <w:ind w:left="925" w:firstLine="0"/>
        <w:rPr>
          <w:rFonts w:ascii="Candara" w:hAnsi="Candara"/>
        </w:rPr>
      </w:pPr>
    </w:p>
    <w:p w:rsidR="0039002D" w:rsidRPr="005E3CF4" w:rsidRDefault="00F96F30" w:rsidP="0001579F">
      <w:pPr>
        <w:pStyle w:val="Sinespaciado"/>
        <w:rPr>
          <w:rFonts w:ascii="Candara" w:hAnsi="Candara"/>
        </w:rPr>
      </w:pPr>
      <w:r w:rsidRPr="005E3CF4">
        <w:rPr>
          <w:rFonts w:ascii="Candara" w:hAnsi="Candara"/>
          <w:noProof/>
          <w:sz w:val="22"/>
        </w:rPr>
        <mc:AlternateContent>
          <mc:Choice Requires="wpg">
            <w:drawing>
              <wp:inline distT="0" distB="0" distL="0" distR="0">
                <wp:extent cx="16764" cy="76200"/>
                <wp:effectExtent l="0" t="0" r="0" b="0"/>
                <wp:docPr id="13812" name="Group 13812"/>
                <wp:cNvGraphicFramePr/>
                <a:graphic xmlns:a="http://schemas.openxmlformats.org/drawingml/2006/main">
                  <a:graphicData uri="http://schemas.microsoft.com/office/word/2010/wordprocessingGroup">
                    <wpg:wgp>
                      <wpg:cNvGrpSpPr/>
                      <wpg:grpSpPr>
                        <a:xfrm>
                          <a:off x="0" y="0"/>
                          <a:ext cx="16764" cy="76200"/>
                          <a:chOff x="0" y="0"/>
                          <a:chExt cx="16764" cy="76200"/>
                        </a:xfrm>
                      </wpg:grpSpPr>
                      <wps:wsp>
                        <wps:cNvPr id="810" name="Rectangle 810"/>
                        <wps:cNvSpPr/>
                        <wps:spPr>
                          <a:xfrm>
                            <a:off x="0" y="0"/>
                            <a:ext cx="22296" cy="101346"/>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12" o:spid="_x0000_s1062" style="width:1.3pt;height:6pt;mso-position-horizontal-relative:char;mso-position-vertical-relative:line" coordsize="16764,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">
                <v:rect id="Rectangle 810" o:spid="_x0000_s1063" style="position:absolute;width:22296;height:101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sOcAA&#10;AADcAAAADwAAAGRycy9kb3ducmV2LnhtbERPy4rCMBTdC/5DuII7TXUhtRpFRkWXvkBnd2nutGWa&#10;m9JEW/16sxBcHs57vmxNKR5Uu8KygtEwAkGcWl1wpuBy3g5iEM4jaywtk4InOVguup05Jto2fKTH&#10;yWcihLBLUEHufZVI6dKcDLqhrYgD92drgz7AOpO6xiaEm1KOo2giDRYcGnKs6Cen9P90Nwp2cbW6&#10;7e2rycrN7+56uE7X56lXqt9rVzMQnlr/FX/ce60gHoX5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0sOcAAAADcAAAADwAAAAAAAAAAAAAAAACYAgAAZHJzL2Rvd25y&#10;ZXYueG1sUEsFBgAAAAAEAAQA9QAAAIUDAAAAAA==&#10;" filled="f" stroked="f">
                  <v:textbox inset="0,0,0,0">
                    <w:txbxContent>
                      <w:p w:rsidR="00D37259" w:rsidRDefault="00D37259">
                        <w:pPr>
                          <w:spacing w:after="160" w:line="259" w:lineRule="auto"/>
                          <w:ind w:left="0" w:firstLine="0"/>
                          <w:jc w:val="left"/>
                        </w:pPr>
                        <w:r>
                          <w:rPr>
                            <w:rFonts w:ascii="Cambria Math" w:eastAsia="Cambria Math" w:hAnsi="Cambria Math" w:cs="Cambria Math"/>
                            <w:sz w:val="12"/>
                          </w:rPr>
                          <w:t xml:space="preserve"> </w:t>
                        </w:r>
                      </w:p>
                    </w:txbxContent>
                  </v:textbox>
                </v:rect>
                <w10:anchorlock/>
              </v:group>
            </w:pict>
          </mc:Fallback>
        </mc:AlternateContent>
      </w:r>
      <w:r w:rsidR="002257BD" w:rsidRPr="005E3CF4">
        <w:rPr>
          <w:rFonts w:ascii="Candara" w:hAnsi="Candara"/>
          <w:b/>
        </w:rPr>
        <w:t>Artículo 23</w:t>
      </w:r>
      <w:r w:rsidR="0039002D" w:rsidRPr="005E3CF4">
        <w:rPr>
          <w:rFonts w:ascii="Candara" w:hAnsi="Candara"/>
          <w:b/>
        </w:rPr>
        <w:t xml:space="preserve">.- </w:t>
      </w:r>
      <w:r w:rsidR="0039002D" w:rsidRPr="005E3CF4">
        <w:rPr>
          <w:rFonts w:ascii="Candara" w:hAnsi="Candara"/>
        </w:rPr>
        <w:t>En el comprobante fiscal</w:t>
      </w:r>
      <w:r w:rsidRPr="005E3CF4">
        <w:rPr>
          <w:rFonts w:ascii="Candara" w:hAnsi="Candara"/>
        </w:rPr>
        <w:t xml:space="preserve"> por servicios oftalmológicos que amparen la compra de lentes, micas o armazones, se pagará el 68%</w:t>
      </w:r>
      <w:r w:rsidR="0001579F" w:rsidRPr="005E3CF4">
        <w:rPr>
          <w:rFonts w:ascii="Candara" w:hAnsi="Candara"/>
        </w:rPr>
        <w:t>.</w:t>
      </w:r>
    </w:p>
    <w:p w:rsidR="0039002D" w:rsidRPr="005E3CF4" w:rsidRDefault="0039002D" w:rsidP="0001579F">
      <w:pPr>
        <w:pStyle w:val="Sinespaciado"/>
        <w:rPr>
          <w:rFonts w:ascii="Candara" w:hAnsi="Candara"/>
        </w:rPr>
      </w:pPr>
    </w:p>
    <w:p w:rsidR="003A2472" w:rsidRPr="005E3CF4" w:rsidRDefault="00F96F30" w:rsidP="0001579F">
      <w:pPr>
        <w:pStyle w:val="Sinespaciado"/>
        <w:rPr>
          <w:rFonts w:ascii="Candara" w:hAnsi="Candara"/>
        </w:rPr>
      </w:pPr>
      <w:r w:rsidRPr="005E3CF4">
        <w:rPr>
          <w:rFonts w:ascii="Candara" w:hAnsi="Candara"/>
        </w:rPr>
        <w:t xml:space="preserve">Para hacer efectivas estas facturas, deberán acompañarse por: </w:t>
      </w:r>
    </w:p>
    <w:p w:rsidR="003A2472" w:rsidRPr="005E3CF4" w:rsidRDefault="00F96F30" w:rsidP="00DF1489">
      <w:pPr>
        <w:pStyle w:val="Sinespaciado"/>
        <w:numPr>
          <w:ilvl w:val="0"/>
          <w:numId w:val="5"/>
        </w:numPr>
        <w:rPr>
          <w:rFonts w:ascii="Candara" w:hAnsi="Candara"/>
        </w:rPr>
      </w:pPr>
      <w:r w:rsidRPr="005E3CF4">
        <w:rPr>
          <w:rFonts w:ascii="Candara" w:hAnsi="Candara"/>
        </w:rPr>
        <w:lastRenderedPageBreak/>
        <w:t>El diagnóstico clínico del paciente (</w:t>
      </w:r>
      <w:r w:rsidR="007D3F97" w:rsidRPr="005E3CF4">
        <w:rPr>
          <w:rFonts w:ascii="Candara" w:hAnsi="Candara"/>
        </w:rPr>
        <w:t>servidor público</w:t>
      </w:r>
      <w:r w:rsidRPr="005E3CF4">
        <w:rPr>
          <w:rFonts w:ascii="Candara" w:hAnsi="Candara"/>
        </w:rPr>
        <w:t xml:space="preserve"> beneficiario). </w:t>
      </w:r>
    </w:p>
    <w:p w:rsidR="003A2472" w:rsidRPr="005E3CF4" w:rsidRDefault="00F96F30" w:rsidP="00DF1489">
      <w:pPr>
        <w:pStyle w:val="Sinespaciado"/>
        <w:numPr>
          <w:ilvl w:val="0"/>
          <w:numId w:val="5"/>
        </w:numPr>
        <w:rPr>
          <w:rFonts w:ascii="Candara" w:hAnsi="Candara"/>
        </w:rPr>
      </w:pPr>
      <w:r w:rsidRPr="005E3CF4">
        <w:rPr>
          <w:rFonts w:ascii="Candara" w:hAnsi="Candara"/>
        </w:rPr>
        <w:t xml:space="preserve">Original de orden de trabajo del médico oculista. </w:t>
      </w:r>
    </w:p>
    <w:p w:rsidR="0039002D" w:rsidRPr="005E3CF4" w:rsidRDefault="0039002D" w:rsidP="00DF1489">
      <w:pPr>
        <w:pStyle w:val="Sinespaciado"/>
        <w:numPr>
          <w:ilvl w:val="0"/>
          <w:numId w:val="5"/>
        </w:numPr>
        <w:rPr>
          <w:rFonts w:ascii="Candara" w:hAnsi="Candara"/>
        </w:rPr>
      </w:pPr>
      <w:r w:rsidRPr="005E3CF4">
        <w:rPr>
          <w:rFonts w:ascii="Candara" w:hAnsi="Candara"/>
        </w:rPr>
        <w:t>Autorización previa del Módulo Médico.</w:t>
      </w:r>
    </w:p>
    <w:p w:rsidR="003A2472" w:rsidRPr="005E3CF4" w:rsidRDefault="00F96F30" w:rsidP="001E3382">
      <w:pPr>
        <w:pStyle w:val="Sinespaciado"/>
        <w:rPr>
          <w:rFonts w:ascii="Candara" w:hAnsi="Candara"/>
        </w:rPr>
      </w:pPr>
      <w:r w:rsidRPr="005E3CF4">
        <w:rPr>
          <w:rFonts w:ascii="Candara" w:hAnsi="Candara"/>
          <w:noProof/>
          <w:sz w:val="22"/>
        </w:rPr>
        <mc:AlternateContent>
          <mc:Choice Requires="wpg">
            <w:drawing>
              <wp:inline distT="0" distB="0" distL="0" distR="0">
                <wp:extent cx="19446" cy="88392"/>
                <wp:effectExtent l="0" t="0" r="0" b="0"/>
                <wp:docPr id="13816" name="Group 13816"/>
                <wp:cNvGraphicFramePr/>
                <a:graphic xmlns:a="http://schemas.openxmlformats.org/drawingml/2006/main">
                  <a:graphicData uri="http://schemas.microsoft.com/office/word/2010/wordprocessingGroup">
                    <wpg:wgp>
                      <wpg:cNvGrpSpPr/>
                      <wpg:grpSpPr>
                        <a:xfrm>
                          <a:off x="0" y="0"/>
                          <a:ext cx="19446" cy="88392"/>
                          <a:chOff x="0" y="0"/>
                          <a:chExt cx="19446" cy="88392"/>
                        </a:xfrm>
                      </wpg:grpSpPr>
                      <wps:wsp>
                        <wps:cNvPr id="830" name="Rectangle 830"/>
                        <wps:cNvSpPr/>
                        <wps:spPr>
                          <a:xfrm>
                            <a:off x="0" y="0"/>
                            <a:ext cx="25863" cy="11756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sz w:val="14"/>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16" o:spid="_x0000_s1064" style="width:1.55pt;height:6.95pt;mso-position-horizontal-relative:char;mso-position-vertical-relative:line" coordsize="19446,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">
                <v:rect id="Rectangle 830" o:spid="_x0000_s1065" style="position:absolute;width:25863;height:117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inset="0,0,0,0">
                    <w:txbxContent>
                      <w:p w:rsidR="00D37259" w:rsidRDefault="00D37259">
                        <w:pPr>
                          <w:spacing w:after="160" w:line="259" w:lineRule="auto"/>
                          <w:ind w:left="0" w:firstLine="0"/>
                          <w:jc w:val="left"/>
                        </w:pPr>
                        <w:r>
                          <w:rPr>
                            <w:rFonts w:ascii="Cambria Math" w:eastAsia="Cambria Math" w:hAnsi="Cambria Math" w:cs="Cambria Math"/>
                            <w:sz w:val="14"/>
                          </w:rPr>
                          <w:t xml:space="preserve"> </w:t>
                        </w:r>
                      </w:p>
                    </w:txbxContent>
                  </v:textbox>
                </v:rect>
                <w10:anchorlock/>
              </v:group>
            </w:pict>
          </mc:Fallback>
        </mc:AlternateContent>
      </w:r>
    </w:p>
    <w:p w:rsidR="003A2472" w:rsidRPr="005E3CF4" w:rsidRDefault="002257BD" w:rsidP="001E3382">
      <w:pPr>
        <w:pStyle w:val="Sinespaciado"/>
        <w:rPr>
          <w:rFonts w:ascii="Candara" w:hAnsi="Candara"/>
        </w:rPr>
      </w:pPr>
      <w:r w:rsidRPr="005E3CF4">
        <w:rPr>
          <w:rFonts w:ascii="Candara" w:hAnsi="Candara"/>
          <w:b/>
        </w:rPr>
        <w:t>Artículo 24</w:t>
      </w:r>
      <w:r w:rsidR="0090493B" w:rsidRPr="005E3CF4">
        <w:rPr>
          <w:rFonts w:ascii="Candara" w:hAnsi="Candara"/>
          <w:b/>
        </w:rPr>
        <w:t xml:space="preserve">.- </w:t>
      </w:r>
      <w:r w:rsidR="00F96F30" w:rsidRPr="005E3CF4">
        <w:rPr>
          <w:rFonts w:ascii="Candara" w:hAnsi="Candara"/>
        </w:rPr>
        <w:t>Solo se autoriza un par de lentes por persona en un periodo de 12 meses y el pago máximo será de $5,000.00 (Cinco mil pesos 00/100 M</w:t>
      </w:r>
      <w:r w:rsidR="0039002D" w:rsidRPr="005E3CF4">
        <w:rPr>
          <w:rFonts w:ascii="Candara" w:hAnsi="Candara"/>
        </w:rPr>
        <w:t>.</w:t>
      </w:r>
      <w:r w:rsidR="00F96F30" w:rsidRPr="005E3CF4">
        <w:rPr>
          <w:rFonts w:ascii="Candara" w:hAnsi="Candara"/>
        </w:rPr>
        <w:t>N.) en l</w:t>
      </w:r>
      <w:r w:rsidR="0001579F" w:rsidRPr="005E3CF4">
        <w:rPr>
          <w:rFonts w:ascii="Candara" w:hAnsi="Candara"/>
        </w:rPr>
        <w:t>entes completos, importe sobre e</w:t>
      </w:r>
      <w:r w:rsidR="00F96F30" w:rsidRPr="005E3CF4">
        <w:rPr>
          <w:rFonts w:ascii="Candara" w:hAnsi="Candara"/>
        </w:rPr>
        <w:t xml:space="preserve">l cual se le aplicará el porcentaje correspondiente. </w:t>
      </w:r>
    </w:p>
    <w:p w:rsidR="006068DB" w:rsidRPr="005E3CF4" w:rsidRDefault="006068DB" w:rsidP="001E3382">
      <w:pPr>
        <w:pStyle w:val="Sinespaciado"/>
        <w:rPr>
          <w:rFonts w:ascii="Candara" w:hAnsi="Candara"/>
        </w:rPr>
      </w:pPr>
    </w:p>
    <w:p w:rsidR="003A2472" w:rsidRPr="005E3CF4" w:rsidRDefault="00F96F30" w:rsidP="001E3382">
      <w:pPr>
        <w:pStyle w:val="Sinespaciado"/>
        <w:rPr>
          <w:rFonts w:ascii="Candara" w:hAnsi="Candara"/>
        </w:rPr>
      </w:pPr>
      <w:r w:rsidRPr="005E3CF4">
        <w:rPr>
          <w:rFonts w:ascii="Candara" w:hAnsi="Candara"/>
        </w:rPr>
        <w:t xml:space="preserve">Excepcionalmente, cuando haya una modificación en la graduación se cubrirá únicamente el costo de las micas; asimismo, no se pagarán reparaciones de anteojos. La orden expedida por el oftalmólogo u optometrista tendrá una vigencia de diez días naturales a partir de su expedición. </w:t>
      </w:r>
    </w:p>
    <w:p w:rsidR="003A2472" w:rsidRPr="005E3CF4" w:rsidRDefault="00F96F30" w:rsidP="001E3382">
      <w:pPr>
        <w:pStyle w:val="Sinespaciado"/>
        <w:rPr>
          <w:rFonts w:ascii="Candara" w:hAnsi="Candara"/>
        </w:rPr>
      </w:pPr>
      <w:r w:rsidRPr="005E3CF4">
        <w:rPr>
          <w:rFonts w:ascii="Candara" w:hAnsi="Candara"/>
          <w:noProof/>
          <w:sz w:val="22"/>
        </w:rPr>
        <mc:AlternateContent>
          <mc:Choice Requires="wpg">
            <w:drawing>
              <wp:inline distT="0" distB="0" distL="0" distR="0">
                <wp:extent cx="33528" cy="152400"/>
                <wp:effectExtent l="0" t="0" r="0" b="0"/>
                <wp:docPr id="13818" name="Group 1381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850" name="Rectangle 850"/>
                        <wps:cNvSpPr/>
                        <wps:spPr>
                          <a:xfrm>
                            <a:off x="0" y="0"/>
                            <a:ext cx="44592" cy="202693"/>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18" o:spid="_x0000_s106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F36B4YHAgAAiAQAAA4AAAAA&#10;AAAAAAAAAAAALgIAAGRycy9lMm9Eb2MueG1sUEsBAi0AFAAGAAgAAAAhAPdgqSLaAAAAAgEAAA8A&#10;AAAAAAAAAAAAAAAAYQQAAGRycy9kb3ducmV2LnhtbFBLBQYAAAAABAAEAPMAAABoBQAAAAA=&#10;">
                <v:rect id="Rectangle 850" o:spid="_x0000_s1067" style="position:absolute;width:44592;height:20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V+cEA&#10;AADcAAAADwAAAGRycy9kb3ducmV2LnhtbERPy4rCMBTdC/5DuII7TRWU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3lfnBAAAA3AAAAA8AAAAAAAAAAAAAAAAAmAIAAGRycy9kb3du&#10;cmV2LnhtbFBLBQYAAAAABAAEAPUAAACGAw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2257BD" w:rsidP="001E3382">
      <w:pPr>
        <w:pStyle w:val="Sinespaciado"/>
        <w:rPr>
          <w:rFonts w:ascii="Candara" w:hAnsi="Candara"/>
        </w:rPr>
      </w:pPr>
      <w:r w:rsidRPr="005E3CF4">
        <w:rPr>
          <w:rFonts w:ascii="Candara" w:hAnsi="Candara"/>
          <w:b/>
        </w:rPr>
        <w:t>Artículo 25</w:t>
      </w:r>
      <w:r w:rsidR="00F96F30" w:rsidRPr="005E3CF4">
        <w:rPr>
          <w:rFonts w:ascii="Candara" w:hAnsi="Candara"/>
          <w:b/>
        </w:rPr>
        <w:t xml:space="preserve">.- </w:t>
      </w:r>
      <w:r w:rsidR="00F96F30" w:rsidRPr="005E3CF4">
        <w:rPr>
          <w:rFonts w:ascii="Candara" w:hAnsi="Candara"/>
        </w:rPr>
        <w:t>En lentes de contacto el pago máximo a cubrir, en un periodo de doce meses, será de $5,000.00 (Cinco mil pesos 00/100</w:t>
      </w:r>
      <w:r w:rsidR="0039002D" w:rsidRPr="005E3CF4">
        <w:rPr>
          <w:rFonts w:ascii="Candara" w:hAnsi="Candara"/>
        </w:rPr>
        <w:t xml:space="preserve"> M.</w:t>
      </w:r>
      <w:r w:rsidR="00F96F30" w:rsidRPr="005E3CF4">
        <w:rPr>
          <w:rFonts w:ascii="Candara" w:hAnsi="Candara"/>
        </w:rPr>
        <w:t>N.), importe al cual se le aplicará el porcentaje correspondiente.</w:t>
      </w:r>
      <w:r w:rsidR="00F96F30" w:rsidRPr="005E3CF4">
        <w:rPr>
          <w:rFonts w:ascii="Candara" w:hAnsi="Candara"/>
          <w:noProof/>
          <w:sz w:val="22"/>
        </w:rPr>
        <mc:AlternateContent>
          <mc:Choice Requires="wpg">
            <w:drawing>
              <wp:inline distT="0" distB="0" distL="0" distR="0">
                <wp:extent cx="33528" cy="152400"/>
                <wp:effectExtent l="0" t="0" r="0" b="0"/>
                <wp:docPr id="13822" name="Group 1382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877" name="Rectangle 877"/>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22" o:spid="_x0000_s106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CbSGOMCAIAAIgEAAAOAAAA&#10;AAAAAAAAAAAAAC4CAABkcnMvZTJvRG9jLnhtbFBLAQItABQABgAIAAAAIQD3YKki2gAAAAIBAAAP&#10;AAAAAAAAAAAAAAAAAGIEAABkcnMvZG93bnJldi54bWxQSwUGAAAAAAQABADzAAAAaQUAAAAA&#10;">
                <v:rect id="Rectangle 877" o:spid="_x0000_s106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R7cUA&#10;AADcAAAADwAAAGRycy9kb3ducmV2LnhtbESPT4vCMBTE78J+h/AWvGmqB63VKLLrokf/LKi3R/Ns&#10;i81LabK2+umNIOxxmJnfMLNFa0pxo9oVlhUM+hEI4tTqgjMFv4efXgzCeWSNpWVScCcHi/lHZ4aJ&#10;tg3v6Lb3mQgQdgkqyL2vEildmpNB17cVcfAutjbog6wzqWtsAtyUchhFI2mw4LCQY0VfOaXX/Z9R&#10;sI6r5WljH01Wrs7r4/Y4+T5MvF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1HtxQAAANwAAAAPAAAAAAAAAAAAAAAAAJgCAABkcnMv&#10;ZG93bnJldi54bWxQSwUGAAAAAAQABAD1AAAAigM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9002D" w:rsidRPr="005E3CF4" w:rsidRDefault="0039002D" w:rsidP="001E3382">
      <w:pPr>
        <w:pStyle w:val="Sinespaciado"/>
        <w:rPr>
          <w:rFonts w:ascii="Candara" w:hAnsi="Candara"/>
        </w:rPr>
      </w:pPr>
    </w:p>
    <w:p w:rsidR="003A2472" w:rsidRPr="005E3CF4" w:rsidRDefault="002257BD" w:rsidP="001E3382">
      <w:pPr>
        <w:pStyle w:val="Sinespaciado"/>
        <w:rPr>
          <w:rFonts w:ascii="Candara" w:hAnsi="Candara"/>
        </w:rPr>
      </w:pPr>
      <w:r w:rsidRPr="005E3CF4">
        <w:rPr>
          <w:rFonts w:ascii="Candara" w:hAnsi="Candara"/>
          <w:b/>
        </w:rPr>
        <w:t>Artículo 26</w:t>
      </w:r>
      <w:r w:rsidR="00F96F30" w:rsidRPr="005E3CF4">
        <w:rPr>
          <w:rFonts w:ascii="Candara" w:hAnsi="Candara"/>
          <w:b/>
        </w:rPr>
        <w:t xml:space="preserve">.- </w:t>
      </w:r>
      <w:r w:rsidR="00F96F30" w:rsidRPr="005E3CF4">
        <w:rPr>
          <w:rFonts w:ascii="Candara" w:hAnsi="Candara"/>
        </w:rPr>
        <w:t>En caso de efectuarse cirugía oftalmológica</w:t>
      </w:r>
      <w:r w:rsidR="0039002D" w:rsidRPr="005E3CF4">
        <w:rPr>
          <w:rFonts w:ascii="Candara" w:hAnsi="Candara"/>
        </w:rPr>
        <w:t>,</w:t>
      </w:r>
      <w:r w:rsidR="00F96F30" w:rsidRPr="005E3CF4">
        <w:rPr>
          <w:rFonts w:ascii="Candara" w:hAnsi="Candara"/>
        </w:rPr>
        <w:t xml:space="preserve"> el monto máximo a pagar será de $12,0</w:t>
      </w:r>
      <w:r w:rsidR="0039002D" w:rsidRPr="005E3CF4">
        <w:rPr>
          <w:rFonts w:ascii="Candara" w:hAnsi="Candara"/>
        </w:rPr>
        <w:t>00.00 (Doce mil pesos 00/100 M.N.), para lo cual la documentación comprobatoria será la siguiente.</w:t>
      </w:r>
    </w:p>
    <w:p w:rsidR="0039002D" w:rsidRPr="005E3CF4" w:rsidRDefault="0039002D" w:rsidP="00DF1489">
      <w:pPr>
        <w:pStyle w:val="Sinespaciado"/>
        <w:numPr>
          <w:ilvl w:val="0"/>
          <w:numId w:val="14"/>
        </w:numPr>
        <w:rPr>
          <w:rFonts w:ascii="Candara" w:hAnsi="Candara"/>
        </w:rPr>
      </w:pPr>
      <w:r w:rsidRPr="005E3CF4">
        <w:rPr>
          <w:rFonts w:ascii="Candara" w:hAnsi="Candara"/>
        </w:rPr>
        <w:t>Resumen clínico del médico tratante en hoja membretada o en receta médica.</w:t>
      </w:r>
    </w:p>
    <w:p w:rsidR="0039002D" w:rsidRPr="005E3CF4" w:rsidRDefault="0039002D" w:rsidP="00DF1489">
      <w:pPr>
        <w:pStyle w:val="Sinespaciado"/>
        <w:numPr>
          <w:ilvl w:val="0"/>
          <w:numId w:val="14"/>
        </w:numPr>
        <w:rPr>
          <w:rFonts w:ascii="Candara" w:hAnsi="Candara"/>
        </w:rPr>
      </w:pPr>
      <w:r w:rsidRPr="005E3CF4">
        <w:rPr>
          <w:rFonts w:ascii="Candara" w:hAnsi="Candara"/>
        </w:rPr>
        <w:t>Oficio de autorización del Módulo Médico.</w:t>
      </w:r>
    </w:p>
    <w:p w:rsidR="0039002D" w:rsidRPr="005E3CF4" w:rsidRDefault="0039002D" w:rsidP="00DF1489">
      <w:pPr>
        <w:pStyle w:val="Sinespaciado"/>
        <w:numPr>
          <w:ilvl w:val="0"/>
          <w:numId w:val="14"/>
        </w:numPr>
        <w:rPr>
          <w:rFonts w:ascii="Candara" w:hAnsi="Candara"/>
        </w:rPr>
      </w:pPr>
      <w:r w:rsidRPr="005E3CF4">
        <w:rPr>
          <w:rFonts w:ascii="Candara" w:hAnsi="Candara"/>
        </w:rPr>
        <w:t>Comprobante fiscal debidamente requisitado.</w:t>
      </w:r>
    </w:p>
    <w:p w:rsidR="0039002D" w:rsidRPr="005E3CF4" w:rsidRDefault="0039002D" w:rsidP="00DF1489">
      <w:pPr>
        <w:pStyle w:val="Sinespaciado"/>
        <w:numPr>
          <w:ilvl w:val="0"/>
          <w:numId w:val="14"/>
        </w:numPr>
        <w:rPr>
          <w:rFonts w:ascii="Candara" w:hAnsi="Candara"/>
        </w:rPr>
      </w:pPr>
      <w:r w:rsidRPr="005E3CF4">
        <w:rPr>
          <w:rFonts w:ascii="Candara" w:hAnsi="Candara"/>
        </w:rPr>
        <w:t>En los comprobantes fiscales el servidor público anotará en el anverso su nombre completo, firma y cargo con tinta azul.</w:t>
      </w:r>
    </w:p>
    <w:p w:rsidR="0039002D" w:rsidRPr="005E3CF4" w:rsidRDefault="0039002D" w:rsidP="00DF1489">
      <w:pPr>
        <w:pStyle w:val="Sinespaciado"/>
        <w:numPr>
          <w:ilvl w:val="0"/>
          <w:numId w:val="14"/>
        </w:numPr>
        <w:rPr>
          <w:rFonts w:ascii="Candara" w:hAnsi="Candara"/>
        </w:rPr>
      </w:pPr>
      <w:r w:rsidRPr="005E3CF4">
        <w:rPr>
          <w:rFonts w:ascii="Candara" w:hAnsi="Candara"/>
        </w:rPr>
        <w:t>Copia del último recibo de nómina con firma original del servidor público en tinta azul.</w:t>
      </w:r>
    </w:p>
    <w:p w:rsidR="0039002D" w:rsidRPr="005E3CF4" w:rsidRDefault="0039002D" w:rsidP="00DF1489">
      <w:pPr>
        <w:pStyle w:val="Sinespaciado"/>
        <w:numPr>
          <w:ilvl w:val="0"/>
          <w:numId w:val="14"/>
        </w:numPr>
        <w:rPr>
          <w:rFonts w:ascii="Candara" w:hAnsi="Candara"/>
        </w:rPr>
      </w:pPr>
      <w:r w:rsidRPr="005E3CF4">
        <w:rPr>
          <w:rFonts w:ascii="Candara" w:hAnsi="Candara"/>
        </w:rPr>
        <w:t>Copia de identificación oficial vigente, Credencial para Votar, Licencia de Conducir o Pasaporte.</w:t>
      </w:r>
    </w:p>
    <w:p w:rsidR="0039002D" w:rsidRPr="005E3CF4" w:rsidRDefault="0039002D" w:rsidP="00DF1489">
      <w:pPr>
        <w:pStyle w:val="Sinespaciado"/>
        <w:numPr>
          <w:ilvl w:val="0"/>
          <w:numId w:val="14"/>
        </w:numPr>
        <w:rPr>
          <w:rFonts w:ascii="Candara" w:hAnsi="Candara"/>
        </w:rPr>
      </w:pPr>
      <w:r w:rsidRPr="005E3CF4">
        <w:rPr>
          <w:rFonts w:ascii="Candara" w:hAnsi="Candara"/>
        </w:rPr>
        <w:t xml:space="preserve">Formato de gastos médicos </w:t>
      </w:r>
      <w:r w:rsidR="00CC2B90" w:rsidRPr="005E3CF4">
        <w:rPr>
          <w:rFonts w:ascii="Candara" w:hAnsi="Candara"/>
        </w:rPr>
        <w:t>requisitado</w:t>
      </w:r>
      <w:r w:rsidRPr="005E3CF4">
        <w:rPr>
          <w:rFonts w:ascii="Candara" w:hAnsi="Candara"/>
        </w:rPr>
        <w:t xml:space="preserve"> con letra de molde, firmado en tinta azul por el servidor público.</w:t>
      </w:r>
    </w:p>
    <w:p w:rsidR="0039002D" w:rsidRPr="005E3CF4" w:rsidRDefault="00CC2B90" w:rsidP="00DF1489">
      <w:pPr>
        <w:pStyle w:val="Sinespaciado"/>
        <w:numPr>
          <w:ilvl w:val="0"/>
          <w:numId w:val="14"/>
        </w:numPr>
        <w:rPr>
          <w:rFonts w:ascii="Candara" w:hAnsi="Candara"/>
        </w:rPr>
      </w:pPr>
      <w:r w:rsidRPr="005E3CF4">
        <w:rPr>
          <w:rFonts w:ascii="Candara" w:hAnsi="Candara"/>
        </w:rPr>
        <w:t>Demás documentación que ampare el gasto.</w:t>
      </w:r>
    </w:p>
    <w:p w:rsidR="0039002D" w:rsidRPr="005E3CF4" w:rsidRDefault="0039002D" w:rsidP="001E3382">
      <w:pPr>
        <w:pStyle w:val="Sinespaciado"/>
        <w:rPr>
          <w:rFonts w:ascii="Candara" w:hAnsi="Candara"/>
        </w:rPr>
      </w:pPr>
    </w:p>
    <w:p w:rsidR="003A2472" w:rsidRPr="005E3CF4" w:rsidRDefault="00F96F30" w:rsidP="001E3382">
      <w:pPr>
        <w:pStyle w:val="Sinespaciado"/>
        <w:rPr>
          <w:rFonts w:ascii="Candara" w:hAnsi="Candara"/>
        </w:rPr>
      </w:pPr>
      <w:r w:rsidRPr="005E3CF4">
        <w:rPr>
          <w:rFonts w:ascii="Candara" w:hAnsi="Candara"/>
          <w:b/>
        </w:rPr>
        <w:t xml:space="preserve">Artículo 27.- </w:t>
      </w:r>
      <w:r w:rsidRPr="005E3CF4">
        <w:rPr>
          <w:rFonts w:ascii="Candara" w:hAnsi="Candara"/>
        </w:rPr>
        <w:t xml:space="preserve">Para efectuar </w:t>
      </w:r>
      <w:r w:rsidR="00CC2B90" w:rsidRPr="005E3CF4">
        <w:rPr>
          <w:rFonts w:ascii="Candara" w:hAnsi="Candara"/>
        </w:rPr>
        <w:t>el trámite de</w:t>
      </w:r>
      <w:r w:rsidRPr="005E3CF4">
        <w:rPr>
          <w:rFonts w:ascii="Candara" w:hAnsi="Candara"/>
        </w:rPr>
        <w:t xml:space="preserve"> pago de servicios odontológicos</w:t>
      </w:r>
      <w:r w:rsidR="00CC2B90" w:rsidRPr="005E3CF4">
        <w:rPr>
          <w:rFonts w:ascii="Candara" w:hAnsi="Candara"/>
        </w:rPr>
        <w:t>, ortodoncia, endodoncia, prótesis funcionales, prótesis funcionales elaborados con porcelana y aleaciones de metal con porcelana, se</w:t>
      </w:r>
      <w:r w:rsidRPr="005E3CF4">
        <w:rPr>
          <w:rFonts w:ascii="Candara" w:hAnsi="Candara"/>
        </w:rPr>
        <w:t xml:space="preserve"> deberá</w:t>
      </w:r>
      <w:r w:rsidR="00CC2B90" w:rsidRPr="005E3CF4">
        <w:rPr>
          <w:rFonts w:ascii="Candara" w:hAnsi="Candara"/>
        </w:rPr>
        <w:t>n anexar los requisitos siguientes</w:t>
      </w:r>
      <w:r w:rsidRPr="005E3CF4">
        <w:rPr>
          <w:rFonts w:ascii="Candara" w:hAnsi="Candara"/>
        </w:rPr>
        <w:t xml:space="preserve">: </w:t>
      </w:r>
    </w:p>
    <w:p w:rsidR="003A2472" w:rsidRPr="005E3CF4" w:rsidRDefault="00F96F30" w:rsidP="00DF1489">
      <w:pPr>
        <w:pStyle w:val="Sinespaciado"/>
        <w:numPr>
          <w:ilvl w:val="0"/>
          <w:numId w:val="6"/>
        </w:numPr>
        <w:rPr>
          <w:rFonts w:ascii="Candara" w:hAnsi="Candara"/>
        </w:rPr>
      </w:pPr>
      <w:r w:rsidRPr="005E3CF4">
        <w:rPr>
          <w:rFonts w:ascii="Candara" w:hAnsi="Candara"/>
        </w:rPr>
        <w:lastRenderedPageBreak/>
        <w:t xml:space="preserve">Tener el concepto y descripción del tratamiento. </w:t>
      </w:r>
    </w:p>
    <w:p w:rsidR="003A2472" w:rsidRPr="005E3CF4" w:rsidRDefault="00CC2B90" w:rsidP="00DF1489">
      <w:pPr>
        <w:pStyle w:val="Sinespaciado"/>
        <w:numPr>
          <w:ilvl w:val="0"/>
          <w:numId w:val="6"/>
        </w:numPr>
        <w:rPr>
          <w:rFonts w:ascii="Candara" w:hAnsi="Candara"/>
        </w:rPr>
      </w:pPr>
      <w:r w:rsidRPr="005E3CF4">
        <w:rPr>
          <w:rFonts w:ascii="Candara" w:hAnsi="Candara"/>
        </w:rPr>
        <w:t>Resumen clínico del médico tratante en hoja membretada o en receta médica firmada. Cuando el comprobante fiscal sea mayor a $1000.00 (Mil pesos 00/100 M.N.)</w:t>
      </w:r>
      <w:r w:rsidR="00F96F30" w:rsidRPr="005E3CF4">
        <w:rPr>
          <w:rFonts w:ascii="Candara" w:hAnsi="Candara"/>
        </w:rPr>
        <w:t xml:space="preserve"> </w:t>
      </w:r>
      <w:r w:rsidRPr="005E3CF4">
        <w:rPr>
          <w:rFonts w:ascii="Candara" w:hAnsi="Candara"/>
        </w:rPr>
        <w:t>deberá estar acompañado con un diagnóstico.</w:t>
      </w:r>
    </w:p>
    <w:p w:rsidR="00CC2B90" w:rsidRPr="005E3CF4" w:rsidRDefault="00CC2B90" w:rsidP="00DF1489">
      <w:pPr>
        <w:pStyle w:val="Sinespaciado"/>
        <w:numPr>
          <w:ilvl w:val="0"/>
          <w:numId w:val="6"/>
        </w:numPr>
        <w:rPr>
          <w:rFonts w:ascii="Candara" w:hAnsi="Candara"/>
        </w:rPr>
      </w:pPr>
      <w:r w:rsidRPr="005E3CF4">
        <w:rPr>
          <w:rFonts w:ascii="Candara" w:hAnsi="Candara"/>
        </w:rPr>
        <w:t>Oficio de autorización del Módulo Médico y cuando el tratamiento lo realice un especialista, se requerirá el diagnóstico médico.</w:t>
      </w:r>
    </w:p>
    <w:p w:rsidR="00CC2B90" w:rsidRPr="005E3CF4" w:rsidRDefault="00CC2B90" w:rsidP="00DF1489">
      <w:pPr>
        <w:pStyle w:val="Sinespaciado"/>
        <w:numPr>
          <w:ilvl w:val="0"/>
          <w:numId w:val="6"/>
        </w:numPr>
        <w:rPr>
          <w:rFonts w:ascii="Candara" w:hAnsi="Candara"/>
        </w:rPr>
      </w:pPr>
      <w:r w:rsidRPr="005E3CF4">
        <w:rPr>
          <w:rFonts w:ascii="Candara" w:hAnsi="Candara"/>
        </w:rPr>
        <w:t>Comprobante fiscal debidamente requisitado.</w:t>
      </w:r>
    </w:p>
    <w:p w:rsidR="00CC2B90" w:rsidRPr="005E3CF4" w:rsidRDefault="00CC2B90" w:rsidP="00DF1489">
      <w:pPr>
        <w:pStyle w:val="Sinespaciado"/>
        <w:numPr>
          <w:ilvl w:val="0"/>
          <w:numId w:val="6"/>
        </w:numPr>
        <w:rPr>
          <w:rFonts w:ascii="Candara" w:hAnsi="Candara"/>
        </w:rPr>
      </w:pPr>
      <w:r w:rsidRPr="005E3CF4">
        <w:rPr>
          <w:rFonts w:ascii="Candara" w:hAnsi="Candara"/>
        </w:rPr>
        <w:t>En los comprobantes fiscales el servidor público anotará en el anverso su nombre completo, firma y cargo con tinta azul.</w:t>
      </w:r>
    </w:p>
    <w:p w:rsidR="00CC2B90" w:rsidRPr="005E3CF4" w:rsidRDefault="00CC2B90" w:rsidP="00DF1489">
      <w:pPr>
        <w:pStyle w:val="Sinespaciado"/>
        <w:numPr>
          <w:ilvl w:val="0"/>
          <w:numId w:val="6"/>
        </w:numPr>
        <w:rPr>
          <w:rFonts w:ascii="Candara" w:hAnsi="Candara"/>
        </w:rPr>
      </w:pPr>
      <w:r w:rsidRPr="005E3CF4">
        <w:rPr>
          <w:rFonts w:ascii="Candara" w:hAnsi="Candara"/>
        </w:rPr>
        <w:t>Copia del último recibo de nómina con firma original del servidor público en tinta azul.</w:t>
      </w:r>
    </w:p>
    <w:p w:rsidR="00CC2B90" w:rsidRPr="005E3CF4" w:rsidRDefault="00CC2B90" w:rsidP="00DF1489">
      <w:pPr>
        <w:pStyle w:val="Sinespaciado"/>
        <w:numPr>
          <w:ilvl w:val="0"/>
          <w:numId w:val="6"/>
        </w:numPr>
        <w:rPr>
          <w:rFonts w:ascii="Candara" w:hAnsi="Candara"/>
        </w:rPr>
      </w:pPr>
      <w:r w:rsidRPr="005E3CF4">
        <w:rPr>
          <w:rFonts w:ascii="Candara" w:hAnsi="Candara"/>
        </w:rPr>
        <w:t>Copia de identificación oficial vigente, Credencial para Votar, Licencia de Conducir o Pasaporte.</w:t>
      </w:r>
    </w:p>
    <w:p w:rsidR="00CC2B90" w:rsidRPr="005E3CF4" w:rsidRDefault="00CC2B90" w:rsidP="00DF1489">
      <w:pPr>
        <w:pStyle w:val="Sinespaciado"/>
        <w:numPr>
          <w:ilvl w:val="0"/>
          <w:numId w:val="6"/>
        </w:numPr>
        <w:rPr>
          <w:rFonts w:ascii="Candara" w:hAnsi="Candara"/>
        </w:rPr>
      </w:pPr>
      <w:r w:rsidRPr="005E3CF4">
        <w:rPr>
          <w:rFonts w:ascii="Candara" w:hAnsi="Candara"/>
        </w:rPr>
        <w:t>Formato de gastos médicos requisitado con letra de molde, firmado en tinta azul por el servidor público.</w:t>
      </w:r>
    </w:p>
    <w:p w:rsidR="00CC2B90" w:rsidRPr="005E3CF4" w:rsidRDefault="00CC2B90" w:rsidP="00DF1489">
      <w:pPr>
        <w:pStyle w:val="Sinespaciado"/>
        <w:numPr>
          <w:ilvl w:val="0"/>
          <w:numId w:val="6"/>
        </w:numPr>
        <w:rPr>
          <w:rFonts w:ascii="Candara" w:hAnsi="Candara"/>
        </w:rPr>
      </w:pPr>
      <w:r w:rsidRPr="005E3CF4">
        <w:rPr>
          <w:rFonts w:ascii="Candara" w:hAnsi="Candara"/>
        </w:rPr>
        <w:t>Demás documentación que ampare el gasto.</w:t>
      </w:r>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F96F30" w:rsidP="001E3382">
      <w:pPr>
        <w:pStyle w:val="Sinespaciado"/>
        <w:rPr>
          <w:rFonts w:ascii="Candara" w:hAnsi="Candara"/>
        </w:rPr>
      </w:pPr>
      <w:r w:rsidRPr="005E3CF4">
        <w:rPr>
          <w:rFonts w:ascii="Candara" w:hAnsi="Candara"/>
          <w:noProof/>
          <w:sz w:val="22"/>
        </w:rPr>
        <mc:AlternateContent>
          <mc:Choice Requires="wpg">
            <w:drawing>
              <wp:inline distT="0" distB="0" distL="0" distR="0">
                <wp:extent cx="33528" cy="152400"/>
                <wp:effectExtent l="0" t="0" r="0" b="0"/>
                <wp:docPr id="13832" name="Group 1383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950" name="Rectangle 950"/>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32" o:spid="_x0000_s107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Ak6jvgCAIAAIgEAAAOAAAA&#10;AAAAAAAAAAAAAC4CAABkcnMvZTJvRG9jLnhtbFBLAQItABQABgAIAAAAIQD3YKki2gAAAAIBAAAP&#10;AAAAAAAAAAAAAAAAAGIEAABkcnMvZG93bnJldi54bWxQSwUGAAAAAAQABADzAAAAaQUAAAAA&#10;">
                <v:rect id="Rectangle 950" o:spid="_x0000_s107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r w:rsidR="002257BD" w:rsidRPr="005E3CF4">
        <w:rPr>
          <w:rFonts w:ascii="Candara" w:hAnsi="Candara"/>
          <w:b/>
        </w:rPr>
        <w:t>Artículo 28</w:t>
      </w:r>
      <w:r w:rsidRPr="005E3CF4">
        <w:rPr>
          <w:rFonts w:ascii="Candara" w:hAnsi="Candara"/>
          <w:b/>
        </w:rPr>
        <w:t xml:space="preserve">.- </w:t>
      </w:r>
      <w:r w:rsidRPr="005E3CF4">
        <w:rPr>
          <w:rFonts w:ascii="Candara" w:hAnsi="Candara"/>
        </w:rPr>
        <w:t>En tratamientos dentales</w:t>
      </w:r>
      <w:r w:rsidR="00CC2B90" w:rsidRPr="005E3CF4">
        <w:rPr>
          <w:rFonts w:ascii="Candara" w:hAnsi="Candara"/>
        </w:rPr>
        <w:t>,</w:t>
      </w:r>
      <w:r w:rsidRPr="005E3CF4">
        <w:rPr>
          <w:rFonts w:ascii="Candara" w:hAnsi="Candara"/>
        </w:rPr>
        <w:t xml:space="preserve"> no se autoriza el pago de los materiales siguientes: oro y platino, así como blanqueamientos, aparatos de ortodoncia estética. </w:t>
      </w:r>
    </w:p>
    <w:p w:rsidR="003A2472" w:rsidRPr="005E3CF4" w:rsidRDefault="00F96F30" w:rsidP="001E3382">
      <w:pPr>
        <w:pStyle w:val="Sinespaciado"/>
        <w:rPr>
          <w:rFonts w:ascii="Candara" w:hAnsi="Candara"/>
        </w:rPr>
      </w:pPr>
      <w:r w:rsidRPr="005E3CF4">
        <w:rPr>
          <w:rFonts w:ascii="Candara" w:hAnsi="Candara"/>
          <w:noProof/>
          <w:sz w:val="22"/>
        </w:rPr>
        <mc:AlternateContent>
          <mc:Choice Requires="wpg">
            <w:drawing>
              <wp:inline distT="0" distB="0" distL="0" distR="0">
                <wp:extent cx="33528" cy="152400"/>
                <wp:effectExtent l="0" t="0" r="0" b="0"/>
                <wp:docPr id="13834" name="Group 1383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959" name="Rectangle 959"/>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34" o:spid="_x0000_s107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ASPTQ0HAgAAiAQAAA4AAAAA&#10;AAAAAAAAAAAALgIAAGRycy9lMm9Eb2MueG1sUEsBAi0AFAAGAAgAAAAhAPdgqSLaAAAAAgEAAA8A&#10;AAAAAAAAAAAAAAAAYQQAAGRycy9kb3ducmV2LnhtbFBLBQYAAAAABAAEAPMAAABoBQAAAAA=&#10;">
                <v:rect id="Rectangle 959" o:spid="_x0000_s107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2257BD" w:rsidP="001E3382">
      <w:pPr>
        <w:pStyle w:val="Sinespaciado"/>
        <w:rPr>
          <w:rFonts w:ascii="Candara" w:hAnsi="Candara"/>
        </w:rPr>
      </w:pPr>
      <w:r w:rsidRPr="005E3CF4">
        <w:rPr>
          <w:rFonts w:ascii="Candara" w:hAnsi="Candara"/>
          <w:b/>
        </w:rPr>
        <w:t>Artículo 29</w:t>
      </w:r>
      <w:r w:rsidR="00F96F30" w:rsidRPr="005E3CF4">
        <w:rPr>
          <w:rFonts w:ascii="Candara" w:hAnsi="Candara"/>
          <w:b/>
        </w:rPr>
        <w:t xml:space="preserve">.- </w:t>
      </w:r>
      <w:r w:rsidR="00F96F30" w:rsidRPr="005E3CF4">
        <w:rPr>
          <w:rFonts w:ascii="Candara" w:hAnsi="Candara"/>
        </w:rPr>
        <w:t>En los tratamientos de endod</w:t>
      </w:r>
      <w:r w:rsidR="00D37259">
        <w:rPr>
          <w:rFonts w:ascii="Candara" w:hAnsi="Candara"/>
        </w:rPr>
        <w:t>oncias, ortodoncias funcionales y</w:t>
      </w:r>
      <w:r w:rsidR="00CC2B90" w:rsidRPr="005E3CF4">
        <w:rPr>
          <w:rFonts w:ascii="Candara" w:hAnsi="Candara"/>
        </w:rPr>
        <w:t xml:space="preserve"> prótesis funcion</w:t>
      </w:r>
      <w:r w:rsidR="00222088" w:rsidRPr="005E3CF4">
        <w:rPr>
          <w:rFonts w:ascii="Candara" w:hAnsi="Candara"/>
        </w:rPr>
        <w:t>al</w:t>
      </w:r>
      <w:r w:rsidR="00D37259">
        <w:rPr>
          <w:rFonts w:ascii="Candara" w:hAnsi="Candara"/>
        </w:rPr>
        <w:t>es; el</w:t>
      </w:r>
      <w:r w:rsidR="00F96F30" w:rsidRPr="005E3CF4">
        <w:rPr>
          <w:rFonts w:ascii="Candara" w:hAnsi="Candara"/>
        </w:rPr>
        <w:t xml:space="preserve"> monto máximo a pagar por </w:t>
      </w:r>
      <w:r w:rsidR="007D3F97" w:rsidRPr="005E3CF4">
        <w:rPr>
          <w:rFonts w:ascii="Candara" w:hAnsi="Candara"/>
        </w:rPr>
        <w:t>servidor público</w:t>
      </w:r>
      <w:r w:rsidR="00F96F30" w:rsidRPr="005E3CF4">
        <w:rPr>
          <w:rFonts w:ascii="Candara" w:hAnsi="Candara"/>
        </w:rPr>
        <w:t xml:space="preserve"> o dependiente económico será hasta de $15,000.00 (Quince mil pesos 00/100 M. N.) por única ocasión, por el tiem</w:t>
      </w:r>
      <w:r w:rsidR="00D37259">
        <w:rPr>
          <w:rFonts w:ascii="Candara" w:hAnsi="Candara"/>
        </w:rPr>
        <w:t>po que dure la relación laboral, con excepción de los casos que sean autorizados por el Consejo de la Judicatura del Estado.</w:t>
      </w:r>
    </w:p>
    <w:p w:rsidR="00DF577B" w:rsidRPr="005E3CF4" w:rsidRDefault="00DF577B" w:rsidP="001E3382">
      <w:pPr>
        <w:pStyle w:val="Sinespaciado"/>
        <w:rPr>
          <w:rFonts w:ascii="Candara" w:hAnsi="Candara"/>
        </w:rPr>
      </w:pPr>
    </w:p>
    <w:p w:rsidR="003A2472" w:rsidRPr="005E3CF4" w:rsidRDefault="00F96F30" w:rsidP="001E3382">
      <w:pPr>
        <w:pStyle w:val="Sinespaciado"/>
        <w:rPr>
          <w:rFonts w:ascii="Candara" w:hAnsi="Candara"/>
        </w:rPr>
      </w:pPr>
      <w:r w:rsidRPr="005E3CF4">
        <w:rPr>
          <w:rFonts w:ascii="Candara" w:hAnsi="Candara"/>
          <w:noProof/>
          <w:sz w:val="22"/>
        </w:rPr>
        <mc:AlternateContent>
          <mc:Choice Requires="wpg">
            <w:drawing>
              <wp:inline distT="0" distB="0" distL="0" distR="0">
                <wp:extent cx="67056" cy="152400"/>
                <wp:effectExtent l="0" t="0" r="0" b="0"/>
                <wp:docPr id="13838" name="Group 13838"/>
                <wp:cNvGraphicFramePr/>
                <a:graphic xmlns:a="http://schemas.openxmlformats.org/drawingml/2006/main">
                  <a:graphicData uri="http://schemas.microsoft.com/office/word/2010/wordprocessingGroup">
                    <wpg:wgp>
                      <wpg:cNvGrpSpPr/>
                      <wpg:grpSpPr>
                        <a:xfrm>
                          <a:off x="0" y="0"/>
                          <a:ext cx="67056" cy="152400"/>
                          <a:chOff x="0" y="0"/>
                          <a:chExt cx="67056" cy="152400"/>
                        </a:xfrm>
                      </wpg:grpSpPr>
                      <wps:wsp>
                        <wps:cNvPr id="968" name="Rectangle 968"/>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s:wsp>
                        <wps:cNvPr id="969" name="Rectangle 969"/>
                        <wps:cNvSpPr/>
                        <wps:spPr>
                          <a:xfrm>
                            <a:off x="33528"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38" o:spid="_x0000_s1074" style="width:5.3pt;height:12pt;mso-position-horizontal-relative:char;mso-position-vertical-relative:line" coordsize="67056,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">
                <v:rect id="Rectangle 968" o:spid="_x0000_s107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c38IA&#10;AADcAAAADwAAAGRycy9kb3ducmV2LnhtbERPTWvCQBC9F/oflhG81Y0eQhJdRVrFHK0K2tuQnSah&#10;2dmQXZPor+8eCj0+3vdqM5pG9NS52rKC+SwCQVxYXXOp4HLevyUgnEfW2FgmBQ9ysFm/vqww03bg&#10;T+pPvhQhhF2GCirv20xKV1Rk0M1sSxy4b9sZ9AF2pdQdDiHcNHIRRbE0WHNoqLCl94qKn9PdKDgk&#10;7faW2+dQNruvw/V4TT/OqVdqOhm3SxCeRv8v/nPnWkEah7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FzfwgAAANwAAAAPAAAAAAAAAAAAAAAAAJgCAABkcnMvZG93&#10;bnJldi54bWxQSwUGAAAAAAQABAD1AAAAhwM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v:rect id="Rectangle 969" o:spid="_x0000_s1076" style="position:absolute;left:33528;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5RMUA&#10;AADcAAAADwAAAGRycy9kb3ducmV2LnhtbESPQWvCQBSE7wX/w/IEb83GHiSJWUW0Yo6tFrS3R/Y1&#10;CWbfhuxqYn99t1DocZiZb5h8PZpW3Kl3jWUF8ygGQVxa3XCl4OO0f05AOI+ssbVMCh7kYL2aPOWY&#10;aTvwO92PvhIBwi5DBbX3XSalK2sy6CLbEQfvy/YGfZB9JXWPQ4CbVr7E8UIabDgs1NjRtqbyerwZ&#10;BYek21wK+z1U7evn4fx2Tnen1Cs1m46bJQhPo/8P/7ULrSBdpP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PlExQAAANwAAAAPAAAAAAAAAAAAAAAAAJgCAABkcnMv&#10;ZG93bnJldi54bWxQSwUGAAAAAAQABAD1AAAAigM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F96F30" w:rsidP="006068DB">
      <w:pPr>
        <w:pStyle w:val="Sinespaciado"/>
        <w:jc w:val="center"/>
        <w:rPr>
          <w:rFonts w:ascii="Candara" w:hAnsi="Candara"/>
        </w:rPr>
      </w:pPr>
      <w:r w:rsidRPr="005E3CF4">
        <w:rPr>
          <w:rFonts w:ascii="Candara" w:hAnsi="Candara"/>
          <w:b/>
        </w:rPr>
        <w:t>SECCIÓN 2°: ATENCIÓN HOSPITALARIA</w:t>
      </w:r>
      <w:r w:rsidRPr="005E3CF4">
        <w:rPr>
          <w:rFonts w:ascii="Candara" w:hAnsi="Candara"/>
          <w:noProof/>
          <w:sz w:val="22"/>
        </w:rPr>
        <mc:AlternateContent>
          <mc:Choice Requires="wpg">
            <w:drawing>
              <wp:inline distT="0" distB="0" distL="0" distR="0">
                <wp:extent cx="33528" cy="152400"/>
                <wp:effectExtent l="0" t="0" r="0" b="0"/>
                <wp:docPr id="13840" name="Group 1384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971" name="Rectangle 971"/>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77"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HetfTkHAgAAiAQAAA4AAAAA&#10;AAAAAAAAAAAALgIAAGRycy9lMm9Eb2MueG1sUEsBAi0AFAAGAAgAAAAhAPdgqSLaAAAAAgEAAA8A&#10;AAAAAAAAAAAAAAAAYQQAAGRycy9kb3ducmV2LnhtbFBLBQYAAAAABAAEAPMAAABoBQAAAAA=&#10;">
                <v:rect id="Rectangle 971" o:spid="_x0000_s1078"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jn8QA&#10;AADcAAAADwAAAGRycy9kb3ducmV2LnhtbESPQYvCMBSE74L/ITxhb5q6B9dWo4ir6NFVQb09mmdb&#10;bF5KE213f71ZEDwOM/MNM523phQPql1hWcFwEIEgTq0uOFNwPKz7YxDOI2ssLZOCX3Iwn3U7U0y0&#10;bfiHHnufiQBhl6CC3PsqkdKlORl0A1sRB+9qa4M+yDqTusYmwE0pP6NoJA0WHBZyrGiZU3rb342C&#10;zbhanLf2r8nK1WVz2p3i70P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Y5/EAAAA3AAAAA8AAAAAAAAAAAAAAAAAmAIAAGRycy9k&#10;b3ducmV2LnhtbFBLBQYAAAAABAAEAPUAAACJAw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01579F" w:rsidRPr="005E3CF4" w:rsidRDefault="0001579F" w:rsidP="001E3382">
      <w:pPr>
        <w:pStyle w:val="Sinespaciado"/>
        <w:rPr>
          <w:rFonts w:ascii="Candara" w:hAnsi="Candara"/>
          <w:b/>
        </w:rPr>
      </w:pPr>
    </w:p>
    <w:p w:rsidR="00CC2B90" w:rsidRPr="005E3CF4" w:rsidRDefault="002257BD" w:rsidP="001E3382">
      <w:pPr>
        <w:pStyle w:val="Sinespaciado"/>
        <w:rPr>
          <w:rFonts w:ascii="Candara" w:hAnsi="Candara"/>
        </w:rPr>
      </w:pPr>
      <w:r w:rsidRPr="005E3CF4">
        <w:rPr>
          <w:rFonts w:ascii="Candara" w:hAnsi="Candara"/>
          <w:b/>
        </w:rPr>
        <w:t>Artículo 30</w:t>
      </w:r>
      <w:r w:rsidR="00F96F30" w:rsidRPr="005E3CF4">
        <w:rPr>
          <w:rFonts w:ascii="Candara" w:hAnsi="Candara"/>
          <w:b/>
        </w:rPr>
        <w:t xml:space="preserve">.- </w:t>
      </w:r>
      <w:r w:rsidR="00F96F30" w:rsidRPr="005E3CF4">
        <w:rPr>
          <w:rFonts w:ascii="Candara" w:hAnsi="Candara"/>
        </w:rPr>
        <w:t xml:space="preserve">En caso de utilizar servicios de hospitalización se deberá </w:t>
      </w:r>
      <w:r w:rsidR="00CC2B90" w:rsidRPr="005E3CF4">
        <w:rPr>
          <w:rFonts w:ascii="Candara" w:hAnsi="Candara"/>
        </w:rPr>
        <w:t>cumplir con los requisitos siguientes:</w:t>
      </w:r>
    </w:p>
    <w:p w:rsidR="00255A36" w:rsidRPr="005E3CF4" w:rsidRDefault="00255A36" w:rsidP="00DF1489">
      <w:pPr>
        <w:pStyle w:val="Sinespaciado"/>
        <w:numPr>
          <w:ilvl w:val="0"/>
          <w:numId w:val="23"/>
        </w:numPr>
        <w:rPr>
          <w:rFonts w:ascii="Candara" w:hAnsi="Candara"/>
        </w:rPr>
      </w:pPr>
      <w:r w:rsidRPr="005E3CF4">
        <w:rPr>
          <w:rFonts w:ascii="Candara" w:hAnsi="Candara"/>
        </w:rPr>
        <w:t>Comprobante fiscal debidamente requisitado.</w:t>
      </w:r>
    </w:p>
    <w:p w:rsidR="00255A36" w:rsidRPr="005E3CF4" w:rsidRDefault="00255A36" w:rsidP="00DF1489">
      <w:pPr>
        <w:pStyle w:val="Sinespaciado"/>
        <w:numPr>
          <w:ilvl w:val="0"/>
          <w:numId w:val="23"/>
        </w:numPr>
        <w:rPr>
          <w:rFonts w:ascii="Candara" w:hAnsi="Candara"/>
        </w:rPr>
      </w:pPr>
      <w:r w:rsidRPr="005E3CF4">
        <w:rPr>
          <w:rFonts w:ascii="Candara" w:hAnsi="Candara"/>
        </w:rPr>
        <w:t>Desglosar los servicios otorgados por la hospitalización.</w:t>
      </w:r>
    </w:p>
    <w:p w:rsidR="00255A36" w:rsidRPr="005E3CF4" w:rsidRDefault="00255A36" w:rsidP="00DF1489">
      <w:pPr>
        <w:pStyle w:val="Sinespaciado"/>
        <w:numPr>
          <w:ilvl w:val="0"/>
          <w:numId w:val="23"/>
        </w:numPr>
        <w:rPr>
          <w:rFonts w:ascii="Candara" w:hAnsi="Candara"/>
        </w:rPr>
      </w:pPr>
      <w:r w:rsidRPr="005E3CF4">
        <w:rPr>
          <w:rFonts w:ascii="Candara" w:hAnsi="Candara"/>
        </w:rPr>
        <w:t>Desglose de medicamentos empleados con su precio unitario en una hoja membretada y firmada en tinta azul por el médico responsable.</w:t>
      </w:r>
    </w:p>
    <w:p w:rsidR="00255A36" w:rsidRPr="005E3CF4" w:rsidRDefault="00255A36" w:rsidP="00DF1489">
      <w:pPr>
        <w:pStyle w:val="Sinespaciado"/>
        <w:numPr>
          <w:ilvl w:val="0"/>
          <w:numId w:val="23"/>
        </w:numPr>
        <w:rPr>
          <w:rFonts w:ascii="Candara" w:hAnsi="Candara"/>
        </w:rPr>
      </w:pPr>
      <w:r w:rsidRPr="005E3CF4">
        <w:rPr>
          <w:rFonts w:ascii="Candara" w:hAnsi="Candara"/>
        </w:rPr>
        <w:t>Receta médica, debidamente firmada en tinta azul por el médico responsable.</w:t>
      </w:r>
    </w:p>
    <w:p w:rsidR="00255A36" w:rsidRPr="005E3CF4" w:rsidRDefault="00255A36" w:rsidP="00DF1489">
      <w:pPr>
        <w:pStyle w:val="Sinespaciado"/>
        <w:numPr>
          <w:ilvl w:val="0"/>
          <w:numId w:val="23"/>
        </w:numPr>
        <w:rPr>
          <w:rFonts w:ascii="Candara" w:hAnsi="Candara"/>
        </w:rPr>
      </w:pPr>
      <w:r w:rsidRPr="005E3CF4">
        <w:rPr>
          <w:rFonts w:ascii="Candara" w:hAnsi="Candara"/>
        </w:rPr>
        <w:lastRenderedPageBreak/>
        <w:t>Ordenes de laboratorio debidamente firmada en tinta azul por el médico responsable.</w:t>
      </w:r>
    </w:p>
    <w:p w:rsidR="00255A36" w:rsidRPr="005E3CF4" w:rsidRDefault="00255A36" w:rsidP="00DF1489">
      <w:pPr>
        <w:pStyle w:val="Sinespaciado"/>
        <w:numPr>
          <w:ilvl w:val="0"/>
          <w:numId w:val="23"/>
        </w:numPr>
        <w:rPr>
          <w:rFonts w:ascii="Candara" w:hAnsi="Candara"/>
        </w:rPr>
      </w:pPr>
      <w:r w:rsidRPr="005E3CF4">
        <w:rPr>
          <w:rFonts w:ascii="Candara" w:hAnsi="Candara"/>
        </w:rPr>
        <w:t>Material de curación y quirúrgico.</w:t>
      </w:r>
    </w:p>
    <w:p w:rsidR="00255A36" w:rsidRPr="005E3CF4" w:rsidRDefault="00255A36" w:rsidP="00DF1489">
      <w:pPr>
        <w:pStyle w:val="Sinespaciado"/>
        <w:numPr>
          <w:ilvl w:val="0"/>
          <w:numId w:val="23"/>
        </w:numPr>
        <w:rPr>
          <w:rFonts w:ascii="Candara" w:hAnsi="Candara"/>
        </w:rPr>
      </w:pPr>
      <w:r w:rsidRPr="005E3CF4">
        <w:rPr>
          <w:rFonts w:ascii="Candara" w:hAnsi="Candara"/>
        </w:rPr>
        <w:t>Resu</w:t>
      </w:r>
      <w:r w:rsidR="00412A33">
        <w:rPr>
          <w:rFonts w:ascii="Candara" w:hAnsi="Candara"/>
        </w:rPr>
        <w:t xml:space="preserve">men clínico del médico tratante y </w:t>
      </w:r>
      <w:r w:rsidR="00FF63D3">
        <w:rPr>
          <w:rFonts w:ascii="Candara" w:hAnsi="Candara"/>
        </w:rPr>
        <w:t>firmado</w:t>
      </w:r>
      <w:r w:rsidRPr="005E3CF4">
        <w:rPr>
          <w:rFonts w:ascii="Candara" w:hAnsi="Candara"/>
        </w:rPr>
        <w:t xml:space="preserve"> por el médico responsable, especificando el diagnóstico.</w:t>
      </w:r>
    </w:p>
    <w:p w:rsidR="00255A36" w:rsidRPr="005E3CF4" w:rsidRDefault="00255A36" w:rsidP="00DF1489">
      <w:pPr>
        <w:pStyle w:val="Sinespaciado"/>
        <w:numPr>
          <w:ilvl w:val="0"/>
          <w:numId w:val="23"/>
        </w:numPr>
        <w:rPr>
          <w:rFonts w:ascii="Candara" w:hAnsi="Candara"/>
        </w:rPr>
      </w:pPr>
      <w:r w:rsidRPr="005E3CF4">
        <w:rPr>
          <w:rFonts w:ascii="Candara" w:hAnsi="Candara"/>
        </w:rPr>
        <w:t>En los comprobantes fiscales el servidor público anotará en el anverso su nombre completo, firma y cargo con tinta azul.</w:t>
      </w:r>
    </w:p>
    <w:p w:rsidR="00255A36" w:rsidRPr="005E3CF4" w:rsidRDefault="00255A36" w:rsidP="00DF1489">
      <w:pPr>
        <w:pStyle w:val="Sinespaciado"/>
        <w:numPr>
          <w:ilvl w:val="0"/>
          <w:numId w:val="23"/>
        </w:numPr>
        <w:rPr>
          <w:rFonts w:ascii="Candara" w:hAnsi="Candara"/>
        </w:rPr>
      </w:pPr>
      <w:r w:rsidRPr="005E3CF4">
        <w:rPr>
          <w:rFonts w:ascii="Candara" w:hAnsi="Candara"/>
        </w:rPr>
        <w:t>Copia del último recibo de nómina con firma original del servidor público en tinta azul.</w:t>
      </w:r>
    </w:p>
    <w:p w:rsidR="00255A36" w:rsidRPr="005E3CF4" w:rsidRDefault="00255A36" w:rsidP="00DF1489">
      <w:pPr>
        <w:pStyle w:val="Sinespaciado"/>
        <w:numPr>
          <w:ilvl w:val="0"/>
          <w:numId w:val="23"/>
        </w:numPr>
        <w:rPr>
          <w:rFonts w:ascii="Candara" w:hAnsi="Candara"/>
        </w:rPr>
      </w:pPr>
      <w:r w:rsidRPr="005E3CF4">
        <w:rPr>
          <w:rFonts w:ascii="Candara" w:hAnsi="Candara"/>
        </w:rPr>
        <w:t>Copia de identificación oficial vigente, Credencial para Votar, Licencia de Conducir o Pasaporte.</w:t>
      </w:r>
    </w:p>
    <w:p w:rsidR="00255A36" w:rsidRPr="005E3CF4" w:rsidRDefault="00255A36" w:rsidP="00DF1489">
      <w:pPr>
        <w:pStyle w:val="Sinespaciado"/>
        <w:numPr>
          <w:ilvl w:val="0"/>
          <w:numId w:val="23"/>
        </w:numPr>
        <w:rPr>
          <w:rFonts w:ascii="Candara" w:hAnsi="Candara"/>
        </w:rPr>
      </w:pPr>
      <w:r w:rsidRPr="005E3CF4">
        <w:rPr>
          <w:rFonts w:ascii="Candara" w:hAnsi="Candara"/>
        </w:rPr>
        <w:t>Formato de gastos médicos requisitado con letra de molde, firmado en tinta azul por el servidor público.</w:t>
      </w:r>
    </w:p>
    <w:p w:rsidR="00255A36" w:rsidRPr="005E3CF4" w:rsidRDefault="00255A36" w:rsidP="00DF1489">
      <w:pPr>
        <w:pStyle w:val="Sinespaciado"/>
        <w:numPr>
          <w:ilvl w:val="0"/>
          <w:numId w:val="23"/>
        </w:numPr>
        <w:rPr>
          <w:rFonts w:ascii="Candara" w:hAnsi="Candara"/>
        </w:rPr>
      </w:pPr>
      <w:r w:rsidRPr="005E3CF4">
        <w:rPr>
          <w:rFonts w:ascii="Candara" w:hAnsi="Candara"/>
        </w:rPr>
        <w:t>Demás documentación que ampare el gasto.</w:t>
      </w:r>
    </w:p>
    <w:p w:rsidR="00CC2B90" w:rsidRPr="005E3CF4" w:rsidRDefault="00CC2B90" w:rsidP="001E3382">
      <w:pPr>
        <w:pStyle w:val="Sinespaciado"/>
        <w:rPr>
          <w:rFonts w:ascii="Candara" w:hAnsi="Candara"/>
        </w:rPr>
      </w:pPr>
    </w:p>
    <w:p w:rsidR="00566183" w:rsidRDefault="00255A36" w:rsidP="00566183">
      <w:pPr>
        <w:pStyle w:val="Sinespaciado"/>
        <w:rPr>
          <w:rFonts w:ascii="Candara" w:hAnsi="Candara"/>
        </w:rPr>
      </w:pPr>
      <w:r w:rsidRPr="005E3CF4">
        <w:rPr>
          <w:rFonts w:ascii="Candara" w:hAnsi="Candara"/>
        </w:rPr>
        <w:t>Estos servici</w:t>
      </w:r>
      <w:r w:rsidR="00412A33">
        <w:rPr>
          <w:rFonts w:ascii="Candara" w:hAnsi="Candara"/>
        </w:rPr>
        <w:t>os preferentemente se solicitará</w:t>
      </w:r>
      <w:r w:rsidRPr="005E3CF4">
        <w:rPr>
          <w:rFonts w:ascii="Candara" w:hAnsi="Candara"/>
        </w:rPr>
        <w:t>n en las unidades médicas u hospitales con los que el Tribunal Superior de Justicia del Estado tenga celebrado convenio.</w:t>
      </w:r>
    </w:p>
    <w:p w:rsidR="00412A33" w:rsidRPr="005E3CF4" w:rsidRDefault="00412A33" w:rsidP="00566183">
      <w:pPr>
        <w:pStyle w:val="Sinespaciado"/>
        <w:rPr>
          <w:rFonts w:ascii="Candara" w:hAnsi="Candara"/>
        </w:rPr>
      </w:pPr>
    </w:p>
    <w:p w:rsidR="003A2472" w:rsidRPr="005E3CF4" w:rsidRDefault="00F96F30" w:rsidP="00566183">
      <w:pPr>
        <w:pStyle w:val="Sinespaciado"/>
        <w:ind w:left="205" w:firstLine="0"/>
        <w:rPr>
          <w:rFonts w:ascii="Candara" w:hAnsi="Candara"/>
        </w:rPr>
      </w:pPr>
      <w:r w:rsidRPr="005E3CF4">
        <w:rPr>
          <w:rFonts w:ascii="Candara" w:hAnsi="Candara"/>
        </w:rPr>
        <w:t xml:space="preserve">En el supuesto de que el servidor público opte por ser atendido en hospital distinto de los que el Tribunal Superior de </w:t>
      </w:r>
      <w:r w:rsidR="000A3685" w:rsidRPr="005E3CF4">
        <w:rPr>
          <w:rFonts w:ascii="Candara" w:hAnsi="Candara"/>
        </w:rPr>
        <w:t>Justicia tenga convenio, deberá ajustarse al tabulador de los nosocomios convenidos, para el efecto de que el Pleno del Consejo de la Judicatura del Estado autorice su pago, atendiendo a lo establecido en estos Lineamientos y en los de Racionalidad, Austeridad y Disciplina Presupuesta</w:t>
      </w:r>
      <w:r w:rsidR="00255A36" w:rsidRPr="005E3CF4">
        <w:rPr>
          <w:rFonts w:ascii="Candara" w:hAnsi="Candara"/>
        </w:rPr>
        <w:t>l</w:t>
      </w:r>
      <w:r w:rsidR="000A3685" w:rsidRPr="005E3CF4">
        <w:rPr>
          <w:rFonts w:ascii="Candara" w:hAnsi="Candara"/>
        </w:rPr>
        <w:t xml:space="preserve"> vigentes.</w:t>
      </w:r>
    </w:p>
    <w:p w:rsidR="002A798C" w:rsidRDefault="002A798C" w:rsidP="006068DB">
      <w:pPr>
        <w:pStyle w:val="Sinespaciado"/>
        <w:jc w:val="center"/>
        <w:rPr>
          <w:rFonts w:ascii="Candara" w:hAnsi="Candara"/>
          <w:b/>
        </w:rPr>
      </w:pPr>
    </w:p>
    <w:p w:rsidR="003A2472" w:rsidRPr="005E3CF4" w:rsidRDefault="00F96F30" w:rsidP="006068DB">
      <w:pPr>
        <w:pStyle w:val="Sinespaciado"/>
        <w:jc w:val="center"/>
        <w:rPr>
          <w:rFonts w:ascii="Candara" w:hAnsi="Candara"/>
        </w:rPr>
      </w:pPr>
      <w:r w:rsidRPr="005E3CF4">
        <w:rPr>
          <w:rFonts w:ascii="Candara" w:hAnsi="Candara"/>
          <w:b/>
        </w:rPr>
        <w:t>SECCIÓN 3°: ATENCIÓN QUIRÚRGICA</w:t>
      </w:r>
    </w:p>
    <w:p w:rsidR="000A3685" w:rsidRPr="005E3CF4" w:rsidRDefault="000A3685" w:rsidP="001E3382">
      <w:pPr>
        <w:pStyle w:val="Sinespaciado"/>
        <w:rPr>
          <w:rFonts w:ascii="Candara" w:hAnsi="Candara"/>
          <w:b/>
        </w:rPr>
      </w:pPr>
    </w:p>
    <w:p w:rsidR="00EE1FCC" w:rsidRPr="005E3CF4" w:rsidRDefault="002257BD" w:rsidP="00EE1FCC">
      <w:pPr>
        <w:pStyle w:val="Sinespaciado"/>
        <w:rPr>
          <w:rFonts w:ascii="Candara" w:hAnsi="Candara"/>
        </w:rPr>
      </w:pPr>
      <w:r w:rsidRPr="005E3CF4">
        <w:rPr>
          <w:rFonts w:ascii="Candara" w:hAnsi="Candara"/>
          <w:b/>
        </w:rPr>
        <w:t>Artículo 31</w:t>
      </w:r>
      <w:r w:rsidR="00F96F30" w:rsidRPr="005E3CF4">
        <w:rPr>
          <w:rFonts w:ascii="Candara" w:hAnsi="Candara"/>
          <w:b/>
        </w:rPr>
        <w:t xml:space="preserve">.- </w:t>
      </w:r>
      <w:r w:rsidR="00EE1FCC" w:rsidRPr="005E3CF4">
        <w:rPr>
          <w:rFonts w:ascii="Candara" w:hAnsi="Candara"/>
        </w:rPr>
        <w:t xml:space="preserve">En cirugías programadas, la autorización del Módulo Médico del Tribunal Superior de Justicia del Estado de Tlaxcala o de la persona que designe el Consejo de la Judicatura del Estado, solo es un requisito y no obliga al pago de la cirugía, si no se cumple con el resto de los siguientes requisitos administrativos para su pago. </w:t>
      </w:r>
    </w:p>
    <w:p w:rsidR="00EE1FCC" w:rsidRPr="005E3CF4" w:rsidRDefault="00EE1FCC" w:rsidP="00DF1489">
      <w:pPr>
        <w:pStyle w:val="Sinespaciado"/>
        <w:numPr>
          <w:ilvl w:val="0"/>
          <w:numId w:val="7"/>
        </w:numPr>
        <w:rPr>
          <w:rFonts w:ascii="Candara" w:hAnsi="Candara"/>
        </w:rPr>
      </w:pPr>
      <w:r w:rsidRPr="005E3CF4">
        <w:rPr>
          <w:rFonts w:ascii="Candara" w:hAnsi="Candara"/>
        </w:rPr>
        <w:t xml:space="preserve">Resumen clínico del médico que realiza la cirugía. </w:t>
      </w:r>
    </w:p>
    <w:p w:rsidR="00EE1FCC" w:rsidRPr="005E3CF4" w:rsidRDefault="00EE1FCC" w:rsidP="00DF1489">
      <w:pPr>
        <w:pStyle w:val="Sinespaciado"/>
        <w:numPr>
          <w:ilvl w:val="0"/>
          <w:numId w:val="7"/>
        </w:numPr>
        <w:rPr>
          <w:rFonts w:ascii="Candara" w:hAnsi="Candara"/>
        </w:rPr>
      </w:pPr>
      <w:r w:rsidRPr="005E3CF4">
        <w:rPr>
          <w:rFonts w:ascii="Candara" w:hAnsi="Candara"/>
        </w:rPr>
        <w:t xml:space="preserve">Desglose del costo de la cirugía. </w:t>
      </w:r>
    </w:p>
    <w:p w:rsidR="00EE1FCC" w:rsidRPr="005E3CF4" w:rsidRDefault="00EE1FCC" w:rsidP="00DF1489">
      <w:pPr>
        <w:pStyle w:val="Sinespaciado"/>
        <w:numPr>
          <w:ilvl w:val="0"/>
          <w:numId w:val="7"/>
        </w:numPr>
        <w:rPr>
          <w:rFonts w:ascii="Candara" w:hAnsi="Candara"/>
        </w:rPr>
      </w:pPr>
      <w:r w:rsidRPr="005E3CF4">
        <w:rPr>
          <w:rFonts w:ascii="Candara" w:hAnsi="Candara"/>
        </w:rPr>
        <w:t xml:space="preserve">Cirujano, anestesiólogo y ayudante. </w:t>
      </w:r>
    </w:p>
    <w:p w:rsidR="00EE1FCC" w:rsidRPr="005E3CF4" w:rsidRDefault="00EE1FCC" w:rsidP="00DF1489">
      <w:pPr>
        <w:pStyle w:val="Prrafodelista"/>
        <w:numPr>
          <w:ilvl w:val="0"/>
          <w:numId w:val="7"/>
        </w:numPr>
        <w:rPr>
          <w:rFonts w:ascii="Candara" w:hAnsi="Candara"/>
        </w:rPr>
      </w:pPr>
      <w:r w:rsidRPr="005E3CF4">
        <w:rPr>
          <w:rFonts w:ascii="Candara" w:hAnsi="Candara"/>
        </w:rPr>
        <w:t xml:space="preserve">Último comprobante de pago. </w:t>
      </w:r>
    </w:p>
    <w:p w:rsidR="003A2472" w:rsidRPr="005E3CF4" w:rsidRDefault="002257BD" w:rsidP="00EE1FCC">
      <w:pPr>
        <w:pStyle w:val="Sinespaciado"/>
        <w:rPr>
          <w:rFonts w:ascii="Candara" w:hAnsi="Candara"/>
        </w:rPr>
      </w:pPr>
      <w:r w:rsidRPr="005E3CF4">
        <w:rPr>
          <w:rFonts w:ascii="Candara" w:hAnsi="Candara"/>
          <w:b/>
        </w:rPr>
        <w:t>Artículo 32</w:t>
      </w:r>
      <w:r w:rsidR="00F96F30" w:rsidRPr="005E3CF4">
        <w:rPr>
          <w:rFonts w:ascii="Candara" w:hAnsi="Candara"/>
          <w:b/>
        </w:rPr>
        <w:t xml:space="preserve">.- </w:t>
      </w:r>
      <w:r w:rsidR="00F96F30" w:rsidRPr="005E3CF4">
        <w:rPr>
          <w:rFonts w:ascii="Candara" w:hAnsi="Candara"/>
        </w:rPr>
        <w:t xml:space="preserve">Exclusivamente para el caso de cirugía, se autoriza: </w:t>
      </w:r>
    </w:p>
    <w:p w:rsidR="003A2472" w:rsidRPr="005E3CF4" w:rsidRDefault="00F96F30" w:rsidP="00DF1489">
      <w:pPr>
        <w:pStyle w:val="Sinespaciado"/>
        <w:numPr>
          <w:ilvl w:val="0"/>
          <w:numId w:val="8"/>
        </w:numPr>
        <w:rPr>
          <w:rFonts w:ascii="Candara" w:hAnsi="Candara"/>
        </w:rPr>
      </w:pPr>
      <w:r w:rsidRPr="005E3CF4">
        <w:rPr>
          <w:rFonts w:ascii="Candara" w:hAnsi="Candara"/>
        </w:rPr>
        <w:t xml:space="preserve">Materiales de curación. </w:t>
      </w:r>
    </w:p>
    <w:p w:rsidR="003A2472" w:rsidRPr="005E3CF4" w:rsidRDefault="00F96F30" w:rsidP="00DF1489">
      <w:pPr>
        <w:pStyle w:val="Sinespaciado"/>
        <w:numPr>
          <w:ilvl w:val="0"/>
          <w:numId w:val="8"/>
        </w:numPr>
        <w:rPr>
          <w:rFonts w:ascii="Candara" w:hAnsi="Candara"/>
        </w:rPr>
      </w:pPr>
      <w:r w:rsidRPr="005E3CF4">
        <w:rPr>
          <w:rFonts w:ascii="Candara" w:hAnsi="Candara"/>
        </w:rPr>
        <w:lastRenderedPageBreak/>
        <w:t xml:space="preserve">Oxígeno. </w:t>
      </w:r>
    </w:p>
    <w:p w:rsidR="003A2472" w:rsidRPr="005E3CF4" w:rsidRDefault="00F96F30" w:rsidP="00DF1489">
      <w:pPr>
        <w:pStyle w:val="Sinespaciado"/>
        <w:numPr>
          <w:ilvl w:val="0"/>
          <w:numId w:val="8"/>
        </w:numPr>
        <w:rPr>
          <w:rFonts w:ascii="Candara" w:hAnsi="Candara"/>
        </w:rPr>
      </w:pPr>
      <w:r w:rsidRPr="005E3CF4">
        <w:rPr>
          <w:rFonts w:ascii="Candara" w:hAnsi="Candara"/>
        </w:rPr>
        <w:t xml:space="preserve">Renta de equipo médico. </w:t>
      </w:r>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2257BD" w:rsidP="001E3382">
      <w:pPr>
        <w:pStyle w:val="Sinespaciado"/>
        <w:rPr>
          <w:rFonts w:ascii="Candara" w:hAnsi="Candara"/>
        </w:rPr>
      </w:pPr>
      <w:r w:rsidRPr="005E3CF4">
        <w:rPr>
          <w:rFonts w:ascii="Candara" w:hAnsi="Candara"/>
          <w:b/>
        </w:rPr>
        <w:t>Artículo 33</w:t>
      </w:r>
      <w:r w:rsidR="00F96F30" w:rsidRPr="005E3CF4">
        <w:rPr>
          <w:rFonts w:ascii="Candara" w:hAnsi="Candara"/>
          <w:b/>
        </w:rPr>
        <w:t xml:space="preserve">.- </w:t>
      </w:r>
      <w:r w:rsidR="00F96F30" w:rsidRPr="005E3CF4">
        <w:rPr>
          <w:rFonts w:ascii="Candara" w:hAnsi="Candara"/>
        </w:rPr>
        <w:t>En</w:t>
      </w:r>
      <w:r w:rsidR="00F96F30" w:rsidRPr="005E3CF4">
        <w:rPr>
          <w:rFonts w:ascii="Candara" w:hAnsi="Candara"/>
          <w:b/>
        </w:rPr>
        <w:t xml:space="preserve"> </w:t>
      </w:r>
      <w:r w:rsidR="00F96F30" w:rsidRPr="005E3CF4">
        <w:rPr>
          <w:rFonts w:ascii="Candara" w:hAnsi="Candara"/>
        </w:rPr>
        <w:t xml:space="preserve">intervenciones quirúrgicas deberán presentarse en recibos separados, los honorarios de cada uno de profesionales que intervienen. </w:t>
      </w:r>
    </w:p>
    <w:p w:rsidR="003A2472" w:rsidRPr="005E3CF4" w:rsidRDefault="00F96F30" w:rsidP="00DF1489">
      <w:pPr>
        <w:pStyle w:val="Sinespaciado"/>
        <w:numPr>
          <w:ilvl w:val="0"/>
          <w:numId w:val="9"/>
        </w:numPr>
        <w:rPr>
          <w:rFonts w:ascii="Candara" w:hAnsi="Candara"/>
        </w:rPr>
      </w:pPr>
      <w:r w:rsidRPr="005E3CF4">
        <w:rPr>
          <w:rFonts w:ascii="Candara" w:hAnsi="Candara"/>
        </w:rPr>
        <w:t xml:space="preserve">Cirujano. </w:t>
      </w:r>
    </w:p>
    <w:p w:rsidR="003A2472" w:rsidRPr="005E3CF4" w:rsidRDefault="00F96F30" w:rsidP="00DF1489">
      <w:pPr>
        <w:pStyle w:val="Sinespaciado"/>
        <w:numPr>
          <w:ilvl w:val="0"/>
          <w:numId w:val="9"/>
        </w:numPr>
        <w:rPr>
          <w:rFonts w:ascii="Candara" w:hAnsi="Candara"/>
        </w:rPr>
      </w:pPr>
      <w:r w:rsidRPr="005E3CF4">
        <w:rPr>
          <w:rFonts w:ascii="Candara" w:hAnsi="Candara"/>
        </w:rPr>
        <w:t xml:space="preserve">Anestesiólogo. </w:t>
      </w:r>
    </w:p>
    <w:p w:rsidR="003A2472" w:rsidRPr="005E3CF4" w:rsidRDefault="00F96F30" w:rsidP="00DF1489">
      <w:pPr>
        <w:pStyle w:val="Sinespaciado"/>
        <w:numPr>
          <w:ilvl w:val="0"/>
          <w:numId w:val="9"/>
        </w:numPr>
        <w:rPr>
          <w:rFonts w:ascii="Candara" w:hAnsi="Candara"/>
        </w:rPr>
      </w:pPr>
      <w:r w:rsidRPr="005E3CF4">
        <w:rPr>
          <w:rFonts w:ascii="Candara" w:hAnsi="Candara"/>
        </w:rPr>
        <w:t xml:space="preserve">Instrumentista. </w:t>
      </w:r>
    </w:p>
    <w:p w:rsidR="003A2472" w:rsidRPr="005E3CF4" w:rsidRDefault="00F96F30" w:rsidP="00DF1489">
      <w:pPr>
        <w:pStyle w:val="Sinespaciado"/>
        <w:numPr>
          <w:ilvl w:val="0"/>
          <w:numId w:val="9"/>
        </w:numPr>
        <w:rPr>
          <w:rFonts w:ascii="Candara" w:hAnsi="Candara"/>
        </w:rPr>
      </w:pPr>
      <w:r w:rsidRPr="005E3CF4">
        <w:rPr>
          <w:rFonts w:ascii="Candara" w:hAnsi="Candara"/>
        </w:rPr>
        <w:t xml:space="preserve">Ayudante. </w:t>
      </w:r>
    </w:p>
    <w:p w:rsidR="006068DB" w:rsidRPr="005E3CF4" w:rsidRDefault="006068DB" w:rsidP="001E3382">
      <w:pPr>
        <w:pStyle w:val="Sinespaciado"/>
        <w:rPr>
          <w:rFonts w:ascii="Candara" w:hAnsi="Candara"/>
          <w:b/>
        </w:rPr>
      </w:pPr>
    </w:p>
    <w:p w:rsidR="00EE1FCC" w:rsidRPr="005E3CF4" w:rsidRDefault="002257BD" w:rsidP="00EE1FCC">
      <w:pPr>
        <w:pStyle w:val="Sinespaciado"/>
        <w:rPr>
          <w:rFonts w:ascii="Candara" w:hAnsi="Candara"/>
        </w:rPr>
      </w:pPr>
      <w:r w:rsidRPr="005E3CF4">
        <w:rPr>
          <w:rFonts w:ascii="Candara" w:hAnsi="Candara"/>
          <w:b/>
        </w:rPr>
        <w:t>Artículo 34</w:t>
      </w:r>
      <w:r w:rsidR="00F96F30" w:rsidRPr="005E3CF4">
        <w:rPr>
          <w:rFonts w:ascii="Candara" w:hAnsi="Candara"/>
          <w:b/>
        </w:rPr>
        <w:t xml:space="preserve">.- </w:t>
      </w:r>
      <w:r w:rsidR="00EE1FCC" w:rsidRPr="005E3CF4">
        <w:rPr>
          <w:rFonts w:ascii="Candara" w:hAnsi="Candara"/>
        </w:rPr>
        <w:t xml:space="preserve">Todo tipo de cirugía deberá ser previamente programada, valorada y autorizada por Módulo Médico del  Tribunal Superior de Justicia, a excepción de casos en que se justifique, mediante nota expedida por el médico responsable, que se trató de una urgencia. </w:t>
      </w:r>
    </w:p>
    <w:p w:rsidR="00EE1FCC" w:rsidRPr="005E3CF4" w:rsidRDefault="00EE1FCC" w:rsidP="00EE1FCC">
      <w:pPr>
        <w:pStyle w:val="Sinespaciado"/>
        <w:rPr>
          <w:rFonts w:ascii="Candara" w:hAnsi="Candara"/>
        </w:rPr>
      </w:pPr>
    </w:p>
    <w:p w:rsidR="00EE1FCC" w:rsidRPr="005E3CF4" w:rsidRDefault="00222088" w:rsidP="00EE1FCC">
      <w:pPr>
        <w:pStyle w:val="Sinespaciado"/>
        <w:rPr>
          <w:rFonts w:ascii="Candara" w:hAnsi="Candara"/>
        </w:rPr>
      </w:pPr>
      <w:r w:rsidRPr="005E3CF4">
        <w:rPr>
          <w:rFonts w:ascii="Candara" w:hAnsi="Candara"/>
        </w:rPr>
        <w:t xml:space="preserve">En el caso de </w:t>
      </w:r>
      <w:r w:rsidR="00EE1FCC" w:rsidRPr="005E3CF4">
        <w:rPr>
          <w:rFonts w:ascii="Candara" w:hAnsi="Candara"/>
        </w:rPr>
        <w:t>tratarse del Titular del Módulo Médico, del personal adscrito a ésa área y de sus beneficiarios se autorizará por la persona que designe el Consejo de la Judicatura.</w:t>
      </w:r>
    </w:p>
    <w:p w:rsidR="003A2472" w:rsidRPr="005E3CF4" w:rsidRDefault="003A2472" w:rsidP="001E3382">
      <w:pPr>
        <w:pStyle w:val="Sinespaciado"/>
        <w:rPr>
          <w:rFonts w:ascii="Candara" w:hAnsi="Candara"/>
        </w:rPr>
      </w:pPr>
    </w:p>
    <w:p w:rsidR="003A2472" w:rsidRPr="005E3CF4" w:rsidRDefault="00F96F30" w:rsidP="001E3382">
      <w:pPr>
        <w:pStyle w:val="Sinespaciado"/>
        <w:rPr>
          <w:rFonts w:ascii="Candara" w:hAnsi="Candara"/>
        </w:rPr>
      </w:pPr>
      <w:r w:rsidRPr="005E3CF4">
        <w:rPr>
          <w:rFonts w:ascii="Candara" w:hAnsi="Candara"/>
          <w:noProof/>
          <w:sz w:val="22"/>
        </w:rPr>
        <mc:AlternateContent>
          <mc:Choice Requires="wpg">
            <w:drawing>
              <wp:inline distT="0" distB="0" distL="0" distR="0">
                <wp:extent cx="33528" cy="152400"/>
                <wp:effectExtent l="0" t="0" r="0" b="0"/>
                <wp:docPr id="13850" name="Group 1385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186" name="Rectangle 1186"/>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50" o:spid="_x0000_s1079"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BbE79GCAIAAIoEAAAOAAAA&#10;AAAAAAAAAAAAAC4CAABkcnMvZTJvRG9jLnhtbFBLAQItABQABgAIAAAAIQD3YKki2gAAAAIBAAAP&#10;AAAAAAAAAAAAAAAAAGIEAABkcnMvZG93bnJldi54bWxQSwUGAAAAAAQABADzAAAAaQUAAAAA&#10;">
                <v:rect id="Rectangle 1186" o:spid="_x0000_s1080"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bocQA&#10;AADdAAAADwAAAGRycy9kb3ducmV2LnhtbERPTWvCQBC9C/6HZYTedJMeQoyuErTFHFstWG9DdkyC&#10;2dmQ3Zq0v75bKHibx/uc9XY0rbhT7xrLCuJFBIK4tLrhSsHH6XWegnAeWWNrmRR8k4PtZjpZY6bt&#10;wO90P/pKhBB2GSqove8yKV1Zk0G3sB1x4K62N+gD7CupexxCuGnlcxQl0mDDoaHGjnY1lbfjl1Fw&#10;SLv8s7A/Q9W+XA7nt/Nyf1p6pZ5mY74C4Wn0D/G/u9Bhfpwm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m6HEAAAA3QAAAA8AAAAAAAAAAAAAAAAAmAIAAGRycy9k&#10;b3ducmV2LnhtbFBLBQYAAAAABAAEAPUAAACJAw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F96F30" w:rsidP="006068DB">
      <w:pPr>
        <w:pStyle w:val="Sinespaciado"/>
        <w:jc w:val="center"/>
        <w:rPr>
          <w:rFonts w:ascii="Candara" w:hAnsi="Candara"/>
        </w:rPr>
      </w:pPr>
      <w:r w:rsidRPr="005E3CF4">
        <w:rPr>
          <w:rFonts w:ascii="Candara" w:hAnsi="Candara"/>
          <w:b/>
        </w:rPr>
        <w:t>SECCIÓN 4°: MEDICAMENTOS</w:t>
      </w:r>
      <w:r w:rsidRPr="005E3CF4">
        <w:rPr>
          <w:rFonts w:ascii="Candara" w:hAnsi="Candara"/>
          <w:noProof/>
          <w:sz w:val="22"/>
        </w:rPr>
        <mc:AlternateContent>
          <mc:Choice Requires="wpg">
            <w:drawing>
              <wp:inline distT="0" distB="0" distL="0" distR="0">
                <wp:extent cx="33528" cy="152400"/>
                <wp:effectExtent l="0" t="0" r="0" b="0"/>
                <wp:docPr id="13852" name="Group 1385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188" name="Rectangle 1188"/>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81"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">
                <v:rect id="Rectangle 1188" o:spid="_x0000_s1082"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SMYA&#10;AADdAAAADwAAAGRycy9kb3ducmV2LnhtbESPQW/CMAyF75P4D5GRuI2UHVApBIQGExwZIMFuVuO1&#10;1RqnagIt/Pr5MGk3W+/5vc+LVe9qdac2VJ4NTMYJKOLc24oLA+fTx2sKKkRki7VnMvCgAKvl4GWB&#10;mfUdf9L9GAslIRwyNFDG2GRah7wkh2HsG2LRvn3rMMraFtq22Em4q/Vbkky1w4qlocSG3kvKf443&#10;Z2CXNuvr3j+7ot5+7S6Hy2xzmkVjRsN+PQcVqY//5r/rvRX8S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SMYAAADdAAAADwAAAAAAAAAAAAAAAACYAgAAZHJz&#10;L2Rvd25yZXYueG1sUEsFBgAAAAAEAAQA9QAAAIsDA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0A3685" w:rsidRPr="005E3CF4" w:rsidRDefault="000A3685" w:rsidP="001E3382">
      <w:pPr>
        <w:pStyle w:val="Sinespaciado"/>
        <w:rPr>
          <w:rFonts w:ascii="Candara" w:hAnsi="Candara"/>
          <w:b/>
        </w:rPr>
      </w:pPr>
    </w:p>
    <w:p w:rsidR="003A2472" w:rsidRPr="005E3CF4" w:rsidRDefault="002257BD" w:rsidP="001E3382">
      <w:pPr>
        <w:pStyle w:val="Sinespaciado"/>
        <w:rPr>
          <w:rFonts w:ascii="Candara" w:hAnsi="Candara"/>
        </w:rPr>
      </w:pPr>
      <w:r w:rsidRPr="005E3CF4">
        <w:rPr>
          <w:rFonts w:ascii="Candara" w:hAnsi="Candara"/>
          <w:b/>
        </w:rPr>
        <w:t>Artículo 35</w:t>
      </w:r>
      <w:r w:rsidR="00F96F30" w:rsidRPr="005E3CF4">
        <w:rPr>
          <w:rFonts w:ascii="Candara" w:hAnsi="Candara"/>
          <w:b/>
        </w:rPr>
        <w:t xml:space="preserve">.- </w:t>
      </w:r>
      <w:r w:rsidR="00F96F30" w:rsidRPr="005E3CF4">
        <w:rPr>
          <w:rFonts w:ascii="Candara" w:hAnsi="Candara"/>
        </w:rPr>
        <w:t xml:space="preserve">Para el pago de medicamentos se considerarán </w:t>
      </w:r>
      <w:r w:rsidR="00255A36" w:rsidRPr="005E3CF4">
        <w:rPr>
          <w:rFonts w:ascii="Candara" w:hAnsi="Candara"/>
        </w:rPr>
        <w:t xml:space="preserve">aquellos que se encuentren debidamente autorizados y vigente por la SSA y COFEPRIS según los catálogos que para los efectos publiquen de manera oficial. Los cuales deberán cumplir con lo establecidos en el artículo </w:t>
      </w:r>
      <w:r w:rsidR="00F96F30" w:rsidRPr="005E3CF4">
        <w:rPr>
          <w:rFonts w:ascii="Candara" w:hAnsi="Candara"/>
        </w:rPr>
        <w:t xml:space="preserve">221 de Ley General de Salud. </w:t>
      </w:r>
    </w:p>
    <w:p w:rsidR="003A2472" w:rsidRPr="005E3CF4" w:rsidRDefault="00F96F30" w:rsidP="001E3382">
      <w:pPr>
        <w:pStyle w:val="Sinespaciado"/>
        <w:rPr>
          <w:rFonts w:ascii="Candara" w:hAnsi="Candara"/>
        </w:rPr>
      </w:pPr>
      <w:r w:rsidRPr="005E3CF4">
        <w:rPr>
          <w:rFonts w:ascii="Candara" w:hAnsi="Candara"/>
          <w:noProof/>
          <w:sz w:val="22"/>
        </w:rPr>
        <mc:AlternateContent>
          <mc:Choice Requires="wpg">
            <w:drawing>
              <wp:inline distT="0" distB="0" distL="0" distR="0">
                <wp:extent cx="33528" cy="152400"/>
                <wp:effectExtent l="0" t="0" r="0" b="0"/>
                <wp:docPr id="13854" name="Group 1385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200" name="Rectangle 1200"/>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54" o:spid="_x0000_s1083"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K2ofO4HAgAAigQAAA4AAAAA&#10;AAAAAAAAAAAALgIAAGRycy9lMm9Eb2MueG1sUEsBAi0AFAAGAAgAAAAhAPdgqSLaAAAAAgEAAA8A&#10;AAAAAAAAAAAAAAAAYQQAAGRycy9kb3ducmV2LnhtbFBLBQYAAAAABAAEAPMAAABoBQAAAAA=&#10;">
                <v:rect id="Rectangle 1200" o:spid="_x0000_s1084"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aMYA&#10;AADdAAAADwAAAGRycy9kb3ducmV2LnhtbESPT2vCQBDF70K/wzKF3nTTHopJXUPoH/RojaC9Ddkx&#10;G8zOhuzWpH76riB4m+G995s3i3y0rThT7xvHCp5nCQjiyumGawW78ms6B+EDssbWMSn4Iw/58mGy&#10;wEy7gb/pvA21iBD2GSowIXSZlL4yZNHPXEcctaPrLYa49rXUPQ4Rblv5kiSv0mLD8YLBjt4NVaft&#10;r1WwmnfFYe0uQ91+/qz2m336UaZBqafHsXgDEWgMd/Mtvdaxfk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EaMYAAADdAAAADwAAAAAAAAAAAAAAAACYAgAAZHJz&#10;L2Rvd25yZXYueG1sUEsFBgAAAAAEAAQA9QAAAIsDA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255A36" w:rsidRPr="005E3CF4" w:rsidRDefault="002257BD" w:rsidP="001E3382">
      <w:pPr>
        <w:pStyle w:val="Sinespaciado"/>
        <w:rPr>
          <w:rFonts w:ascii="Candara" w:hAnsi="Candara"/>
        </w:rPr>
      </w:pPr>
      <w:r w:rsidRPr="005E3CF4">
        <w:rPr>
          <w:rFonts w:ascii="Candara" w:hAnsi="Candara"/>
          <w:b/>
        </w:rPr>
        <w:t>Artículo 36</w:t>
      </w:r>
      <w:r w:rsidR="00255A36" w:rsidRPr="005E3CF4">
        <w:rPr>
          <w:rFonts w:ascii="Candara" w:hAnsi="Candara"/>
          <w:b/>
        </w:rPr>
        <w:t xml:space="preserve">.- </w:t>
      </w:r>
      <w:r w:rsidR="00F96F30" w:rsidRPr="005E3CF4">
        <w:rPr>
          <w:rFonts w:ascii="Candara" w:hAnsi="Candara"/>
        </w:rPr>
        <w:t xml:space="preserve">En caso de que los medicamentos sean proporcionados a través de farmacias autorizadas por el Consejo de la Judicatura del Estado de Tlaxcala, mediante convenio de prestación de servicios, el servidor público que reciba medicamentos deberá identificarse </w:t>
      </w:r>
      <w:r w:rsidR="00255A36" w:rsidRPr="005E3CF4">
        <w:rPr>
          <w:rFonts w:ascii="Candara" w:hAnsi="Candara"/>
        </w:rPr>
        <w:t>con lo siguiente:</w:t>
      </w:r>
    </w:p>
    <w:p w:rsidR="003A2472" w:rsidRPr="005E3CF4" w:rsidRDefault="00255A36" w:rsidP="00DF1489">
      <w:pPr>
        <w:pStyle w:val="Sinespaciado"/>
        <w:numPr>
          <w:ilvl w:val="0"/>
          <w:numId w:val="15"/>
        </w:numPr>
        <w:rPr>
          <w:rFonts w:ascii="Candara" w:hAnsi="Candara"/>
        </w:rPr>
      </w:pPr>
      <w:r w:rsidRPr="005E3CF4">
        <w:rPr>
          <w:rFonts w:ascii="Candara" w:hAnsi="Candara"/>
        </w:rPr>
        <w:t xml:space="preserve">Entregar copia de </w:t>
      </w:r>
      <w:r w:rsidR="00261416" w:rsidRPr="005E3CF4">
        <w:rPr>
          <w:rFonts w:ascii="Candara" w:hAnsi="Candara"/>
        </w:rPr>
        <w:t>identificación</w:t>
      </w:r>
      <w:r w:rsidRPr="005E3CF4">
        <w:rPr>
          <w:rFonts w:ascii="Candara" w:hAnsi="Candara"/>
        </w:rPr>
        <w:t xml:space="preserve"> oficial Credencial para Votar, Licencia de Conducir o Pasaporte vigente del servidor público o beneficiario.</w:t>
      </w:r>
    </w:p>
    <w:p w:rsidR="00255A36" w:rsidRPr="005E3CF4" w:rsidRDefault="00261416" w:rsidP="00DF1489">
      <w:pPr>
        <w:pStyle w:val="Sinespaciado"/>
        <w:numPr>
          <w:ilvl w:val="0"/>
          <w:numId w:val="15"/>
        </w:numPr>
        <w:rPr>
          <w:rFonts w:ascii="Candara" w:hAnsi="Candara"/>
        </w:rPr>
      </w:pPr>
      <w:r w:rsidRPr="005E3CF4">
        <w:rPr>
          <w:rFonts w:ascii="Candara" w:hAnsi="Candara"/>
        </w:rPr>
        <w:t>Entregar copia del último recibo de nómina, firmado por el servidor público con tinta azul.</w:t>
      </w:r>
    </w:p>
    <w:p w:rsidR="00261416" w:rsidRPr="005E3CF4" w:rsidRDefault="00261416" w:rsidP="00DF1489">
      <w:pPr>
        <w:pStyle w:val="Sinespaciado"/>
        <w:numPr>
          <w:ilvl w:val="0"/>
          <w:numId w:val="15"/>
        </w:numPr>
        <w:rPr>
          <w:rFonts w:ascii="Candara" w:hAnsi="Candara"/>
        </w:rPr>
      </w:pPr>
      <w:r w:rsidRPr="005E3CF4">
        <w:rPr>
          <w:rFonts w:ascii="Candara" w:hAnsi="Candara"/>
        </w:rPr>
        <w:lastRenderedPageBreak/>
        <w:t>La persona que solicita el medicamento, deberá en el ticket de compra plasmar su nombre completo, firma y parentesco con el servidor público.</w:t>
      </w:r>
    </w:p>
    <w:p w:rsidR="003A2472" w:rsidRPr="005E3CF4" w:rsidRDefault="00F96F30" w:rsidP="001E3382">
      <w:pPr>
        <w:pStyle w:val="Sinespaciado"/>
        <w:rPr>
          <w:rFonts w:ascii="Candara" w:hAnsi="Candara"/>
        </w:rPr>
      </w:pPr>
      <w:r w:rsidRPr="005E3CF4">
        <w:rPr>
          <w:rFonts w:ascii="Candara" w:hAnsi="Candara"/>
          <w:noProof/>
          <w:sz w:val="22"/>
        </w:rPr>
        <mc:AlternateContent>
          <mc:Choice Requires="wpg">
            <w:drawing>
              <wp:inline distT="0" distB="0" distL="0" distR="0">
                <wp:extent cx="33528" cy="152400"/>
                <wp:effectExtent l="0" t="0" r="0" b="0"/>
                <wp:docPr id="13856" name="Group 1385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222" name="Rectangle 1222"/>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56" o:spid="_x0000_s1085"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OcomwQHAgAAigQAAA4AAAAA&#10;AAAAAAAAAAAALgIAAGRycy9lMm9Eb2MueG1sUEsBAi0AFAAGAAgAAAAhAPdgqSLaAAAAAgEAAA8A&#10;AAAAAAAAAAAAAAAAYQQAAGRycy9kb3ducmV2LnhtbFBLBQYAAAAABAAEAPMAAABoBQAAAAA=&#10;">
                <v:rect id="Rectangle 1222" o:spid="_x0000_s1086"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B7C2B" w:rsidRPr="005E3CF4" w:rsidRDefault="002257BD" w:rsidP="003B7C2B">
      <w:pPr>
        <w:pStyle w:val="Sinespaciado"/>
        <w:rPr>
          <w:rFonts w:ascii="Candara" w:hAnsi="Candara"/>
        </w:rPr>
      </w:pPr>
      <w:r w:rsidRPr="005E3CF4">
        <w:rPr>
          <w:rFonts w:ascii="Candara" w:hAnsi="Candara"/>
          <w:b/>
        </w:rPr>
        <w:t>Artículo 37</w:t>
      </w:r>
      <w:r w:rsidR="00F96F30" w:rsidRPr="005E3CF4">
        <w:rPr>
          <w:rFonts w:ascii="Candara" w:hAnsi="Candara"/>
          <w:b/>
        </w:rPr>
        <w:t xml:space="preserve">.- </w:t>
      </w:r>
      <w:r w:rsidR="00F96F30" w:rsidRPr="005E3CF4">
        <w:rPr>
          <w:rFonts w:ascii="Candara" w:hAnsi="Candara"/>
        </w:rPr>
        <w:t>En la adquisición de medicamento, tod</w:t>
      </w:r>
      <w:r w:rsidR="00261416" w:rsidRPr="005E3CF4">
        <w:rPr>
          <w:rFonts w:ascii="Candara" w:hAnsi="Candara"/>
        </w:rPr>
        <w:t xml:space="preserve">o comprobante fiscal </w:t>
      </w:r>
      <w:r w:rsidR="00F96F30" w:rsidRPr="005E3CF4">
        <w:rPr>
          <w:rFonts w:ascii="Candara" w:hAnsi="Candara"/>
        </w:rPr>
        <w:t>deberá estar acomp</w:t>
      </w:r>
      <w:r w:rsidR="00261416" w:rsidRPr="005E3CF4">
        <w:rPr>
          <w:rFonts w:ascii="Candara" w:hAnsi="Candara"/>
        </w:rPr>
        <w:t>añado</w:t>
      </w:r>
      <w:r w:rsidR="00F96F30" w:rsidRPr="005E3CF4">
        <w:rPr>
          <w:rFonts w:ascii="Candara" w:hAnsi="Candara"/>
        </w:rPr>
        <w:t xml:space="preserve"> de la receta médica debidamente requisitada. En el caso de estudios auxiliares de di</w:t>
      </w:r>
      <w:r w:rsidR="000A3685" w:rsidRPr="005E3CF4">
        <w:rPr>
          <w:rFonts w:ascii="Candara" w:hAnsi="Candara"/>
        </w:rPr>
        <w:t>agnóstico (laboratorios, rayos X</w:t>
      </w:r>
      <w:r w:rsidR="00F96F30" w:rsidRPr="005E3CF4">
        <w:rPr>
          <w:rFonts w:ascii="Candara" w:hAnsi="Candara"/>
        </w:rPr>
        <w:t xml:space="preserve">, ultrasonido, resonancia magnética, etc.), el </w:t>
      </w:r>
      <w:r w:rsidR="007D3F97" w:rsidRPr="005E3CF4">
        <w:rPr>
          <w:rFonts w:ascii="Candara" w:hAnsi="Candara"/>
        </w:rPr>
        <w:t xml:space="preserve">servidor público </w:t>
      </w:r>
      <w:r w:rsidR="00F96F30" w:rsidRPr="005E3CF4">
        <w:rPr>
          <w:rFonts w:ascii="Candara" w:hAnsi="Candara"/>
        </w:rPr>
        <w:t xml:space="preserve">deberá anexar el original de la orden médica. </w:t>
      </w:r>
    </w:p>
    <w:p w:rsidR="003B7C2B" w:rsidRPr="005E3CF4" w:rsidRDefault="003B7C2B" w:rsidP="003B7C2B">
      <w:pPr>
        <w:pStyle w:val="Sinespaciado"/>
        <w:rPr>
          <w:rFonts w:ascii="Candara" w:hAnsi="Candara"/>
          <w:noProof/>
          <w:sz w:val="22"/>
        </w:rPr>
      </w:pPr>
    </w:p>
    <w:p w:rsidR="003A2472" w:rsidRPr="005E3CF4" w:rsidRDefault="00F96F30" w:rsidP="003B7C2B">
      <w:pPr>
        <w:pStyle w:val="Sinespaciado"/>
        <w:rPr>
          <w:rFonts w:ascii="Candara" w:hAnsi="Candara"/>
        </w:rPr>
      </w:pPr>
      <w:r w:rsidRPr="005E3CF4">
        <w:rPr>
          <w:rFonts w:ascii="Candara" w:hAnsi="Candara"/>
          <w:noProof/>
          <w:sz w:val="22"/>
        </w:rPr>
        <mc:AlternateContent>
          <mc:Choice Requires="wpg">
            <w:drawing>
              <wp:anchor distT="0" distB="0" distL="114300" distR="114300" simplePos="0" relativeHeight="251659264" behindDoc="0" locked="0" layoutInCell="1" allowOverlap="1">
                <wp:simplePos x="0" y="0"/>
                <wp:positionH relativeFrom="column">
                  <wp:posOffset>3790823</wp:posOffset>
                </wp:positionH>
                <wp:positionV relativeFrom="paragraph">
                  <wp:posOffset>2537214</wp:posOffset>
                </wp:positionV>
                <wp:extent cx="1341" cy="6096"/>
                <wp:effectExtent l="0" t="0" r="0" b="0"/>
                <wp:wrapSquare wrapText="bothSides"/>
                <wp:docPr id="13862" name="Group 13862"/>
                <wp:cNvGraphicFramePr/>
                <a:graphic xmlns:a="http://schemas.openxmlformats.org/drawingml/2006/main">
                  <a:graphicData uri="http://schemas.microsoft.com/office/word/2010/wordprocessingGroup">
                    <wpg:wgp>
                      <wpg:cNvGrpSpPr/>
                      <wpg:grpSpPr>
                        <a:xfrm>
                          <a:off x="0" y="0"/>
                          <a:ext cx="1341" cy="6096"/>
                          <a:chOff x="0" y="0"/>
                          <a:chExt cx="1341" cy="6096"/>
                        </a:xfrm>
                      </wpg:grpSpPr>
                      <wps:wsp>
                        <wps:cNvPr id="1389" name="Rectangle 1389"/>
                        <wps:cNvSpPr/>
                        <wps:spPr>
                          <a:xfrm>
                            <a:off x="0" y="0"/>
                            <a:ext cx="1784" cy="8108"/>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sz w:val="1"/>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62" o:spid="_x0000_s1087" style="position:absolute;left:0;text-align:left;margin-left:298.5pt;margin-top:199.8pt;width:.1pt;height:.5pt;z-index:251659264;mso-position-horizontal-relative:text;mso-position-vertical-relative:text" coordsize="134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">
                <v:rect id="Rectangle 1389" o:spid="_x0000_s1088" style="position:absolute;width:1784;height:8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hMsMA&#10;AADdAAAADwAAAGRycy9kb3ducmV2LnhtbERPS2vCQBC+C/6HZQRvulGh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dhMsMAAADdAAAADwAAAAAAAAAAAAAAAACYAgAAZHJzL2Rv&#10;d25yZXYueG1sUEsFBgAAAAAEAAQA9QAAAIgDAAAAAA==&#10;" filled="f" stroked="f">
                  <v:textbox inset="0,0,0,0">
                    <w:txbxContent>
                      <w:p w:rsidR="00D37259" w:rsidRDefault="00D37259">
                        <w:pPr>
                          <w:spacing w:after="160" w:line="259" w:lineRule="auto"/>
                          <w:ind w:left="0" w:firstLine="0"/>
                          <w:jc w:val="left"/>
                        </w:pPr>
                        <w:r>
                          <w:rPr>
                            <w:rFonts w:ascii="Cambria Math" w:eastAsia="Cambria Math" w:hAnsi="Cambria Math" w:cs="Cambria Math"/>
                            <w:sz w:val="1"/>
                          </w:rPr>
                          <w:t xml:space="preserve"> </w:t>
                        </w:r>
                      </w:p>
                    </w:txbxContent>
                  </v:textbox>
                </v:rect>
                <w10:wrap type="square"/>
              </v:group>
            </w:pict>
          </mc:Fallback>
        </mc:AlternateContent>
      </w:r>
      <w:r w:rsidR="002257BD" w:rsidRPr="005E3CF4">
        <w:rPr>
          <w:rFonts w:ascii="Candara" w:hAnsi="Candara"/>
          <w:b/>
        </w:rPr>
        <w:t>Artículo 38</w:t>
      </w:r>
      <w:r w:rsidRPr="005E3CF4">
        <w:rPr>
          <w:rFonts w:ascii="Candara" w:hAnsi="Candara"/>
          <w:b/>
        </w:rPr>
        <w:t xml:space="preserve">.- </w:t>
      </w:r>
      <w:r w:rsidRPr="005E3CF4">
        <w:rPr>
          <w:rFonts w:ascii="Candara" w:hAnsi="Candara"/>
        </w:rPr>
        <w:t>No se autoriza el pago de los productos que se mencionan a continuación:</w:t>
      </w:r>
      <w:r w:rsidRPr="005E3CF4">
        <w:rPr>
          <w:rFonts w:ascii="Candara" w:hAnsi="Candara"/>
          <w:noProof/>
          <w:sz w:val="22"/>
        </w:rPr>
        <mc:AlternateContent>
          <mc:Choice Requires="wpg">
            <w:drawing>
              <wp:inline distT="0" distB="0" distL="0" distR="0">
                <wp:extent cx="33528" cy="152400"/>
                <wp:effectExtent l="0" t="0" r="0" b="0"/>
                <wp:docPr id="13860" name="Group 1386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239" name="Rectangle 1239"/>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60" o:spid="_x0000_s1089"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jzheJAYCAACKBAAADgAAAAAA&#10;AAAAAAAAAAAuAgAAZHJzL2Uyb0RvYy54bWxQSwECLQAUAAYACAAAACEA92CpItoAAAACAQAADwAA&#10;AAAAAAAAAAAAAABgBAAAZHJzL2Rvd25yZXYueG1sUEsFBgAAAAAEAAQA8wAAAGcFAAAAAA==&#10;">
                <v:rect id="Rectangle 1239" o:spid="_x0000_s1090"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nSMQA&#10;AADdAAAADwAAAGRycy9kb3ducmV2LnhtbERPTWvCQBC9F/wPywi91U0jFB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p0jEAAAA3QAAAA8AAAAAAAAAAAAAAAAAmAIAAGRycy9k&#10;b3ducmV2LnhtbFBLBQYAAAAABAAEAPUAAACJAw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B7C2B" w:rsidRPr="005E3CF4" w:rsidRDefault="003B7C2B" w:rsidP="003B7C2B">
      <w:pPr>
        <w:pStyle w:val="Sinespaciado"/>
        <w:rPr>
          <w:rFonts w:ascii="Candara" w:hAnsi="Candara"/>
        </w:rPr>
      </w:pPr>
    </w:p>
    <w:tbl>
      <w:tblPr>
        <w:tblStyle w:val="Tablaconcuadrcula"/>
        <w:tblW w:w="0" w:type="auto"/>
        <w:tblInd w:w="215" w:type="dxa"/>
        <w:tblLook w:val="04A0" w:firstRow="1" w:lastRow="0" w:firstColumn="1" w:lastColumn="0" w:noHBand="0" w:noVBand="1"/>
      </w:tblPr>
      <w:tblGrid>
        <w:gridCol w:w="3939"/>
        <w:gridCol w:w="3940"/>
        <w:gridCol w:w="3947"/>
      </w:tblGrid>
      <w:tr w:rsidR="003B7C2B" w:rsidRPr="005E3CF4" w:rsidTr="003B7C2B">
        <w:tc>
          <w:tcPr>
            <w:tcW w:w="4013" w:type="dxa"/>
          </w:tcPr>
          <w:p w:rsidR="003B7C2B" w:rsidRPr="005E3CF4" w:rsidRDefault="003B7C2B" w:rsidP="006068DB">
            <w:pPr>
              <w:pStyle w:val="Sinespaciado"/>
              <w:ind w:left="0" w:firstLine="0"/>
              <w:jc w:val="center"/>
              <w:rPr>
                <w:rFonts w:ascii="Candara" w:hAnsi="Candara"/>
              </w:rPr>
            </w:pPr>
            <w:r w:rsidRPr="005E3CF4">
              <w:rPr>
                <w:rFonts w:ascii="Candara" w:hAnsi="Candara"/>
              </w:rPr>
              <w:t>ENJUAGUES BUCALES</w:t>
            </w:r>
          </w:p>
        </w:tc>
        <w:tc>
          <w:tcPr>
            <w:tcW w:w="4014" w:type="dxa"/>
          </w:tcPr>
          <w:p w:rsidR="003B7C2B" w:rsidRPr="005E3CF4" w:rsidRDefault="003B7C2B" w:rsidP="006068DB">
            <w:pPr>
              <w:pStyle w:val="Sinespaciado"/>
              <w:ind w:left="0" w:firstLine="0"/>
              <w:jc w:val="center"/>
              <w:rPr>
                <w:rFonts w:ascii="Candara" w:hAnsi="Candara"/>
              </w:rPr>
            </w:pPr>
            <w:r w:rsidRPr="005E3CF4">
              <w:rPr>
                <w:rFonts w:ascii="Candara" w:hAnsi="Candara"/>
              </w:rPr>
              <w:t>RMANCE</w:t>
            </w:r>
          </w:p>
        </w:tc>
        <w:tc>
          <w:tcPr>
            <w:tcW w:w="4014" w:type="dxa"/>
          </w:tcPr>
          <w:p w:rsidR="003B7C2B" w:rsidRPr="005E3CF4" w:rsidRDefault="003B7C2B" w:rsidP="006068DB">
            <w:pPr>
              <w:pStyle w:val="Sinespaciado"/>
              <w:ind w:left="0" w:firstLine="0"/>
              <w:jc w:val="center"/>
              <w:rPr>
                <w:rFonts w:ascii="Candara" w:hAnsi="Candara"/>
              </w:rPr>
            </w:pPr>
            <w:r w:rsidRPr="005E3CF4">
              <w:rPr>
                <w:rFonts w:ascii="Candara" w:hAnsi="Candara"/>
              </w:rPr>
              <w:t>MEXANA (TALCO)</w:t>
            </w:r>
          </w:p>
        </w:tc>
      </w:tr>
      <w:tr w:rsidR="003B7C2B" w:rsidRPr="005E3CF4" w:rsidTr="003B7C2B">
        <w:tc>
          <w:tcPr>
            <w:tcW w:w="4013" w:type="dxa"/>
          </w:tcPr>
          <w:p w:rsidR="003B7C2B" w:rsidRPr="005E3CF4" w:rsidRDefault="003B7C2B" w:rsidP="006068DB">
            <w:pPr>
              <w:pStyle w:val="Sinespaciado"/>
              <w:ind w:left="0" w:firstLine="0"/>
              <w:jc w:val="center"/>
              <w:rPr>
                <w:rFonts w:ascii="Candara" w:hAnsi="Candara"/>
              </w:rPr>
            </w:pPr>
            <w:r w:rsidRPr="005E3CF4">
              <w:rPr>
                <w:rFonts w:ascii="Candara" w:hAnsi="Candara"/>
              </w:rPr>
              <w:t>COMPLAN</w:t>
            </w:r>
          </w:p>
        </w:tc>
        <w:tc>
          <w:tcPr>
            <w:tcW w:w="4014" w:type="dxa"/>
          </w:tcPr>
          <w:p w:rsidR="003B7C2B" w:rsidRPr="005E3CF4" w:rsidRDefault="003B7C2B" w:rsidP="006068DB">
            <w:pPr>
              <w:pStyle w:val="Sinespaciado"/>
              <w:ind w:left="0" w:firstLine="0"/>
              <w:jc w:val="center"/>
              <w:rPr>
                <w:rFonts w:ascii="Candara" w:hAnsi="Candara"/>
              </w:rPr>
            </w:pPr>
            <w:r w:rsidRPr="005E3CF4">
              <w:rPr>
                <w:rFonts w:ascii="Candara" w:hAnsi="Candara"/>
              </w:rPr>
              <w:t>MOM</w:t>
            </w:r>
          </w:p>
        </w:tc>
        <w:tc>
          <w:tcPr>
            <w:tcW w:w="4014" w:type="dxa"/>
          </w:tcPr>
          <w:p w:rsidR="003B7C2B" w:rsidRPr="005E3CF4" w:rsidRDefault="003B7C2B" w:rsidP="006068DB">
            <w:pPr>
              <w:pStyle w:val="Sinespaciado"/>
              <w:ind w:left="0" w:firstLine="0"/>
              <w:jc w:val="center"/>
              <w:rPr>
                <w:rFonts w:ascii="Candara" w:hAnsi="Candara"/>
              </w:rPr>
            </w:pPr>
            <w:r w:rsidRPr="005E3CF4">
              <w:rPr>
                <w:rFonts w:ascii="Candara" w:hAnsi="Candara"/>
              </w:rPr>
              <w:t>DESENEX (TALCO)</w:t>
            </w:r>
          </w:p>
        </w:tc>
      </w:tr>
      <w:tr w:rsidR="003B7C2B" w:rsidRPr="005E3CF4" w:rsidTr="003B7C2B">
        <w:tc>
          <w:tcPr>
            <w:tcW w:w="4013" w:type="dxa"/>
          </w:tcPr>
          <w:p w:rsidR="003B7C2B" w:rsidRPr="005E3CF4" w:rsidRDefault="003B7C2B" w:rsidP="006068DB">
            <w:pPr>
              <w:pStyle w:val="Sinespaciado"/>
              <w:ind w:left="0" w:firstLine="0"/>
              <w:jc w:val="center"/>
              <w:rPr>
                <w:rFonts w:ascii="Candara" w:hAnsi="Candara"/>
              </w:rPr>
            </w:pPr>
            <w:r w:rsidRPr="005E3CF4">
              <w:rPr>
                <w:rFonts w:ascii="Candara" w:hAnsi="Candara"/>
              </w:rPr>
              <w:t>GEVRAL</w:t>
            </w:r>
          </w:p>
        </w:tc>
        <w:tc>
          <w:tcPr>
            <w:tcW w:w="4014" w:type="dxa"/>
          </w:tcPr>
          <w:p w:rsidR="003B7C2B" w:rsidRPr="005E3CF4" w:rsidRDefault="003B7C2B" w:rsidP="006068DB">
            <w:pPr>
              <w:pStyle w:val="Sinespaciado"/>
              <w:ind w:left="0" w:firstLine="0"/>
              <w:jc w:val="center"/>
              <w:rPr>
                <w:rFonts w:ascii="Candara" w:hAnsi="Candara"/>
              </w:rPr>
            </w:pPr>
            <w:r w:rsidRPr="005E3CF4">
              <w:rPr>
                <w:rFonts w:ascii="Candara" w:hAnsi="Candara"/>
              </w:rPr>
              <w:t>MAMACARE</w:t>
            </w:r>
          </w:p>
        </w:tc>
        <w:tc>
          <w:tcPr>
            <w:tcW w:w="4014" w:type="dxa"/>
          </w:tcPr>
          <w:p w:rsidR="003B7C2B" w:rsidRPr="005E3CF4" w:rsidRDefault="003B7C2B" w:rsidP="006068DB">
            <w:pPr>
              <w:pStyle w:val="Sinespaciado"/>
              <w:ind w:left="0" w:firstLine="0"/>
              <w:jc w:val="center"/>
              <w:rPr>
                <w:rFonts w:ascii="Candara" w:hAnsi="Candara"/>
              </w:rPr>
            </w:pPr>
            <w:r w:rsidRPr="005E3CF4">
              <w:rPr>
                <w:rFonts w:ascii="Candara" w:hAnsi="Candara"/>
              </w:rPr>
              <w:t>TING (TALCO)</w:t>
            </w:r>
          </w:p>
        </w:tc>
      </w:tr>
      <w:tr w:rsidR="003B7C2B" w:rsidRPr="005E3CF4" w:rsidTr="003B7C2B">
        <w:tc>
          <w:tcPr>
            <w:tcW w:w="4013" w:type="dxa"/>
          </w:tcPr>
          <w:p w:rsidR="003B7C2B" w:rsidRPr="005E3CF4" w:rsidRDefault="003B7C2B" w:rsidP="006068DB">
            <w:pPr>
              <w:pStyle w:val="Sinespaciado"/>
              <w:ind w:left="0" w:firstLine="0"/>
              <w:jc w:val="center"/>
              <w:rPr>
                <w:rFonts w:ascii="Candara" w:hAnsi="Candara"/>
              </w:rPr>
            </w:pPr>
            <w:r w:rsidRPr="005E3CF4">
              <w:rPr>
                <w:rFonts w:ascii="Candara" w:hAnsi="Candara"/>
              </w:rPr>
              <w:t>CALCETOCE</w:t>
            </w:r>
          </w:p>
        </w:tc>
        <w:tc>
          <w:tcPr>
            <w:tcW w:w="4014" w:type="dxa"/>
          </w:tcPr>
          <w:p w:rsidR="003B7C2B" w:rsidRPr="005E3CF4" w:rsidRDefault="003B7C2B" w:rsidP="006068DB">
            <w:pPr>
              <w:pStyle w:val="Sinespaciado"/>
              <w:ind w:left="0" w:firstLine="0"/>
              <w:jc w:val="center"/>
              <w:rPr>
                <w:rFonts w:ascii="Candara" w:hAnsi="Candara"/>
              </w:rPr>
            </w:pPr>
            <w:r w:rsidRPr="005E3CF4">
              <w:rPr>
                <w:rFonts w:ascii="Candara" w:hAnsi="Candara"/>
              </w:rPr>
              <w:t>PEDIASURE</w:t>
            </w:r>
          </w:p>
        </w:tc>
        <w:tc>
          <w:tcPr>
            <w:tcW w:w="4014" w:type="dxa"/>
          </w:tcPr>
          <w:p w:rsidR="003B7C2B" w:rsidRPr="005E3CF4" w:rsidRDefault="003B7C2B" w:rsidP="006068DB">
            <w:pPr>
              <w:pStyle w:val="Sinespaciado"/>
              <w:ind w:left="0" w:firstLine="0"/>
              <w:jc w:val="center"/>
              <w:rPr>
                <w:rFonts w:ascii="Candara" w:hAnsi="Candara"/>
              </w:rPr>
            </w:pPr>
            <w:r w:rsidRPr="005E3CF4">
              <w:rPr>
                <w:rFonts w:ascii="Candara" w:hAnsi="Candara"/>
              </w:rPr>
              <w:t>CEPILLOS DENTALES</w:t>
            </w:r>
          </w:p>
        </w:tc>
      </w:tr>
      <w:tr w:rsidR="003B7C2B" w:rsidRPr="005E3CF4" w:rsidTr="003B7C2B">
        <w:tc>
          <w:tcPr>
            <w:tcW w:w="4013" w:type="dxa"/>
          </w:tcPr>
          <w:p w:rsidR="003B7C2B" w:rsidRPr="005E3CF4" w:rsidRDefault="003B7C2B" w:rsidP="006068DB">
            <w:pPr>
              <w:pStyle w:val="Sinespaciado"/>
              <w:ind w:left="0" w:firstLine="0"/>
              <w:jc w:val="center"/>
              <w:rPr>
                <w:rFonts w:ascii="Candara" w:hAnsi="Candara"/>
              </w:rPr>
            </w:pPr>
            <w:r w:rsidRPr="005E3CF4">
              <w:rPr>
                <w:rFonts w:ascii="Candara" w:hAnsi="Candara"/>
              </w:rPr>
              <w:t>SUSTAGEN</w:t>
            </w:r>
          </w:p>
        </w:tc>
        <w:tc>
          <w:tcPr>
            <w:tcW w:w="4014" w:type="dxa"/>
          </w:tcPr>
          <w:p w:rsidR="003B7C2B" w:rsidRPr="005E3CF4" w:rsidRDefault="003B7C2B" w:rsidP="006068DB">
            <w:pPr>
              <w:pStyle w:val="Sinespaciado"/>
              <w:ind w:left="0" w:firstLine="0"/>
              <w:jc w:val="center"/>
              <w:rPr>
                <w:rFonts w:ascii="Candara" w:hAnsi="Candara"/>
              </w:rPr>
            </w:pPr>
            <w:r w:rsidRPr="005E3CF4">
              <w:rPr>
                <w:rFonts w:ascii="Candara" w:hAnsi="Candara"/>
              </w:rPr>
              <w:t>FATACHE</w:t>
            </w:r>
          </w:p>
        </w:tc>
        <w:tc>
          <w:tcPr>
            <w:tcW w:w="4014" w:type="dxa"/>
          </w:tcPr>
          <w:p w:rsidR="003B7C2B" w:rsidRPr="005E3CF4" w:rsidRDefault="003B7C2B" w:rsidP="006068DB">
            <w:pPr>
              <w:pStyle w:val="Sinespaciado"/>
              <w:ind w:left="0" w:firstLine="0"/>
              <w:jc w:val="center"/>
              <w:rPr>
                <w:rFonts w:ascii="Candara" w:hAnsi="Candara"/>
              </w:rPr>
            </w:pPr>
            <w:r w:rsidRPr="005E3CF4">
              <w:rPr>
                <w:rFonts w:ascii="Candara" w:hAnsi="Candara"/>
              </w:rPr>
              <w:t>HILOS DENTALES</w:t>
            </w:r>
          </w:p>
        </w:tc>
      </w:tr>
      <w:tr w:rsidR="003B7C2B" w:rsidRPr="005E3CF4" w:rsidTr="003B7C2B">
        <w:tc>
          <w:tcPr>
            <w:tcW w:w="4013" w:type="dxa"/>
          </w:tcPr>
          <w:p w:rsidR="003B7C2B" w:rsidRPr="005E3CF4" w:rsidRDefault="003B7C2B" w:rsidP="006068DB">
            <w:pPr>
              <w:pStyle w:val="Sinespaciado"/>
              <w:ind w:left="0" w:firstLine="0"/>
              <w:jc w:val="center"/>
              <w:rPr>
                <w:rFonts w:ascii="Candara" w:hAnsi="Candara"/>
              </w:rPr>
            </w:pPr>
            <w:r w:rsidRPr="005E3CF4">
              <w:rPr>
                <w:rFonts w:ascii="Candara" w:hAnsi="Candara"/>
              </w:rPr>
              <w:t>BUIL-UP</w:t>
            </w:r>
          </w:p>
        </w:tc>
        <w:tc>
          <w:tcPr>
            <w:tcW w:w="4014" w:type="dxa"/>
          </w:tcPr>
          <w:p w:rsidR="003B7C2B" w:rsidRPr="005E3CF4" w:rsidRDefault="003B7C2B" w:rsidP="006068DB">
            <w:pPr>
              <w:pStyle w:val="Sinespaciado"/>
              <w:ind w:left="0" w:firstLine="0"/>
              <w:jc w:val="center"/>
              <w:rPr>
                <w:rFonts w:ascii="Candara" w:hAnsi="Candara"/>
              </w:rPr>
            </w:pPr>
            <w:r w:rsidRPr="005E3CF4">
              <w:rPr>
                <w:rFonts w:ascii="Candara" w:hAnsi="Candara"/>
              </w:rPr>
              <w:t>SILUET 40</w:t>
            </w:r>
          </w:p>
        </w:tc>
        <w:tc>
          <w:tcPr>
            <w:tcW w:w="4014" w:type="dxa"/>
          </w:tcPr>
          <w:p w:rsidR="003B7C2B" w:rsidRPr="005E3CF4" w:rsidRDefault="003B7C2B" w:rsidP="006068DB">
            <w:pPr>
              <w:pStyle w:val="Sinespaciado"/>
              <w:ind w:left="0" w:firstLine="0"/>
              <w:jc w:val="center"/>
              <w:rPr>
                <w:rFonts w:ascii="Candara" w:hAnsi="Candara"/>
              </w:rPr>
            </w:pPr>
            <w:r w:rsidRPr="005E3CF4">
              <w:rPr>
                <w:rFonts w:ascii="Candara" w:hAnsi="Candara"/>
              </w:rPr>
              <w:t>PASTA DENTAL SENSODYNE</w:t>
            </w:r>
          </w:p>
        </w:tc>
      </w:tr>
      <w:tr w:rsidR="003B7C2B" w:rsidRPr="005E3CF4" w:rsidTr="003B7C2B">
        <w:tc>
          <w:tcPr>
            <w:tcW w:w="4013" w:type="dxa"/>
          </w:tcPr>
          <w:p w:rsidR="003B7C2B" w:rsidRPr="005E3CF4" w:rsidRDefault="003B7C2B" w:rsidP="006068DB">
            <w:pPr>
              <w:pStyle w:val="Sinespaciado"/>
              <w:ind w:left="0" w:firstLine="0"/>
              <w:jc w:val="center"/>
              <w:rPr>
                <w:rFonts w:ascii="Candara" w:hAnsi="Candara"/>
              </w:rPr>
            </w:pPr>
            <w:r w:rsidRPr="005E3CF4">
              <w:rPr>
                <w:rFonts w:ascii="Candara" w:hAnsi="Candara"/>
              </w:rPr>
              <w:t>CHOISE</w:t>
            </w:r>
          </w:p>
        </w:tc>
        <w:tc>
          <w:tcPr>
            <w:tcW w:w="4014" w:type="dxa"/>
          </w:tcPr>
          <w:p w:rsidR="003B7C2B" w:rsidRPr="005E3CF4" w:rsidRDefault="003B7C2B" w:rsidP="006068DB">
            <w:pPr>
              <w:pStyle w:val="Sinespaciado"/>
              <w:ind w:left="0" w:firstLine="0"/>
              <w:jc w:val="center"/>
              <w:rPr>
                <w:rFonts w:ascii="Candara" w:hAnsi="Candara"/>
              </w:rPr>
            </w:pPr>
            <w:r w:rsidRPr="005E3CF4">
              <w:rPr>
                <w:rFonts w:ascii="Candara" w:hAnsi="Candara"/>
              </w:rPr>
              <w:t>MEDIAS KENDALL</w:t>
            </w:r>
          </w:p>
        </w:tc>
        <w:tc>
          <w:tcPr>
            <w:tcW w:w="4014" w:type="dxa"/>
          </w:tcPr>
          <w:p w:rsidR="003B7C2B" w:rsidRPr="005E3CF4" w:rsidRDefault="003B7C2B" w:rsidP="006068DB">
            <w:pPr>
              <w:pStyle w:val="Sinespaciado"/>
              <w:ind w:left="0" w:firstLine="0"/>
              <w:jc w:val="center"/>
              <w:rPr>
                <w:rFonts w:ascii="Candara" w:hAnsi="Candara"/>
              </w:rPr>
            </w:pPr>
            <w:r w:rsidRPr="005E3CF4">
              <w:rPr>
                <w:rFonts w:ascii="Candara" w:hAnsi="Candara"/>
              </w:rPr>
              <w:t>LISTERINE</w:t>
            </w:r>
          </w:p>
        </w:tc>
      </w:tr>
      <w:tr w:rsidR="003B7C2B" w:rsidRPr="005E3CF4" w:rsidTr="003B7C2B">
        <w:tc>
          <w:tcPr>
            <w:tcW w:w="4013" w:type="dxa"/>
          </w:tcPr>
          <w:p w:rsidR="003B7C2B" w:rsidRPr="005E3CF4" w:rsidRDefault="003B7C2B" w:rsidP="006068DB">
            <w:pPr>
              <w:pStyle w:val="Sinespaciado"/>
              <w:ind w:left="0" w:firstLine="0"/>
              <w:jc w:val="center"/>
              <w:rPr>
                <w:rFonts w:ascii="Candara" w:hAnsi="Candara"/>
              </w:rPr>
            </w:pPr>
            <w:r w:rsidRPr="005E3CF4">
              <w:rPr>
                <w:rFonts w:ascii="Candara" w:hAnsi="Candara"/>
              </w:rPr>
              <w:t>BYN</w:t>
            </w:r>
          </w:p>
        </w:tc>
        <w:tc>
          <w:tcPr>
            <w:tcW w:w="4014" w:type="dxa"/>
          </w:tcPr>
          <w:p w:rsidR="003B7C2B" w:rsidRPr="005E3CF4" w:rsidRDefault="003B7C2B" w:rsidP="006068DB">
            <w:pPr>
              <w:pStyle w:val="Sinespaciado"/>
              <w:ind w:left="0" w:firstLine="0"/>
              <w:jc w:val="center"/>
              <w:rPr>
                <w:rFonts w:ascii="Candara" w:hAnsi="Candara"/>
              </w:rPr>
            </w:pPr>
            <w:r w:rsidRPr="005E3CF4">
              <w:rPr>
                <w:rFonts w:ascii="Candara" w:hAnsi="Candara"/>
              </w:rPr>
              <w:t>WITGRASS</w:t>
            </w:r>
          </w:p>
        </w:tc>
        <w:tc>
          <w:tcPr>
            <w:tcW w:w="4014" w:type="dxa"/>
          </w:tcPr>
          <w:p w:rsidR="003B7C2B" w:rsidRPr="005E3CF4" w:rsidRDefault="003B7C2B" w:rsidP="006068DB">
            <w:pPr>
              <w:pStyle w:val="Sinespaciado"/>
              <w:ind w:left="0" w:firstLine="0"/>
              <w:jc w:val="center"/>
              <w:rPr>
                <w:rFonts w:ascii="Candara" w:hAnsi="Candara"/>
              </w:rPr>
            </w:pPr>
            <w:r w:rsidRPr="005E3CF4">
              <w:rPr>
                <w:rFonts w:ascii="Candara" w:hAnsi="Candara"/>
              </w:rPr>
              <w:t>ASTRINGOSOL</w:t>
            </w:r>
          </w:p>
        </w:tc>
      </w:tr>
    </w:tbl>
    <w:p w:rsidR="003B7C2B" w:rsidRPr="005E3CF4" w:rsidRDefault="003B7C2B" w:rsidP="003B7C2B">
      <w:pPr>
        <w:pStyle w:val="Sinespaciado"/>
        <w:ind w:left="0" w:firstLine="0"/>
        <w:rPr>
          <w:rFonts w:ascii="Candara" w:hAnsi="Candara"/>
        </w:rPr>
      </w:pPr>
    </w:p>
    <w:p w:rsidR="00261416" w:rsidRPr="005E3CF4" w:rsidRDefault="00261416" w:rsidP="00261416">
      <w:pPr>
        <w:pStyle w:val="Sinespaciado"/>
        <w:rPr>
          <w:rFonts w:ascii="Candara" w:hAnsi="Candara"/>
        </w:rPr>
      </w:pPr>
      <w:r w:rsidRPr="005E3CF4">
        <w:rPr>
          <w:rFonts w:ascii="Candara" w:hAnsi="Candara"/>
        </w:rPr>
        <w:t xml:space="preserve">Cremas hidratantes, jabones de higiene, shampoo de higiene </w:t>
      </w:r>
      <w:r w:rsidR="00DE0199" w:rsidRPr="005E3CF4">
        <w:rPr>
          <w:rFonts w:ascii="Candara" w:hAnsi="Candara"/>
        </w:rPr>
        <w:t>íntima</w:t>
      </w:r>
      <w:r w:rsidRPr="005E3CF4">
        <w:rPr>
          <w:rFonts w:ascii="Candara" w:hAnsi="Candara"/>
        </w:rPr>
        <w:t>, protectores solares, mascarillas</w:t>
      </w:r>
      <w:r w:rsidR="00FF63D3">
        <w:rPr>
          <w:rFonts w:ascii="Candara" w:hAnsi="Candara"/>
        </w:rPr>
        <w:t xml:space="preserve"> y </w:t>
      </w:r>
      <w:r w:rsidRPr="00346AD1">
        <w:rPr>
          <w:rFonts w:ascii="Candara" w:hAnsi="Candara"/>
        </w:rPr>
        <w:t xml:space="preserve">suplementos </w:t>
      </w:r>
      <w:r w:rsidR="004B2BF8" w:rsidRPr="00346AD1">
        <w:rPr>
          <w:rFonts w:ascii="Candara" w:hAnsi="Candara"/>
        </w:rPr>
        <w:t>alimenticios</w:t>
      </w:r>
      <w:r w:rsidR="00FF63D3">
        <w:rPr>
          <w:rFonts w:ascii="Candara" w:hAnsi="Candara"/>
        </w:rPr>
        <w:t>.</w:t>
      </w:r>
      <w:r w:rsidR="004B2BF8" w:rsidRPr="00346AD1">
        <w:rPr>
          <w:rFonts w:ascii="Candara" w:hAnsi="Candara"/>
        </w:rPr>
        <w:t xml:space="preserve"> </w:t>
      </w:r>
    </w:p>
    <w:p w:rsidR="00261416" w:rsidRPr="005E3CF4" w:rsidRDefault="00261416" w:rsidP="00261416">
      <w:pPr>
        <w:pStyle w:val="Sinespaciado"/>
        <w:rPr>
          <w:rFonts w:ascii="Candara" w:hAnsi="Candara"/>
        </w:rPr>
      </w:pPr>
    </w:p>
    <w:p w:rsidR="003A2472" w:rsidRPr="005E3CF4" w:rsidRDefault="003B7C2B" w:rsidP="00261416">
      <w:pPr>
        <w:pStyle w:val="Sinespaciado"/>
        <w:rPr>
          <w:rFonts w:ascii="Candara" w:hAnsi="Candara"/>
        </w:rPr>
      </w:pPr>
      <w:r w:rsidRPr="005E3CF4">
        <w:rPr>
          <w:rFonts w:ascii="Candara" w:hAnsi="Candara"/>
        </w:rPr>
        <w:t>A</w:t>
      </w:r>
      <w:r w:rsidR="00F96F30" w:rsidRPr="005E3CF4">
        <w:rPr>
          <w:rFonts w:ascii="Candara" w:hAnsi="Candara"/>
        </w:rPr>
        <w:t xml:space="preserve">sí como todo producto que no aparezca en la </w:t>
      </w:r>
      <w:r w:rsidR="00261416" w:rsidRPr="005E3CF4">
        <w:rPr>
          <w:rFonts w:ascii="Candara" w:hAnsi="Candara"/>
        </w:rPr>
        <w:t xml:space="preserve">anterior lista pero que cumpla </w:t>
      </w:r>
      <w:r w:rsidR="00F96F30" w:rsidRPr="005E3CF4">
        <w:rPr>
          <w:rFonts w:ascii="Candara" w:hAnsi="Candara"/>
        </w:rPr>
        <w:t>funciones similares al enlistado.</w:t>
      </w:r>
      <w:r w:rsidR="00F96F30" w:rsidRPr="005E3CF4">
        <w:rPr>
          <w:rFonts w:ascii="Candara" w:hAnsi="Candara"/>
          <w:noProof/>
          <w:sz w:val="22"/>
        </w:rPr>
        <mc:AlternateContent>
          <mc:Choice Requires="wpg">
            <w:drawing>
              <wp:inline distT="0" distB="0" distL="0" distR="0">
                <wp:extent cx="33528" cy="152400"/>
                <wp:effectExtent l="0" t="0" r="0" b="0"/>
                <wp:docPr id="13864" name="Group 1386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391" name="Rectangle 1391"/>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64" o:spid="_x0000_s1091"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PmQ184HAgAAigQAAA4AAAAA&#10;AAAAAAAAAAAALgIAAGRycy9lMm9Eb2MueG1sUEsBAi0AFAAGAAgAAAAhAPdgqSLaAAAAAgEAAA8A&#10;AAAAAAAAAAAAAAAAYQQAAGRycy9kb3ducmV2LnhtbFBLBQYAAAAABAAEAPMAAABoBQAAAAA=&#10;">
                <v:rect id="Rectangle 1391" o:spid="_x0000_s1092"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76cMA&#10;AADdAAAADwAAAGRycy9kb3ducmV2LnhtbERPS4vCMBC+C/sfwgjeNNUF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j76cMAAADdAAAADwAAAAAAAAAAAAAAAACYAgAAZHJzL2Rv&#10;d25yZXYueG1sUEsFBgAAAAAEAAQA9QAAAIgDA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7282B" w:rsidRPr="005E3CF4" w:rsidRDefault="0037282B" w:rsidP="001E3382">
      <w:pPr>
        <w:pStyle w:val="Sinespaciado"/>
        <w:rPr>
          <w:rFonts w:ascii="Candara" w:hAnsi="Candara"/>
        </w:rPr>
      </w:pPr>
    </w:p>
    <w:p w:rsidR="003A2472" w:rsidRPr="005E3CF4" w:rsidRDefault="0037282B" w:rsidP="001E3382">
      <w:pPr>
        <w:pStyle w:val="Sinespaciado"/>
        <w:rPr>
          <w:rFonts w:ascii="Candara" w:hAnsi="Candara"/>
        </w:rPr>
      </w:pPr>
      <w:r w:rsidRPr="005E3CF4">
        <w:rPr>
          <w:rFonts w:ascii="Candara" w:hAnsi="Candara"/>
        </w:rPr>
        <w:t>No se autoriza el pago de</w:t>
      </w:r>
      <w:r w:rsidR="00F96F30" w:rsidRPr="005E3CF4">
        <w:rPr>
          <w:rFonts w:ascii="Candara" w:hAnsi="Candara"/>
        </w:rPr>
        <w:t>:</w:t>
      </w:r>
      <w:r w:rsidR="00F96F30" w:rsidRPr="005E3CF4">
        <w:rPr>
          <w:rFonts w:ascii="Candara" w:hAnsi="Candara"/>
          <w:noProof/>
          <w:sz w:val="22"/>
        </w:rPr>
        <mc:AlternateContent>
          <mc:Choice Requires="wpg">
            <w:drawing>
              <wp:inline distT="0" distB="0" distL="0" distR="0">
                <wp:extent cx="33528" cy="152400"/>
                <wp:effectExtent l="0" t="0" r="0" b="0"/>
                <wp:docPr id="13866" name="Group 1386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393" name="Rectangle 1393"/>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66" o:spid="_x0000_s1093"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A+y+cQHAgAAigQAAA4AAAAA&#10;AAAAAAAAAAAALgIAAGRycy9lMm9Eb2MueG1sUEsBAi0AFAAGAAgAAAAhAPdgqSLaAAAAAgEAAA8A&#10;AAAAAAAAAAAAAAAAYQQAAGRycy9kb3ducmV2LnhtbFBLBQYAAAAABAAEAPMAAABoBQAAAAA=&#10;">
                <v:rect id="Rectangle 1393" o:spid="_x0000_s1094"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ABcQA&#10;AADdAAAADwAAAGRycy9kb3ducmV2LnhtbERPTWvCQBC9F/wPywi91U0r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wAXEAAAA3QAAAA8AAAAAAAAAAAAAAAAAmAIAAGRycy9k&#10;b3ducmV2LnhtbFBLBQYAAAAABAAEAPUAAACJAw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F96F30" w:rsidP="00DF1489">
      <w:pPr>
        <w:pStyle w:val="Sinespaciado"/>
        <w:numPr>
          <w:ilvl w:val="0"/>
          <w:numId w:val="10"/>
        </w:numPr>
        <w:rPr>
          <w:rFonts w:ascii="Candara" w:hAnsi="Candara"/>
        </w:rPr>
      </w:pPr>
      <w:r w:rsidRPr="005E3CF4">
        <w:rPr>
          <w:rFonts w:ascii="Candara" w:hAnsi="Candara"/>
        </w:rPr>
        <w:t xml:space="preserve">Material quirúrgico </w:t>
      </w:r>
    </w:p>
    <w:p w:rsidR="003A2472" w:rsidRPr="005E3CF4" w:rsidRDefault="00F96F30" w:rsidP="00DF1489">
      <w:pPr>
        <w:pStyle w:val="Sinespaciado"/>
        <w:numPr>
          <w:ilvl w:val="0"/>
          <w:numId w:val="10"/>
        </w:numPr>
        <w:rPr>
          <w:rFonts w:ascii="Candara" w:hAnsi="Candara"/>
        </w:rPr>
      </w:pPr>
      <w:r w:rsidRPr="005E3CF4">
        <w:rPr>
          <w:rFonts w:ascii="Candara" w:hAnsi="Candara"/>
        </w:rPr>
        <w:t xml:space="preserve">Material de curación, por ejemplo: (gasas, vendas elásticas, yeso, fibra de vidrio, microporo, jeringas, equipo de venoclisis, punzocat, sondas, mariposas, etc.)  </w:t>
      </w:r>
    </w:p>
    <w:p w:rsidR="003A2472" w:rsidRPr="005E3CF4" w:rsidRDefault="00F96F30" w:rsidP="00DF1489">
      <w:pPr>
        <w:pStyle w:val="Sinespaciado"/>
        <w:numPr>
          <w:ilvl w:val="0"/>
          <w:numId w:val="10"/>
        </w:numPr>
        <w:rPr>
          <w:rFonts w:ascii="Candara" w:hAnsi="Candara"/>
        </w:rPr>
      </w:pPr>
      <w:r w:rsidRPr="005E3CF4">
        <w:rPr>
          <w:rFonts w:ascii="Candara" w:hAnsi="Candara"/>
        </w:rPr>
        <w:t xml:space="preserve">Cuello ortopédico y  </w:t>
      </w:r>
    </w:p>
    <w:p w:rsidR="003A2472" w:rsidRPr="005E3CF4" w:rsidRDefault="00F96F30" w:rsidP="00DF1489">
      <w:pPr>
        <w:pStyle w:val="Sinespaciado"/>
        <w:numPr>
          <w:ilvl w:val="0"/>
          <w:numId w:val="10"/>
        </w:numPr>
        <w:rPr>
          <w:rFonts w:ascii="Candara" w:hAnsi="Candara"/>
        </w:rPr>
      </w:pPr>
      <w:r w:rsidRPr="005E3CF4">
        <w:rPr>
          <w:rFonts w:ascii="Candara" w:hAnsi="Candara"/>
        </w:rPr>
        <w:t>Aparatos de diagnóstico.</w:t>
      </w:r>
      <w:r w:rsidRPr="005E3CF4">
        <w:rPr>
          <w:rFonts w:ascii="Candara" w:hAnsi="Candara"/>
          <w:noProof/>
          <w:sz w:val="22"/>
        </w:rPr>
        <mc:AlternateContent>
          <mc:Choice Requires="wpg">
            <w:drawing>
              <wp:inline distT="0" distB="0" distL="0" distR="0">
                <wp:extent cx="33528" cy="152400"/>
                <wp:effectExtent l="0" t="0" r="0" b="0"/>
                <wp:docPr id="13868" name="Group 1386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422" name="Rectangle 1422"/>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68" o:spid="_x0000_s1095"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DxwVF7CAIAAIoEAAAOAAAA&#10;AAAAAAAAAAAAAC4CAABkcnMvZTJvRG9jLnhtbFBLAQItABQABgAIAAAAIQD3YKki2gAAAAIBAAAP&#10;AAAAAAAAAAAAAAAAAGIEAABkcnMvZG93bnJldi54bWxQSwUGAAAAAAQABADzAAAAaQUAAAAA&#10;">
                <v:rect id="Rectangle 1422" o:spid="_x0000_s1096"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hHMQA&#10;AADdAAAADwAAAGRycy9kb3ducmV2LnhtbERPTWvCQBC9F/wPywi91U2DFI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YRzEAAAA3QAAAA8AAAAAAAAAAAAAAAAAmAIAAGRycy9k&#10;b3ducmV2LnhtbFBLBQYAAAAABAAEAPUAAACJAw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F96F30" w:rsidP="001E3382">
      <w:pPr>
        <w:pStyle w:val="Sinespaciado"/>
        <w:rPr>
          <w:rFonts w:ascii="Candara" w:hAnsi="Candara"/>
        </w:rPr>
      </w:pPr>
      <w:r w:rsidRPr="005E3CF4">
        <w:rPr>
          <w:rFonts w:ascii="Candara" w:hAnsi="Candara"/>
          <w:noProof/>
          <w:sz w:val="22"/>
        </w:rPr>
        <w:lastRenderedPageBreak/>
        <mc:AlternateContent>
          <mc:Choice Requires="wpg">
            <w:drawing>
              <wp:inline distT="0" distB="0" distL="0" distR="0">
                <wp:extent cx="33528" cy="152400"/>
                <wp:effectExtent l="0" t="0" r="0" b="0"/>
                <wp:docPr id="13870" name="Group 1387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423" name="Rectangle 1423"/>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70" o:spid="_x0000_s1097"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BdV7VrCAIAAIoEAAAOAAAA&#10;AAAAAAAAAAAAAC4CAABkcnMvZTJvRG9jLnhtbFBLAQItABQABgAIAAAAIQD3YKki2gAAAAIBAAAP&#10;AAAAAAAAAAAAAAAAAGIEAABkcnMvZG93bnJldi54bWxQSwUGAAAAAAQABADzAAAAaQUAAAAA&#10;">
                <v:rect id="Rectangle 1423" o:spid="_x0000_s1098"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Eh8MA&#10;AADdAAAADwAAAGRycy9kb3ducmV2LnhtbERPS4vCMBC+L/gfwgje1lRdFq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Eh8MAAADdAAAADwAAAAAAAAAAAAAAAACYAgAAZHJzL2Rv&#10;d25yZXYueG1sUEsFBgAAAAAEAAQA9QAAAIgDA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A3673D" w:rsidRDefault="00A3673D" w:rsidP="001E3382">
      <w:pPr>
        <w:pStyle w:val="Sinespaciado"/>
        <w:rPr>
          <w:rFonts w:ascii="Candara" w:hAnsi="Candara"/>
          <w:b/>
        </w:rPr>
      </w:pPr>
    </w:p>
    <w:p w:rsidR="003A2472" w:rsidRPr="005E3CF4" w:rsidRDefault="002257BD" w:rsidP="001E3382">
      <w:pPr>
        <w:pStyle w:val="Sinespaciado"/>
        <w:rPr>
          <w:rFonts w:ascii="Candara" w:hAnsi="Candara"/>
        </w:rPr>
      </w:pPr>
      <w:r w:rsidRPr="005E3CF4">
        <w:rPr>
          <w:rFonts w:ascii="Candara" w:hAnsi="Candara"/>
          <w:b/>
        </w:rPr>
        <w:t>Artículo 39</w:t>
      </w:r>
      <w:r w:rsidR="00261416" w:rsidRPr="005E3CF4">
        <w:rPr>
          <w:rFonts w:ascii="Candara" w:hAnsi="Candara"/>
          <w:b/>
        </w:rPr>
        <w:t xml:space="preserve">.- </w:t>
      </w:r>
      <w:r w:rsidR="00261416" w:rsidRPr="005E3CF4">
        <w:rPr>
          <w:rFonts w:ascii="Candara" w:hAnsi="Candara"/>
        </w:rPr>
        <w:t xml:space="preserve">Para el trámite y pago de </w:t>
      </w:r>
      <w:r w:rsidR="00FF63D3">
        <w:rPr>
          <w:rFonts w:ascii="Candara" w:hAnsi="Candara"/>
        </w:rPr>
        <w:t>vacunas,</w:t>
      </w:r>
      <w:r w:rsidR="00A672C8">
        <w:rPr>
          <w:rFonts w:ascii="Candara" w:hAnsi="Candara"/>
        </w:rPr>
        <w:t xml:space="preserve"> </w:t>
      </w:r>
      <w:r w:rsidR="00836DBC">
        <w:rPr>
          <w:rFonts w:ascii="Candara" w:hAnsi="Candara"/>
        </w:rPr>
        <w:t xml:space="preserve">vitaminas, </w:t>
      </w:r>
      <w:r w:rsidR="00FF63D3" w:rsidRPr="005E3CF4">
        <w:rPr>
          <w:rFonts w:ascii="Candara" w:hAnsi="Candara"/>
        </w:rPr>
        <w:t>medicamentos para tratamientos especializados</w:t>
      </w:r>
      <w:r w:rsidR="00836DBC">
        <w:rPr>
          <w:rFonts w:ascii="Candara" w:hAnsi="Candara"/>
        </w:rPr>
        <w:t xml:space="preserve"> y los productos establecidos en el numeral 38</w:t>
      </w:r>
      <w:r w:rsidR="00FF63D3" w:rsidRPr="005E3CF4">
        <w:rPr>
          <w:rFonts w:ascii="Candara" w:hAnsi="Candara"/>
        </w:rPr>
        <w:t xml:space="preserve"> </w:t>
      </w:r>
      <w:r w:rsidR="00261416" w:rsidRPr="005E3CF4">
        <w:rPr>
          <w:rFonts w:ascii="Candara" w:hAnsi="Candara"/>
        </w:rPr>
        <w:t>se autorizar</w:t>
      </w:r>
      <w:r w:rsidR="00A672C8">
        <w:rPr>
          <w:rFonts w:ascii="Candara" w:hAnsi="Candara"/>
        </w:rPr>
        <w:t>á</w:t>
      </w:r>
      <w:r w:rsidR="00836DBC">
        <w:rPr>
          <w:rFonts w:ascii="Candara" w:hAnsi="Candara"/>
        </w:rPr>
        <w:t>n</w:t>
      </w:r>
      <w:r w:rsidR="00261416" w:rsidRPr="005E3CF4">
        <w:rPr>
          <w:rFonts w:ascii="Candara" w:hAnsi="Candara"/>
        </w:rPr>
        <w:t xml:space="preserve"> </w:t>
      </w:r>
      <w:r w:rsidR="00FF63D3">
        <w:rPr>
          <w:rFonts w:ascii="Candara" w:hAnsi="Candara"/>
        </w:rPr>
        <w:t xml:space="preserve"> y pagará</w:t>
      </w:r>
      <w:r w:rsidR="00836DBC">
        <w:rPr>
          <w:rFonts w:ascii="Candara" w:hAnsi="Candara"/>
        </w:rPr>
        <w:t>n</w:t>
      </w:r>
      <w:r w:rsidR="00FF63D3">
        <w:rPr>
          <w:rFonts w:ascii="Candara" w:hAnsi="Candara"/>
        </w:rPr>
        <w:t xml:space="preserve"> </w:t>
      </w:r>
      <w:r w:rsidR="00261416" w:rsidRPr="005E3CF4">
        <w:rPr>
          <w:rFonts w:ascii="Candara" w:hAnsi="Candara"/>
        </w:rPr>
        <w:t xml:space="preserve">siempre y cuando exista una previa valoración del paciente a través del Módulo Médico </w:t>
      </w:r>
      <w:r w:rsidR="00FF63D3">
        <w:rPr>
          <w:rFonts w:ascii="Candara" w:hAnsi="Candara"/>
        </w:rPr>
        <w:t>validando</w:t>
      </w:r>
      <w:r w:rsidR="00FF63D3" w:rsidRPr="005E3CF4">
        <w:rPr>
          <w:rFonts w:ascii="Candara" w:hAnsi="Candara"/>
        </w:rPr>
        <w:t xml:space="preserve"> la congruencia entre la especialización del medicamento y </w:t>
      </w:r>
      <w:r w:rsidR="00FF63D3">
        <w:rPr>
          <w:rFonts w:ascii="Candara" w:hAnsi="Candara"/>
        </w:rPr>
        <w:t>la del médico que lo prescribe o cuando el Módulo</w:t>
      </w:r>
      <w:r w:rsidR="002B38DE">
        <w:rPr>
          <w:rFonts w:ascii="Candara" w:hAnsi="Candara"/>
        </w:rPr>
        <w:t xml:space="preserve"> Médico</w:t>
      </w:r>
      <w:r w:rsidR="00261416" w:rsidRPr="005E3CF4">
        <w:rPr>
          <w:rFonts w:ascii="Candara" w:hAnsi="Candara"/>
        </w:rPr>
        <w:t xml:space="preserve"> sea el responsable de emitir la receta, con la prescripción médica necesaria y diagnóstico del estado de salud de paciente.</w:t>
      </w:r>
    </w:p>
    <w:p w:rsidR="003A2472" w:rsidRPr="005E3CF4" w:rsidRDefault="00F96F30" w:rsidP="001E3382">
      <w:pPr>
        <w:pStyle w:val="Sinespaciado"/>
        <w:rPr>
          <w:rFonts w:ascii="Candara" w:hAnsi="Candara"/>
        </w:rPr>
      </w:pPr>
      <w:r w:rsidRPr="005E3CF4">
        <w:rPr>
          <w:rFonts w:ascii="Candara" w:hAnsi="Candara"/>
          <w:noProof/>
          <w:sz w:val="22"/>
        </w:rPr>
        <mc:AlternateContent>
          <mc:Choice Requires="wpg">
            <w:drawing>
              <wp:inline distT="0" distB="0" distL="0" distR="0">
                <wp:extent cx="33528" cy="152400"/>
                <wp:effectExtent l="0" t="0" r="0" b="0"/>
                <wp:docPr id="13872" name="Group 1387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434" name="Rectangle 1434"/>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72" o:spid="_x0000_s1099"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al06bQkCAACKBAAADgAA&#10;AAAAAAAAAAAAAAAuAgAAZHJzL2Uyb0RvYy54bWxQSwECLQAUAAYACAAAACEA92CpItoAAAACAQAA&#10;DwAAAAAAAAAAAAAAAABjBAAAZHJzL2Rvd25yZXYueG1sUEsFBgAAAAAEAAQA8wAAAGoFAAAAAA==&#10;">
                <v:rect id="Rectangle 1434" o:spid="_x0000_s1100"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KLsMA&#10;AADdAAAADwAAAGRycy9kb3ducmV2LnhtbERPS4vCMBC+L/gfwgje1tQHi1ajiLro0Reot6EZ22Iz&#10;KU203f31G2HB23x8z5nOG1OIJ1Uut6yg141AECdW55wqOB2/P0cgnEfWWFgmBT/kYD5rfUwx1rbm&#10;PT0PPhUhhF2MCjLvy1hKl2Rk0HVtSRy4m60M+gCrVOoK6xBuCtmPoi9pMOfQkGFJy4yS++FhFGxG&#10;5eKytb91Wqyvm/PuPF4dx16pTrtZTEB4avxb/O/e6jB/OBjC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PKLsMAAADdAAAADwAAAAAAAAAAAAAAAACYAgAAZHJzL2Rv&#10;d25yZXYueG1sUEsFBgAAAAAEAAQA9QAAAIgDA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2257BD" w:rsidP="000A3685">
      <w:pPr>
        <w:pStyle w:val="Sinespaciado"/>
        <w:rPr>
          <w:rFonts w:ascii="Candara" w:hAnsi="Candara"/>
        </w:rPr>
      </w:pPr>
      <w:r w:rsidRPr="005E3CF4">
        <w:rPr>
          <w:rFonts w:ascii="Candara" w:hAnsi="Candara"/>
          <w:b/>
        </w:rPr>
        <w:t>Artículo 40</w:t>
      </w:r>
      <w:r w:rsidR="00F96F30" w:rsidRPr="005E3CF4">
        <w:rPr>
          <w:rFonts w:ascii="Candara" w:hAnsi="Candara"/>
          <w:b/>
        </w:rPr>
        <w:t xml:space="preserve">.- </w:t>
      </w:r>
      <w:r w:rsidR="00882E70">
        <w:rPr>
          <w:rFonts w:ascii="Candara" w:hAnsi="Candara"/>
        </w:rPr>
        <w:t>Se autorizarán y</w:t>
      </w:r>
      <w:r w:rsidR="00F96F30" w:rsidRPr="005E3CF4">
        <w:rPr>
          <w:rFonts w:ascii="Candara" w:hAnsi="Candara"/>
        </w:rPr>
        <w:t xml:space="preserve"> pagarán los medicamentos respaldados por una receta médica. </w:t>
      </w:r>
    </w:p>
    <w:p w:rsidR="00261416" w:rsidRPr="005E3CF4" w:rsidRDefault="00261416" w:rsidP="000A3685">
      <w:pPr>
        <w:pStyle w:val="Sinespaciado"/>
        <w:rPr>
          <w:rFonts w:ascii="Candara" w:hAnsi="Candara"/>
        </w:rPr>
      </w:pPr>
    </w:p>
    <w:p w:rsidR="00261416" w:rsidRPr="005E3CF4" w:rsidRDefault="002257BD" w:rsidP="001E3382">
      <w:pPr>
        <w:pStyle w:val="Sinespaciado"/>
        <w:rPr>
          <w:rFonts w:ascii="Candara" w:hAnsi="Candara"/>
        </w:rPr>
      </w:pPr>
      <w:r w:rsidRPr="005E3CF4">
        <w:rPr>
          <w:rFonts w:ascii="Candara" w:hAnsi="Candara"/>
          <w:b/>
        </w:rPr>
        <w:t>Artículo 41</w:t>
      </w:r>
      <w:r w:rsidR="00261416" w:rsidRPr="005E3CF4">
        <w:rPr>
          <w:rFonts w:ascii="Candara" w:hAnsi="Candara"/>
          <w:b/>
        </w:rPr>
        <w:t xml:space="preserve">.- </w:t>
      </w:r>
      <w:r w:rsidR="00F96F30" w:rsidRPr="005E3CF4">
        <w:rPr>
          <w:rFonts w:ascii="Candara" w:hAnsi="Candara"/>
        </w:rPr>
        <w:t xml:space="preserve">En relación </w:t>
      </w:r>
      <w:r w:rsidR="00261416" w:rsidRPr="005E3CF4">
        <w:rPr>
          <w:rFonts w:ascii="Candara" w:hAnsi="Candara"/>
        </w:rPr>
        <w:t xml:space="preserve">al suministro </w:t>
      </w:r>
      <w:r w:rsidR="00F96F30" w:rsidRPr="005E3CF4">
        <w:rPr>
          <w:rFonts w:ascii="Candara" w:hAnsi="Candara"/>
        </w:rPr>
        <w:t xml:space="preserve">de fórmula </w:t>
      </w:r>
      <w:r w:rsidR="00261416" w:rsidRPr="005E3CF4">
        <w:rPr>
          <w:rFonts w:ascii="Candara" w:hAnsi="Candara"/>
        </w:rPr>
        <w:t>para el lactante</w:t>
      </w:r>
      <w:r w:rsidR="00F96F30" w:rsidRPr="005E3CF4">
        <w:rPr>
          <w:rFonts w:ascii="Candara" w:hAnsi="Candara"/>
        </w:rPr>
        <w:t xml:space="preserve">, se efectuará estrictamente bajo la autorización del </w:t>
      </w:r>
      <w:r w:rsidR="00A90D25" w:rsidRPr="005E3CF4">
        <w:rPr>
          <w:rFonts w:ascii="Candara" w:hAnsi="Candara"/>
        </w:rPr>
        <w:t xml:space="preserve">Módulo Médico </w:t>
      </w:r>
      <w:r w:rsidR="00261416" w:rsidRPr="005E3CF4">
        <w:rPr>
          <w:rFonts w:ascii="Candara" w:hAnsi="Candara"/>
        </w:rPr>
        <w:t>previa solicitud por el servidor público.</w:t>
      </w:r>
    </w:p>
    <w:p w:rsidR="00261416" w:rsidRPr="005E3CF4" w:rsidRDefault="00261416" w:rsidP="001E3382">
      <w:pPr>
        <w:pStyle w:val="Sinespaciado"/>
        <w:rPr>
          <w:rFonts w:ascii="Candara" w:hAnsi="Candara"/>
        </w:rPr>
      </w:pPr>
    </w:p>
    <w:p w:rsidR="00261416" w:rsidRPr="005E3CF4" w:rsidRDefault="00261416" w:rsidP="001E3382">
      <w:pPr>
        <w:pStyle w:val="Sinespaciado"/>
        <w:rPr>
          <w:rFonts w:ascii="Candara" w:hAnsi="Candara"/>
        </w:rPr>
      </w:pPr>
      <w:r w:rsidRPr="005E3CF4">
        <w:rPr>
          <w:rFonts w:ascii="Candara" w:hAnsi="Candara"/>
        </w:rPr>
        <w:t>Esta prestación se otorgará a las madres trabajadoras, esposa o concubina del servidor público, siempre y cuando se justifique que la madre trabaja y en su centro de trabajo no tenga esta prestación.</w:t>
      </w:r>
    </w:p>
    <w:p w:rsidR="00261416" w:rsidRPr="005E3CF4" w:rsidRDefault="00261416" w:rsidP="001E3382">
      <w:pPr>
        <w:pStyle w:val="Sinespaciado"/>
        <w:rPr>
          <w:rFonts w:ascii="Candara" w:hAnsi="Candara"/>
        </w:rPr>
      </w:pPr>
    </w:p>
    <w:p w:rsidR="003A2472" w:rsidRPr="005E3CF4" w:rsidRDefault="00261416" w:rsidP="001E3382">
      <w:pPr>
        <w:pStyle w:val="Sinespaciado"/>
        <w:rPr>
          <w:rFonts w:ascii="Candara" w:hAnsi="Candara"/>
        </w:rPr>
      </w:pPr>
      <w:r w:rsidRPr="005E3CF4">
        <w:rPr>
          <w:rFonts w:ascii="Candara" w:hAnsi="Candara"/>
        </w:rPr>
        <w:t xml:space="preserve">La fórmula láctea en todos los casos, solo se surtirá únicamente </w:t>
      </w:r>
      <w:r w:rsidR="00F96F30" w:rsidRPr="005E3CF4">
        <w:rPr>
          <w:rFonts w:ascii="Candara" w:hAnsi="Candara"/>
        </w:rPr>
        <w:t xml:space="preserve">durante los primeros seis meses de vida </w:t>
      </w:r>
      <w:r w:rsidRPr="005E3CF4">
        <w:rPr>
          <w:rFonts w:ascii="Candara" w:hAnsi="Candara"/>
        </w:rPr>
        <w:t>del lactante.</w:t>
      </w:r>
      <w:r w:rsidR="00F96F30" w:rsidRPr="005E3CF4">
        <w:rPr>
          <w:rFonts w:ascii="Candara" w:hAnsi="Candara"/>
        </w:rPr>
        <w:t xml:space="preserve"> </w:t>
      </w:r>
    </w:p>
    <w:p w:rsidR="003A2472" w:rsidRPr="005E3CF4" w:rsidRDefault="00F96F30" w:rsidP="001E3382">
      <w:pPr>
        <w:pStyle w:val="Sinespaciado"/>
        <w:rPr>
          <w:rFonts w:ascii="Candara" w:hAnsi="Candara"/>
        </w:rPr>
      </w:pPr>
      <w:r w:rsidRPr="005E3CF4">
        <w:rPr>
          <w:rFonts w:ascii="Candara" w:hAnsi="Candara"/>
          <w:noProof/>
          <w:sz w:val="22"/>
        </w:rPr>
        <mc:AlternateContent>
          <mc:Choice Requires="wpg">
            <w:drawing>
              <wp:inline distT="0" distB="0" distL="0" distR="0">
                <wp:extent cx="33528" cy="152400"/>
                <wp:effectExtent l="0" t="0" r="0" b="0"/>
                <wp:docPr id="13874" name="Group 1387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476" name="Rectangle 1476"/>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74" o:spid="_x0000_s1101"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bdeeAkCAACKBAAADgAA&#10;AAAAAAAAAAAAAAAuAgAAZHJzL2Uyb0RvYy54bWxQSwECLQAUAAYACAAAACEA92CpItoAAAACAQAA&#10;DwAAAAAAAAAAAAAAAABjBAAAZHJzL2Rvd25yZXYueG1sUEsFBgAAAAAEAAQA8wAAAGoFAAAAAA==&#10;">
                <v:rect id="Rectangle 1476" o:spid="_x0000_s1102"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IAsMA&#10;AADdAAAADwAAAGRycy9kb3ducmV2LnhtbERPS4vCMBC+L/gfwgje1lQR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dIAsMAAADdAAAADwAAAAAAAAAAAAAAAACYAgAAZHJzL2Rv&#10;d25yZXYueG1sUEsFBgAAAAAEAAQA9QAAAIgDA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F96F30" w:rsidP="001E3382">
      <w:pPr>
        <w:pStyle w:val="Sinespaciado"/>
        <w:rPr>
          <w:rFonts w:ascii="Candara" w:hAnsi="Candara"/>
        </w:rPr>
      </w:pPr>
      <w:r w:rsidRPr="005E3CF4">
        <w:rPr>
          <w:rFonts w:ascii="Candara" w:hAnsi="Candara"/>
          <w:b/>
        </w:rPr>
        <w:t>Ar</w:t>
      </w:r>
      <w:r w:rsidR="002257BD" w:rsidRPr="005E3CF4">
        <w:rPr>
          <w:rFonts w:ascii="Candara" w:hAnsi="Candara"/>
          <w:b/>
        </w:rPr>
        <w:t>tículo 42</w:t>
      </w:r>
      <w:r w:rsidRPr="005E3CF4">
        <w:rPr>
          <w:rFonts w:ascii="Candara" w:hAnsi="Candara"/>
          <w:b/>
        </w:rPr>
        <w:t xml:space="preserve">.- </w:t>
      </w:r>
      <w:r w:rsidRPr="005E3CF4">
        <w:rPr>
          <w:rFonts w:ascii="Candara" w:hAnsi="Candara"/>
        </w:rPr>
        <w:t xml:space="preserve">Para el pago de medicamentos deberá </w:t>
      </w:r>
      <w:r w:rsidR="00261416" w:rsidRPr="005E3CF4">
        <w:rPr>
          <w:rFonts w:ascii="Candara" w:hAnsi="Candara"/>
        </w:rPr>
        <w:t xml:space="preserve">cumplir con los </w:t>
      </w:r>
      <w:r w:rsidRPr="005E3CF4">
        <w:rPr>
          <w:rFonts w:ascii="Candara" w:hAnsi="Candara"/>
        </w:rPr>
        <w:t>siguientes</w:t>
      </w:r>
      <w:r w:rsidR="00261416" w:rsidRPr="005E3CF4">
        <w:rPr>
          <w:rFonts w:ascii="Candara" w:hAnsi="Candara"/>
        </w:rPr>
        <w:t xml:space="preserve"> requisitos:</w:t>
      </w:r>
      <w:r w:rsidRPr="005E3CF4">
        <w:rPr>
          <w:rFonts w:ascii="Candara" w:hAnsi="Candara"/>
        </w:rPr>
        <w:t xml:space="preserve"> </w:t>
      </w:r>
    </w:p>
    <w:p w:rsidR="003A2472" w:rsidRPr="005E3CF4" w:rsidRDefault="00F30D24" w:rsidP="00DF1489">
      <w:pPr>
        <w:pStyle w:val="Sinespaciado"/>
        <w:numPr>
          <w:ilvl w:val="0"/>
          <w:numId w:val="11"/>
        </w:numPr>
        <w:rPr>
          <w:rFonts w:ascii="Candara" w:hAnsi="Candara"/>
        </w:rPr>
      </w:pPr>
      <w:r w:rsidRPr="005E3CF4">
        <w:rPr>
          <w:rFonts w:ascii="Candara" w:hAnsi="Candara"/>
        </w:rPr>
        <w:t>Ser un comprobante</w:t>
      </w:r>
      <w:r w:rsidR="00F96F30" w:rsidRPr="005E3CF4">
        <w:rPr>
          <w:rFonts w:ascii="Candara" w:hAnsi="Candara"/>
        </w:rPr>
        <w:t xml:space="preserve"> fiscal. </w:t>
      </w:r>
    </w:p>
    <w:p w:rsidR="003A2472" w:rsidRPr="005E3CF4" w:rsidRDefault="00F96F30" w:rsidP="00DF1489">
      <w:pPr>
        <w:pStyle w:val="Sinespaciado"/>
        <w:numPr>
          <w:ilvl w:val="0"/>
          <w:numId w:val="11"/>
        </w:numPr>
        <w:rPr>
          <w:rFonts w:ascii="Candara" w:hAnsi="Candara"/>
        </w:rPr>
      </w:pPr>
      <w:r w:rsidRPr="005E3CF4">
        <w:rPr>
          <w:rFonts w:ascii="Candara" w:hAnsi="Candara"/>
        </w:rPr>
        <w:t xml:space="preserve">Estar expedido a nombre del </w:t>
      </w:r>
      <w:r w:rsidR="00F30D24" w:rsidRPr="005E3CF4">
        <w:rPr>
          <w:rFonts w:ascii="Candara" w:hAnsi="Candara"/>
        </w:rPr>
        <w:t>servidor público</w:t>
      </w:r>
      <w:r w:rsidRPr="005E3CF4">
        <w:rPr>
          <w:rFonts w:ascii="Candara" w:hAnsi="Candara"/>
        </w:rPr>
        <w:t xml:space="preserve">. </w:t>
      </w:r>
    </w:p>
    <w:p w:rsidR="003A2472" w:rsidRPr="005E3CF4" w:rsidRDefault="00F96F30" w:rsidP="00DF1489">
      <w:pPr>
        <w:pStyle w:val="Sinespaciado"/>
        <w:numPr>
          <w:ilvl w:val="0"/>
          <w:numId w:val="11"/>
        </w:numPr>
        <w:rPr>
          <w:rFonts w:ascii="Candara" w:hAnsi="Candara"/>
        </w:rPr>
      </w:pPr>
      <w:r w:rsidRPr="005E3CF4">
        <w:rPr>
          <w:rFonts w:ascii="Candara" w:hAnsi="Candara"/>
        </w:rPr>
        <w:t>Describir cantidad</w:t>
      </w:r>
      <w:r w:rsidR="00F30D24" w:rsidRPr="005E3CF4">
        <w:rPr>
          <w:rFonts w:ascii="Candara" w:hAnsi="Candara"/>
        </w:rPr>
        <w:t xml:space="preserve"> suministrada, nombre </w:t>
      </w:r>
      <w:r w:rsidRPr="005E3CF4">
        <w:rPr>
          <w:rFonts w:ascii="Candara" w:hAnsi="Candara"/>
        </w:rPr>
        <w:t xml:space="preserve">y </w:t>
      </w:r>
      <w:r w:rsidR="00F30D24" w:rsidRPr="005E3CF4">
        <w:rPr>
          <w:rFonts w:ascii="Candara" w:hAnsi="Candara"/>
        </w:rPr>
        <w:t>precio</w:t>
      </w:r>
      <w:r w:rsidRPr="005E3CF4">
        <w:rPr>
          <w:rFonts w:ascii="Candara" w:hAnsi="Candara"/>
        </w:rPr>
        <w:t xml:space="preserve"> unitario del medicamento. </w:t>
      </w:r>
    </w:p>
    <w:p w:rsidR="003A2472" w:rsidRPr="005E3CF4" w:rsidRDefault="00F30D24" w:rsidP="00DF1489">
      <w:pPr>
        <w:pStyle w:val="Sinespaciado"/>
        <w:numPr>
          <w:ilvl w:val="0"/>
          <w:numId w:val="11"/>
        </w:numPr>
        <w:rPr>
          <w:rFonts w:ascii="Candara" w:hAnsi="Candara"/>
        </w:rPr>
      </w:pPr>
      <w:r w:rsidRPr="005E3CF4">
        <w:rPr>
          <w:rFonts w:ascii="Candara" w:hAnsi="Candara"/>
        </w:rPr>
        <w:t>Que el comprobante fiscal no presente alteraciones o se encuentre cancelado.</w:t>
      </w:r>
    </w:p>
    <w:p w:rsidR="00F30D24" w:rsidRDefault="00F30D24" w:rsidP="00DF1489">
      <w:pPr>
        <w:pStyle w:val="Sinespaciado"/>
        <w:numPr>
          <w:ilvl w:val="0"/>
          <w:numId w:val="11"/>
        </w:numPr>
        <w:rPr>
          <w:rFonts w:ascii="Candara" w:hAnsi="Candara"/>
        </w:rPr>
      </w:pPr>
      <w:r w:rsidRPr="005E3CF4">
        <w:rPr>
          <w:rFonts w:ascii="Candara" w:hAnsi="Candara"/>
        </w:rPr>
        <w:t xml:space="preserve">Proporcionar la impresión del archivo </w:t>
      </w:r>
      <w:r w:rsidR="00B31594" w:rsidRPr="005E3CF4">
        <w:rPr>
          <w:rFonts w:ascii="Candara" w:hAnsi="Candara"/>
        </w:rPr>
        <w:t>XML</w:t>
      </w:r>
      <w:r w:rsidRPr="005E3CF4">
        <w:rPr>
          <w:rFonts w:ascii="Candara" w:hAnsi="Candara"/>
        </w:rPr>
        <w:t xml:space="preserve"> del comprobante fiscal.</w:t>
      </w:r>
    </w:p>
    <w:p w:rsidR="00E8592E" w:rsidRPr="005E3CF4" w:rsidRDefault="00E8592E" w:rsidP="00DF1489">
      <w:pPr>
        <w:pStyle w:val="Sinespaciado"/>
        <w:numPr>
          <w:ilvl w:val="0"/>
          <w:numId w:val="11"/>
        </w:numPr>
        <w:rPr>
          <w:rFonts w:ascii="Candara" w:hAnsi="Candara"/>
        </w:rPr>
      </w:pPr>
      <w:r>
        <w:rPr>
          <w:rFonts w:ascii="Candara" w:hAnsi="Candara"/>
        </w:rPr>
        <w:t>Impresión de la verificación de la validación del comprobante fiscal en página del Servicio de Administración Tributaria (SAT)</w:t>
      </w:r>
    </w:p>
    <w:p w:rsidR="003A2472" w:rsidRPr="005E3CF4" w:rsidRDefault="00F96F30" w:rsidP="00DF1489">
      <w:pPr>
        <w:pStyle w:val="Sinespaciado"/>
        <w:numPr>
          <w:ilvl w:val="0"/>
          <w:numId w:val="11"/>
        </w:numPr>
        <w:rPr>
          <w:rFonts w:ascii="Candara" w:hAnsi="Candara"/>
        </w:rPr>
      </w:pPr>
      <w:r w:rsidRPr="005E3CF4">
        <w:rPr>
          <w:rFonts w:ascii="Candara" w:hAnsi="Candara"/>
        </w:rPr>
        <w:t>Receta médica</w:t>
      </w:r>
      <w:r w:rsidR="00F30D24" w:rsidRPr="005E3CF4">
        <w:rPr>
          <w:rFonts w:ascii="Candara" w:hAnsi="Candara"/>
        </w:rPr>
        <w:t xml:space="preserve"> original</w:t>
      </w:r>
      <w:r w:rsidRPr="005E3CF4">
        <w:rPr>
          <w:rFonts w:ascii="Candara" w:hAnsi="Candara"/>
        </w:rPr>
        <w:t xml:space="preserve"> que ampare los medicamentos adquiridos. </w:t>
      </w:r>
    </w:p>
    <w:p w:rsidR="003A2472" w:rsidRDefault="003A2472" w:rsidP="0037282B">
      <w:pPr>
        <w:pStyle w:val="Sinespaciado"/>
        <w:ind w:firstLine="50"/>
        <w:rPr>
          <w:rFonts w:ascii="Candara" w:hAnsi="Candara"/>
        </w:rPr>
      </w:pPr>
    </w:p>
    <w:p w:rsidR="00A60030" w:rsidRPr="005E3CF4" w:rsidRDefault="00A60030" w:rsidP="0037282B">
      <w:pPr>
        <w:pStyle w:val="Sinespaciado"/>
        <w:ind w:firstLine="50"/>
        <w:rPr>
          <w:rFonts w:ascii="Candara" w:hAnsi="Candara"/>
        </w:rPr>
      </w:pPr>
    </w:p>
    <w:p w:rsidR="00091012" w:rsidRDefault="00091012" w:rsidP="006068DB">
      <w:pPr>
        <w:pStyle w:val="Sinespaciado"/>
        <w:jc w:val="center"/>
        <w:rPr>
          <w:rFonts w:ascii="Candara" w:hAnsi="Candara"/>
          <w:b/>
        </w:rPr>
      </w:pPr>
    </w:p>
    <w:p w:rsidR="003A2472" w:rsidRPr="005E3CF4" w:rsidRDefault="00F96F30" w:rsidP="006068DB">
      <w:pPr>
        <w:pStyle w:val="Sinespaciado"/>
        <w:jc w:val="center"/>
        <w:rPr>
          <w:rFonts w:ascii="Candara" w:hAnsi="Candara"/>
        </w:rPr>
      </w:pPr>
      <w:r w:rsidRPr="005E3CF4">
        <w:rPr>
          <w:rFonts w:ascii="Candara" w:hAnsi="Candara"/>
          <w:b/>
        </w:rPr>
        <w:lastRenderedPageBreak/>
        <w:t>SECCIÓN 5°: SER</w:t>
      </w:r>
      <w:r w:rsidR="00DE0199" w:rsidRPr="005E3CF4">
        <w:rPr>
          <w:rFonts w:ascii="Candara" w:hAnsi="Candara"/>
          <w:b/>
        </w:rPr>
        <w:t>VICIOS DE LABORATORIO Y RAYOS X</w:t>
      </w:r>
    </w:p>
    <w:p w:rsidR="0037282B" w:rsidRPr="005E3CF4" w:rsidRDefault="0037282B" w:rsidP="001E3382">
      <w:pPr>
        <w:pStyle w:val="Sinespaciado"/>
        <w:rPr>
          <w:rFonts w:ascii="Candara" w:hAnsi="Candara"/>
          <w:b/>
        </w:rPr>
      </w:pPr>
    </w:p>
    <w:p w:rsidR="003A2472" w:rsidRPr="005E3CF4" w:rsidRDefault="002257BD" w:rsidP="001E3382">
      <w:pPr>
        <w:pStyle w:val="Sinespaciado"/>
        <w:rPr>
          <w:rFonts w:ascii="Candara" w:hAnsi="Candara"/>
        </w:rPr>
      </w:pPr>
      <w:r w:rsidRPr="005E3CF4">
        <w:rPr>
          <w:rFonts w:ascii="Candara" w:hAnsi="Candara"/>
          <w:b/>
        </w:rPr>
        <w:t>Artículo 43</w:t>
      </w:r>
      <w:r w:rsidR="00CF6833" w:rsidRPr="005E3CF4">
        <w:rPr>
          <w:rFonts w:ascii="Candara" w:hAnsi="Candara"/>
          <w:b/>
        </w:rPr>
        <w:t xml:space="preserve">.- </w:t>
      </w:r>
      <w:r w:rsidR="00CF6833" w:rsidRPr="005E3CF4">
        <w:rPr>
          <w:rFonts w:ascii="Candara" w:hAnsi="Candara"/>
        </w:rPr>
        <w:t xml:space="preserve">Para el </w:t>
      </w:r>
      <w:r w:rsidR="00F96F30" w:rsidRPr="005E3CF4">
        <w:rPr>
          <w:rFonts w:ascii="Candara" w:hAnsi="Candara"/>
        </w:rPr>
        <w:t xml:space="preserve">pago de </w:t>
      </w:r>
      <w:r w:rsidR="00CF6833" w:rsidRPr="005E3CF4">
        <w:rPr>
          <w:rFonts w:ascii="Candara" w:hAnsi="Candara"/>
        </w:rPr>
        <w:t xml:space="preserve">comprobantes fiscales </w:t>
      </w:r>
      <w:r w:rsidR="00F96F30" w:rsidRPr="005E3CF4">
        <w:rPr>
          <w:rFonts w:ascii="Candara" w:hAnsi="Candara"/>
        </w:rPr>
        <w:t>relativas a los servicios contratados por radiografías y análisis clí</w:t>
      </w:r>
      <w:r w:rsidR="00DE0199" w:rsidRPr="005E3CF4">
        <w:rPr>
          <w:rFonts w:ascii="Candara" w:hAnsi="Candara"/>
        </w:rPr>
        <w:t>nicos será indispensable anexar</w:t>
      </w:r>
      <w:r w:rsidR="00F96F30" w:rsidRPr="005E3CF4">
        <w:rPr>
          <w:rFonts w:ascii="Candara" w:hAnsi="Candara"/>
        </w:rPr>
        <w:t xml:space="preserve"> la orden del estudio a realizar al </w:t>
      </w:r>
      <w:r w:rsidR="007D3F97" w:rsidRPr="005E3CF4">
        <w:rPr>
          <w:rFonts w:ascii="Candara" w:hAnsi="Candara"/>
        </w:rPr>
        <w:t>servidor público</w:t>
      </w:r>
      <w:r w:rsidR="00F96F30" w:rsidRPr="005E3CF4">
        <w:rPr>
          <w:rFonts w:ascii="Candara" w:hAnsi="Candara"/>
        </w:rPr>
        <w:t xml:space="preserve"> o beneficiario, ser expedida por el médico tratante y tener fecha de expedición </w:t>
      </w:r>
      <w:r w:rsidR="00EE1FCC" w:rsidRPr="005E3CF4">
        <w:rPr>
          <w:rFonts w:ascii="Candara" w:hAnsi="Candara"/>
        </w:rPr>
        <w:t>como mínimo</w:t>
      </w:r>
      <w:r w:rsidR="00F96F30" w:rsidRPr="005E3CF4">
        <w:rPr>
          <w:rFonts w:ascii="Candara" w:hAnsi="Candara"/>
        </w:rPr>
        <w:t xml:space="preserve"> de veinticuatro horas anteriores a la realización del estudio. </w:t>
      </w:r>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2257BD" w:rsidP="001E3382">
      <w:pPr>
        <w:pStyle w:val="Sinespaciado"/>
        <w:rPr>
          <w:rFonts w:ascii="Candara" w:hAnsi="Candara"/>
        </w:rPr>
      </w:pPr>
      <w:r w:rsidRPr="005E3CF4">
        <w:rPr>
          <w:rFonts w:ascii="Candara" w:hAnsi="Candara"/>
          <w:b/>
        </w:rPr>
        <w:t>Artículo 44</w:t>
      </w:r>
      <w:r w:rsidR="00F96F30" w:rsidRPr="005E3CF4">
        <w:rPr>
          <w:rFonts w:ascii="Candara" w:hAnsi="Candara"/>
          <w:b/>
        </w:rPr>
        <w:t xml:space="preserve">.- </w:t>
      </w:r>
      <w:r w:rsidR="00F96F30" w:rsidRPr="005E3CF4">
        <w:rPr>
          <w:rFonts w:ascii="Candara" w:hAnsi="Candara"/>
        </w:rPr>
        <w:t xml:space="preserve">Cuando se requiera de algún estudio de laboratorio, radiografía o cualquier estudio integral o auxiliar de laboratorio, la orden expedida por el médico tendrá una vigencia de diez días naturales a partir de su expedición; si los estudios se practican después de este plazo, la Tesorería del Poder Judicial del Estado de Tlaxcala no pagará el gasto y devolverá al servidor público la documentación soporte. El laboratorio deberá desglosar en </w:t>
      </w:r>
      <w:r w:rsidR="00CF6833" w:rsidRPr="005E3CF4">
        <w:rPr>
          <w:rFonts w:ascii="Candara" w:hAnsi="Candara"/>
        </w:rPr>
        <w:t>el comprobante fiscal</w:t>
      </w:r>
      <w:r w:rsidR="00F96F30" w:rsidRPr="005E3CF4">
        <w:rPr>
          <w:rFonts w:ascii="Candara" w:hAnsi="Candara"/>
        </w:rPr>
        <w:t xml:space="preserve"> los estudios que practicó y el importe de cada uno de ellos, los cuales deberán de corresponder con la orden emitida por el médico tratante.</w:t>
      </w:r>
      <w:r w:rsidR="00F96F30" w:rsidRPr="005E3CF4">
        <w:rPr>
          <w:rFonts w:ascii="Candara" w:hAnsi="Candara"/>
          <w:noProof/>
          <w:sz w:val="22"/>
        </w:rPr>
        <mc:AlternateContent>
          <mc:Choice Requires="wpg">
            <w:drawing>
              <wp:inline distT="0" distB="0" distL="0" distR="0">
                <wp:extent cx="33528" cy="152400"/>
                <wp:effectExtent l="0" t="0" r="0" b="0"/>
                <wp:docPr id="13878" name="Group 1387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542" name="Rectangle 1542"/>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78" o:spid="_x0000_s1103"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yBVPHAkCAACKBAAADgAA&#10;AAAAAAAAAAAAAAAuAgAAZHJzL2Uyb0RvYy54bWxQSwECLQAUAAYACAAAACEA92CpItoAAAACAQAA&#10;DwAAAAAAAAAAAAAAAABjBAAAZHJzL2Rvd25yZXYueG1sUEsFBgAAAAAEAAQA8wAAAGoFAAAAAA==&#10;">
                <v:rect id="Rectangle 1542" o:spid="_x0000_s1104"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LIcMA&#10;AADdAAAADwAAAGRycy9kb3ducmV2LnhtbERPS4vCMBC+L/gfwgje1lRx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LIcMAAADdAAAADwAAAAAAAAAAAAAAAACYAgAAZHJzL2Rv&#10;d25yZXYueG1sUEsFBgAAAAAEAAQA9QAAAIgDA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DE0199" w:rsidP="0037282B">
      <w:pPr>
        <w:pStyle w:val="Sinespaciado"/>
        <w:jc w:val="center"/>
        <w:rPr>
          <w:rFonts w:ascii="Candara" w:hAnsi="Candara"/>
        </w:rPr>
      </w:pPr>
      <w:r w:rsidRPr="005E3CF4">
        <w:rPr>
          <w:rFonts w:ascii="Candara" w:hAnsi="Candara"/>
          <w:b/>
        </w:rPr>
        <w:t>CAPÍTULO IV</w:t>
      </w:r>
    </w:p>
    <w:p w:rsidR="003A2472" w:rsidRPr="005E3CF4" w:rsidRDefault="00DE0199" w:rsidP="0037282B">
      <w:pPr>
        <w:pStyle w:val="Sinespaciado"/>
        <w:jc w:val="center"/>
        <w:rPr>
          <w:rFonts w:ascii="Candara" w:hAnsi="Candara"/>
        </w:rPr>
      </w:pPr>
      <w:r w:rsidRPr="005E3CF4">
        <w:rPr>
          <w:rFonts w:ascii="Candara" w:hAnsi="Candara"/>
          <w:b/>
        </w:rPr>
        <w:t>PAGO DE SERVICIOS MÉDICOS</w:t>
      </w:r>
    </w:p>
    <w:p w:rsidR="003A2472" w:rsidRPr="005E3CF4" w:rsidRDefault="00F96F30" w:rsidP="001E3382">
      <w:pPr>
        <w:pStyle w:val="Sinespaciado"/>
        <w:rPr>
          <w:rFonts w:ascii="Candara" w:hAnsi="Candara"/>
        </w:rPr>
      </w:pPr>
      <w:r w:rsidRPr="005E3CF4">
        <w:rPr>
          <w:rFonts w:ascii="Candara" w:hAnsi="Candara"/>
          <w:b/>
        </w:rPr>
        <w:t xml:space="preserve"> </w:t>
      </w:r>
    </w:p>
    <w:p w:rsidR="003A2472" w:rsidRPr="005E3CF4" w:rsidRDefault="002257BD" w:rsidP="001E3382">
      <w:pPr>
        <w:pStyle w:val="Sinespaciado"/>
        <w:rPr>
          <w:rFonts w:ascii="Candara" w:hAnsi="Candara"/>
        </w:rPr>
      </w:pPr>
      <w:r w:rsidRPr="005E3CF4">
        <w:rPr>
          <w:rFonts w:ascii="Candara" w:hAnsi="Candara"/>
          <w:b/>
        </w:rPr>
        <w:t>Artículo 45</w:t>
      </w:r>
      <w:r w:rsidR="00F96F30" w:rsidRPr="005E3CF4">
        <w:rPr>
          <w:rFonts w:ascii="Candara" w:hAnsi="Candara"/>
          <w:b/>
        </w:rPr>
        <w:t xml:space="preserve">.- </w:t>
      </w:r>
      <w:r w:rsidR="00F96F30" w:rsidRPr="005E3CF4">
        <w:rPr>
          <w:rFonts w:ascii="Candara" w:hAnsi="Candara"/>
        </w:rPr>
        <w:t xml:space="preserve">Cuando un servidor público </w:t>
      </w:r>
      <w:r w:rsidR="00CF6833" w:rsidRPr="005E3CF4">
        <w:rPr>
          <w:rFonts w:ascii="Candara" w:hAnsi="Candara"/>
        </w:rPr>
        <w:t xml:space="preserve">o beneficiario recurra a un </w:t>
      </w:r>
      <w:r w:rsidR="00EE1FCC" w:rsidRPr="005E3CF4">
        <w:rPr>
          <w:rFonts w:ascii="Candara" w:hAnsi="Candara"/>
        </w:rPr>
        <w:t>servicio médico distinto</w:t>
      </w:r>
      <w:r w:rsidR="00F96F30" w:rsidRPr="005E3CF4">
        <w:rPr>
          <w:rFonts w:ascii="Candara" w:hAnsi="Candara"/>
        </w:rPr>
        <w:t xml:space="preserve"> a los que tiene convenido el Poder </w:t>
      </w:r>
      <w:r w:rsidR="00CF6833" w:rsidRPr="005E3CF4">
        <w:rPr>
          <w:rFonts w:ascii="Candara" w:hAnsi="Candara"/>
        </w:rPr>
        <w:t xml:space="preserve">Judicial del Estado de Tlaxcala, </w:t>
      </w:r>
      <w:r w:rsidR="00F96F30" w:rsidRPr="005E3CF4">
        <w:rPr>
          <w:rFonts w:ascii="Candara" w:hAnsi="Candara"/>
        </w:rPr>
        <w:t>deberá e</w:t>
      </w:r>
      <w:r w:rsidR="00CF6833" w:rsidRPr="005E3CF4">
        <w:rPr>
          <w:rFonts w:ascii="Candara" w:hAnsi="Candara"/>
        </w:rPr>
        <w:t xml:space="preserve">ntregar dentro de los </w:t>
      </w:r>
      <w:r w:rsidR="00D37259">
        <w:rPr>
          <w:rFonts w:ascii="Candara" w:hAnsi="Candara"/>
        </w:rPr>
        <w:t>05</w:t>
      </w:r>
      <w:r w:rsidR="00F96F30" w:rsidRPr="005E3CF4">
        <w:rPr>
          <w:rFonts w:ascii="Candara" w:hAnsi="Candara"/>
        </w:rPr>
        <w:t xml:space="preserve"> días </w:t>
      </w:r>
      <w:r w:rsidR="00CF6833" w:rsidRPr="005E3CF4">
        <w:rPr>
          <w:rFonts w:ascii="Candara" w:hAnsi="Candara"/>
        </w:rPr>
        <w:t>hábiles</w:t>
      </w:r>
      <w:r w:rsidR="00F83007" w:rsidRPr="005E3CF4">
        <w:rPr>
          <w:rFonts w:ascii="Candara" w:hAnsi="Candara"/>
        </w:rPr>
        <w:t xml:space="preserve"> </w:t>
      </w:r>
      <w:r w:rsidR="00F96F30" w:rsidRPr="005E3CF4">
        <w:rPr>
          <w:rFonts w:ascii="Candara" w:hAnsi="Candara"/>
        </w:rPr>
        <w:t>siguientes a la fecha de su expedición la documentación y los comprobantes del pago en original, a su nombre o del paciente;</w:t>
      </w:r>
      <w:r w:rsidR="00853F1E">
        <w:rPr>
          <w:rFonts w:ascii="Candara" w:hAnsi="Candara"/>
        </w:rPr>
        <w:t xml:space="preserve"> </w:t>
      </w:r>
      <w:r w:rsidR="00F96F30" w:rsidRPr="005E3CF4">
        <w:rPr>
          <w:rFonts w:ascii="Candara" w:hAnsi="Candara"/>
        </w:rPr>
        <w:t xml:space="preserve">después de este plazo, ningún documento se le recibirá para trámite de pago. </w:t>
      </w:r>
      <w:r w:rsidR="00F96F30" w:rsidRPr="005E3CF4">
        <w:rPr>
          <w:rFonts w:ascii="Candara" w:hAnsi="Candara"/>
          <w:noProof/>
          <w:sz w:val="22"/>
        </w:rPr>
        <mc:AlternateContent>
          <mc:Choice Requires="wpg">
            <w:drawing>
              <wp:inline distT="0" distB="0" distL="0" distR="0">
                <wp:extent cx="33528" cy="152400"/>
                <wp:effectExtent l="0" t="0" r="0" b="0"/>
                <wp:docPr id="13880" name="Group 1388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556" name="Rectangle 1556"/>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80" o:spid="_x0000_s1105"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ioQLIQYCAACKBAAADgAAAAAA&#10;AAAAAAAAAAAuAgAAZHJzL2Uyb0RvYy54bWxQSwECLQAUAAYACAAAACEA92CpItoAAAACAQAADwAA&#10;AAAAAAAAAAAAAABgBAAAZHJzL2Rvd25yZXYueG1sUEsFBgAAAAAEAAQA8wAAAGcFAAAAAA==&#10;">
                <v:rect id="Rectangle 1556" o:spid="_x0000_s1106"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b/8QA&#10;AADdAAAADwAAAGRycy9kb3ducmV2LnhtbERPTWvCQBC9C/6HZQredNNC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G//EAAAA3QAAAA8AAAAAAAAAAAAAAAAAmAIAAGRycy9k&#10;b3ducmV2LnhtbFBLBQYAAAAABAAEAPUAAACJAw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F96F30" w:rsidP="00CF6833">
      <w:pPr>
        <w:pStyle w:val="Sinespaciado"/>
        <w:rPr>
          <w:rFonts w:ascii="Candara" w:hAnsi="Candara"/>
        </w:rPr>
      </w:pPr>
      <w:r w:rsidRPr="005E3CF4">
        <w:rPr>
          <w:rFonts w:ascii="Candara" w:hAnsi="Candara"/>
          <w:noProof/>
          <w:sz w:val="22"/>
        </w:rPr>
        <mc:AlternateContent>
          <mc:Choice Requires="wpg">
            <w:drawing>
              <wp:inline distT="0" distB="0" distL="0" distR="0">
                <wp:extent cx="33528" cy="301927"/>
                <wp:effectExtent l="0" t="0" r="0" b="0"/>
                <wp:docPr id="13882" name="Group 13882"/>
                <wp:cNvGraphicFramePr/>
                <a:graphic xmlns:a="http://schemas.openxmlformats.org/drawingml/2006/main">
                  <a:graphicData uri="http://schemas.microsoft.com/office/word/2010/wordprocessingGroup">
                    <wpg:wgp>
                      <wpg:cNvGrpSpPr/>
                      <wpg:grpSpPr>
                        <a:xfrm>
                          <a:off x="0" y="0"/>
                          <a:ext cx="33528" cy="301927"/>
                          <a:chOff x="0" y="0"/>
                          <a:chExt cx="33528" cy="301927"/>
                        </a:xfrm>
                      </wpg:grpSpPr>
                      <wps:wsp>
                        <wps:cNvPr id="1557" name="Rectangle 1557"/>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s:wsp>
                        <wps:cNvPr id="1558" name="Rectangle 1558"/>
                        <wps:cNvSpPr/>
                        <wps:spPr>
                          <a:xfrm>
                            <a:off x="0" y="251635"/>
                            <a:ext cx="14715" cy="66888"/>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sz w:val="8"/>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82" o:spid="_x0000_s1107" style="width:2.65pt;height:23.75pt;mso-position-horizontal-relative:char;mso-position-vertical-relative:line" coordsize="33528,30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">
                <v:rect id="Rectangle 1557" o:spid="_x0000_s1108"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MMA&#10;AADdAAAADwAAAGRycy9kb3ducmV2LnhtbERPS4vCMBC+C/6HMII3TV3w1TWKuIoe1wfo3oZmti3b&#10;TEoTbfXXmwXB23x8z5ktGlOIG1Uut6xg0I9AECdW55wqOB03vQkI55E1FpZJwZ0cLObt1gxjbWve&#10;0+3gUxFC2MWoIPO+jKV0SUYGXd+WxIH7tZVBH2CVSl1hHcJNIT+iaCQN5hwaMixplVHyd7gaBdtJ&#10;ubzs7KNOi/XP9vx9nn4dp16pbqdZfoLw1Pi3+OXe6TB/OBzD/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ZMMAAADdAAAADwAAAAAAAAAAAAAAAACYAgAAZHJzL2Rv&#10;d25yZXYueG1sUEsFBgAAAAAEAAQA9QAAAIgDA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v:rect id="Rectangle 1558" o:spid="_x0000_s1109" style="position:absolute;top:251635;width:14715;height:66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qFscA&#10;AADdAAAADwAAAGRycy9kb3ducmV2LnhtbESPQWvCQBCF74L/YRmhN920YN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AKhbHAAAA3QAAAA8AAAAAAAAAAAAAAAAAmAIAAGRy&#10;cy9kb3ducmV2LnhtbFBLBQYAAAAABAAEAPUAAACMAwAAAAA=&#10;" filled="f" stroked="f">
                  <v:textbox inset="0,0,0,0">
                    <w:txbxContent>
                      <w:p w:rsidR="00D37259" w:rsidRDefault="00D37259">
                        <w:pPr>
                          <w:spacing w:after="160" w:line="259" w:lineRule="auto"/>
                          <w:ind w:left="0" w:firstLine="0"/>
                          <w:jc w:val="left"/>
                        </w:pPr>
                        <w:r>
                          <w:rPr>
                            <w:rFonts w:ascii="Cambria Math" w:eastAsia="Cambria Math" w:hAnsi="Cambria Math" w:cs="Cambria Math"/>
                            <w:sz w:val="8"/>
                          </w:rPr>
                          <w:t xml:space="preserve"> </w:t>
                        </w:r>
                      </w:p>
                    </w:txbxContent>
                  </v:textbox>
                </v:rect>
                <w10:anchorlock/>
              </v:group>
            </w:pict>
          </mc:Fallback>
        </mc:AlternateContent>
      </w:r>
      <w:r w:rsidR="002257BD" w:rsidRPr="005E3CF4">
        <w:rPr>
          <w:rFonts w:ascii="Candara" w:hAnsi="Candara"/>
          <w:b/>
        </w:rPr>
        <w:t>Artículo 46</w:t>
      </w:r>
      <w:r w:rsidRPr="005E3CF4">
        <w:rPr>
          <w:rFonts w:ascii="Candara" w:hAnsi="Candara"/>
          <w:b/>
        </w:rPr>
        <w:t xml:space="preserve">.- </w:t>
      </w:r>
      <w:r w:rsidR="00CF6833" w:rsidRPr="005E3CF4">
        <w:rPr>
          <w:rFonts w:ascii="Candara" w:hAnsi="Candara"/>
        </w:rPr>
        <w:t>Los servidores públicos podrán hacer efectivos los gastos contratados para su atención médica, presentado ante la Tesorería el formato que para tal efecto establezca la misma, acompañado de todos aquellos documentos que sean necesarios conforme el tipo de gasto médico que se trámite.</w:t>
      </w:r>
      <w:r w:rsidRPr="005E3CF4">
        <w:rPr>
          <w:rFonts w:ascii="Candara" w:hAnsi="Candara"/>
        </w:rPr>
        <w:t xml:space="preserve"> </w:t>
      </w:r>
    </w:p>
    <w:p w:rsidR="003A2472" w:rsidRPr="005E3CF4" w:rsidRDefault="00F96F30" w:rsidP="001E3382">
      <w:pPr>
        <w:pStyle w:val="Sinespaciado"/>
        <w:rPr>
          <w:rFonts w:ascii="Candara" w:hAnsi="Candara"/>
        </w:rPr>
      </w:pPr>
      <w:r w:rsidRPr="005E3CF4">
        <w:rPr>
          <w:rFonts w:ascii="Candara" w:hAnsi="Candara"/>
          <w:noProof/>
          <w:sz w:val="22"/>
        </w:rPr>
        <mc:AlternateContent>
          <mc:Choice Requires="wpg">
            <w:drawing>
              <wp:inline distT="0" distB="0" distL="0" distR="0">
                <wp:extent cx="33528" cy="152400"/>
                <wp:effectExtent l="0" t="0" r="0" b="0"/>
                <wp:docPr id="13884" name="Group 1388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1607" name="Rectangle 1607"/>
                        <wps:cNvSpPr/>
                        <wps:spPr>
                          <a:xfrm>
                            <a:off x="0" y="0"/>
                            <a:ext cx="44592" cy="202692"/>
                          </a:xfrm>
                          <a:prstGeom prst="rect">
                            <a:avLst/>
                          </a:prstGeom>
                          <a:ln>
                            <a:noFill/>
                          </a:ln>
                        </wps:spPr>
                        <wps:txbx>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84" o:spid="_x0000_s111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DBRtFOCAIAAIoEAAAOAAAA&#10;AAAAAAAAAAAAAC4CAABkcnMvZTJvRG9jLnhtbFBLAQItABQABgAIAAAAIQD3YKki2gAAAAIBAAAP&#10;AAAAAAAAAAAAAAAAAGIEAABkcnMvZG93bnJldi54bWxQSwUGAAAAAAQABADzAAAAaQUAAAAA&#10;">
                <v:rect id="Rectangle 1607" o:spid="_x0000_s111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wBcQA&#10;AADdAAAADwAAAGRycy9kb3ducmV2LnhtbERPTWvCQBC9F/wPywi9NRt7iJq6imhFj60KaW9DdpoE&#10;s7Mhuyapv75bELzN433OYjWYWnTUusqygkkUgyDOra64UHA+7V5mIJxH1lhbJgW/5GC1HD0tMNW2&#10;50/qjr4QIYRdigpK75tUSpeXZNBFtiEO3I9tDfoA20LqFvsQbmr5GseJNFhxaCixoU1J+eV4NQr2&#10;s2b9dbC3vqjfv/fZRzbfnuZeqefxsH4D4WnwD/HdfdBhfhJP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8AXEAAAA3QAAAA8AAAAAAAAAAAAAAAAAmAIAAGRycy9k&#10;b3ducmV2LnhtbFBLBQYAAAAABAAEAPUAAACJAwAAAAA=&#10;" filled="f" stroked="f">
                  <v:textbox inset="0,0,0,0">
                    <w:txbxContent>
                      <w:p w:rsidR="00D37259" w:rsidRDefault="00D37259">
                        <w:pPr>
                          <w:spacing w:after="160" w:line="259" w:lineRule="auto"/>
                          <w:ind w:left="0" w:firstLine="0"/>
                          <w:jc w:val="left"/>
                        </w:pPr>
                        <w:r>
                          <w:rPr>
                            <w:rFonts w:ascii="Cambria Math" w:eastAsia="Cambria Math" w:hAnsi="Cambria Math" w:cs="Cambria Math"/>
                          </w:rPr>
                          <w:t xml:space="preserve"> </w:t>
                        </w:r>
                      </w:p>
                    </w:txbxContent>
                  </v:textbox>
                </v:rect>
                <w10:anchorlock/>
              </v:group>
            </w:pict>
          </mc:Fallback>
        </mc:AlternateContent>
      </w:r>
    </w:p>
    <w:p w:rsidR="003A2472" w:rsidRPr="005E3CF4" w:rsidRDefault="00DE0199" w:rsidP="0037282B">
      <w:pPr>
        <w:pStyle w:val="Sinespaciado"/>
        <w:jc w:val="center"/>
        <w:rPr>
          <w:rFonts w:ascii="Candara" w:hAnsi="Candara"/>
        </w:rPr>
      </w:pPr>
      <w:r w:rsidRPr="005E3CF4">
        <w:rPr>
          <w:rFonts w:ascii="Candara" w:hAnsi="Candara"/>
          <w:b/>
        </w:rPr>
        <w:t>CAPÍTULO V</w:t>
      </w:r>
    </w:p>
    <w:p w:rsidR="003A2472" w:rsidRPr="005E3CF4" w:rsidRDefault="00DE0199" w:rsidP="0037282B">
      <w:pPr>
        <w:pStyle w:val="Sinespaciado"/>
        <w:jc w:val="center"/>
        <w:rPr>
          <w:rFonts w:ascii="Candara" w:hAnsi="Candara"/>
        </w:rPr>
      </w:pPr>
      <w:r w:rsidRPr="005E3CF4">
        <w:rPr>
          <w:rFonts w:ascii="Candara" w:hAnsi="Candara"/>
          <w:b/>
        </w:rPr>
        <w:t xml:space="preserve">DE LA SUSPENSIÓN O CANCELACIÓN </w:t>
      </w:r>
    </w:p>
    <w:p w:rsidR="0037282B" w:rsidRPr="005E3CF4" w:rsidRDefault="0037282B" w:rsidP="001E3382">
      <w:pPr>
        <w:pStyle w:val="Sinespaciado"/>
        <w:rPr>
          <w:rFonts w:ascii="Candara" w:hAnsi="Candara"/>
          <w:b/>
        </w:rPr>
      </w:pPr>
    </w:p>
    <w:p w:rsidR="003A2472" w:rsidRPr="005E3CF4" w:rsidRDefault="002257BD" w:rsidP="001E3382">
      <w:pPr>
        <w:pStyle w:val="Sinespaciado"/>
        <w:rPr>
          <w:rFonts w:ascii="Candara" w:hAnsi="Candara"/>
        </w:rPr>
      </w:pPr>
      <w:r w:rsidRPr="005E3CF4">
        <w:rPr>
          <w:rFonts w:ascii="Candara" w:hAnsi="Candara"/>
          <w:b/>
        </w:rPr>
        <w:t>Artículo 47</w:t>
      </w:r>
      <w:r w:rsidR="00F96F30" w:rsidRPr="005E3CF4">
        <w:rPr>
          <w:rFonts w:ascii="Candara" w:hAnsi="Candara"/>
          <w:b/>
        </w:rPr>
        <w:t xml:space="preserve">.- </w:t>
      </w:r>
      <w:r w:rsidR="00F96F30" w:rsidRPr="005E3CF4">
        <w:rPr>
          <w:rFonts w:ascii="Candara" w:hAnsi="Candara"/>
        </w:rPr>
        <w:t xml:space="preserve">Se suspenderá el pago de los servicios médicos:  </w:t>
      </w:r>
    </w:p>
    <w:p w:rsidR="003A2472" w:rsidRPr="005E3CF4" w:rsidRDefault="00F96F30" w:rsidP="00DF1489">
      <w:pPr>
        <w:pStyle w:val="Sinespaciado"/>
        <w:numPr>
          <w:ilvl w:val="0"/>
          <w:numId w:val="12"/>
        </w:numPr>
        <w:rPr>
          <w:rFonts w:ascii="Candara" w:hAnsi="Candara"/>
        </w:rPr>
      </w:pPr>
      <w:r w:rsidRPr="005E3CF4">
        <w:rPr>
          <w:rFonts w:ascii="Candara" w:hAnsi="Candara"/>
        </w:rPr>
        <w:t xml:space="preserve">Por resolución administrativa. </w:t>
      </w:r>
    </w:p>
    <w:p w:rsidR="003A2472" w:rsidRPr="005E3CF4" w:rsidRDefault="00F96F30" w:rsidP="00DF1489">
      <w:pPr>
        <w:pStyle w:val="Sinespaciado"/>
        <w:numPr>
          <w:ilvl w:val="0"/>
          <w:numId w:val="12"/>
        </w:numPr>
        <w:rPr>
          <w:rFonts w:ascii="Candara" w:hAnsi="Candara"/>
        </w:rPr>
      </w:pPr>
      <w:r w:rsidRPr="005E3CF4">
        <w:rPr>
          <w:rFonts w:ascii="Candara" w:hAnsi="Candara"/>
        </w:rPr>
        <w:lastRenderedPageBreak/>
        <w:t xml:space="preserve">Por agotar el límite autorizado para gasto médico.  Esta suspensión se mantendrá durante el tiempo que reste del ejercicio presupuestal en curso.  </w:t>
      </w:r>
    </w:p>
    <w:p w:rsidR="003A2472" w:rsidRDefault="00F96F30" w:rsidP="00DF1489">
      <w:pPr>
        <w:pStyle w:val="Sinespaciado"/>
        <w:numPr>
          <w:ilvl w:val="0"/>
          <w:numId w:val="12"/>
        </w:numPr>
        <w:rPr>
          <w:rFonts w:ascii="Candara" w:hAnsi="Candara"/>
        </w:rPr>
      </w:pPr>
      <w:r w:rsidRPr="005E3CF4">
        <w:rPr>
          <w:rFonts w:ascii="Candara" w:hAnsi="Candara"/>
        </w:rPr>
        <w:t xml:space="preserve">Cuando así lo determine, razonablemente, el Pleno del Consejo de la Judicatura del Estado de Tlaxcala. </w:t>
      </w:r>
    </w:p>
    <w:p w:rsidR="00024373" w:rsidRPr="005E3CF4" w:rsidRDefault="00024373" w:rsidP="00A60030">
      <w:pPr>
        <w:pStyle w:val="Sinespaciado"/>
        <w:ind w:left="925" w:firstLine="0"/>
        <w:rPr>
          <w:rFonts w:ascii="Candara" w:hAnsi="Candara"/>
        </w:rPr>
      </w:pPr>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2257BD" w:rsidP="001E3382">
      <w:pPr>
        <w:pStyle w:val="Sinespaciado"/>
        <w:rPr>
          <w:rFonts w:ascii="Candara" w:hAnsi="Candara"/>
        </w:rPr>
      </w:pPr>
      <w:r w:rsidRPr="005E3CF4">
        <w:rPr>
          <w:rFonts w:ascii="Candara" w:hAnsi="Candara"/>
          <w:b/>
        </w:rPr>
        <w:t>Artículo 48</w:t>
      </w:r>
      <w:r w:rsidR="00F96F30" w:rsidRPr="005E3CF4">
        <w:rPr>
          <w:rFonts w:ascii="Candara" w:hAnsi="Candara"/>
          <w:b/>
        </w:rPr>
        <w:t xml:space="preserve">.- </w:t>
      </w:r>
      <w:r w:rsidR="00F96F30" w:rsidRPr="005E3CF4">
        <w:rPr>
          <w:rFonts w:ascii="Candara" w:hAnsi="Candara"/>
        </w:rPr>
        <w:t xml:space="preserve">Procederá la cancelación de los servicios médicos otorgados, en los casos siguientes: </w:t>
      </w:r>
    </w:p>
    <w:p w:rsidR="00024373" w:rsidRDefault="00F96F30" w:rsidP="00DF1489">
      <w:pPr>
        <w:pStyle w:val="Sinespaciado"/>
        <w:numPr>
          <w:ilvl w:val="0"/>
          <w:numId w:val="13"/>
        </w:numPr>
        <w:rPr>
          <w:rFonts w:ascii="Candara" w:hAnsi="Candara"/>
        </w:rPr>
      </w:pPr>
      <w:r w:rsidRPr="005E3CF4">
        <w:rPr>
          <w:rFonts w:ascii="Candara" w:hAnsi="Candara"/>
        </w:rPr>
        <w:t>Cuando para obtenerlo, el servidor público de quien se trate proporcione datos falsos</w:t>
      </w:r>
      <w:r w:rsidR="00024373" w:rsidRPr="00024373">
        <w:rPr>
          <w:rFonts w:ascii="Candara" w:hAnsi="Candara"/>
        </w:rPr>
        <w:t xml:space="preserve"> </w:t>
      </w:r>
      <w:r w:rsidR="00024373" w:rsidRPr="005E3CF4">
        <w:rPr>
          <w:rFonts w:ascii="Candara" w:hAnsi="Candara"/>
        </w:rPr>
        <w:t>que induzcan al error.</w:t>
      </w:r>
    </w:p>
    <w:p w:rsidR="003A2472" w:rsidRPr="005E3CF4" w:rsidRDefault="004F1021" w:rsidP="00DF1489">
      <w:pPr>
        <w:pStyle w:val="Sinespaciado"/>
        <w:numPr>
          <w:ilvl w:val="0"/>
          <w:numId w:val="13"/>
        </w:numPr>
        <w:rPr>
          <w:rFonts w:ascii="Candara" w:hAnsi="Candara"/>
        </w:rPr>
      </w:pPr>
      <w:r>
        <w:rPr>
          <w:rFonts w:ascii="Candara" w:hAnsi="Candara"/>
        </w:rPr>
        <w:t>C</w:t>
      </w:r>
      <w:r w:rsidR="00024373">
        <w:rPr>
          <w:rFonts w:ascii="Candara" w:hAnsi="Candara"/>
        </w:rPr>
        <w:t>ua</w:t>
      </w:r>
      <w:r>
        <w:rPr>
          <w:rFonts w:ascii="Candara" w:hAnsi="Candara"/>
        </w:rPr>
        <w:t>n</w:t>
      </w:r>
      <w:r w:rsidR="00024373">
        <w:rPr>
          <w:rFonts w:ascii="Candara" w:hAnsi="Candara"/>
        </w:rPr>
        <w:t>do no se acredite la  entera dependencia económica por parte de sus beneficiarios.</w:t>
      </w:r>
    </w:p>
    <w:p w:rsidR="003A2472" w:rsidRPr="005E3CF4" w:rsidRDefault="00F96F30" w:rsidP="00DF1489">
      <w:pPr>
        <w:pStyle w:val="Sinespaciado"/>
        <w:numPr>
          <w:ilvl w:val="0"/>
          <w:numId w:val="13"/>
        </w:numPr>
        <w:rPr>
          <w:rFonts w:ascii="Candara" w:hAnsi="Candara"/>
        </w:rPr>
      </w:pPr>
      <w:r w:rsidRPr="005E3CF4">
        <w:rPr>
          <w:rFonts w:ascii="Candara" w:hAnsi="Candara"/>
        </w:rPr>
        <w:t xml:space="preserve">Cuando derivado de un procedimiento de responsabilidad administrativa, el servidor público sea sancionado con destitución, sanción económica o suspensión del cargo, en cuyo caso, la cancelación surtirá efectos a partir de la fecha en que se imponga la sanción o suspensión, conforme a la resolución del referido procedimiento. </w:t>
      </w:r>
    </w:p>
    <w:p w:rsidR="003A2472" w:rsidRPr="005E3CF4" w:rsidRDefault="00F96F30" w:rsidP="00DF1489">
      <w:pPr>
        <w:pStyle w:val="Sinespaciado"/>
        <w:numPr>
          <w:ilvl w:val="0"/>
          <w:numId w:val="13"/>
        </w:numPr>
        <w:rPr>
          <w:rFonts w:ascii="Candara" w:hAnsi="Candara"/>
        </w:rPr>
      </w:pPr>
      <w:r w:rsidRPr="005E3CF4">
        <w:rPr>
          <w:rFonts w:ascii="Candara" w:hAnsi="Candara"/>
        </w:rPr>
        <w:t xml:space="preserve">Cuando el servidor público deje de laborar en el Poder Judicial del Estado de Tlaxcala. Dicha cancelación se hará extensiva a sus beneficiarios registrados. </w:t>
      </w:r>
    </w:p>
    <w:p w:rsidR="003A2472" w:rsidRPr="005E3CF4" w:rsidRDefault="00F96F30" w:rsidP="00DF1489">
      <w:pPr>
        <w:pStyle w:val="Sinespaciado"/>
        <w:numPr>
          <w:ilvl w:val="0"/>
          <w:numId w:val="13"/>
        </w:numPr>
        <w:rPr>
          <w:rFonts w:ascii="Candara" w:hAnsi="Candara"/>
        </w:rPr>
      </w:pPr>
      <w:r w:rsidRPr="005E3CF4">
        <w:rPr>
          <w:rFonts w:ascii="Candara" w:hAnsi="Candara"/>
        </w:rPr>
        <w:t xml:space="preserve">Cuando los hijos beneficiarios cumplan dieciocho años de edad, con excepción de los mayores de ésta, siempre y cuando tengan el carácter de personas con discapacidad.   </w:t>
      </w:r>
    </w:p>
    <w:p w:rsidR="003A2472" w:rsidRPr="005E3CF4" w:rsidRDefault="00F96F30" w:rsidP="00DF1489">
      <w:pPr>
        <w:pStyle w:val="Sinespaciado"/>
        <w:numPr>
          <w:ilvl w:val="0"/>
          <w:numId w:val="13"/>
        </w:numPr>
        <w:rPr>
          <w:rFonts w:ascii="Candara" w:hAnsi="Candara"/>
        </w:rPr>
      </w:pPr>
      <w:r w:rsidRPr="005E3CF4">
        <w:rPr>
          <w:rFonts w:ascii="Candara" w:hAnsi="Candara"/>
        </w:rPr>
        <w:t xml:space="preserve">La devolución de cantidades pagadas indebidamente será resuelta por el Consejo de la Judicatura del Estado de Tlaxcala, previo informe que al respecto rinda el </w:t>
      </w:r>
      <w:r w:rsidR="00A90D25" w:rsidRPr="005E3CF4">
        <w:rPr>
          <w:rFonts w:ascii="Candara" w:hAnsi="Candara"/>
        </w:rPr>
        <w:t xml:space="preserve">Módulo Médico </w:t>
      </w:r>
      <w:r w:rsidRPr="005E3CF4">
        <w:rPr>
          <w:rFonts w:ascii="Candara" w:hAnsi="Candara"/>
        </w:rPr>
        <w:t xml:space="preserve">del Tribunal Superior de Justicia del Estado de Tlaxcala y la Tesorería del Poder Judicial del Estado de Tlaxcala. </w:t>
      </w:r>
    </w:p>
    <w:p w:rsidR="003A2472" w:rsidRPr="005E3CF4" w:rsidRDefault="00F96F30" w:rsidP="001E3382">
      <w:pPr>
        <w:pStyle w:val="Sinespaciado"/>
        <w:rPr>
          <w:rFonts w:ascii="Candara" w:hAnsi="Candara"/>
        </w:rPr>
      </w:pPr>
      <w:r w:rsidRPr="005E3CF4">
        <w:rPr>
          <w:rFonts w:ascii="Candara" w:hAnsi="Candara"/>
        </w:rPr>
        <w:t xml:space="preserve"> </w:t>
      </w:r>
    </w:p>
    <w:p w:rsidR="003A2472" w:rsidRPr="005E3CF4" w:rsidRDefault="002257BD" w:rsidP="001E3382">
      <w:pPr>
        <w:pStyle w:val="Sinespaciado"/>
        <w:rPr>
          <w:rFonts w:ascii="Candara" w:hAnsi="Candara"/>
        </w:rPr>
      </w:pPr>
      <w:r w:rsidRPr="005E3CF4">
        <w:rPr>
          <w:rFonts w:ascii="Candara" w:hAnsi="Candara"/>
          <w:b/>
        </w:rPr>
        <w:t>Artículo 49</w:t>
      </w:r>
      <w:r w:rsidR="00F96F30" w:rsidRPr="005E3CF4">
        <w:rPr>
          <w:rFonts w:ascii="Candara" w:hAnsi="Candara"/>
          <w:b/>
        </w:rPr>
        <w:t xml:space="preserve">.- </w:t>
      </w:r>
      <w:r w:rsidR="00F96F30" w:rsidRPr="005E3CF4">
        <w:rPr>
          <w:rFonts w:ascii="Candara" w:hAnsi="Candara"/>
        </w:rPr>
        <w:t xml:space="preserve">El incumplimiento de estos lineamientos será sancionado en términos de lo establecido en la Ley de </w:t>
      </w:r>
      <w:r w:rsidR="008E45EB" w:rsidRPr="005E3CF4">
        <w:rPr>
          <w:rFonts w:ascii="Candara" w:hAnsi="Candara"/>
        </w:rPr>
        <w:t>Responsabilidades de los Servidores Públicos para el Estado de Tlaxcala, el Título Octavo del Reglamento del Consejo de la Judicatura del Estado de Tlaxcala y demás disposiciones aplicables.</w:t>
      </w:r>
    </w:p>
    <w:p w:rsidR="00CF6833" w:rsidRPr="005E3CF4" w:rsidRDefault="00CF6833" w:rsidP="001E3382">
      <w:pPr>
        <w:pStyle w:val="Sinespaciado"/>
        <w:rPr>
          <w:rFonts w:ascii="Candara" w:hAnsi="Candara"/>
        </w:rPr>
      </w:pPr>
    </w:p>
    <w:p w:rsidR="00CF6833" w:rsidRPr="005E3CF4" w:rsidRDefault="002257BD" w:rsidP="00CF6833">
      <w:pPr>
        <w:pStyle w:val="Sinespaciado"/>
        <w:rPr>
          <w:rFonts w:ascii="Candara" w:hAnsi="Candara"/>
        </w:rPr>
      </w:pPr>
      <w:r w:rsidRPr="005E3CF4">
        <w:rPr>
          <w:rFonts w:ascii="Candara" w:hAnsi="Candara"/>
          <w:b/>
        </w:rPr>
        <w:t>Artículo 50</w:t>
      </w:r>
      <w:r w:rsidR="00CF6833" w:rsidRPr="005E3CF4">
        <w:rPr>
          <w:rFonts w:ascii="Candara" w:hAnsi="Candara"/>
          <w:b/>
        </w:rPr>
        <w:t xml:space="preserve">.- </w:t>
      </w:r>
      <w:r w:rsidR="00CF6833" w:rsidRPr="005E3CF4">
        <w:rPr>
          <w:rFonts w:ascii="Candara" w:hAnsi="Candara"/>
        </w:rPr>
        <w:t>En el caso de que el gasto médico tramitado sea igual o mayor a la cantidad de $15,000 (quince mil pesos 00/100 M.N.) se hará del conocimiento al Consejo de la Judicatura del Estado de Tlaxcala, para que determine lo correspondiente.</w:t>
      </w:r>
    </w:p>
    <w:p w:rsidR="00CF6833" w:rsidRPr="005E3CF4" w:rsidRDefault="00CF6833" w:rsidP="001E3382">
      <w:pPr>
        <w:pStyle w:val="Sinespaciado"/>
        <w:rPr>
          <w:rFonts w:ascii="Candara" w:hAnsi="Candara"/>
        </w:rPr>
      </w:pPr>
    </w:p>
    <w:p w:rsidR="00CF6833" w:rsidRDefault="002257BD" w:rsidP="00CF6833">
      <w:pPr>
        <w:pStyle w:val="Sinespaciado"/>
        <w:rPr>
          <w:rFonts w:ascii="Candara" w:hAnsi="Candara"/>
        </w:rPr>
      </w:pPr>
      <w:r w:rsidRPr="005E3CF4">
        <w:rPr>
          <w:rFonts w:ascii="Candara" w:hAnsi="Candara"/>
          <w:b/>
        </w:rPr>
        <w:lastRenderedPageBreak/>
        <w:t>Artículo 51</w:t>
      </w:r>
      <w:r w:rsidR="00CF6833" w:rsidRPr="005E3CF4">
        <w:rPr>
          <w:rFonts w:ascii="Candara" w:hAnsi="Candara"/>
          <w:b/>
        </w:rPr>
        <w:t xml:space="preserve">.- </w:t>
      </w:r>
      <w:r w:rsidR="00CF6833" w:rsidRPr="005E3CF4">
        <w:rPr>
          <w:rFonts w:ascii="Candara" w:hAnsi="Candara"/>
        </w:rPr>
        <w:t xml:space="preserve">Los proveedores que cuenten con convenio con el Poder Judicial del Estado de Tlaxcala, tendrán la obligación de entregar al </w:t>
      </w:r>
      <w:r w:rsidR="007D3F97" w:rsidRPr="005E3CF4">
        <w:rPr>
          <w:rFonts w:ascii="Candara" w:hAnsi="Candara"/>
        </w:rPr>
        <w:t>servidor público</w:t>
      </w:r>
      <w:r w:rsidR="00CF6833" w:rsidRPr="005E3CF4">
        <w:rPr>
          <w:rFonts w:ascii="Candara" w:hAnsi="Candara"/>
        </w:rPr>
        <w:t xml:space="preserve"> copia del ticket, nota de remisión del establecimiento o recibo por el monto que se </w:t>
      </w:r>
      <w:r w:rsidR="008629A4" w:rsidRPr="005E3CF4">
        <w:rPr>
          <w:rFonts w:ascii="Candara" w:hAnsi="Candara"/>
        </w:rPr>
        <w:t>está</w:t>
      </w:r>
      <w:r w:rsidR="00CF6833" w:rsidRPr="005E3CF4">
        <w:rPr>
          <w:rFonts w:ascii="Candara" w:hAnsi="Candara"/>
        </w:rPr>
        <w:t xml:space="preserve"> cobrando.</w:t>
      </w:r>
    </w:p>
    <w:p w:rsidR="00FC2160" w:rsidRDefault="00FC2160" w:rsidP="00CF6833">
      <w:pPr>
        <w:pStyle w:val="Sinespaciado"/>
        <w:rPr>
          <w:rFonts w:ascii="Candara" w:hAnsi="Candara"/>
        </w:rPr>
      </w:pPr>
    </w:p>
    <w:p w:rsidR="003D2EFD" w:rsidRDefault="003D2EFD" w:rsidP="00CF6833">
      <w:pPr>
        <w:pStyle w:val="Sinespaciado"/>
        <w:rPr>
          <w:rFonts w:ascii="Candara" w:hAnsi="Candara"/>
        </w:rPr>
      </w:pPr>
    </w:p>
    <w:p w:rsidR="00FC2160" w:rsidRPr="00FC2160" w:rsidRDefault="003D2EFD" w:rsidP="00FC2160">
      <w:pPr>
        <w:pStyle w:val="Sinespaciado"/>
        <w:jc w:val="center"/>
        <w:rPr>
          <w:rFonts w:ascii="Candara" w:hAnsi="Candara"/>
          <w:b/>
        </w:rPr>
      </w:pPr>
      <w:r>
        <w:rPr>
          <w:rFonts w:ascii="Candara" w:hAnsi="Candara"/>
          <w:b/>
        </w:rPr>
        <w:t>Relación de c</w:t>
      </w:r>
      <w:r w:rsidR="00FC2160" w:rsidRPr="00FC2160">
        <w:rPr>
          <w:rFonts w:ascii="Candara" w:hAnsi="Candara"/>
          <w:b/>
        </w:rPr>
        <w:t>onvenios celebrados con farmacias, hospitales, laboratorios y médicos 2017</w:t>
      </w:r>
    </w:p>
    <w:p w:rsidR="00FC2160" w:rsidRDefault="00FC2160" w:rsidP="00CF6833">
      <w:pPr>
        <w:pStyle w:val="Sinespaciado"/>
        <w:rPr>
          <w:rFonts w:ascii="Candara" w:hAnsi="Candara"/>
        </w:rPr>
      </w:pPr>
    </w:p>
    <w:tbl>
      <w:tblPr>
        <w:tblW w:w="1136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594"/>
        <w:gridCol w:w="2835"/>
        <w:gridCol w:w="1701"/>
        <w:gridCol w:w="1701"/>
        <w:gridCol w:w="4535"/>
      </w:tblGrid>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1</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Evelia</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Herrería</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López</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Consultorio Dental</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2</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Pablo Jaime</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Tizatl</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Gutiérrez</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Clínica de Especialidades Zaragoza, S.A DE C.V.</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3</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José Ricardo</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Hernández</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Avilés</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Dermatología</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4</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Jesús Héctor Hugo</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Bustos</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López</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Diagnóstico Médico HH-LA S.A DE C.V</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5</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Benigno Alfonso</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Reyes</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Fragoso</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Diagnóstico  Médico Integral de Radiología e Imagen</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6</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Laura</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Muñoz</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Solís</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Especialistas de Tlaxcala</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7</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Martha</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Carvajal</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Espino</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Farmacias Círculo de la Salud "Vidalo S. DE. R.L.DE.CV</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8</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Ma. Raquel</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Gutiérrez</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Gutiérrez</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Farmacia "Cristo Rey"</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9</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Oscar Javier</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Vázquez</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Soto</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Farmacia Nueva San José</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10</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Claudia</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Hernández</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Hernández</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Farmacia Ocotlán</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11</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Juan Bernardo</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López</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Alducin</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Hospital Central de Apizaco, S.A DE C.V.</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12</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Pablo Jaime</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Tizatl</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Gutiérrez</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Hospital Humanitas de Tlax</w:t>
            </w:r>
            <w:r>
              <w:rPr>
                <w:rFonts w:ascii="Candara" w:eastAsia="Times New Roman" w:hAnsi="Candara" w:cs="Arial"/>
                <w:szCs w:val="24"/>
              </w:rPr>
              <w:t>c</w:t>
            </w:r>
            <w:r w:rsidRPr="00104A92">
              <w:rPr>
                <w:rFonts w:ascii="Candara" w:eastAsia="Times New Roman" w:hAnsi="Candara" w:cs="Arial"/>
                <w:szCs w:val="24"/>
              </w:rPr>
              <w:t>ala</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13</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María Dolores</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Escandón</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Rocha</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Laboratorio Bioquímico San Gabriel e Imagenología</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lastRenderedPageBreak/>
              <w:t>14</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Eduardo</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Reyes</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Macías</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Laboratorio Azteca</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15</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Benigno Alfonso</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Reyes</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Fragoso</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Laboratorio de Radiología</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16</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Miguelina</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Lima</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Delgado</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Laboratorio Clínico Margarita</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17</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Ysidro Noé</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Montesinos</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Fernández</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Laboratorio de Investigación Bioquímica y Microbiológica</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18</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José Mario</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Camilo</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Brito</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Imagen y Laboratorio Médico Bioscan SC</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19</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José Albino Elías</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Calixto</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Hernández</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Medicina General</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20</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Francisco Javier</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Hernández</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Muñoz</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Consultorio Dental</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21</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Carmen Yolanda</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Vicente</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Torres</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Oftalmología en General</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22</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Mario</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Rodríguez</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Rodríguez</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Otorrinolaringología</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23</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Carlos Felipe</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Sánchez</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Escobar</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Servicios Funerarios  "Previsión Monserrat</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24</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María Wendy</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López</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Sánchez</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Consultorio Dental</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25</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Marcelo</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Hernández</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Ramos</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Optometrista</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26</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Gonzalo</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Sánchez</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Benítez</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Óptica "Evolution look"</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27</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José Alfredo Raúl</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Rosas</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Lezama</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Médico General</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28</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Ricardo</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Verboonen</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Viramontes</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Odontología</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29</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Roberto</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Tepatzi</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Carranco</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Pediatra</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30</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Natividad Aidé</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Pérez</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Olvera</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Odontóloga</w:t>
            </w:r>
          </w:p>
        </w:tc>
      </w:tr>
      <w:tr w:rsidR="00FC2160" w:rsidRPr="00104A92" w:rsidTr="003D2EFD">
        <w:trPr>
          <w:trHeight w:val="454"/>
          <w:jc w:val="center"/>
        </w:trPr>
        <w:tc>
          <w:tcPr>
            <w:tcW w:w="594"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31</w:t>
            </w:r>
          </w:p>
        </w:tc>
        <w:tc>
          <w:tcPr>
            <w:tcW w:w="2835"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Sonia</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Flores</w:t>
            </w:r>
          </w:p>
        </w:tc>
        <w:tc>
          <w:tcPr>
            <w:tcW w:w="1701" w:type="dxa"/>
            <w:shd w:val="clear" w:color="auto" w:fill="auto"/>
            <w:noWrap/>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Padilla</w:t>
            </w:r>
          </w:p>
        </w:tc>
        <w:tc>
          <w:tcPr>
            <w:tcW w:w="4535" w:type="dxa"/>
            <w:shd w:val="clear" w:color="auto" w:fill="auto"/>
            <w:vAlign w:val="center"/>
            <w:hideMark/>
          </w:tcPr>
          <w:p w:rsidR="00FC2160" w:rsidRPr="00104A92" w:rsidRDefault="00FC2160" w:rsidP="00FC2160">
            <w:pPr>
              <w:spacing w:after="0" w:line="240" w:lineRule="auto"/>
              <w:jc w:val="left"/>
              <w:rPr>
                <w:rFonts w:ascii="Candara" w:eastAsia="Times New Roman" w:hAnsi="Candara" w:cs="Arial"/>
                <w:szCs w:val="24"/>
              </w:rPr>
            </w:pPr>
            <w:r w:rsidRPr="00104A92">
              <w:rPr>
                <w:rFonts w:ascii="Candara" w:eastAsia="Times New Roman" w:hAnsi="Candara" w:cs="Arial"/>
                <w:szCs w:val="24"/>
              </w:rPr>
              <w:t>Odontóloga</w:t>
            </w:r>
          </w:p>
        </w:tc>
      </w:tr>
    </w:tbl>
    <w:p w:rsidR="003A2472" w:rsidRPr="005E3CF4" w:rsidRDefault="003A2472" w:rsidP="001E3382">
      <w:pPr>
        <w:pStyle w:val="Sinespaciado"/>
        <w:rPr>
          <w:rFonts w:ascii="Candara" w:hAnsi="Candara"/>
        </w:rPr>
      </w:pPr>
    </w:p>
    <w:p w:rsidR="003A2472" w:rsidRPr="005E3CF4" w:rsidRDefault="00F96F30" w:rsidP="00CF6833">
      <w:pPr>
        <w:pStyle w:val="Sinespaciado"/>
        <w:rPr>
          <w:rFonts w:ascii="Candara" w:eastAsia="Arial" w:hAnsi="Candara" w:cs="Arial"/>
        </w:rPr>
      </w:pPr>
      <w:r w:rsidRPr="005E3CF4">
        <w:rPr>
          <w:rFonts w:ascii="Candara" w:eastAsia="Arial" w:hAnsi="Candara" w:cs="Arial"/>
        </w:rPr>
        <w:t xml:space="preserve">Se expiden los presentes </w:t>
      </w:r>
      <w:r w:rsidRPr="005E3CF4">
        <w:rPr>
          <w:rFonts w:ascii="Candara" w:eastAsia="Arial" w:hAnsi="Candara" w:cs="Arial"/>
          <w:b/>
        </w:rPr>
        <w:t>Lineamientos Actualizados y Complementados para el Pago de Servicios Médicos</w:t>
      </w:r>
      <w:r w:rsidR="00346AD1">
        <w:rPr>
          <w:rFonts w:ascii="Candara" w:eastAsia="Arial" w:hAnsi="Candara" w:cs="Arial"/>
          <w:b/>
        </w:rPr>
        <w:t xml:space="preserve"> 2018</w:t>
      </w:r>
      <w:r w:rsidRPr="005E3CF4">
        <w:rPr>
          <w:rFonts w:ascii="Candara" w:eastAsia="Arial" w:hAnsi="Candara" w:cs="Arial"/>
          <w:b/>
        </w:rPr>
        <w:t>,</w:t>
      </w:r>
      <w:r w:rsidRPr="005E3CF4">
        <w:rPr>
          <w:rFonts w:ascii="Candara" w:eastAsia="Arial" w:hAnsi="Candara" w:cs="Arial"/>
        </w:rPr>
        <w:t xml:space="preserve"> en la</w:t>
      </w:r>
      <w:r w:rsidR="00091012">
        <w:rPr>
          <w:rFonts w:ascii="Candara" w:eastAsia="Arial" w:hAnsi="Candara" w:cs="Arial"/>
        </w:rPr>
        <w:t xml:space="preserve"> Santa Anita Huiloac, Apizaco, Tlaxcala</w:t>
      </w:r>
      <w:r w:rsidRPr="005E3CF4">
        <w:rPr>
          <w:rFonts w:ascii="Candara" w:eastAsia="Arial" w:hAnsi="Candara" w:cs="Arial"/>
        </w:rPr>
        <w:t>,</w:t>
      </w:r>
      <w:r w:rsidR="00F041A3">
        <w:rPr>
          <w:rFonts w:ascii="Candara" w:eastAsia="Arial" w:hAnsi="Candara" w:cs="Arial"/>
        </w:rPr>
        <w:t xml:space="preserve"> cinco de abril del año dos mil dieciocho, </w:t>
      </w:r>
      <w:r w:rsidR="00CF6833" w:rsidRPr="005E3CF4">
        <w:rPr>
          <w:rFonts w:ascii="Candara" w:eastAsia="Arial" w:hAnsi="Candara" w:cs="Arial"/>
        </w:rPr>
        <w:t xml:space="preserve">mismos </w:t>
      </w:r>
      <w:r w:rsidR="008629A4" w:rsidRPr="005E3CF4">
        <w:rPr>
          <w:rFonts w:ascii="Candara" w:eastAsia="Arial" w:hAnsi="Candara" w:cs="Arial"/>
        </w:rPr>
        <w:t xml:space="preserve">que tendrán vigencia a partir </w:t>
      </w:r>
      <w:r w:rsidR="00346AD1">
        <w:rPr>
          <w:rFonts w:ascii="Candara" w:eastAsia="Arial" w:hAnsi="Candara" w:cs="Arial"/>
        </w:rPr>
        <w:t xml:space="preserve">de su </w:t>
      </w:r>
      <w:r w:rsidR="00F041A3">
        <w:rPr>
          <w:rFonts w:ascii="Candara" w:eastAsia="Arial" w:hAnsi="Candara" w:cs="Arial"/>
        </w:rPr>
        <w:t>aprobación</w:t>
      </w:r>
      <w:r w:rsidR="008629A4" w:rsidRPr="005E3CF4">
        <w:rPr>
          <w:rFonts w:ascii="Candara" w:eastAsia="Arial" w:hAnsi="Candara" w:cs="Arial"/>
        </w:rPr>
        <w:t xml:space="preserve"> y hasta la actualización de los mismos.</w:t>
      </w:r>
    </w:p>
    <w:p w:rsidR="008629A4" w:rsidRPr="005E3CF4" w:rsidRDefault="008629A4" w:rsidP="00CF6833">
      <w:pPr>
        <w:pStyle w:val="Sinespaciado"/>
        <w:rPr>
          <w:rFonts w:ascii="Candara" w:hAnsi="Candara"/>
        </w:rPr>
      </w:pPr>
    </w:p>
    <w:p w:rsidR="003A2472" w:rsidRPr="005E3CF4" w:rsidRDefault="00F96F30" w:rsidP="00F2645F">
      <w:pPr>
        <w:pStyle w:val="Sinespaciado"/>
        <w:rPr>
          <w:rFonts w:ascii="Candara" w:eastAsia="Arial" w:hAnsi="Candara" w:cs="Arial"/>
        </w:rPr>
      </w:pPr>
      <w:r w:rsidRPr="005E3CF4">
        <w:rPr>
          <w:rFonts w:ascii="Candara" w:eastAsia="Arial" w:hAnsi="Candara" w:cs="Arial"/>
        </w:rPr>
        <w:t>Así lo acordó y fi</w:t>
      </w:r>
      <w:r w:rsidR="008629A4" w:rsidRPr="005E3CF4">
        <w:rPr>
          <w:rFonts w:ascii="Candara" w:eastAsia="Arial" w:hAnsi="Candara" w:cs="Arial"/>
        </w:rPr>
        <w:t xml:space="preserve">rma el Pleno del </w:t>
      </w:r>
      <w:r w:rsidRPr="005E3CF4">
        <w:rPr>
          <w:rFonts w:ascii="Candara" w:eastAsia="Arial" w:hAnsi="Candara" w:cs="Arial"/>
        </w:rPr>
        <w:t xml:space="preserve">Consejo de la Judicatura del Estado de Tlaxcala. </w:t>
      </w:r>
      <w:r w:rsidRPr="005E3CF4">
        <w:rPr>
          <w:rFonts w:ascii="Candara" w:eastAsia="Arial" w:hAnsi="Candara" w:cs="Arial"/>
          <w:b/>
          <w:color w:val="FFFFFF"/>
        </w:rPr>
        <w:t xml:space="preserve"> García </w:t>
      </w:r>
    </w:p>
    <w:p w:rsidR="003A2472" w:rsidRPr="005E3CF4" w:rsidRDefault="00F96F30" w:rsidP="001E3382">
      <w:pPr>
        <w:pStyle w:val="Sinespaciado"/>
        <w:rPr>
          <w:rFonts w:ascii="Candara" w:hAnsi="Candara"/>
          <w:color w:val="FFFFFF"/>
          <w:sz w:val="22"/>
        </w:rPr>
      </w:pPr>
      <w:r w:rsidRPr="005E3CF4">
        <w:rPr>
          <w:rFonts w:ascii="Candara" w:hAnsi="Candara"/>
          <w:color w:val="FFFFFF"/>
          <w:sz w:val="22"/>
        </w:rPr>
        <w:t xml:space="preserve"> </w:t>
      </w:r>
    </w:p>
    <w:tbl>
      <w:tblPr>
        <w:tblpPr w:leftFromText="141" w:rightFromText="141" w:vertAnchor="text" w:tblpY="468"/>
        <w:tblW w:w="0" w:type="auto"/>
        <w:tblLook w:val="04A0" w:firstRow="1" w:lastRow="0" w:firstColumn="1" w:lastColumn="0" w:noHBand="0" w:noVBand="1"/>
      </w:tblPr>
      <w:tblGrid>
        <w:gridCol w:w="6097"/>
        <w:gridCol w:w="5954"/>
      </w:tblGrid>
      <w:tr w:rsidR="00CD79DA" w:rsidRPr="00CD79DA" w:rsidTr="00F86A33">
        <w:trPr>
          <w:trHeight w:val="1843"/>
        </w:trPr>
        <w:tc>
          <w:tcPr>
            <w:tcW w:w="6289" w:type="dxa"/>
            <w:shd w:val="clear" w:color="auto" w:fill="auto"/>
          </w:tcPr>
          <w:p w:rsidR="00EF7524" w:rsidRPr="00CD79DA" w:rsidRDefault="00EF7524" w:rsidP="00346AD1">
            <w:pPr>
              <w:pStyle w:val="Sinespaciado"/>
              <w:jc w:val="center"/>
              <w:rPr>
                <w:rFonts w:ascii="Candara" w:hAnsi="Candara"/>
                <w:color w:val="FFFFFF" w:themeColor="background1"/>
              </w:rPr>
            </w:pPr>
          </w:p>
          <w:p w:rsidR="00EF7524" w:rsidRPr="00CD79DA" w:rsidRDefault="00BE2E94" w:rsidP="00346AD1">
            <w:pPr>
              <w:pStyle w:val="Sinespaciado"/>
              <w:jc w:val="center"/>
              <w:rPr>
                <w:rFonts w:ascii="Candara" w:hAnsi="Candara"/>
                <w:b/>
                <w:color w:val="FFFFFF" w:themeColor="background1"/>
              </w:rPr>
            </w:pPr>
            <w:r w:rsidRPr="00CD79DA">
              <w:rPr>
                <w:rFonts w:ascii="Candara" w:hAnsi="Candara"/>
                <w:b/>
                <w:color w:val="FFFFFF" w:themeColor="background1"/>
              </w:rPr>
              <w:t xml:space="preserve">DR. </w:t>
            </w:r>
            <w:r w:rsidR="00EF7524" w:rsidRPr="00CD79DA">
              <w:rPr>
                <w:rFonts w:ascii="Candara" w:hAnsi="Candara"/>
                <w:b/>
                <w:color w:val="FFFFFF" w:themeColor="background1"/>
              </w:rPr>
              <w:t>HÉCTOR MALDONADO BONILLA</w:t>
            </w:r>
          </w:p>
          <w:p w:rsidR="00346AD1" w:rsidRPr="00CD79DA" w:rsidRDefault="002C6B58" w:rsidP="00346AD1">
            <w:pPr>
              <w:pStyle w:val="Sinespaciado"/>
              <w:jc w:val="center"/>
              <w:rPr>
                <w:rFonts w:ascii="Candara" w:hAnsi="Candara"/>
                <w:color w:val="FFFFFF" w:themeColor="background1"/>
              </w:rPr>
            </w:pPr>
            <w:r w:rsidRPr="00CD79DA">
              <w:rPr>
                <w:rFonts w:ascii="Candara" w:hAnsi="Candara"/>
                <w:color w:val="FFFFFF" w:themeColor="background1"/>
              </w:rPr>
              <w:t xml:space="preserve">MAGISTRADO </w:t>
            </w:r>
            <w:r w:rsidR="00EF7524" w:rsidRPr="00CD79DA">
              <w:rPr>
                <w:rFonts w:ascii="Candara" w:hAnsi="Candara"/>
                <w:color w:val="FFFFFF" w:themeColor="background1"/>
              </w:rPr>
              <w:t xml:space="preserve">PRESIDENTE DEL </w:t>
            </w:r>
            <w:r w:rsidRPr="00CD79DA">
              <w:rPr>
                <w:rFonts w:ascii="Candara" w:hAnsi="Candara"/>
                <w:color w:val="FFFFFF" w:themeColor="background1"/>
              </w:rPr>
              <w:t xml:space="preserve">TRIBUNAL SUPERIOR DE JUSTICIA Y DEL </w:t>
            </w:r>
            <w:r w:rsidR="00EF7524" w:rsidRPr="00CD79DA">
              <w:rPr>
                <w:rFonts w:ascii="Candara" w:hAnsi="Candara"/>
                <w:color w:val="FFFFFF" w:themeColor="background1"/>
              </w:rPr>
              <w:t>CONSEJO DE LA JUDICATURA DEL ESTADO DE TLAXCALA.</w:t>
            </w:r>
          </w:p>
          <w:p w:rsidR="00F86A33" w:rsidRPr="00CD79DA" w:rsidRDefault="00346AD1" w:rsidP="00346AD1">
            <w:pPr>
              <w:tabs>
                <w:tab w:val="left" w:pos="3480"/>
              </w:tabs>
              <w:rPr>
                <w:color w:val="FFFFFF" w:themeColor="background1"/>
              </w:rPr>
            </w:pPr>
            <w:r w:rsidRPr="00CD79DA">
              <w:rPr>
                <w:color w:val="FFFFFF" w:themeColor="background1"/>
              </w:rPr>
              <w:tab/>
            </w:r>
            <w:r w:rsidRPr="00CD79DA">
              <w:rPr>
                <w:color w:val="FFFFFF" w:themeColor="background1"/>
              </w:rPr>
              <w:tab/>
            </w:r>
          </w:p>
          <w:p w:rsidR="00EF7524" w:rsidRPr="00CD79DA" w:rsidRDefault="00EF7524" w:rsidP="00F86A33">
            <w:pPr>
              <w:jc w:val="center"/>
              <w:rPr>
                <w:color w:val="FFFFFF" w:themeColor="background1"/>
              </w:rPr>
            </w:pPr>
          </w:p>
        </w:tc>
        <w:tc>
          <w:tcPr>
            <w:tcW w:w="6289" w:type="dxa"/>
            <w:shd w:val="clear" w:color="auto" w:fill="auto"/>
          </w:tcPr>
          <w:p w:rsidR="00EF7524" w:rsidRPr="00CD79DA" w:rsidRDefault="00EF7524" w:rsidP="00346AD1">
            <w:pPr>
              <w:pStyle w:val="Sinespaciado"/>
              <w:jc w:val="center"/>
              <w:rPr>
                <w:rFonts w:ascii="Candara" w:hAnsi="Candara"/>
                <w:color w:val="FFFFFF" w:themeColor="background1"/>
              </w:rPr>
            </w:pPr>
          </w:p>
          <w:p w:rsidR="00EF7524" w:rsidRPr="00CD79DA" w:rsidRDefault="00A70DC9" w:rsidP="00346AD1">
            <w:pPr>
              <w:pStyle w:val="Sinespaciado"/>
              <w:jc w:val="center"/>
              <w:rPr>
                <w:rFonts w:ascii="Candara" w:hAnsi="Candara"/>
                <w:b/>
                <w:color w:val="FFFFFF" w:themeColor="background1"/>
              </w:rPr>
            </w:pPr>
            <w:r w:rsidRPr="00CD79DA">
              <w:rPr>
                <w:rFonts w:ascii="Candara" w:hAnsi="Candara"/>
                <w:b/>
                <w:color w:val="FFFFFF" w:themeColor="background1"/>
              </w:rPr>
              <w:t xml:space="preserve">LIC. MARTHA ZENTENO RAMÍREZ </w:t>
            </w:r>
          </w:p>
          <w:p w:rsidR="00EF7524" w:rsidRPr="00CD79DA" w:rsidRDefault="00EF7524" w:rsidP="00F86A33">
            <w:pPr>
              <w:pStyle w:val="Sinespaciado"/>
              <w:jc w:val="center"/>
              <w:rPr>
                <w:rFonts w:ascii="Candara" w:hAnsi="Candara"/>
                <w:color w:val="FFFFFF" w:themeColor="background1"/>
              </w:rPr>
            </w:pPr>
            <w:r w:rsidRPr="00CD79DA">
              <w:rPr>
                <w:rFonts w:ascii="Candara" w:hAnsi="Candara"/>
                <w:color w:val="FFFFFF" w:themeColor="background1"/>
              </w:rPr>
              <w:t>INTEGRANTE DEL CONSEJO DE LA JUDICATURA DEL ESTADO DE TLAX</w:t>
            </w:r>
            <w:r w:rsidR="00BE2E94" w:rsidRPr="00CD79DA">
              <w:rPr>
                <w:rFonts w:ascii="Candara" w:hAnsi="Candara"/>
                <w:color w:val="FFFFFF" w:themeColor="background1"/>
              </w:rPr>
              <w:t>CA</w:t>
            </w:r>
            <w:r w:rsidRPr="00CD79DA">
              <w:rPr>
                <w:rFonts w:ascii="Candara" w:hAnsi="Candara"/>
                <w:color w:val="FFFFFF" w:themeColor="background1"/>
              </w:rPr>
              <w:t>LA.</w:t>
            </w:r>
          </w:p>
        </w:tc>
      </w:tr>
      <w:tr w:rsidR="00CD79DA" w:rsidRPr="00CD79DA" w:rsidTr="005E3CF4">
        <w:tc>
          <w:tcPr>
            <w:tcW w:w="6289" w:type="dxa"/>
            <w:shd w:val="clear" w:color="auto" w:fill="auto"/>
          </w:tcPr>
          <w:p w:rsidR="00EF7524" w:rsidRPr="00CD79DA" w:rsidRDefault="00EF7524" w:rsidP="00346AD1">
            <w:pPr>
              <w:pStyle w:val="Sinespaciado"/>
              <w:jc w:val="center"/>
              <w:rPr>
                <w:rFonts w:ascii="Candara" w:hAnsi="Candara"/>
                <w:b/>
                <w:color w:val="FFFFFF" w:themeColor="background1"/>
              </w:rPr>
            </w:pPr>
            <w:r w:rsidRPr="00CD79DA">
              <w:rPr>
                <w:rFonts w:ascii="Candara" w:hAnsi="Candara"/>
                <w:b/>
                <w:color w:val="FFFFFF" w:themeColor="background1"/>
              </w:rPr>
              <w:t>LIC. LETICIA CABALLERO MUÑOZ</w:t>
            </w:r>
          </w:p>
          <w:p w:rsidR="00EF7524" w:rsidRPr="00CD79DA" w:rsidRDefault="00EF7524" w:rsidP="00346AD1">
            <w:pPr>
              <w:pStyle w:val="Sinespaciado"/>
              <w:jc w:val="center"/>
              <w:rPr>
                <w:rFonts w:ascii="Candara" w:hAnsi="Candara"/>
                <w:color w:val="FFFFFF" w:themeColor="background1"/>
              </w:rPr>
            </w:pPr>
            <w:r w:rsidRPr="00CD79DA">
              <w:rPr>
                <w:rFonts w:ascii="Candara" w:hAnsi="Candara"/>
                <w:color w:val="FFFFFF" w:themeColor="background1"/>
              </w:rPr>
              <w:t>INTEGRANTE DEL CONSEJO DE LA JUDICATURA DEL ESTADO DE TLAXCALA.</w:t>
            </w:r>
          </w:p>
        </w:tc>
        <w:tc>
          <w:tcPr>
            <w:tcW w:w="6289" w:type="dxa"/>
            <w:shd w:val="clear" w:color="auto" w:fill="auto"/>
          </w:tcPr>
          <w:p w:rsidR="00EF7524" w:rsidRPr="00CD79DA" w:rsidRDefault="00EF7524" w:rsidP="00346AD1">
            <w:pPr>
              <w:pStyle w:val="Sinespaciado"/>
              <w:jc w:val="center"/>
              <w:rPr>
                <w:rFonts w:ascii="Candara" w:hAnsi="Candara"/>
                <w:b/>
                <w:color w:val="FFFFFF" w:themeColor="background1"/>
              </w:rPr>
            </w:pPr>
            <w:r w:rsidRPr="00CD79DA">
              <w:rPr>
                <w:rFonts w:ascii="Candara" w:hAnsi="Candara"/>
                <w:b/>
                <w:color w:val="FFFFFF" w:themeColor="background1"/>
              </w:rPr>
              <w:t>LIC. ÁLVARO GARCÍA MORENO</w:t>
            </w:r>
          </w:p>
          <w:p w:rsidR="00EF7524" w:rsidRPr="00CD79DA" w:rsidRDefault="00EF7524" w:rsidP="00346AD1">
            <w:pPr>
              <w:pStyle w:val="Sinespaciado"/>
              <w:jc w:val="center"/>
              <w:rPr>
                <w:rFonts w:ascii="Candara" w:hAnsi="Candara"/>
                <w:color w:val="FFFFFF" w:themeColor="background1"/>
              </w:rPr>
            </w:pPr>
            <w:r w:rsidRPr="00CD79DA">
              <w:rPr>
                <w:rFonts w:ascii="Candara" w:hAnsi="Candara"/>
                <w:color w:val="FFFFFF" w:themeColor="background1"/>
              </w:rPr>
              <w:t>INTEGRANTE DEL CONSEJO DE LA JUDICATURA DEL ESTADO DE TLAXCALA.</w:t>
            </w:r>
          </w:p>
        </w:tc>
      </w:tr>
      <w:tr w:rsidR="00CD79DA" w:rsidRPr="00CD79DA" w:rsidTr="005E3CF4">
        <w:tc>
          <w:tcPr>
            <w:tcW w:w="6289" w:type="dxa"/>
            <w:shd w:val="clear" w:color="auto" w:fill="auto"/>
          </w:tcPr>
          <w:p w:rsidR="00EF7524" w:rsidRPr="00CD79DA" w:rsidRDefault="00EF7524" w:rsidP="00346AD1">
            <w:pPr>
              <w:pStyle w:val="Sinespaciado"/>
              <w:jc w:val="center"/>
              <w:rPr>
                <w:rFonts w:ascii="Candara" w:hAnsi="Candara"/>
                <w:color w:val="FFFFFF" w:themeColor="background1"/>
              </w:rPr>
            </w:pPr>
          </w:p>
          <w:p w:rsidR="00EF7524" w:rsidRPr="00CD79DA" w:rsidRDefault="00EF7524" w:rsidP="00346AD1">
            <w:pPr>
              <w:pStyle w:val="Sinespaciado"/>
              <w:jc w:val="center"/>
              <w:rPr>
                <w:rFonts w:ascii="Candara" w:hAnsi="Candara"/>
                <w:color w:val="FFFFFF" w:themeColor="background1"/>
              </w:rPr>
            </w:pPr>
          </w:p>
          <w:p w:rsidR="00EF7524" w:rsidRPr="00CD79DA" w:rsidRDefault="00EF7524" w:rsidP="00346AD1">
            <w:pPr>
              <w:pStyle w:val="Sinespaciado"/>
              <w:jc w:val="center"/>
              <w:rPr>
                <w:rFonts w:ascii="Candara" w:hAnsi="Candara"/>
                <w:color w:val="FFFFFF" w:themeColor="background1"/>
              </w:rPr>
            </w:pPr>
          </w:p>
          <w:p w:rsidR="00EF7524" w:rsidRPr="00CD79DA" w:rsidRDefault="00EF7524" w:rsidP="00346AD1">
            <w:pPr>
              <w:pStyle w:val="Sinespaciado"/>
              <w:jc w:val="center"/>
              <w:rPr>
                <w:rFonts w:ascii="Candara" w:hAnsi="Candara"/>
                <w:b/>
                <w:color w:val="FFFFFF" w:themeColor="background1"/>
              </w:rPr>
            </w:pPr>
            <w:r w:rsidRPr="00CD79DA">
              <w:rPr>
                <w:rFonts w:ascii="Candara" w:hAnsi="Candara"/>
                <w:b/>
                <w:color w:val="FFFFFF" w:themeColor="background1"/>
              </w:rPr>
              <w:t>DRA. MILDRED MURBARTIÁN AGUILAR</w:t>
            </w:r>
          </w:p>
          <w:p w:rsidR="00EF7524" w:rsidRPr="00CD79DA" w:rsidRDefault="00EF7524" w:rsidP="00346AD1">
            <w:pPr>
              <w:pStyle w:val="Sinespaciado"/>
              <w:jc w:val="center"/>
              <w:rPr>
                <w:rFonts w:ascii="Candara" w:hAnsi="Candara"/>
                <w:color w:val="FFFFFF" w:themeColor="background1"/>
              </w:rPr>
            </w:pPr>
            <w:r w:rsidRPr="00CD79DA">
              <w:rPr>
                <w:rFonts w:ascii="Candara" w:hAnsi="Candara"/>
                <w:color w:val="FFFFFF" w:themeColor="background1"/>
              </w:rPr>
              <w:t>INTEGRANTE DEL CONSEJO DE LA JUDICATURA DEL ESTADO DE TLAXCALA.</w:t>
            </w:r>
          </w:p>
        </w:tc>
        <w:tc>
          <w:tcPr>
            <w:tcW w:w="6289" w:type="dxa"/>
            <w:shd w:val="clear" w:color="auto" w:fill="auto"/>
          </w:tcPr>
          <w:p w:rsidR="00EF7524" w:rsidRPr="00CD79DA" w:rsidRDefault="00EF7524" w:rsidP="00346AD1">
            <w:pPr>
              <w:pStyle w:val="Sinespaciado"/>
              <w:jc w:val="center"/>
              <w:rPr>
                <w:rFonts w:ascii="Candara" w:hAnsi="Candara"/>
                <w:color w:val="FFFFFF" w:themeColor="background1"/>
              </w:rPr>
            </w:pPr>
          </w:p>
          <w:p w:rsidR="00EF7524" w:rsidRPr="00CD79DA" w:rsidRDefault="00EF7524" w:rsidP="00346AD1">
            <w:pPr>
              <w:pStyle w:val="Sinespaciado"/>
              <w:jc w:val="center"/>
              <w:rPr>
                <w:rFonts w:ascii="Candara" w:hAnsi="Candara"/>
                <w:color w:val="FFFFFF" w:themeColor="background1"/>
              </w:rPr>
            </w:pPr>
          </w:p>
          <w:p w:rsidR="00EF7524" w:rsidRPr="00CD79DA" w:rsidRDefault="00EF7524" w:rsidP="00346AD1">
            <w:pPr>
              <w:pStyle w:val="Sinespaciado"/>
              <w:jc w:val="center"/>
              <w:rPr>
                <w:rFonts w:ascii="Candara" w:hAnsi="Candara"/>
                <w:color w:val="FFFFFF" w:themeColor="background1"/>
              </w:rPr>
            </w:pPr>
          </w:p>
          <w:p w:rsidR="00EF7524" w:rsidRPr="00CD79DA" w:rsidRDefault="00EF7524" w:rsidP="00346AD1">
            <w:pPr>
              <w:pStyle w:val="Sinespaciado"/>
              <w:jc w:val="center"/>
              <w:rPr>
                <w:rFonts w:ascii="Candara" w:hAnsi="Candara"/>
                <w:b/>
                <w:color w:val="FFFFFF" w:themeColor="background1"/>
              </w:rPr>
            </w:pPr>
            <w:r w:rsidRPr="00CD79DA">
              <w:rPr>
                <w:rFonts w:ascii="Candara" w:hAnsi="Candara"/>
                <w:b/>
                <w:color w:val="FFFFFF" w:themeColor="background1"/>
              </w:rPr>
              <w:t>JOSÉ JUAN GILBERTO DE LEÓN ESCAMILLA</w:t>
            </w:r>
          </w:p>
          <w:p w:rsidR="00EF7524" w:rsidRPr="00CD79DA" w:rsidRDefault="00EF7524" w:rsidP="00346AD1">
            <w:pPr>
              <w:pStyle w:val="Sinespaciado"/>
              <w:jc w:val="center"/>
              <w:rPr>
                <w:rFonts w:ascii="Candara" w:hAnsi="Candara"/>
                <w:color w:val="FFFFFF" w:themeColor="background1"/>
              </w:rPr>
            </w:pPr>
            <w:r w:rsidRPr="00CD79DA">
              <w:rPr>
                <w:rFonts w:ascii="Candara" w:hAnsi="Candara"/>
                <w:color w:val="FFFFFF" w:themeColor="background1"/>
              </w:rPr>
              <w:t>SECRETARIO EJECUTIVO DEL CONSEJO DE LA JUDICATURA DEL ESTADO DE TLAXCALA.</w:t>
            </w:r>
          </w:p>
        </w:tc>
      </w:tr>
    </w:tbl>
    <w:p w:rsidR="00EF7524" w:rsidRPr="005E3CF4" w:rsidRDefault="00EF7524" w:rsidP="00F86A33">
      <w:pPr>
        <w:pStyle w:val="Sinespaciado"/>
        <w:rPr>
          <w:rFonts w:ascii="Candara" w:hAnsi="Candara"/>
        </w:rPr>
      </w:pPr>
    </w:p>
    <w:sectPr w:rsidR="00EF7524" w:rsidRPr="005E3CF4">
      <w:headerReference w:type="even" r:id="rId8"/>
      <w:headerReference w:type="default" r:id="rId9"/>
      <w:footerReference w:type="even" r:id="rId10"/>
      <w:footerReference w:type="default" r:id="rId11"/>
      <w:headerReference w:type="first" r:id="rId12"/>
      <w:footerReference w:type="first" r:id="rId13"/>
      <w:pgSz w:w="15840" w:h="12240" w:orient="landscape"/>
      <w:pgMar w:top="1750" w:right="1662" w:bottom="1724" w:left="212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C98" w:rsidRDefault="00FD5C98">
      <w:pPr>
        <w:spacing w:after="0" w:line="240" w:lineRule="auto"/>
      </w:pPr>
      <w:r>
        <w:separator/>
      </w:r>
    </w:p>
  </w:endnote>
  <w:endnote w:type="continuationSeparator" w:id="0">
    <w:p w:rsidR="00FD5C98" w:rsidRDefault="00FD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59" w:rsidRDefault="00D37259">
    <w:pPr>
      <w:spacing w:after="0" w:line="259" w:lineRule="auto"/>
      <w:ind w:lef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D37259" w:rsidRDefault="00D37259">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59" w:rsidRPr="005E3CF4" w:rsidRDefault="00D37259" w:rsidP="006068DB">
    <w:pPr>
      <w:pStyle w:val="Piedepgina"/>
      <w:jc w:val="center"/>
      <w:rPr>
        <w:rFonts w:ascii="Candara" w:hAnsi="Candara"/>
        <w:b/>
      </w:rPr>
    </w:pPr>
    <w:r w:rsidRPr="005E3CF4">
      <w:rPr>
        <w:rFonts w:ascii="Candara" w:hAnsi="Candara"/>
        <w:b/>
        <w:lang w:val="es-ES"/>
      </w:rPr>
      <w:t xml:space="preserve">Página </w:t>
    </w:r>
    <w:r w:rsidRPr="005E3CF4">
      <w:rPr>
        <w:rFonts w:ascii="Candara" w:hAnsi="Candara"/>
        <w:b/>
        <w:bCs/>
      </w:rPr>
      <w:fldChar w:fldCharType="begin"/>
    </w:r>
    <w:r w:rsidRPr="005E3CF4">
      <w:rPr>
        <w:rFonts w:ascii="Candara" w:hAnsi="Candara"/>
        <w:b/>
        <w:bCs/>
      </w:rPr>
      <w:instrText>PAGE  \* Arabic  \* MERGEFORMAT</w:instrText>
    </w:r>
    <w:r w:rsidRPr="005E3CF4">
      <w:rPr>
        <w:rFonts w:ascii="Candara" w:hAnsi="Candara"/>
        <w:b/>
        <w:bCs/>
      </w:rPr>
      <w:fldChar w:fldCharType="separate"/>
    </w:r>
    <w:r w:rsidR="00270E9F" w:rsidRPr="00270E9F">
      <w:rPr>
        <w:rFonts w:ascii="Candara" w:hAnsi="Candara"/>
        <w:b/>
        <w:bCs/>
        <w:noProof/>
        <w:lang w:val="es-ES"/>
      </w:rPr>
      <w:t>2</w:t>
    </w:r>
    <w:r w:rsidRPr="005E3CF4">
      <w:rPr>
        <w:rFonts w:ascii="Candara" w:hAnsi="Candara"/>
        <w:b/>
        <w:bCs/>
      </w:rPr>
      <w:fldChar w:fldCharType="end"/>
    </w:r>
    <w:r w:rsidRPr="005E3CF4">
      <w:rPr>
        <w:rFonts w:ascii="Candara" w:hAnsi="Candara"/>
        <w:b/>
        <w:lang w:val="es-ES"/>
      </w:rPr>
      <w:t xml:space="preserve"> de </w:t>
    </w:r>
    <w:r w:rsidRPr="005E3CF4">
      <w:rPr>
        <w:rFonts w:ascii="Candara" w:hAnsi="Candara"/>
        <w:b/>
        <w:bCs/>
      </w:rPr>
      <w:fldChar w:fldCharType="begin"/>
    </w:r>
    <w:r w:rsidRPr="005E3CF4">
      <w:rPr>
        <w:rFonts w:ascii="Candara" w:hAnsi="Candara"/>
        <w:b/>
        <w:bCs/>
      </w:rPr>
      <w:instrText>NUMPAGES  \* Arabic  \* MERGEFORMAT</w:instrText>
    </w:r>
    <w:r w:rsidRPr="005E3CF4">
      <w:rPr>
        <w:rFonts w:ascii="Candara" w:hAnsi="Candara"/>
        <w:b/>
        <w:bCs/>
      </w:rPr>
      <w:fldChar w:fldCharType="separate"/>
    </w:r>
    <w:r w:rsidR="00270E9F" w:rsidRPr="00270E9F">
      <w:rPr>
        <w:rFonts w:ascii="Candara" w:hAnsi="Candara"/>
        <w:b/>
        <w:bCs/>
        <w:noProof/>
        <w:lang w:val="es-ES"/>
      </w:rPr>
      <w:t>26</w:t>
    </w:r>
    <w:r w:rsidRPr="005E3CF4">
      <w:rPr>
        <w:rFonts w:ascii="Candara" w:hAnsi="Candara"/>
        <w:b/>
        <w:bCs/>
      </w:rPr>
      <w:fldChar w:fldCharType="end"/>
    </w:r>
  </w:p>
  <w:p w:rsidR="00D37259" w:rsidRDefault="00D37259">
    <w:pPr>
      <w:spacing w:after="0" w:line="259" w:lineRule="auto"/>
      <w:ind w:left="0" w:firstLine="0"/>
      <w:jc w:val="right"/>
    </w:pPr>
    <w:r>
      <w:rPr>
        <w:sz w:val="22"/>
      </w:rPr>
      <w:t xml:space="preserve"> </w:t>
    </w:r>
  </w:p>
  <w:p w:rsidR="00D37259" w:rsidRDefault="00D37259">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59" w:rsidRPr="001E3382" w:rsidRDefault="00D37259" w:rsidP="001E3382">
    <w:pPr>
      <w:pStyle w:val="Piedepgina"/>
      <w:jc w:val="center"/>
      <w:rPr>
        <w:rFonts w:ascii="Century Gothic" w:hAnsi="Century Gothic"/>
        <w:b/>
      </w:rPr>
    </w:pPr>
    <w:r w:rsidRPr="001E3382">
      <w:rPr>
        <w:rFonts w:ascii="Century Gothic" w:hAnsi="Century Gothic"/>
        <w:b/>
        <w:lang w:val="es-ES"/>
      </w:rPr>
      <w:t xml:space="preserve">Página </w:t>
    </w:r>
    <w:r w:rsidRPr="001E3382">
      <w:rPr>
        <w:rFonts w:ascii="Century Gothic" w:hAnsi="Century Gothic"/>
        <w:b/>
        <w:bCs/>
      </w:rPr>
      <w:fldChar w:fldCharType="begin"/>
    </w:r>
    <w:r w:rsidRPr="001E3382">
      <w:rPr>
        <w:rFonts w:ascii="Century Gothic" w:hAnsi="Century Gothic"/>
        <w:b/>
        <w:bCs/>
      </w:rPr>
      <w:instrText>PAGE  \* Arabic  \* MERGEFORMAT</w:instrText>
    </w:r>
    <w:r w:rsidRPr="001E3382">
      <w:rPr>
        <w:rFonts w:ascii="Century Gothic" w:hAnsi="Century Gothic"/>
        <w:b/>
        <w:bCs/>
      </w:rPr>
      <w:fldChar w:fldCharType="separate"/>
    </w:r>
    <w:r w:rsidR="00270E9F" w:rsidRPr="00270E9F">
      <w:rPr>
        <w:rFonts w:ascii="Century Gothic" w:hAnsi="Century Gothic"/>
        <w:b/>
        <w:bCs/>
        <w:noProof/>
        <w:lang w:val="es-ES"/>
      </w:rPr>
      <w:t>1</w:t>
    </w:r>
    <w:r w:rsidRPr="001E3382">
      <w:rPr>
        <w:rFonts w:ascii="Century Gothic" w:hAnsi="Century Gothic"/>
        <w:b/>
        <w:bCs/>
      </w:rPr>
      <w:fldChar w:fldCharType="end"/>
    </w:r>
    <w:r w:rsidRPr="001E3382">
      <w:rPr>
        <w:rFonts w:ascii="Century Gothic" w:hAnsi="Century Gothic"/>
        <w:b/>
        <w:lang w:val="es-ES"/>
      </w:rPr>
      <w:t xml:space="preserve"> de </w:t>
    </w:r>
    <w:r w:rsidRPr="001E3382">
      <w:rPr>
        <w:rFonts w:ascii="Century Gothic" w:hAnsi="Century Gothic"/>
        <w:b/>
        <w:bCs/>
      </w:rPr>
      <w:fldChar w:fldCharType="begin"/>
    </w:r>
    <w:r w:rsidRPr="001E3382">
      <w:rPr>
        <w:rFonts w:ascii="Century Gothic" w:hAnsi="Century Gothic"/>
        <w:b/>
        <w:bCs/>
      </w:rPr>
      <w:instrText>NUMPAGES  \* Arabic  \* MERGEFORMAT</w:instrText>
    </w:r>
    <w:r w:rsidRPr="001E3382">
      <w:rPr>
        <w:rFonts w:ascii="Century Gothic" w:hAnsi="Century Gothic"/>
        <w:b/>
        <w:bCs/>
      </w:rPr>
      <w:fldChar w:fldCharType="separate"/>
    </w:r>
    <w:r w:rsidR="00270E9F" w:rsidRPr="00270E9F">
      <w:rPr>
        <w:rFonts w:ascii="Century Gothic" w:hAnsi="Century Gothic"/>
        <w:b/>
        <w:bCs/>
        <w:noProof/>
        <w:lang w:val="es-ES"/>
      </w:rPr>
      <w:t>26</w:t>
    </w:r>
    <w:r w:rsidRPr="001E3382">
      <w:rPr>
        <w:rFonts w:ascii="Century Gothic" w:hAnsi="Century Gothic"/>
        <w:b/>
        <w:bCs/>
      </w:rPr>
      <w:fldChar w:fldCharType="end"/>
    </w:r>
  </w:p>
  <w:p w:rsidR="00D37259" w:rsidRDefault="00D37259">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C98" w:rsidRDefault="00FD5C98">
      <w:pPr>
        <w:spacing w:after="0" w:line="240" w:lineRule="auto"/>
      </w:pPr>
      <w:r>
        <w:separator/>
      </w:r>
    </w:p>
  </w:footnote>
  <w:footnote w:type="continuationSeparator" w:id="0">
    <w:p w:rsidR="00FD5C98" w:rsidRDefault="00FD5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59" w:rsidRDefault="00D37259">
    <w:pPr>
      <w:spacing w:after="0" w:line="259" w:lineRule="auto"/>
      <w:ind w:left="0" w:right="-62"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1332230</wp:posOffset>
              </wp:positionH>
              <wp:positionV relativeFrom="page">
                <wp:posOffset>577850</wp:posOffset>
              </wp:positionV>
              <wp:extent cx="7701471" cy="685800"/>
              <wp:effectExtent l="0" t="0" r="0" b="0"/>
              <wp:wrapSquare wrapText="bothSides"/>
              <wp:docPr id="13921" name="Group 13921"/>
              <wp:cNvGraphicFramePr/>
              <a:graphic xmlns:a="http://schemas.openxmlformats.org/drawingml/2006/main">
                <a:graphicData uri="http://schemas.microsoft.com/office/word/2010/wordprocessingGroup">
                  <wpg:wgp>
                    <wpg:cNvGrpSpPr/>
                    <wpg:grpSpPr>
                      <a:xfrm>
                        <a:off x="0" y="0"/>
                        <a:ext cx="7701471" cy="685800"/>
                        <a:chOff x="0" y="0"/>
                        <a:chExt cx="7701471" cy="685800"/>
                      </a:xfrm>
                    </wpg:grpSpPr>
                    <wps:wsp>
                      <wps:cNvPr id="13924" name="Rectangle 13924"/>
                      <wps:cNvSpPr/>
                      <wps:spPr>
                        <a:xfrm>
                          <a:off x="5174615" y="224027"/>
                          <a:ext cx="3319284" cy="189937"/>
                        </a:xfrm>
                        <a:prstGeom prst="rect">
                          <a:avLst/>
                        </a:prstGeom>
                        <a:ln>
                          <a:noFill/>
                        </a:ln>
                      </wps:spPr>
                      <wps:txbx>
                        <w:txbxContent>
                          <w:p w:rsidR="00D37259" w:rsidRDefault="00D37259">
                            <w:pPr>
                              <w:spacing w:after="160" w:line="259" w:lineRule="auto"/>
                              <w:ind w:left="0" w:firstLine="0"/>
                              <w:jc w:val="left"/>
                            </w:pPr>
                            <w:r>
                              <w:rPr>
                                <w:sz w:val="22"/>
                              </w:rPr>
                              <w:t>PODER JUDICIAL DEL ESTADO DE TLAXCALA.</w:t>
                            </w:r>
                          </w:p>
                        </w:txbxContent>
                      </wps:txbx>
                      <wps:bodyPr horzOverflow="overflow" vert="horz" lIns="0" tIns="0" rIns="0" bIns="0" rtlCol="0">
                        <a:noAutofit/>
                      </wps:bodyPr>
                    </wps:wsp>
                    <wps:wsp>
                      <wps:cNvPr id="13925" name="Rectangle 13925"/>
                      <wps:cNvSpPr/>
                      <wps:spPr>
                        <a:xfrm>
                          <a:off x="7669784" y="224027"/>
                          <a:ext cx="42144" cy="189937"/>
                        </a:xfrm>
                        <a:prstGeom prst="rect">
                          <a:avLst/>
                        </a:prstGeom>
                        <a:ln>
                          <a:noFill/>
                        </a:ln>
                      </wps:spPr>
                      <wps:txbx>
                        <w:txbxContent>
                          <w:p w:rsidR="00D37259" w:rsidRDefault="00D37259">
                            <w:pPr>
                              <w:spacing w:after="160" w:line="259" w:lineRule="auto"/>
                              <w:ind w:left="0" w:firstLine="0"/>
                              <w:jc w:val="left"/>
                            </w:pPr>
                            <w:r>
                              <w:rPr>
                                <w:color w:val="4F81BD"/>
                                <w:sz w:val="22"/>
                              </w:rPr>
                              <w:t xml:space="preserve"> </w:t>
                            </w:r>
                          </w:p>
                        </w:txbxContent>
                      </wps:txbx>
                      <wps:bodyPr horzOverflow="overflow" vert="horz" lIns="0" tIns="0" rIns="0" bIns="0" rtlCol="0">
                        <a:noAutofit/>
                      </wps:bodyPr>
                    </wps:wsp>
                    <wps:wsp>
                      <wps:cNvPr id="13926" name="Rectangle 13926"/>
                      <wps:cNvSpPr/>
                      <wps:spPr>
                        <a:xfrm>
                          <a:off x="6808724" y="496824"/>
                          <a:ext cx="1145713" cy="189937"/>
                        </a:xfrm>
                        <a:prstGeom prst="rect">
                          <a:avLst/>
                        </a:prstGeom>
                        <a:ln>
                          <a:noFill/>
                        </a:ln>
                      </wps:spPr>
                      <wps:txbx>
                        <w:txbxContent>
                          <w:p w:rsidR="00D37259" w:rsidRDefault="00D37259">
                            <w:pPr>
                              <w:spacing w:after="160" w:line="259" w:lineRule="auto"/>
                              <w:ind w:left="0" w:firstLine="0"/>
                              <w:jc w:val="left"/>
                            </w:pPr>
                            <w:r>
                              <w:rPr>
                                <w:color w:val="7F7F7F"/>
                                <w:sz w:val="22"/>
                              </w:rPr>
                              <w:t>CONTRALORÍA.</w:t>
                            </w:r>
                          </w:p>
                        </w:txbxContent>
                      </wps:txbx>
                      <wps:bodyPr horzOverflow="overflow" vert="horz" lIns="0" tIns="0" rIns="0" bIns="0" rtlCol="0">
                        <a:noAutofit/>
                      </wps:bodyPr>
                    </wps:wsp>
                    <wps:wsp>
                      <wps:cNvPr id="13927" name="Rectangle 13927"/>
                      <wps:cNvSpPr/>
                      <wps:spPr>
                        <a:xfrm>
                          <a:off x="7669784" y="496824"/>
                          <a:ext cx="42144" cy="189937"/>
                        </a:xfrm>
                        <a:prstGeom prst="rect">
                          <a:avLst/>
                        </a:prstGeom>
                        <a:ln>
                          <a:noFill/>
                        </a:ln>
                      </wps:spPr>
                      <wps:txbx>
                        <w:txbxContent>
                          <w:p w:rsidR="00D37259" w:rsidRDefault="00D37259">
                            <w:pPr>
                              <w:spacing w:after="160" w:line="259" w:lineRule="auto"/>
                              <w:ind w:left="0" w:firstLine="0"/>
                              <w:jc w:val="left"/>
                            </w:pPr>
                            <w:r>
                              <w:rPr>
                                <w:color w:val="7F7F7F"/>
                                <w:sz w:val="22"/>
                              </w:rPr>
                              <w:t xml:space="preserve"> </w:t>
                            </w:r>
                          </w:p>
                        </w:txbxContent>
                      </wps:txbx>
                      <wps:bodyPr horzOverflow="overflow" vert="horz" lIns="0" tIns="0" rIns="0" bIns="0" rtlCol="0">
                        <a:noAutofit/>
                      </wps:bodyPr>
                    </wps:wsp>
                    <wps:wsp>
                      <wps:cNvPr id="14540" name="Shape 14540"/>
                      <wps:cNvSpPr/>
                      <wps:spPr>
                        <a:xfrm>
                          <a:off x="0" y="679704"/>
                          <a:ext cx="7688326" cy="9144"/>
                        </a:xfrm>
                        <a:custGeom>
                          <a:avLst/>
                          <a:gdLst/>
                          <a:ahLst/>
                          <a:cxnLst/>
                          <a:rect l="0" t="0" r="0" b="0"/>
                          <a:pathLst>
                            <a:path w="7688326" h="9144">
                              <a:moveTo>
                                <a:pt x="0" y="0"/>
                              </a:moveTo>
                              <a:lnTo>
                                <a:pt x="7688326" y="0"/>
                              </a:lnTo>
                              <a:lnTo>
                                <a:pt x="7688326"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13923" name="Picture 13923"/>
                        <pic:cNvPicPr/>
                      </pic:nvPicPr>
                      <pic:blipFill>
                        <a:blip r:embed="rId1"/>
                        <a:stretch>
                          <a:fillRect/>
                        </a:stretch>
                      </pic:blipFill>
                      <pic:spPr>
                        <a:xfrm>
                          <a:off x="288925" y="0"/>
                          <a:ext cx="608965" cy="622300"/>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921" o:spid="_x0000_s1114" style="position:absolute;left:0;text-align:left;margin-left:104.9pt;margin-top:45.5pt;width:606.4pt;height:54pt;z-index:251658240;mso-position-horizontal-relative:page;mso-position-vertical-relative:page" coordsize="77014,68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">
              <v:rect id="Rectangle 13924" o:spid="_x0000_s1115" style="position:absolute;left:51746;top:2240;width:3319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J8cUA&#10;AADeAAAADwAAAGRycy9kb3ducmV2LnhtbERPTWvCQBC9C/6HZQredFMtYmJWEVvRY9VC6m3ITpPQ&#10;7GzIribtr+8WBG/zeJ+TrntTixu1rrKs4HkSgSDOra64UPBx3o0XIJxH1lhbJgU/5GC9Gg5STLTt&#10;+Ei3ky9ECGGXoILS+yaR0uUlGXQT2xAH7su2Bn2AbSF1i10IN7WcRtFcGqw4NJTY0Lak/Pt0NQr2&#10;i2bzebC/XVG/XfbZexa/nmOv1Oip3yxBeOr9Q3x3H3SYP4unL/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snxxQAAAN4AAAAPAAAAAAAAAAAAAAAAAJgCAABkcnMv&#10;ZG93bnJldi54bWxQSwUGAAAAAAQABAD1AAAAigMAAAAA&#10;" filled="f" stroked="f">
                <v:textbox inset="0,0,0,0">
                  <w:txbxContent>
                    <w:p w:rsidR="00024373" w:rsidRDefault="00024373">
                      <w:pPr>
                        <w:spacing w:after="160" w:line="259" w:lineRule="auto"/>
                        <w:ind w:left="0" w:firstLine="0"/>
                        <w:jc w:val="left"/>
                      </w:pPr>
                      <w:r>
                        <w:rPr>
                          <w:sz w:val="22"/>
                        </w:rPr>
                        <w:t>PODER JUDICIAL DEL ESTADO DE TLAXCALA.</w:t>
                      </w:r>
                    </w:p>
                  </w:txbxContent>
                </v:textbox>
              </v:rect>
              <v:rect id="Rectangle 13925" o:spid="_x0000_s1116" style="position:absolute;left:76697;top:224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5sasUA&#10;AADeAAAADwAAAGRycy9kb3ducmV2LnhtbERPTWvCQBC9C/6HZQredFOlYmJWEVvRY9VC6m3ITpPQ&#10;7GzIribtr+8WBG/zeJ+TrntTixu1rrKs4HkSgSDOra64UPBx3o0XIJxH1lhbJgU/5GC9Gg5STLTt&#10;+Ei3ky9ECGGXoILS+yaR0uUlGXQT2xAH7su2Bn2AbSF1i10IN7WcRtFcGqw4NJTY0Lak/Pt0NQr2&#10;i2bzebC/XVG/XfbZexa/nmOv1Oip3yxBeOr9Q3x3H3SYP4unL/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mxqxQAAAN4AAAAPAAAAAAAAAAAAAAAAAJgCAABkcnMv&#10;ZG93bnJldi54bWxQSwUGAAAAAAQABAD1AAAAigMAAAAA&#10;" filled="f" stroked="f">
                <v:textbox inset="0,0,0,0">
                  <w:txbxContent>
                    <w:p w:rsidR="00024373" w:rsidRDefault="00024373">
                      <w:pPr>
                        <w:spacing w:after="160" w:line="259" w:lineRule="auto"/>
                        <w:ind w:left="0" w:firstLine="0"/>
                        <w:jc w:val="left"/>
                      </w:pPr>
                      <w:r>
                        <w:rPr>
                          <w:color w:val="4F81BD"/>
                          <w:sz w:val="22"/>
                        </w:rPr>
                        <w:t xml:space="preserve"> </w:t>
                      </w:r>
                    </w:p>
                  </w:txbxContent>
                </v:textbox>
              </v:rect>
              <v:rect id="Rectangle 13926" o:spid="_x0000_s1117" style="position:absolute;left:68087;top:4968;width:1145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yHcQA&#10;AADeAAAADwAAAGRycy9kb3ducmV2LnhtbERPS4vCMBC+L+x/CLPgbU1XQWw1iqwuevQF6m1oxrbY&#10;TEqTtdVfbwTB23x8zxlPW1OKK9WusKzgpxuBIE6tLjhTsN/9fQ9BOI+ssbRMCm7kYDr5/Bhjom3D&#10;G7pufSZCCLsEFeTeV4mULs3JoOvaijhwZ1sb9AHWmdQ1NiHclLIXRQNpsODQkGNFvzmll+2/UbAc&#10;VrPjyt6brFyclof1IZ7vYq9U56udjUB4av1b/HKvdJjfj3sD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s8h3EAAAA3gAAAA8AAAAAAAAAAAAAAAAAmAIAAGRycy9k&#10;b3ducmV2LnhtbFBLBQYAAAAABAAEAPUAAACJAwAAAAA=&#10;" filled="f" stroked="f">
                <v:textbox inset="0,0,0,0">
                  <w:txbxContent>
                    <w:p w:rsidR="00024373" w:rsidRDefault="00024373">
                      <w:pPr>
                        <w:spacing w:after="160" w:line="259" w:lineRule="auto"/>
                        <w:ind w:left="0" w:firstLine="0"/>
                        <w:jc w:val="left"/>
                      </w:pPr>
                      <w:r>
                        <w:rPr>
                          <w:color w:val="7F7F7F"/>
                          <w:sz w:val="22"/>
                        </w:rPr>
                        <w:t>CONTRALORÍA.</w:t>
                      </w:r>
                    </w:p>
                  </w:txbxContent>
                </v:textbox>
              </v:rect>
              <v:rect id="Rectangle 13927" o:spid="_x0000_s1118" style="position:absolute;left:76697;top:496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XhsUA&#10;AADeAAAADwAAAGRycy9kb3ducmV2LnhtbERPTWvCQBC9C/6HZQredFOFamJWEVvRY9VC6m3ITpPQ&#10;7GzIribtr+8WBG/zeJ+TrntTixu1rrKs4HkSgSDOra64UPBx3o0XIJxH1lhbJgU/5GC9Gg5STLTt&#10;+Ei3ky9ECGGXoILS+yaR0uUlGXQT2xAH7su2Bn2AbSF1i10IN7WcRtGLNFhxaCixoW1J+ffpahTs&#10;F83m82B/u6J+u+yz9yx+PcdeqdFTv1mC8NT7h/juPugwfxZP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FeGxQAAAN4AAAAPAAAAAAAAAAAAAAAAAJgCAABkcnMv&#10;ZG93bnJldi54bWxQSwUGAAAAAAQABAD1AAAAigMAAAAA&#10;" filled="f" stroked="f">
                <v:textbox inset="0,0,0,0">
                  <w:txbxContent>
                    <w:p w:rsidR="00024373" w:rsidRDefault="00024373">
                      <w:pPr>
                        <w:spacing w:after="160" w:line="259" w:lineRule="auto"/>
                        <w:ind w:left="0" w:firstLine="0"/>
                        <w:jc w:val="left"/>
                      </w:pPr>
                      <w:r>
                        <w:rPr>
                          <w:color w:val="7F7F7F"/>
                          <w:sz w:val="22"/>
                        </w:rPr>
                        <w:t xml:space="preserve"> </w:t>
                      </w:r>
                    </w:p>
                  </w:txbxContent>
                </v:textbox>
              </v:rect>
              <v:shape id="Shape 14540" o:spid="_x0000_s1119" style="position:absolute;top:6797;width:76883;height:91;visibility:visible;mso-wrap-style:square;v-text-anchor:top" coordsize="7688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w8YA&#10;AADeAAAADwAAAGRycy9kb3ducmV2LnhtbESPQUvDQBCF70L/wzIFb3ZjjSJpt6UUBQU9tI14HbLT&#10;TTA7G3bXJv575yB4m2HevPe+9XbyvbpQTF1gA7eLAhRxE2zHzkB9er55BJUyssU+MBn4oQTbzexq&#10;jZUNIx/ocsxOiQmnCg20OQ+V1qlpyWNahIFYbucQPWZZo9M24ijmvtfLonjQHjuWhBYH2rfUfB2/&#10;vYHs7t7403/Uxem9jK9leNqNrjbmej7tVqAyTflf/Pf9YqV+eV8KgODID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aw8YAAADeAAAADwAAAAAAAAAAAAAAAACYAgAAZHJz&#10;L2Rvd25yZXYueG1sUEsFBgAAAAAEAAQA9QAAAIsDAAAAAA==&#10;" path="m,l7688326,r,9144l,9144,,e" fillcolor="#a5a5a5" stroked="f" strokeweight="0">
                <v:stroke miterlimit="83231f" joinstyle="miter"/>
                <v:path arrowok="t" textboxrect="0,0,768832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23" o:spid="_x0000_s1120" type="#_x0000_t75" style="position:absolute;left:2889;width:6089;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0REbDAAAA3gAAAA8AAABkcnMvZG93bnJldi54bWxET0uLwjAQvgv+hzCCN01tYVerUWRhRfG0&#10;PsDj0IxttZmUJmr99xtB8DYf33Nmi9ZU4k6NKy0rGA0jEMSZ1SXnCg7738EYhPPIGivLpOBJDhbz&#10;bmeGqbYP/qP7zucihLBLUUHhfZ1K6bKCDLqhrYkDd7aNQR9gk0vd4COEm0rGUfQlDZYcGgqs6aeg&#10;7Lq7GQXJZns61NvNCmN9G1/05PgdXUdK9XvtcgrCU+s/4rd7rcP8ZBIn8Hon3C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DRERsMAAADeAAAADwAAAAAAAAAAAAAAAACf&#10;AgAAZHJzL2Rvd25yZXYueG1sUEsFBgAAAAAEAAQA9wAAAI8DAAAAAA==&#10;">
                <v:imagedata r:id="rId2" o:title=""/>
              </v:shape>
              <w10:wrap type="square" anchorx="page" anchory="page"/>
            </v:group>
          </w:pict>
        </mc:Fallback>
      </mc:AlternateContent>
    </w:r>
    <w:r>
      <w:rPr>
        <w:b/>
        <w:color w:val="1F497D"/>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59" w:rsidRPr="001E3382" w:rsidRDefault="00D37259" w:rsidP="001E3382">
    <w:pPr>
      <w:pStyle w:val="Encabezado"/>
    </w:pPr>
    <w:r w:rsidRPr="005E3CF4">
      <w:rPr>
        <w:noProof/>
      </w:rPr>
      <w:drawing>
        <wp:anchor distT="0" distB="0" distL="114300" distR="114300" simplePos="0" relativeHeight="251670528" behindDoc="0" locked="0" layoutInCell="1" allowOverlap="1" wp14:anchorId="2602BDB5" wp14:editId="5234A165">
          <wp:simplePos x="0" y="0"/>
          <wp:positionH relativeFrom="column">
            <wp:posOffset>3442970</wp:posOffset>
          </wp:positionH>
          <wp:positionV relativeFrom="paragraph">
            <wp:posOffset>-238125</wp:posOffset>
          </wp:positionV>
          <wp:extent cx="899795" cy="895350"/>
          <wp:effectExtent l="0" t="0" r="0" b="0"/>
          <wp:wrapNone/>
          <wp:docPr id="4" name="Picture 2" descr="https://attachment.outlook.office.net/owa/subietamario@hotmail.com/service.svc/s/GetAttachmentThumbnail?id=AQMkADAwATE2MjgxLTg2YTMtYzFmNS0wMAItMDAKAEYAAAMlrprdZ%2BL7T4Q2Sq0%2BBG09BwAlDLHVbC8BQL%2F6wej78RmWAAACAQwAAAAlDLHVbC8BQL%2F6wej78RmWAAF0tvgxAAAAARIAEAAiQL1RmfD7SrtSTDWX191E&amp;thumbnailType=2&amp;X-OWA-CANARY=g1_Rmlqw50-ffQbiujEyj_CrYmpyatUYxPvN3Zm3n3nw2wu5WJvjHXkyaviIb7gyKr8xru37hl4.&amp;token=eyJ0eXAiOiJKV1QiLCJhbGciOiJSUzI1NiIsIng1dCI6ImVuaDlCSnJWUFU1aWpWMXFqWmpWLWZMMmJjbyJ9.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.n6380aCjxJV62TGL6L1dH8gK1U30FCFrFAEfFcm0WyfmZrQhBt6_QEogtoA53IDTixJNktnkzrm6T8daydtFSi3ie03iRSyYWlCV8FcaTqWVHnHawltUOiszUCgyGEGJnvhTHBmhJ_EH2s3psTpLpbtDVqs_A7H7Pt8d0odRdpK3LJMQfHUpluPQd9Xh5MgRORehXfE9Cya_FnHVdaV9830ZLStWsfe_atdE2Vi0B9PlnH3taLVO4MS-Xuy4Ny5JbIJXpKhluIMXCnQj0dHF63FA_56dsqgNyB0iWNhCqtauT08QIa8WfnXxXs7E8qsjMkjpc5TKtOticNM05q2v9Q&amp;owa=outlook.live.com&amp;is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attachment.outlook.office.net/owa/subietamario@hotmail.com/service.svc/s/GetAttachmentThumbnail?id=AQMkADAwATE2MjgxLTg2YTMtYzFmNS0wMAItMDAKAEYAAAMlrprdZ%2BL7T4Q2Sq0%2BBG09BwAlDLHVbC8BQL%2F6wej78RmWAAACAQwAAAAlDLHVbC8BQL%2F6wej78RmWAAF0tvgxAAAAARIAEAAiQL1RmfD7SrtSTDWX191E&amp;thumbnailType=2&amp;X-OWA-CANARY=g1_Rmlqw50-ffQbiujEyj_CrYmpyatUYxPvN3Zm3n3nw2wu5WJvjHXkyaviIb7gyKr8xru37hl4.&amp;token=eyJ0eXAiOiJKV1QiLCJhbGciOiJSUzI1NiIsIng1dCI6ImVuaDlCSnJWUFU1aWpWMXFqWmpWLWZMMmJjbyJ9.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.n6380aCjxJV62TGL6L1dH8gK1U30FCFrFAEfFcm0WyfmZrQhBt6_QEogtoA53IDTixJNktnkzrm6T8daydtFSi3ie03iRSyYWlCV8FcaTqWVHnHawltUOiszUCgyGEGJnvhTHBmhJ_EH2s3psTpLpbtDVqs_A7H7Pt8d0odRdpK3LJMQfHUpluPQd9Xh5MgRORehXfE9Cya_FnHVdaV9830ZLStWsfe_atdE2Vi0B9PlnH3taLVO4MS-Xuy4Ny5JbIJXpKhluIMXCnQj0dHF63FA_56dsqgNyB0iWNhCqtauT08QIa8WfnXxXs7E8qsjMkjpc5TKtOticNM05q2v9Q&amp;owa=outlook.live.com&amp;isc=1"/>
                  <pic:cNvPicPr>
                    <a:picLocks noChangeAspect="1" noChangeArrowheads="1"/>
                  </pic:cNvPicPr>
                </pic:nvPicPr>
                <pic:blipFill>
                  <a:blip r:embed="rId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99795" cy="8953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E3CF4">
      <w:rPr>
        <w:noProof/>
      </w:rPr>
      <mc:AlternateContent>
        <mc:Choice Requires="wps">
          <w:drawing>
            <wp:anchor distT="0" distB="0" distL="114300" distR="114300" simplePos="0" relativeHeight="251669504" behindDoc="0" locked="0" layoutInCell="1" allowOverlap="1" wp14:anchorId="02269B16" wp14:editId="1E1851B1">
              <wp:simplePos x="0" y="0"/>
              <wp:positionH relativeFrom="column">
                <wp:posOffset>-371475</wp:posOffset>
              </wp:positionH>
              <wp:positionV relativeFrom="paragraph">
                <wp:posOffset>247650</wp:posOffset>
              </wp:positionV>
              <wp:extent cx="6812915" cy="35560"/>
              <wp:effectExtent l="0" t="0" r="6985" b="2540"/>
              <wp:wrapNone/>
              <wp:docPr id="3" name="Rectángulo 7"/>
              <wp:cNvGraphicFramePr/>
              <a:graphic xmlns:a="http://schemas.openxmlformats.org/drawingml/2006/main">
                <a:graphicData uri="http://schemas.microsoft.com/office/word/2010/wordprocessingShape">
                  <wps:wsp>
                    <wps:cNvSpPr/>
                    <wps:spPr>
                      <a:xfrm>
                        <a:off x="0" y="0"/>
                        <a:ext cx="6812915" cy="35560"/>
                      </a:xfrm>
                      <a:prstGeom prst="rect">
                        <a:avLst/>
                      </a:prstGeom>
                      <a:solidFill>
                        <a:srgbClr val="9B9B9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8F9477" id="Rectángulo 7" o:spid="_x0000_s1026" style="position:absolute;margin-left:-29.25pt;margin-top:19.5pt;width:536.45pt;height:2.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" fillcolor="#9b9b9b" stroked="f" strokeweight="1pt"/>
          </w:pict>
        </mc:Fallback>
      </mc:AlternateContent>
    </w:r>
    <w:r w:rsidRPr="005E3CF4">
      <w:rPr>
        <w:noProof/>
      </w:rPr>
      <mc:AlternateContent>
        <mc:Choice Requires="wps">
          <w:drawing>
            <wp:anchor distT="0" distB="0" distL="114300" distR="114300" simplePos="0" relativeHeight="251668480" behindDoc="0" locked="0" layoutInCell="1" allowOverlap="1" wp14:anchorId="76190B90" wp14:editId="39DD843B">
              <wp:simplePos x="0" y="0"/>
              <wp:positionH relativeFrom="column">
                <wp:posOffset>1201420</wp:posOffset>
              </wp:positionH>
              <wp:positionV relativeFrom="paragraph">
                <wp:posOffset>181610</wp:posOffset>
              </wp:positionV>
              <wp:extent cx="6812924" cy="36000"/>
              <wp:effectExtent l="0" t="0" r="6985" b="2540"/>
              <wp:wrapNone/>
              <wp:docPr id="2" name="Rectángulo 6"/>
              <wp:cNvGraphicFramePr/>
              <a:graphic xmlns:a="http://schemas.openxmlformats.org/drawingml/2006/main">
                <a:graphicData uri="http://schemas.microsoft.com/office/word/2010/wordprocessingShape">
                  <wps:wsp>
                    <wps:cNvSpPr/>
                    <wps:spPr>
                      <a:xfrm>
                        <a:off x="0" y="0"/>
                        <a:ext cx="6812924" cy="360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48E3B" id="Rectángulo 6" o:spid="_x0000_s1026" style="position:absolute;margin-left:94.6pt;margin-top:14.3pt;width:536.45pt;height:2.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" fillcolor="#c00000"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59" w:rsidRDefault="00D37259">
    <w:pPr>
      <w:spacing w:after="160" w:line="259" w:lineRule="auto"/>
      <w:ind w:left="0" w:firstLine="0"/>
      <w:jc w:val="left"/>
    </w:pPr>
    <w:r>
      <w:rPr>
        <w:noProof/>
      </w:rPr>
      <w:drawing>
        <wp:anchor distT="0" distB="0" distL="114300" distR="114300" simplePos="0" relativeHeight="251671552" behindDoc="0" locked="0" layoutInCell="1" allowOverlap="1">
          <wp:simplePos x="0" y="0"/>
          <wp:positionH relativeFrom="margin">
            <wp:align>center</wp:align>
          </wp:positionH>
          <wp:positionV relativeFrom="paragraph">
            <wp:posOffset>-255182</wp:posOffset>
          </wp:positionV>
          <wp:extent cx="891384" cy="900000"/>
          <wp:effectExtent l="0" t="0" r="444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8069" t="15128" r="28166" b="6273"/>
                  <a:stretch/>
                </pic:blipFill>
                <pic:spPr bwMode="auto">
                  <a:xfrm>
                    <a:off x="0" y="0"/>
                    <a:ext cx="891384" cy="90000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3CF4">
      <w:rPr>
        <w:noProof/>
      </w:rPr>
      <mc:AlternateContent>
        <mc:Choice Requires="wps">
          <w:drawing>
            <wp:anchor distT="0" distB="0" distL="114300" distR="114300" simplePos="0" relativeHeight="251664384" behindDoc="0" locked="0" layoutInCell="1" allowOverlap="1" wp14:anchorId="67E375D7" wp14:editId="1C2CA2D5">
              <wp:simplePos x="0" y="0"/>
              <wp:positionH relativeFrom="column">
                <wp:posOffset>1049020</wp:posOffset>
              </wp:positionH>
              <wp:positionV relativeFrom="paragraph">
                <wp:posOffset>181610</wp:posOffset>
              </wp:positionV>
              <wp:extent cx="6812915" cy="35560"/>
              <wp:effectExtent l="0" t="0" r="6985" b="2540"/>
              <wp:wrapNone/>
              <wp:docPr id="7" name="Rectángulo 6"/>
              <wp:cNvGraphicFramePr/>
              <a:graphic xmlns:a="http://schemas.openxmlformats.org/drawingml/2006/main">
                <a:graphicData uri="http://schemas.microsoft.com/office/word/2010/wordprocessingShape">
                  <wps:wsp>
                    <wps:cNvSpPr/>
                    <wps:spPr>
                      <a:xfrm>
                        <a:off x="0" y="0"/>
                        <a:ext cx="6812915" cy="3556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9D5976" id="Rectángulo 6" o:spid="_x0000_s1026" style="position:absolute;margin-left:82.6pt;margin-top:14.3pt;width:536.45pt;height:2.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" fillcolor="#c00000" stroked="f" strokeweight="1pt"/>
          </w:pict>
        </mc:Fallback>
      </mc:AlternateContent>
    </w:r>
    <w:r w:rsidRPr="005E3CF4">
      <w:rPr>
        <w:noProof/>
      </w:rPr>
      <mc:AlternateContent>
        <mc:Choice Requires="wps">
          <w:drawing>
            <wp:anchor distT="0" distB="0" distL="114300" distR="114300" simplePos="0" relativeHeight="251665408" behindDoc="0" locked="0" layoutInCell="1" allowOverlap="1" wp14:anchorId="689D9D3F" wp14:editId="01A667A9">
              <wp:simplePos x="0" y="0"/>
              <wp:positionH relativeFrom="column">
                <wp:posOffset>-523875</wp:posOffset>
              </wp:positionH>
              <wp:positionV relativeFrom="paragraph">
                <wp:posOffset>247650</wp:posOffset>
              </wp:positionV>
              <wp:extent cx="6812915" cy="35560"/>
              <wp:effectExtent l="0" t="0" r="6985" b="2540"/>
              <wp:wrapNone/>
              <wp:docPr id="1" name="Rectángulo 7"/>
              <wp:cNvGraphicFramePr/>
              <a:graphic xmlns:a="http://schemas.openxmlformats.org/drawingml/2006/main">
                <a:graphicData uri="http://schemas.microsoft.com/office/word/2010/wordprocessingShape">
                  <wps:wsp>
                    <wps:cNvSpPr/>
                    <wps:spPr>
                      <a:xfrm>
                        <a:off x="0" y="0"/>
                        <a:ext cx="6812915" cy="35560"/>
                      </a:xfrm>
                      <a:prstGeom prst="rect">
                        <a:avLst/>
                      </a:prstGeom>
                      <a:solidFill>
                        <a:srgbClr val="9B9B9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12EDDC" id="Rectángulo 7" o:spid="_x0000_s1026" style="position:absolute;margin-left:-41.25pt;margin-top:19.5pt;width:536.45pt;height:2.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" fillcolor="#9b9b9b"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E61"/>
    <w:multiLevelType w:val="hybridMultilevel"/>
    <w:tmpl w:val="922AE6E2"/>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1">
    <w:nsid w:val="09716ADA"/>
    <w:multiLevelType w:val="hybridMultilevel"/>
    <w:tmpl w:val="5E020BFC"/>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2">
    <w:nsid w:val="1AA01658"/>
    <w:multiLevelType w:val="hybridMultilevel"/>
    <w:tmpl w:val="9F96AE86"/>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3">
    <w:nsid w:val="1C6B5DFE"/>
    <w:multiLevelType w:val="hybridMultilevel"/>
    <w:tmpl w:val="2F4CE55A"/>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4">
    <w:nsid w:val="2308187A"/>
    <w:multiLevelType w:val="hybridMultilevel"/>
    <w:tmpl w:val="49687668"/>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5">
    <w:nsid w:val="24B97429"/>
    <w:multiLevelType w:val="hybridMultilevel"/>
    <w:tmpl w:val="2B3C0784"/>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6">
    <w:nsid w:val="25B7099E"/>
    <w:multiLevelType w:val="hybridMultilevel"/>
    <w:tmpl w:val="0F00B93E"/>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7">
    <w:nsid w:val="2A357BC3"/>
    <w:multiLevelType w:val="hybridMultilevel"/>
    <w:tmpl w:val="8F785CEC"/>
    <w:lvl w:ilvl="0" w:tplc="080A0017">
      <w:start w:val="1"/>
      <w:numFmt w:val="lowerLetter"/>
      <w:lvlText w:val="%1)"/>
      <w:lvlJc w:val="left"/>
      <w:pPr>
        <w:ind w:left="1285" w:hanging="360"/>
      </w:pPr>
    </w:lvl>
    <w:lvl w:ilvl="1" w:tplc="080A0019" w:tentative="1">
      <w:start w:val="1"/>
      <w:numFmt w:val="lowerLetter"/>
      <w:lvlText w:val="%2."/>
      <w:lvlJc w:val="left"/>
      <w:pPr>
        <w:ind w:left="2005" w:hanging="360"/>
      </w:p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8">
    <w:nsid w:val="303C20FE"/>
    <w:multiLevelType w:val="hybridMultilevel"/>
    <w:tmpl w:val="DBF60652"/>
    <w:lvl w:ilvl="0" w:tplc="080A0001">
      <w:start w:val="1"/>
      <w:numFmt w:val="bullet"/>
      <w:lvlText w:val=""/>
      <w:lvlJc w:val="left"/>
      <w:pPr>
        <w:ind w:left="925" w:hanging="360"/>
      </w:pPr>
      <w:rPr>
        <w:rFonts w:ascii="Symbol" w:hAnsi="Symbol"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9">
    <w:nsid w:val="39A06D8B"/>
    <w:multiLevelType w:val="hybridMultilevel"/>
    <w:tmpl w:val="5EC417AA"/>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10">
    <w:nsid w:val="3EF916CD"/>
    <w:multiLevelType w:val="hybridMultilevel"/>
    <w:tmpl w:val="4E3CB63E"/>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11">
    <w:nsid w:val="3F2777BA"/>
    <w:multiLevelType w:val="hybridMultilevel"/>
    <w:tmpl w:val="98383694"/>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12">
    <w:nsid w:val="42A462B6"/>
    <w:multiLevelType w:val="hybridMultilevel"/>
    <w:tmpl w:val="3AF2BA82"/>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13">
    <w:nsid w:val="4AC80C38"/>
    <w:multiLevelType w:val="hybridMultilevel"/>
    <w:tmpl w:val="DD28D126"/>
    <w:lvl w:ilvl="0" w:tplc="080A0017">
      <w:start w:val="1"/>
      <w:numFmt w:val="lowerLetter"/>
      <w:lvlText w:val="%1)"/>
      <w:lvlJc w:val="left"/>
      <w:pPr>
        <w:ind w:left="1352"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14">
    <w:nsid w:val="52AE29A0"/>
    <w:multiLevelType w:val="hybridMultilevel"/>
    <w:tmpl w:val="3D44C328"/>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15">
    <w:nsid w:val="56583924"/>
    <w:multiLevelType w:val="hybridMultilevel"/>
    <w:tmpl w:val="A12EE1EA"/>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16">
    <w:nsid w:val="56676268"/>
    <w:multiLevelType w:val="hybridMultilevel"/>
    <w:tmpl w:val="68D2C1E6"/>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17">
    <w:nsid w:val="597470C4"/>
    <w:multiLevelType w:val="hybridMultilevel"/>
    <w:tmpl w:val="44C47F96"/>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18">
    <w:nsid w:val="5A40068E"/>
    <w:multiLevelType w:val="hybridMultilevel"/>
    <w:tmpl w:val="27A665B0"/>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19">
    <w:nsid w:val="5CAF5E8F"/>
    <w:multiLevelType w:val="hybridMultilevel"/>
    <w:tmpl w:val="58949F3C"/>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20">
    <w:nsid w:val="5D816A90"/>
    <w:multiLevelType w:val="hybridMultilevel"/>
    <w:tmpl w:val="EB0E3604"/>
    <w:lvl w:ilvl="0" w:tplc="080A0017">
      <w:start w:val="1"/>
      <w:numFmt w:val="lowerLetter"/>
      <w:lvlText w:val="%1)"/>
      <w:lvlJc w:val="left"/>
      <w:pPr>
        <w:ind w:left="1285" w:hanging="360"/>
      </w:pPr>
    </w:lvl>
    <w:lvl w:ilvl="1" w:tplc="080A0019" w:tentative="1">
      <w:start w:val="1"/>
      <w:numFmt w:val="lowerLetter"/>
      <w:lvlText w:val="%2."/>
      <w:lvlJc w:val="left"/>
      <w:pPr>
        <w:ind w:left="2005" w:hanging="360"/>
      </w:p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21">
    <w:nsid w:val="5DEC68F4"/>
    <w:multiLevelType w:val="hybridMultilevel"/>
    <w:tmpl w:val="FC5C0294"/>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22">
    <w:nsid w:val="60ED38A0"/>
    <w:multiLevelType w:val="hybridMultilevel"/>
    <w:tmpl w:val="61A69C92"/>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23">
    <w:nsid w:val="63B727B1"/>
    <w:multiLevelType w:val="hybridMultilevel"/>
    <w:tmpl w:val="9A2E6A6C"/>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24">
    <w:nsid w:val="733755D5"/>
    <w:multiLevelType w:val="hybridMultilevel"/>
    <w:tmpl w:val="3052191A"/>
    <w:lvl w:ilvl="0" w:tplc="080A0017">
      <w:start w:val="1"/>
      <w:numFmt w:val="lowerLetter"/>
      <w:lvlText w:val="%1)"/>
      <w:lvlJc w:val="left"/>
      <w:pPr>
        <w:ind w:left="925" w:hanging="360"/>
      </w:pPr>
      <w:rPr>
        <w:rFonts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num w:numId="1">
    <w:abstractNumId w:val="11"/>
  </w:num>
  <w:num w:numId="2">
    <w:abstractNumId w:val="17"/>
  </w:num>
  <w:num w:numId="3">
    <w:abstractNumId w:val="4"/>
  </w:num>
  <w:num w:numId="4">
    <w:abstractNumId w:val="21"/>
  </w:num>
  <w:num w:numId="5">
    <w:abstractNumId w:val="10"/>
  </w:num>
  <w:num w:numId="6">
    <w:abstractNumId w:val="5"/>
  </w:num>
  <w:num w:numId="7">
    <w:abstractNumId w:val="19"/>
  </w:num>
  <w:num w:numId="8">
    <w:abstractNumId w:val="22"/>
  </w:num>
  <w:num w:numId="9">
    <w:abstractNumId w:val="14"/>
  </w:num>
  <w:num w:numId="10">
    <w:abstractNumId w:val="8"/>
  </w:num>
  <w:num w:numId="11">
    <w:abstractNumId w:val="18"/>
  </w:num>
  <w:num w:numId="12">
    <w:abstractNumId w:val="23"/>
  </w:num>
  <w:num w:numId="13">
    <w:abstractNumId w:val="12"/>
  </w:num>
  <w:num w:numId="14">
    <w:abstractNumId w:val="6"/>
  </w:num>
  <w:num w:numId="15">
    <w:abstractNumId w:val="1"/>
  </w:num>
  <w:num w:numId="16">
    <w:abstractNumId w:val="16"/>
  </w:num>
  <w:num w:numId="17">
    <w:abstractNumId w:val="2"/>
  </w:num>
  <w:num w:numId="18">
    <w:abstractNumId w:val="13"/>
  </w:num>
  <w:num w:numId="19">
    <w:abstractNumId w:val="0"/>
  </w:num>
  <w:num w:numId="20">
    <w:abstractNumId w:val="24"/>
  </w:num>
  <w:num w:numId="21">
    <w:abstractNumId w:val="15"/>
  </w:num>
  <w:num w:numId="22">
    <w:abstractNumId w:val="9"/>
  </w:num>
  <w:num w:numId="23">
    <w:abstractNumId w:val="7"/>
  </w:num>
  <w:num w:numId="24">
    <w:abstractNumId w:val="3"/>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2"/>
    <w:rsid w:val="0000457D"/>
    <w:rsid w:val="0001579F"/>
    <w:rsid w:val="00024373"/>
    <w:rsid w:val="00025046"/>
    <w:rsid w:val="00033D62"/>
    <w:rsid w:val="00071526"/>
    <w:rsid w:val="0008583C"/>
    <w:rsid w:val="00091012"/>
    <w:rsid w:val="000A3685"/>
    <w:rsid w:val="0010652A"/>
    <w:rsid w:val="001072E6"/>
    <w:rsid w:val="00116187"/>
    <w:rsid w:val="00122889"/>
    <w:rsid w:val="00141652"/>
    <w:rsid w:val="001508B7"/>
    <w:rsid w:val="00151D80"/>
    <w:rsid w:val="00157D0A"/>
    <w:rsid w:val="00160068"/>
    <w:rsid w:val="00192B72"/>
    <w:rsid w:val="001E05DE"/>
    <w:rsid w:val="001E3382"/>
    <w:rsid w:val="001E38BC"/>
    <w:rsid w:val="00212E42"/>
    <w:rsid w:val="00217D37"/>
    <w:rsid w:val="00222088"/>
    <w:rsid w:val="002257BD"/>
    <w:rsid w:val="0024578E"/>
    <w:rsid w:val="00255A36"/>
    <w:rsid w:val="00261416"/>
    <w:rsid w:val="00270E9F"/>
    <w:rsid w:val="0028606A"/>
    <w:rsid w:val="002A0BB9"/>
    <w:rsid w:val="002A798C"/>
    <w:rsid w:val="002B38DE"/>
    <w:rsid w:val="002C6B58"/>
    <w:rsid w:val="002E3152"/>
    <w:rsid w:val="002E467E"/>
    <w:rsid w:val="00311EFF"/>
    <w:rsid w:val="00334130"/>
    <w:rsid w:val="00346AD1"/>
    <w:rsid w:val="003541ED"/>
    <w:rsid w:val="0037282B"/>
    <w:rsid w:val="0039002D"/>
    <w:rsid w:val="003A10A3"/>
    <w:rsid w:val="003A2472"/>
    <w:rsid w:val="003B7C2B"/>
    <w:rsid w:val="003C4FD9"/>
    <w:rsid w:val="003D2EFD"/>
    <w:rsid w:val="003E31F4"/>
    <w:rsid w:val="00412A33"/>
    <w:rsid w:val="00412CB9"/>
    <w:rsid w:val="004322B5"/>
    <w:rsid w:val="00434EEE"/>
    <w:rsid w:val="00442A77"/>
    <w:rsid w:val="00450B68"/>
    <w:rsid w:val="00477D6E"/>
    <w:rsid w:val="004B2BF8"/>
    <w:rsid w:val="004D18C1"/>
    <w:rsid w:val="004D2249"/>
    <w:rsid w:val="004F1021"/>
    <w:rsid w:val="00522515"/>
    <w:rsid w:val="00524CBE"/>
    <w:rsid w:val="00527CC1"/>
    <w:rsid w:val="0053770E"/>
    <w:rsid w:val="00566183"/>
    <w:rsid w:val="005765DE"/>
    <w:rsid w:val="005C30A4"/>
    <w:rsid w:val="005E1B98"/>
    <w:rsid w:val="005E3CF4"/>
    <w:rsid w:val="00604A6D"/>
    <w:rsid w:val="006068DB"/>
    <w:rsid w:val="00623E7D"/>
    <w:rsid w:val="006334D0"/>
    <w:rsid w:val="00634F00"/>
    <w:rsid w:val="00636AAF"/>
    <w:rsid w:val="00664252"/>
    <w:rsid w:val="006734A8"/>
    <w:rsid w:val="00681BF3"/>
    <w:rsid w:val="006A7C39"/>
    <w:rsid w:val="006E4FE2"/>
    <w:rsid w:val="00702665"/>
    <w:rsid w:val="00704031"/>
    <w:rsid w:val="007175C4"/>
    <w:rsid w:val="00764EAE"/>
    <w:rsid w:val="007C208A"/>
    <w:rsid w:val="007C44FB"/>
    <w:rsid w:val="007D3F97"/>
    <w:rsid w:val="007D59E1"/>
    <w:rsid w:val="007F16B4"/>
    <w:rsid w:val="00800A14"/>
    <w:rsid w:val="008046E7"/>
    <w:rsid w:val="00823A06"/>
    <w:rsid w:val="00836436"/>
    <w:rsid w:val="00836DBC"/>
    <w:rsid w:val="00853F1E"/>
    <w:rsid w:val="008629A4"/>
    <w:rsid w:val="0087113F"/>
    <w:rsid w:val="00882E70"/>
    <w:rsid w:val="008B2181"/>
    <w:rsid w:val="008C60F7"/>
    <w:rsid w:val="008C6B24"/>
    <w:rsid w:val="008E061F"/>
    <w:rsid w:val="008E45EB"/>
    <w:rsid w:val="008F6E3E"/>
    <w:rsid w:val="00901F7B"/>
    <w:rsid w:val="0090493B"/>
    <w:rsid w:val="00990F16"/>
    <w:rsid w:val="009B7552"/>
    <w:rsid w:val="00A3673D"/>
    <w:rsid w:val="00A55861"/>
    <w:rsid w:val="00A60030"/>
    <w:rsid w:val="00A64FD5"/>
    <w:rsid w:val="00A672C8"/>
    <w:rsid w:val="00A70DC9"/>
    <w:rsid w:val="00A82042"/>
    <w:rsid w:val="00A8730B"/>
    <w:rsid w:val="00A90D25"/>
    <w:rsid w:val="00A94A3C"/>
    <w:rsid w:val="00B20CB9"/>
    <w:rsid w:val="00B31594"/>
    <w:rsid w:val="00B342A4"/>
    <w:rsid w:val="00B37D3A"/>
    <w:rsid w:val="00B606BA"/>
    <w:rsid w:val="00B674E9"/>
    <w:rsid w:val="00B81F2F"/>
    <w:rsid w:val="00BB76DC"/>
    <w:rsid w:val="00BC3CD2"/>
    <w:rsid w:val="00BE2E94"/>
    <w:rsid w:val="00BF3F55"/>
    <w:rsid w:val="00C02A73"/>
    <w:rsid w:val="00C65DD5"/>
    <w:rsid w:val="00C92D0E"/>
    <w:rsid w:val="00CB4FBA"/>
    <w:rsid w:val="00CB5CE2"/>
    <w:rsid w:val="00CC2B90"/>
    <w:rsid w:val="00CD79DA"/>
    <w:rsid w:val="00CE70B4"/>
    <w:rsid w:val="00CF6833"/>
    <w:rsid w:val="00D21D31"/>
    <w:rsid w:val="00D37259"/>
    <w:rsid w:val="00D50DF6"/>
    <w:rsid w:val="00D53C7B"/>
    <w:rsid w:val="00D6308B"/>
    <w:rsid w:val="00D67E32"/>
    <w:rsid w:val="00D84AD2"/>
    <w:rsid w:val="00DB2BB8"/>
    <w:rsid w:val="00DE0199"/>
    <w:rsid w:val="00DF1489"/>
    <w:rsid w:val="00DF577B"/>
    <w:rsid w:val="00E05CC7"/>
    <w:rsid w:val="00E20758"/>
    <w:rsid w:val="00E42CAA"/>
    <w:rsid w:val="00E45263"/>
    <w:rsid w:val="00E66014"/>
    <w:rsid w:val="00E8592E"/>
    <w:rsid w:val="00EE1FCC"/>
    <w:rsid w:val="00EF35AC"/>
    <w:rsid w:val="00EF72D0"/>
    <w:rsid w:val="00EF7524"/>
    <w:rsid w:val="00F041A3"/>
    <w:rsid w:val="00F2645F"/>
    <w:rsid w:val="00F30D24"/>
    <w:rsid w:val="00F4404E"/>
    <w:rsid w:val="00F6180D"/>
    <w:rsid w:val="00F82608"/>
    <w:rsid w:val="00F83007"/>
    <w:rsid w:val="00F86A33"/>
    <w:rsid w:val="00F96F30"/>
    <w:rsid w:val="00FA3493"/>
    <w:rsid w:val="00FB00B7"/>
    <w:rsid w:val="00FC2160"/>
    <w:rsid w:val="00FD5C98"/>
    <w:rsid w:val="00FE3546"/>
    <w:rsid w:val="00FF6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9DAEB5-4B31-42FF-B689-1424F166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7" w:line="265" w:lineRule="auto"/>
      <w:ind w:left="215"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204"/>
      <w:ind w:left="3267"/>
      <w:outlineLvl w:val="0"/>
    </w:pPr>
    <w:rPr>
      <w:rFonts w:ascii="Calibri" w:eastAsia="Calibri" w:hAnsi="Calibri" w:cs="Calibri"/>
      <w:b/>
      <w:color w:val="000000"/>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semiHidden/>
    <w:unhideWhenUsed/>
    <w:rsid w:val="001E3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E3382"/>
    <w:rPr>
      <w:rFonts w:ascii="Calibri" w:eastAsia="Calibri" w:hAnsi="Calibri" w:cs="Calibri"/>
      <w:color w:val="000000"/>
      <w:sz w:val="24"/>
    </w:rPr>
  </w:style>
  <w:style w:type="paragraph" w:styleId="Sinespaciado">
    <w:name w:val="No Spacing"/>
    <w:uiPriority w:val="1"/>
    <w:qFormat/>
    <w:rsid w:val="001E3382"/>
    <w:pPr>
      <w:spacing w:after="0" w:line="240" w:lineRule="auto"/>
      <w:ind w:left="215" w:hanging="10"/>
      <w:jc w:val="both"/>
    </w:pPr>
    <w:rPr>
      <w:rFonts w:ascii="Calibri" w:eastAsia="Calibri" w:hAnsi="Calibri" w:cs="Calibri"/>
      <w:color w:val="000000"/>
      <w:sz w:val="24"/>
    </w:rPr>
  </w:style>
  <w:style w:type="paragraph" w:styleId="Piedepgina">
    <w:name w:val="footer"/>
    <w:basedOn w:val="Normal"/>
    <w:link w:val="PiedepginaCar"/>
    <w:uiPriority w:val="99"/>
    <w:unhideWhenUsed/>
    <w:rsid w:val="001E3382"/>
    <w:pPr>
      <w:tabs>
        <w:tab w:val="center" w:pos="4419"/>
        <w:tab w:val="right" w:pos="8838"/>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PiedepginaCar">
    <w:name w:val="Pie de página Car"/>
    <w:basedOn w:val="Fuentedeprrafopredeter"/>
    <w:link w:val="Piedepgina"/>
    <w:uiPriority w:val="99"/>
    <w:rsid w:val="001E3382"/>
    <w:rPr>
      <w:rFonts w:eastAsiaTheme="minorHAnsi"/>
      <w:lang w:eastAsia="en-US"/>
    </w:rPr>
  </w:style>
  <w:style w:type="table" w:styleId="Tablaconcuadrcula">
    <w:name w:val="Table Grid"/>
    <w:basedOn w:val="Tablanormal"/>
    <w:uiPriority w:val="39"/>
    <w:rsid w:val="00EF3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C6B24"/>
    <w:pPr>
      <w:ind w:left="720"/>
      <w:contextualSpacing/>
    </w:pPr>
  </w:style>
  <w:style w:type="paragraph" w:styleId="Textodeglobo">
    <w:name w:val="Balloon Text"/>
    <w:basedOn w:val="Normal"/>
    <w:link w:val="TextodegloboCar"/>
    <w:uiPriority w:val="99"/>
    <w:semiHidden/>
    <w:unhideWhenUsed/>
    <w:rsid w:val="00F264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45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10057-C2D1-442C-B43E-0D6ECE8F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6424</Words>
  <Characters>35332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PODER JUDICIAL DEL ESTADO DE TLAXCALA.</dc:subject>
  <dc:creator>CONTRALORÍA.</dc:creator>
  <cp:keywords/>
  <cp:lastModifiedBy>pm</cp:lastModifiedBy>
  <cp:revision>2</cp:revision>
  <cp:lastPrinted>2018-04-06T18:48:00Z</cp:lastPrinted>
  <dcterms:created xsi:type="dcterms:W3CDTF">2018-04-10T14:38:00Z</dcterms:created>
  <dcterms:modified xsi:type="dcterms:W3CDTF">2018-04-10T14:38:00Z</dcterms:modified>
</cp:coreProperties>
</file>