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7C" w:rsidRPr="004A000B" w:rsidRDefault="0096637C" w:rsidP="004A000B">
      <w:pPr>
        <w:spacing w:line="240" w:lineRule="auto"/>
        <w:rPr>
          <w:rFonts w:ascii="Century Gothic" w:hAnsi="Century Gothic"/>
          <w:b/>
          <w:sz w:val="24"/>
          <w:szCs w:val="24"/>
        </w:rPr>
      </w:pPr>
    </w:p>
    <w:p w:rsidR="0096637C" w:rsidRPr="004A000B" w:rsidRDefault="0096637C" w:rsidP="004A000B">
      <w:pPr>
        <w:spacing w:line="240" w:lineRule="auto"/>
        <w:rPr>
          <w:rFonts w:ascii="Century Gothic" w:hAnsi="Century Gothic"/>
          <w:b/>
          <w:sz w:val="24"/>
          <w:szCs w:val="24"/>
        </w:rPr>
      </w:pPr>
    </w:p>
    <w:p w:rsidR="006870A4" w:rsidRPr="004A000B" w:rsidRDefault="006870A4" w:rsidP="004A000B">
      <w:pPr>
        <w:spacing w:line="240" w:lineRule="auto"/>
        <w:rPr>
          <w:rFonts w:ascii="Century Gothic" w:hAnsi="Century Gothic"/>
          <w:b/>
          <w:sz w:val="24"/>
          <w:szCs w:val="24"/>
        </w:rPr>
      </w:pPr>
    </w:p>
    <w:p w:rsidR="0096637C" w:rsidRDefault="0096637C" w:rsidP="004A000B">
      <w:pPr>
        <w:spacing w:line="240" w:lineRule="auto"/>
        <w:rPr>
          <w:rFonts w:ascii="Century Gothic" w:hAnsi="Century Gothic"/>
          <w:b/>
          <w:sz w:val="44"/>
          <w:szCs w:val="24"/>
        </w:rPr>
      </w:pPr>
    </w:p>
    <w:p w:rsidR="00346C99" w:rsidRDefault="00346C99" w:rsidP="004A000B">
      <w:pPr>
        <w:spacing w:line="240" w:lineRule="auto"/>
        <w:rPr>
          <w:rFonts w:ascii="Century Gothic" w:hAnsi="Century Gothic"/>
          <w:b/>
          <w:sz w:val="44"/>
          <w:szCs w:val="24"/>
        </w:rPr>
      </w:pPr>
    </w:p>
    <w:p w:rsidR="00235450" w:rsidRPr="00346C99" w:rsidRDefault="0096637C" w:rsidP="004A000B">
      <w:pPr>
        <w:spacing w:line="240" w:lineRule="auto"/>
        <w:jc w:val="center"/>
        <w:rPr>
          <w:rFonts w:ascii="Century Gothic" w:hAnsi="Century Gothic"/>
          <w:b/>
          <w:sz w:val="52"/>
          <w:szCs w:val="24"/>
        </w:rPr>
      </w:pPr>
      <w:r w:rsidRPr="00346C99">
        <w:rPr>
          <w:rFonts w:ascii="Century Gothic" w:hAnsi="Century Gothic"/>
          <w:b/>
          <w:sz w:val="52"/>
          <w:szCs w:val="24"/>
        </w:rPr>
        <w:t>MANUAL</w:t>
      </w:r>
      <w:r w:rsidR="00733AE2" w:rsidRPr="00346C99">
        <w:rPr>
          <w:rFonts w:ascii="Century Gothic" w:hAnsi="Century Gothic"/>
          <w:b/>
          <w:sz w:val="52"/>
          <w:szCs w:val="24"/>
        </w:rPr>
        <w:t xml:space="preserve"> </w:t>
      </w:r>
      <w:r w:rsidR="004E3B42" w:rsidRPr="00346C99">
        <w:rPr>
          <w:rFonts w:ascii="Century Gothic" w:hAnsi="Century Gothic"/>
          <w:b/>
          <w:sz w:val="52"/>
          <w:szCs w:val="24"/>
        </w:rPr>
        <w:t>DE ORGANIZACIÓN</w:t>
      </w:r>
      <w:r w:rsidR="006870A4" w:rsidRPr="00346C99">
        <w:rPr>
          <w:rFonts w:ascii="Century Gothic" w:hAnsi="Century Gothic"/>
          <w:b/>
          <w:sz w:val="52"/>
          <w:szCs w:val="24"/>
        </w:rPr>
        <w:t xml:space="preserve"> Y PROCEDIMIENTOS</w:t>
      </w:r>
    </w:p>
    <w:p w:rsidR="00733AE2" w:rsidRPr="004A000B" w:rsidRDefault="0096637C" w:rsidP="004A000B">
      <w:pPr>
        <w:spacing w:line="240" w:lineRule="auto"/>
        <w:jc w:val="center"/>
        <w:rPr>
          <w:rFonts w:ascii="Century Gothic" w:hAnsi="Century Gothic"/>
          <w:b/>
          <w:sz w:val="40"/>
          <w:szCs w:val="24"/>
        </w:rPr>
      </w:pPr>
      <w:r w:rsidRPr="004A000B">
        <w:rPr>
          <w:rFonts w:ascii="Century Gothic" w:hAnsi="Century Gothic"/>
          <w:b/>
          <w:sz w:val="40"/>
          <w:szCs w:val="24"/>
        </w:rPr>
        <w:t>DE</w:t>
      </w:r>
      <w:r w:rsidR="00B53D7A" w:rsidRPr="004A000B">
        <w:rPr>
          <w:rFonts w:ascii="Century Gothic" w:hAnsi="Century Gothic"/>
          <w:b/>
          <w:sz w:val="40"/>
          <w:szCs w:val="24"/>
        </w:rPr>
        <w:t xml:space="preserve"> </w:t>
      </w:r>
      <w:r w:rsidR="006870A4" w:rsidRPr="004A000B">
        <w:rPr>
          <w:rFonts w:ascii="Century Gothic" w:hAnsi="Century Gothic"/>
          <w:b/>
          <w:sz w:val="40"/>
          <w:szCs w:val="24"/>
        </w:rPr>
        <w:t xml:space="preserve">LA SALA DE </w:t>
      </w:r>
      <w:r w:rsidR="00996435">
        <w:rPr>
          <w:rFonts w:ascii="Century Gothic" w:hAnsi="Century Gothic"/>
          <w:b/>
          <w:sz w:val="40"/>
          <w:szCs w:val="24"/>
        </w:rPr>
        <w:t>AUDIENCIA</w:t>
      </w:r>
      <w:r w:rsidR="006870A4" w:rsidRPr="004A000B">
        <w:rPr>
          <w:rFonts w:ascii="Century Gothic" w:hAnsi="Century Gothic"/>
          <w:b/>
          <w:sz w:val="40"/>
          <w:szCs w:val="24"/>
        </w:rPr>
        <w:t>S DE JUICIOS ORALES MERCANTILES</w:t>
      </w:r>
    </w:p>
    <w:p w:rsidR="00733AE2" w:rsidRPr="004A000B" w:rsidRDefault="00733AE2" w:rsidP="004A000B">
      <w:pPr>
        <w:spacing w:line="240" w:lineRule="auto"/>
        <w:jc w:val="center"/>
        <w:rPr>
          <w:rFonts w:ascii="Century Gothic" w:hAnsi="Century Gothic"/>
          <w:b/>
          <w:sz w:val="24"/>
          <w:szCs w:val="24"/>
        </w:rPr>
      </w:pPr>
    </w:p>
    <w:p w:rsidR="001927E1" w:rsidRPr="004A000B" w:rsidRDefault="001927E1" w:rsidP="004A000B">
      <w:pPr>
        <w:spacing w:line="240" w:lineRule="auto"/>
        <w:jc w:val="center"/>
        <w:rPr>
          <w:rFonts w:ascii="Century Gothic" w:hAnsi="Century Gothic"/>
          <w:b/>
          <w:sz w:val="24"/>
          <w:szCs w:val="24"/>
        </w:rPr>
      </w:pPr>
    </w:p>
    <w:p w:rsidR="004A000B" w:rsidRDefault="004A000B" w:rsidP="004A000B">
      <w:pPr>
        <w:spacing w:line="240" w:lineRule="auto"/>
        <w:jc w:val="center"/>
        <w:rPr>
          <w:rFonts w:ascii="Century Gothic" w:hAnsi="Century Gothic"/>
          <w:b/>
          <w:sz w:val="32"/>
          <w:szCs w:val="24"/>
        </w:rPr>
      </w:pPr>
      <w:r w:rsidRPr="004A000B">
        <w:rPr>
          <w:rFonts w:ascii="Century Gothic" w:hAnsi="Century Gothic"/>
          <w:b/>
          <w:noProof/>
          <w:sz w:val="24"/>
          <w:szCs w:val="24"/>
          <w:lang w:eastAsia="es-MX"/>
        </w:rPr>
        <w:drawing>
          <wp:anchor distT="0" distB="0" distL="114300" distR="114300" simplePos="0" relativeHeight="251619328" behindDoc="0" locked="0" layoutInCell="1" allowOverlap="1" wp14:anchorId="655F5B6A" wp14:editId="1642EC78">
            <wp:simplePos x="0" y="0"/>
            <wp:positionH relativeFrom="page">
              <wp:posOffset>6415784</wp:posOffset>
            </wp:positionH>
            <wp:positionV relativeFrom="paragraph">
              <wp:posOffset>21697</wp:posOffset>
            </wp:positionV>
            <wp:extent cx="3599815" cy="359981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TRANS_PNG.png"/>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99815" cy="3599815"/>
                    </a:xfrm>
                    <a:prstGeom prst="rect">
                      <a:avLst/>
                    </a:prstGeom>
                  </pic:spPr>
                </pic:pic>
              </a:graphicData>
            </a:graphic>
            <wp14:sizeRelH relativeFrom="page">
              <wp14:pctWidth>0</wp14:pctWidth>
            </wp14:sizeRelH>
            <wp14:sizeRelV relativeFrom="page">
              <wp14:pctHeight>0</wp14:pctHeight>
            </wp14:sizeRelV>
          </wp:anchor>
        </w:drawing>
      </w:r>
      <w:r w:rsidR="00C63B33">
        <w:rPr>
          <w:rFonts w:ascii="Century Gothic" w:hAnsi="Century Gothic"/>
          <w:b/>
          <w:sz w:val="32"/>
          <w:szCs w:val="24"/>
        </w:rPr>
        <w:t xml:space="preserve"> </w:t>
      </w:r>
      <w:r w:rsidR="00733AE2" w:rsidRPr="004A000B">
        <w:rPr>
          <w:rFonts w:ascii="Century Gothic" w:hAnsi="Century Gothic"/>
          <w:b/>
          <w:sz w:val="32"/>
          <w:szCs w:val="24"/>
        </w:rPr>
        <w:t xml:space="preserve"> </w:t>
      </w:r>
    </w:p>
    <w:p w:rsidR="004A000B" w:rsidRDefault="004A000B" w:rsidP="004A000B">
      <w:pPr>
        <w:spacing w:line="240" w:lineRule="auto"/>
        <w:jc w:val="center"/>
        <w:rPr>
          <w:rFonts w:ascii="Century Gothic" w:hAnsi="Century Gothic"/>
          <w:b/>
          <w:sz w:val="32"/>
          <w:szCs w:val="24"/>
        </w:rPr>
      </w:pPr>
    </w:p>
    <w:p w:rsidR="0096637C" w:rsidRPr="004A000B" w:rsidRDefault="004A000B" w:rsidP="004A000B">
      <w:pPr>
        <w:spacing w:line="240" w:lineRule="auto"/>
        <w:jc w:val="center"/>
        <w:rPr>
          <w:rFonts w:ascii="Century Gothic" w:hAnsi="Century Gothic"/>
          <w:b/>
          <w:sz w:val="24"/>
          <w:szCs w:val="24"/>
        </w:rPr>
      </w:pPr>
      <w:r w:rsidRPr="004A000B">
        <w:rPr>
          <w:rFonts w:ascii="Century Gothic" w:hAnsi="Century Gothic"/>
          <w:noProof/>
          <w:sz w:val="32"/>
          <w:szCs w:val="24"/>
          <w:lang w:eastAsia="es-MX"/>
        </w:rPr>
        <mc:AlternateContent>
          <mc:Choice Requires="wps">
            <w:drawing>
              <wp:anchor distT="0" distB="0" distL="114300" distR="114300" simplePos="0" relativeHeight="251639808" behindDoc="0" locked="0" layoutInCell="1" allowOverlap="1" wp14:anchorId="730C4F7A" wp14:editId="3A51FA8D">
                <wp:simplePos x="0" y="0"/>
                <wp:positionH relativeFrom="margin">
                  <wp:posOffset>6105269</wp:posOffset>
                </wp:positionH>
                <wp:positionV relativeFrom="paragraph">
                  <wp:posOffset>2112241</wp:posOffset>
                </wp:positionV>
                <wp:extent cx="2495550" cy="74295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2495550" cy="742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2D710" id="Rectángulo 8" o:spid="_x0000_s1026" style="position:absolute;margin-left:480.75pt;margin-top:166.3pt;width:196.5pt;height:58.5pt;z-index:2516398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YrlgIAAK4FAAAOAAAAZHJzL2Uyb0RvYy54bWysVMFu2zAMvQ/YPwi6r06CZG2COkXQosOA&#10;oi3aDj0rshQbkERNUuJkf7Nv2Y+Nkmyn64odiuWgUCb5SD6RPL/Ya0V2wvkGTEnHJyNKhOFQNWZT&#10;0m9P15/OKPGBmYopMKKkB+HpxfLjh/PWLsQEalCVcARBjF+0tqR1CHZRFJ7XQjN/AlYYVEpwmgW8&#10;uk1ROdYiulbFZDT6XLTgKuuAC+/x61VW0mXCl1LwcCelF4GokmJuIZ0unet4Fstzttg4ZuuGd2mw&#10;d2ShWWMw6AB1xQIjW9f8BaUb7sCDDCccdAFSNlykGrCa8ehVNY81syLVguR4O9Dk/x8sv93dO9JU&#10;JcWHMkzjEz0gab9+ms1WATmLBLXWL9Du0d677uZRjNXupdPxH+sg+0TqYSBV7APh+HEync9mM+Se&#10;o+50OpmjjDDF0ds6H74I0CQKJXUYP3HJdjc+ZNPeJAbzoJrqulEqXWKjiEvlyI7hE6834w78Dytl&#10;3uWIOUbPIhKQS05SOCgR8ZR5EBK5i0WmhFPXHpNhnAsTxllVs0rkHGcj/PVZ9uknQhJgRJZY3YDd&#10;AfSWGaTHzvR09tFVpKYfnEf/Siw7Dx4pMpgwOOvGgHsLQGFVXeRs35OUqYksraE6YGc5yCPnLb9u&#10;8HlvmA/3zOGMYUfg3gh3eEgFbUmhkyipwf1463u0x9ZHLSUtzmxJ/fctc4IS9dXgUMzH02kc8nSZ&#10;zk4neHEvNeuXGrPVl4A9M8YNZXkSo31QvSgd6GdcL6sYFVXMcIxdUh5cf7kMeZfgguJitUpmONiW&#10;hRvzaHkEj6zG9n3aPzNnux4POB230M83W7xq9WwbPQ2stgFkk+bgyGvHNy6F1DjdAotb5+U9WR3X&#10;7PI3AAAA//8DAFBLAwQUAAYACAAAACEA+iOIjuIAAAAMAQAADwAAAGRycy9kb3ducmV2LnhtbEyP&#10;wU6EMBCG7ya+QzMm3tyywKIgw8YYjTHZg+6a6HGWtkCkLaGFxbe3e9LjzHz55/vL7aJ7NsvRddYg&#10;rFcRMGlqKzrTIHwcnm/ugDlPRlBvjUT4kQ621eVFSYWwJ/Mu571vWAgxriCE1vuh4NzVrdTkVnaQ&#10;JtyUHTX5MI4NFyOdQrjueRxFGdfUmfChpUE+trL+3k8a4UvRy+Hp1e24imeVd2/Tp7qdEK+vlod7&#10;YF4u/g+Gs35Qhyo4He1khGM9Qp6tNwFFSJI4A3Ymkk0aVkeENM0z4FXJ/5eofgEAAP//AwBQSwEC&#10;LQAUAAYACAAAACEAtoM4kv4AAADhAQAAEwAAAAAAAAAAAAAAAAAAAAAAW0NvbnRlbnRfVHlwZXNd&#10;LnhtbFBLAQItABQABgAIAAAAIQA4/SH/1gAAAJQBAAALAAAAAAAAAAAAAAAAAC8BAABfcmVscy8u&#10;cmVsc1BLAQItABQABgAIAAAAIQAeXDYrlgIAAK4FAAAOAAAAAAAAAAAAAAAAAC4CAABkcnMvZTJv&#10;RG9jLnhtbFBLAQItABQABgAIAAAAIQD6I4iO4gAAAAwBAAAPAAAAAAAAAAAAAAAAAPAEAABkcnMv&#10;ZG93bnJldi54bWxQSwUGAAAAAAQABADzAAAA/wUAAAAA&#10;" fillcolor="white [3212]" strokecolor="white [3212]" strokeweight="1pt">
                <w10:wrap anchorx="margin"/>
              </v:rect>
            </w:pict>
          </mc:Fallback>
        </mc:AlternateContent>
      </w:r>
      <w:r w:rsidR="0096637C" w:rsidRPr="004A000B">
        <w:rPr>
          <w:rFonts w:ascii="Century Gothic" w:hAnsi="Century Gothic"/>
          <w:b/>
          <w:sz w:val="24"/>
          <w:szCs w:val="24"/>
        </w:rPr>
        <w:br w:type="page"/>
      </w:r>
    </w:p>
    <w:p w:rsidR="009748D7" w:rsidRPr="004A000B" w:rsidRDefault="009748D7" w:rsidP="004A000B">
      <w:pPr>
        <w:spacing w:line="240" w:lineRule="auto"/>
        <w:jc w:val="both"/>
        <w:rPr>
          <w:rFonts w:ascii="Century Gothic" w:hAnsi="Century Gothic"/>
          <w:b/>
          <w:sz w:val="24"/>
          <w:szCs w:val="24"/>
        </w:rPr>
      </w:pPr>
    </w:p>
    <w:p w:rsidR="00733AE2" w:rsidRPr="004A000B" w:rsidRDefault="00733AE2" w:rsidP="004A000B">
      <w:pPr>
        <w:spacing w:line="240" w:lineRule="auto"/>
        <w:jc w:val="both"/>
        <w:rPr>
          <w:rFonts w:ascii="Century Gothic" w:hAnsi="Century Gothic"/>
          <w:b/>
          <w:sz w:val="24"/>
          <w:szCs w:val="24"/>
        </w:rPr>
      </w:pPr>
      <w:r w:rsidRPr="004A000B">
        <w:rPr>
          <w:rFonts w:ascii="Century Gothic" w:hAnsi="Century Gothic"/>
          <w:b/>
          <w:sz w:val="24"/>
          <w:szCs w:val="24"/>
        </w:rPr>
        <w:t>CONTENIDO</w:t>
      </w:r>
    </w:p>
    <w:p w:rsidR="001B1887" w:rsidRPr="004A000B" w:rsidRDefault="001B1887" w:rsidP="004A000B">
      <w:pPr>
        <w:spacing w:line="240" w:lineRule="auto"/>
        <w:jc w:val="both"/>
        <w:rPr>
          <w:rFonts w:ascii="Century Gothic" w:hAnsi="Century Gothic"/>
          <w:b/>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8"/>
        <w:gridCol w:w="1134"/>
      </w:tblGrid>
      <w:tr w:rsidR="00D53EEE" w:rsidRPr="004A000B" w:rsidTr="00996435">
        <w:trPr>
          <w:trHeight w:val="377"/>
          <w:jc w:val="center"/>
        </w:trPr>
        <w:tc>
          <w:tcPr>
            <w:tcW w:w="10328" w:type="dxa"/>
            <w:vAlign w:val="center"/>
          </w:tcPr>
          <w:p w:rsidR="00D53EEE" w:rsidRPr="004A000B" w:rsidRDefault="00D53EEE" w:rsidP="004A000B">
            <w:pPr>
              <w:ind w:left="160"/>
              <w:rPr>
                <w:rFonts w:ascii="Century Gothic" w:eastAsia="Arial" w:hAnsi="Century Gothic"/>
                <w:sz w:val="24"/>
                <w:szCs w:val="24"/>
              </w:rPr>
            </w:pPr>
            <w:r w:rsidRPr="004A000B">
              <w:rPr>
                <w:rFonts w:ascii="Century Gothic" w:eastAsia="Arial" w:hAnsi="Century Gothic"/>
                <w:sz w:val="24"/>
                <w:szCs w:val="24"/>
              </w:rPr>
              <w:t>INTRODUCCION</w:t>
            </w:r>
          </w:p>
        </w:tc>
        <w:tc>
          <w:tcPr>
            <w:tcW w:w="1134" w:type="dxa"/>
          </w:tcPr>
          <w:p w:rsidR="00D53EEE" w:rsidRPr="004A000B" w:rsidRDefault="00996435" w:rsidP="004A000B">
            <w:pPr>
              <w:jc w:val="center"/>
              <w:rPr>
                <w:rFonts w:ascii="Century Gothic" w:hAnsi="Century Gothic"/>
                <w:sz w:val="24"/>
                <w:szCs w:val="24"/>
              </w:rPr>
            </w:pPr>
            <w:r>
              <w:rPr>
                <w:rFonts w:ascii="Century Gothic" w:hAnsi="Century Gothic"/>
                <w:sz w:val="24"/>
                <w:szCs w:val="24"/>
              </w:rPr>
              <w:t>03</w:t>
            </w:r>
          </w:p>
        </w:tc>
      </w:tr>
      <w:tr w:rsidR="00D53EEE" w:rsidRPr="004A000B" w:rsidTr="00996435">
        <w:trPr>
          <w:trHeight w:val="413"/>
          <w:jc w:val="center"/>
        </w:trPr>
        <w:tc>
          <w:tcPr>
            <w:tcW w:w="10328" w:type="dxa"/>
            <w:vAlign w:val="center"/>
          </w:tcPr>
          <w:p w:rsidR="00D53EEE" w:rsidRPr="004A000B" w:rsidRDefault="00B831BE" w:rsidP="004A000B">
            <w:pPr>
              <w:ind w:left="160"/>
              <w:rPr>
                <w:rFonts w:ascii="Century Gothic" w:eastAsia="Arial" w:hAnsi="Century Gothic"/>
                <w:sz w:val="24"/>
                <w:szCs w:val="24"/>
              </w:rPr>
            </w:pPr>
            <w:r w:rsidRPr="004A000B">
              <w:rPr>
                <w:rFonts w:ascii="Century Gothic" w:eastAsia="Arial" w:hAnsi="Century Gothic"/>
                <w:sz w:val="24"/>
                <w:szCs w:val="24"/>
              </w:rPr>
              <w:t>OBJETIVO</w:t>
            </w:r>
            <w:r w:rsidR="00854C4C" w:rsidRPr="004A000B">
              <w:rPr>
                <w:rFonts w:ascii="Century Gothic" w:eastAsia="Arial" w:hAnsi="Century Gothic"/>
                <w:sz w:val="24"/>
                <w:szCs w:val="24"/>
              </w:rPr>
              <w:t xml:space="preserve"> DEL MANUAL</w:t>
            </w:r>
          </w:p>
        </w:tc>
        <w:tc>
          <w:tcPr>
            <w:tcW w:w="1134" w:type="dxa"/>
          </w:tcPr>
          <w:p w:rsidR="00D53EEE" w:rsidRPr="004A000B" w:rsidRDefault="00996435" w:rsidP="004A000B">
            <w:pPr>
              <w:jc w:val="center"/>
              <w:rPr>
                <w:rFonts w:ascii="Century Gothic" w:hAnsi="Century Gothic"/>
                <w:sz w:val="24"/>
                <w:szCs w:val="24"/>
              </w:rPr>
            </w:pPr>
            <w:r>
              <w:rPr>
                <w:rFonts w:ascii="Century Gothic" w:hAnsi="Century Gothic"/>
                <w:sz w:val="24"/>
                <w:szCs w:val="24"/>
              </w:rPr>
              <w:t>04</w:t>
            </w:r>
          </w:p>
        </w:tc>
      </w:tr>
      <w:tr w:rsidR="00D53EEE" w:rsidRPr="004A000B" w:rsidTr="00996435">
        <w:trPr>
          <w:trHeight w:val="421"/>
          <w:jc w:val="center"/>
        </w:trPr>
        <w:tc>
          <w:tcPr>
            <w:tcW w:w="10328" w:type="dxa"/>
            <w:vAlign w:val="center"/>
          </w:tcPr>
          <w:p w:rsidR="00D53EEE" w:rsidRPr="004A000B" w:rsidRDefault="00854C4C" w:rsidP="004A000B">
            <w:pPr>
              <w:ind w:left="160"/>
              <w:rPr>
                <w:rFonts w:ascii="Century Gothic" w:eastAsia="Arial" w:hAnsi="Century Gothic"/>
                <w:sz w:val="24"/>
                <w:szCs w:val="24"/>
              </w:rPr>
            </w:pPr>
            <w:r w:rsidRPr="004A000B">
              <w:rPr>
                <w:rFonts w:ascii="Century Gothic" w:eastAsia="Arial" w:hAnsi="Century Gothic"/>
                <w:sz w:val="24"/>
                <w:szCs w:val="24"/>
              </w:rPr>
              <w:t>JUSTIFICACION</w:t>
            </w:r>
          </w:p>
        </w:tc>
        <w:tc>
          <w:tcPr>
            <w:tcW w:w="1134" w:type="dxa"/>
          </w:tcPr>
          <w:p w:rsidR="00D53EEE" w:rsidRPr="004A000B" w:rsidRDefault="00996435" w:rsidP="004A000B">
            <w:pPr>
              <w:jc w:val="center"/>
              <w:rPr>
                <w:rFonts w:ascii="Century Gothic" w:hAnsi="Century Gothic"/>
                <w:sz w:val="24"/>
                <w:szCs w:val="24"/>
              </w:rPr>
            </w:pPr>
            <w:r>
              <w:rPr>
                <w:rFonts w:ascii="Century Gothic" w:hAnsi="Century Gothic"/>
                <w:sz w:val="24"/>
                <w:szCs w:val="24"/>
              </w:rPr>
              <w:t>04</w:t>
            </w:r>
          </w:p>
        </w:tc>
      </w:tr>
      <w:tr w:rsidR="00DE7AE0" w:rsidRPr="004A000B" w:rsidTr="00996435">
        <w:trPr>
          <w:trHeight w:val="421"/>
          <w:jc w:val="center"/>
        </w:trPr>
        <w:tc>
          <w:tcPr>
            <w:tcW w:w="10328" w:type="dxa"/>
            <w:vAlign w:val="center"/>
          </w:tcPr>
          <w:p w:rsidR="00DE7AE0" w:rsidRPr="004A000B" w:rsidRDefault="00DE7AE0" w:rsidP="004A000B">
            <w:pPr>
              <w:ind w:left="160"/>
              <w:rPr>
                <w:rFonts w:ascii="Century Gothic" w:eastAsia="Arial" w:hAnsi="Century Gothic"/>
                <w:sz w:val="24"/>
                <w:szCs w:val="24"/>
              </w:rPr>
            </w:pPr>
            <w:r>
              <w:rPr>
                <w:rFonts w:ascii="Century Gothic" w:eastAsia="Arial" w:hAnsi="Century Gothic"/>
                <w:sz w:val="24"/>
                <w:szCs w:val="24"/>
              </w:rPr>
              <w:t>APLICACIÓN Y ALCANCE</w:t>
            </w:r>
          </w:p>
        </w:tc>
        <w:tc>
          <w:tcPr>
            <w:tcW w:w="1134" w:type="dxa"/>
          </w:tcPr>
          <w:p w:rsidR="00DE7AE0" w:rsidRPr="004A000B" w:rsidRDefault="00996435" w:rsidP="004A000B">
            <w:pPr>
              <w:jc w:val="center"/>
              <w:rPr>
                <w:rFonts w:ascii="Century Gothic" w:hAnsi="Century Gothic"/>
                <w:sz w:val="24"/>
                <w:szCs w:val="24"/>
              </w:rPr>
            </w:pPr>
            <w:r>
              <w:rPr>
                <w:rFonts w:ascii="Century Gothic" w:hAnsi="Century Gothic"/>
                <w:sz w:val="24"/>
                <w:szCs w:val="24"/>
              </w:rPr>
              <w:t>05</w:t>
            </w:r>
          </w:p>
        </w:tc>
      </w:tr>
      <w:tr w:rsidR="00D53EEE" w:rsidRPr="004A000B" w:rsidTr="00996435">
        <w:trPr>
          <w:trHeight w:val="409"/>
          <w:jc w:val="center"/>
        </w:trPr>
        <w:tc>
          <w:tcPr>
            <w:tcW w:w="10328" w:type="dxa"/>
            <w:vAlign w:val="center"/>
          </w:tcPr>
          <w:p w:rsidR="00D53EEE" w:rsidRPr="004A000B" w:rsidRDefault="00854C4C" w:rsidP="004A000B">
            <w:pPr>
              <w:ind w:left="160"/>
              <w:rPr>
                <w:rFonts w:ascii="Century Gothic" w:eastAsia="Arial" w:hAnsi="Century Gothic"/>
                <w:sz w:val="24"/>
                <w:szCs w:val="24"/>
              </w:rPr>
            </w:pPr>
            <w:r w:rsidRPr="004A000B">
              <w:rPr>
                <w:rFonts w:ascii="Century Gothic" w:eastAsia="Arial" w:hAnsi="Century Gothic"/>
                <w:sz w:val="24"/>
                <w:szCs w:val="24"/>
              </w:rPr>
              <w:t>MARCO NORMATIVO</w:t>
            </w:r>
          </w:p>
        </w:tc>
        <w:tc>
          <w:tcPr>
            <w:tcW w:w="1134" w:type="dxa"/>
          </w:tcPr>
          <w:p w:rsidR="00D53EEE" w:rsidRPr="004A000B" w:rsidRDefault="00996435" w:rsidP="004A000B">
            <w:pPr>
              <w:jc w:val="center"/>
              <w:rPr>
                <w:rFonts w:ascii="Century Gothic" w:hAnsi="Century Gothic"/>
                <w:sz w:val="24"/>
                <w:szCs w:val="24"/>
              </w:rPr>
            </w:pPr>
            <w:r>
              <w:rPr>
                <w:rFonts w:ascii="Century Gothic" w:hAnsi="Century Gothic"/>
                <w:sz w:val="24"/>
                <w:szCs w:val="24"/>
              </w:rPr>
              <w:t>05</w:t>
            </w:r>
          </w:p>
        </w:tc>
      </w:tr>
      <w:tr w:rsidR="00D53EEE" w:rsidRPr="004A000B" w:rsidTr="00996435">
        <w:trPr>
          <w:trHeight w:val="401"/>
          <w:jc w:val="center"/>
        </w:trPr>
        <w:tc>
          <w:tcPr>
            <w:tcW w:w="10328" w:type="dxa"/>
            <w:vAlign w:val="center"/>
          </w:tcPr>
          <w:p w:rsidR="00D53EEE" w:rsidRPr="004A000B" w:rsidRDefault="00854C4C" w:rsidP="004A000B">
            <w:pPr>
              <w:ind w:left="160"/>
              <w:rPr>
                <w:rFonts w:ascii="Century Gothic" w:eastAsia="Arial" w:hAnsi="Century Gothic"/>
                <w:sz w:val="24"/>
                <w:szCs w:val="24"/>
              </w:rPr>
            </w:pPr>
            <w:r w:rsidRPr="004A000B">
              <w:rPr>
                <w:rFonts w:ascii="Century Gothic" w:eastAsia="Arial" w:hAnsi="Century Gothic"/>
                <w:sz w:val="24"/>
                <w:szCs w:val="24"/>
              </w:rPr>
              <w:t>ESTRUCTURA ORGANICA</w:t>
            </w:r>
          </w:p>
        </w:tc>
        <w:tc>
          <w:tcPr>
            <w:tcW w:w="1134" w:type="dxa"/>
          </w:tcPr>
          <w:p w:rsidR="00D53EEE" w:rsidRPr="004A000B" w:rsidRDefault="00996435" w:rsidP="004A000B">
            <w:pPr>
              <w:jc w:val="center"/>
              <w:rPr>
                <w:rFonts w:ascii="Century Gothic" w:hAnsi="Century Gothic"/>
                <w:sz w:val="24"/>
                <w:szCs w:val="24"/>
              </w:rPr>
            </w:pPr>
            <w:r>
              <w:rPr>
                <w:rFonts w:ascii="Century Gothic" w:hAnsi="Century Gothic"/>
                <w:sz w:val="24"/>
                <w:szCs w:val="24"/>
              </w:rPr>
              <w:t>07</w:t>
            </w:r>
          </w:p>
        </w:tc>
      </w:tr>
      <w:tr w:rsidR="00D53EEE" w:rsidRPr="004A000B" w:rsidTr="00996435">
        <w:trPr>
          <w:trHeight w:val="422"/>
          <w:jc w:val="center"/>
        </w:trPr>
        <w:tc>
          <w:tcPr>
            <w:tcW w:w="10328" w:type="dxa"/>
            <w:vAlign w:val="center"/>
          </w:tcPr>
          <w:p w:rsidR="00D53EEE" w:rsidRPr="004A000B" w:rsidRDefault="00854C4C" w:rsidP="004A000B">
            <w:pPr>
              <w:ind w:left="160"/>
              <w:rPr>
                <w:rFonts w:ascii="Century Gothic" w:eastAsia="Arial" w:hAnsi="Century Gothic"/>
                <w:sz w:val="24"/>
                <w:szCs w:val="24"/>
              </w:rPr>
            </w:pPr>
            <w:r w:rsidRPr="004A000B">
              <w:rPr>
                <w:rFonts w:ascii="Century Gothic" w:eastAsia="Arial" w:hAnsi="Century Gothic"/>
                <w:sz w:val="24"/>
                <w:szCs w:val="24"/>
              </w:rPr>
              <w:t>ORGANIGRAMA</w:t>
            </w:r>
          </w:p>
        </w:tc>
        <w:tc>
          <w:tcPr>
            <w:tcW w:w="1134" w:type="dxa"/>
          </w:tcPr>
          <w:p w:rsidR="00D53EEE" w:rsidRPr="004A000B" w:rsidRDefault="00996435" w:rsidP="004A000B">
            <w:pPr>
              <w:jc w:val="center"/>
              <w:rPr>
                <w:rFonts w:ascii="Century Gothic" w:hAnsi="Century Gothic"/>
                <w:sz w:val="24"/>
                <w:szCs w:val="24"/>
              </w:rPr>
            </w:pPr>
            <w:r>
              <w:rPr>
                <w:rFonts w:ascii="Century Gothic" w:hAnsi="Century Gothic"/>
                <w:sz w:val="24"/>
                <w:szCs w:val="24"/>
              </w:rPr>
              <w:t>07</w:t>
            </w:r>
          </w:p>
        </w:tc>
      </w:tr>
      <w:tr w:rsidR="00D53EEE" w:rsidRPr="004A000B" w:rsidTr="00996435">
        <w:trPr>
          <w:trHeight w:val="433"/>
          <w:jc w:val="center"/>
        </w:trPr>
        <w:tc>
          <w:tcPr>
            <w:tcW w:w="10328" w:type="dxa"/>
            <w:vAlign w:val="center"/>
          </w:tcPr>
          <w:p w:rsidR="00D53EEE" w:rsidRPr="004A000B" w:rsidRDefault="00DE7AE0" w:rsidP="004A000B">
            <w:pPr>
              <w:ind w:left="160"/>
              <w:rPr>
                <w:rFonts w:ascii="Century Gothic" w:eastAsia="Arial" w:hAnsi="Century Gothic"/>
                <w:sz w:val="24"/>
                <w:szCs w:val="24"/>
              </w:rPr>
            </w:pPr>
            <w:r w:rsidRPr="00DE7AE0">
              <w:rPr>
                <w:rFonts w:ascii="Century Gothic" w:eastAsia="Arial" w:hAnsi="Century Gothic"/>
                <w:sz w:val="24"/>
                <w:szCs w:val="24"/>
              </w:rPr>
              <w:t xml:space="preserve">OBJETIVO Y FUNCIONES DE LA SALA DE </w:t>
            </w:r>
            <w:r w:rsidR="00996435">
              <w:rPr>
                <w:rFonts w:ascii="Century Gothic" w:eastAsia="Arial" w:hAnsi="Century Gothic"/>
                <w:sz w:val="24"/>
                <w:szCs w:val="24"/>
              </w:rPr>
              <w:t>AUDIENCIA</w:t>
            </w:r>
            <w:r w:rsidRPr="00DE7AE0">
              <w:rPr>
                <w:rFonts w:ascii="Century Gothic" w:eastAsia="Arial" w:hAnsi="Century Gothic"/>
                <w:sz w:val="24"/>
                <w:szCs w:val="24"/>
              </w:rPr>
              <w:t>S DE JUICIOS ORALES MERCANTILES</w:t>
            </w:r>
          </w:p>
        </w:tc>
        <w:tc>
          <w:tcPr>
            <w:tcW w:w="1134" w:type="dxa"/>
          </w:tcPr>
          <w:p w:rsidR="00D53EEE" w:rsidRPr="004A000B" w:rsidRDefault="00996435" w:rsidP="004A000B">
            <w:pPr>
              <w:jc w:val="center"/>
              <w:rPr>
                <w:rFonts w:ascii="Century Gothic" w:hAnsi="Century Gothic"/>
                <w:sz w:val="24"/>
                <w:szCs w:val="24"/>
              </w:rPr>
            </w:pPr>
            <w:r>
              <w:rPr>
                <w:rFonts w:ascii="Century Gothic" w:hAnsi="Century Gothic"/>
                <w:sz w:val="24"/>
                <w:szCs w:val="24"/>
              </w:rPr>
              <w:t>08</w:t>
            </w:r>
          </w:p>
        </w:tc>
      </w:tr>
      <w:tr w:rsidR="00D53EEE" w:rsidRPr="004A000B" w:rsidTr="00996435">
        <w:trPr>
          <w:trHeight w:val="411"/>
          <w:jc w:val="center"/>
        </w:trPr>
        <w:tc>
          <w:tcPr>
            <w:tcW w:w="10328" w:type="dxa"/>
            <w:vAlign w:val="center"/>
          </w:tcPr>
          <w:p w:rsidR="00D53EEE" w:rsidRPr="004A000B" w:rsidRDefault="00996435" w:rsidP="004A000B">
            <w:pPr>
              <w:ind w:left="160"/>
              <w:rPr>
                <w:rFonts w:ascii="Century Gothic" w:eastAsia="Arial" w:hAnsi="Century Gothic"/>
                <w:sz w:val="24"/>
                <w:szCs w:val="24"/>
              </w:rPr>
            </w:pPr>
            <w:r>
              <w:rPr>
                <w:rFonts w:ascii="Century Gothic" w:eastAsia="Arial" w:hAnsi="Century Gothic"/>
                <w:sz w:val="24"/>
                <w:szCs w:val="24"/>
              </w:rPr>
              <w:t>JUEZA</w:t>
            </w:r>
            <w:r w:rsidR="00DE7AE0" w:rsidRPr="00DE7AE0">
              <w:rPr>
                <w:rFonts w:ascii="Century Gothic" w:eastAsia="Arial" w:hAnsi="Century Gothic"/>
                <w:sz w:val="24"/>
                <w:szCs w:val="24"/>
              </w:rPr>
              <w:t xml:space="preserve"> / </w:t>
            </w:r>
            <w:r>
              <w:rPr>
                <w:rFonts w:ascii="Century Gothic" w:eastAsia="Arial" w:hAnsi="Century Gothic"/>
                <w:sz w:val="24"/>
                <w:szCs w:val="24"/>
              </w:rPr>
              <w:t>JUEZ</w:t>
            </w:r>
            <w:r w:rsidR="00DE7AE0">
              <w:rPr>
                <w:rFonts w:ascii="Century Gothic" w:eastAsia="Arial" w:hAnsi="Century Gothic"/>
                <w:sz w:val="24"/>
                <w:szCs w:val="24"/>
              </w:rPr>
              <w:t xml:space="preserve"> </w:t>
            </w:r>
            <w:r w:rsidR="00DE7AE0" w:rsidRPr="004A000B">
              <w:rPr>
                <w:rFonts w:ascii="Century Gothic" w:eastAsia="Arial" w:hAnsi="Century Gothic"/>
                <w:sz w:val="24"/>
                <w:szCs w:val="24"/>
              </w:rPr>
              <w:t>(OBJETIVO Y FUNCIONES)</w:t>
            </w:r>
          </w:p>
        </w:tc>
        <w:tc>
          <w:tcPr>
            <w:tcW w:w="1134" w:type="dxa"/>
          </w:tcPr>
          <w:p w:rsidR="00D53EEE" w:rsidRPr="004A000B" w:rsidRDefault="00996435" w:rsidP="004A000B">
            <w:pPr>
              <w:jc w:val="center"/>
              <w:rPr>
                <w:rFonts w:ascii="Century Gothic" w:hAnsi="Century Gothic"/>
                <w:sz w:val="24"/>
                <w:szCs w:val="24"/>
              </w:rPr>
            </w:pPr>
            <w:r>
              <w:rPr>
                <w:rFonts w:ascii="Century Gothic" w:hAnsi="Century Gothic"/>
                <w:sz w:val="24"/>
                <w:szCs w:val="24"/>
              </w:rPr>
              <w:t>08</w:t>
            </w:r>
          </w:p>
        </w:tc>
      </w:tr>
      <w:tr w:rsidR="00D53EEE" w:rsidRPr="004A000B" w:rsidTr="00996435">
        <w:trPr>
          <w:trHeight w:val="411"/>
          <w:jc w:val="center"/>
        </w:trPr>
        <w:tc>
          <w:tcPr>
            <w:tcW w:w="10328" w:type="dxa"/>
            <w:vAlign w:val="center"/>
          </w:tcPr>
          <w:p w:rsidR="00D53EEE" w:rsidRPr="004A000B" w:rsidRDefault="009748D7" w:rsidP="00DE7AE0">
            <w:pPr>
              <w:ind w:left="160"/>
              <w:rPr>
                <w:rFonts w:ascii="Century Gothic" w:eastAsia="Arial" w:hAnsi="Century Gothic"/>
                <w:sz w:val="24"/>
                <w:szCs w:val="24"/>
              </w:rPr>
            </w:pPr>
            <w:r w:rsidRPr="004A000B">
              <w:rPr>
                <w:rFonts w:ascii="Century Gothic" w:eastAsia="Arial" w:hAnsi="Century Gothic"/>
                <w:sz w:val="24"/>
                <w:szCs w:val="24"/>
              </w:rPr>
              <w:t>SECRETARIA</w:t>
            </w:r>
            <w:r w:rsidR="00854C4C" w:rsidRPr="004A000B">
              <w:rPr>
                <w:rFonts w:ascii="Century Gothic" w:eastAsia="Arial" w:hAnsi="Century Gothic"/>
                <w:sz w:val="24"/>
                <w:szCs w:val="24"/>
              </w:rPr>
              <w:t xml:space="preserve"> (</w:t>
            </w:r>
            <w:r w:rsidRPr="004A000B">
              <w:rPr>
                <w:rFonts w:ascii="Century Gothic" w:eastAsia="Arial" w:hAnsi="Century Gothic"/>
                <w:sz w:val="24"/>
                <w:szCs w:val="24"/>
              </w:rPr>
              <w:t>O</w:t>
            </w:r>
            <w:r w:rsidR="00854C4C" w:rsidRPr="004A000B">
              <w:rPr>
                <w:rFonts w:ascii="Century Gothic" w:eastAsia="Arial" w:hAnsi="Century Gothic"/>
                <w:sz w:val="24"/>
                <w:szCs w:val="24"/>
              </w:rPr>
              <w:t xml:space="preserve">) </w:t>
            </w:r>
            <w:r w:rsidR="00DE7AE0">
              <w:rPr>
                <w:rFonts w:ascii="Century Gothic" w:eastAsia="Arial" w:hAnsi="Century Gothic"/>
                <w:sz w:val="24"/>
                <w:szCs w:val="24"/>
              </w:rPr>
              <w:t>ACUERDOS</w:t>
            </w:r>
            <w:r w:rsidR="00854C4C" w:rsidRPr="004A000B">
              <w:rPr>
                <w:rFonts w:ascii="Century Gothic" w:eastAsia="Arial" w:hAnsi="Century Gothic"/>
                <w:sz w:val="24"/>
                <w:szCs w:val="24"/>
              </w:rPr>
              <w:t xml:space="preserve"> (OBJETIVO Y FUNCIONES)</w:t>
            </w:r>
          </w:p>
        </w:tc>
        <w:tc>
          <w:tcPr>
            <w:tcW w:w="1134" w:type="dxa"/>
          </w:tcPr>
          <w:p w:rsidR="00D53EEE" w:rsidRPr="004A000B" w:rsidRDefault="00996435" w:rsidP="004A000B">
            <w:pPr>
              <w:jc w:val="center"/>
              <w:rPr>
                <w:rFonts w:ascii="Century Gothic" w:hAnsi="Century Gothic"/>
                <w:sz w:val="24"/>
                <w:szCs w:val="24"/>
              </w:rPr>
            </w:pPr>
            <w:r>
              <w:rPr>
                <w:rFonts w:ascii="Century Gothic" w:hAnsi="Century Gothic"/>
                <w:sz w:val="24"/>
                <w:szCs w:val="24"/>
              </w:rPr>
              <w:t>09</w:t>
            </w:r>
          </w:p>
        </w:tc>
      </w:tr>
      <w:tr w:rsidR="00D53EEE" w:rsidRPr="004A000B" w:rsidTr="00996435">
        <w:trPr>
          <w:trHeight w:val="411"/>
          <w:jc w:val="center"/>
        </w:trPr>
        <w:tc>
          <w:tcPr>
            <w:tcW w:w="10328" w:type="dxa"/>
            <w:vAlign w:val="center"/>
          </w:tcPr>
          <w:p w:rsidR="00D53EEE" w:rsidRPr="004A000B" w:rsidRDefault="00DE7AE0" w:rsidP="004A000B">
            <w:pPr>
              <w:ind w:left="160"/>
              <w:rPr>
                <w:rFonts w:ascii="Century Gothic" w:eastAsia="Arial" w:hAnsi="Century Gothic"/>
                <w:sz w:val="24"/>
                <w:szCs w:val="24"/>
              </w:rPr>
            </w:pPr>
            <w:r>
              <w:rPr>
                <w:rFonts w:ascii="Century Gothic" w:eastAsia="Arial" w:hAnsi="Century Gothic"/>
                <w:sz w:val="24"/>
                <w:szCs w:val="24"/>
              </w:rPr>
              <w:t xml:space="preserve">ENCARCAGADA (O) DE TIC´S </w:t>
            </w:r>
            <w:r w:rsidR="00854C4C" w:rsidRPr="004A000B">
              <w:rPr>
                <w:rFonts w:ascii="Century Gothic" w:eastAsia="Arial" w:hAnsi="Century Gothic"/>
                <w:sz w:val="24"/>
                <w:szCs w:val="24"/>
              </w:rPr>
              <w:t xml:space="preserve"> (OBJETIVO Y FUNCIONES)</w:t>
            </w:r>
            <w:r w:rsidR="00D53EEE" w:rsidRPr="004A000B">
              <w:rPr>
                <w:rFonts w:ascii="Century Gothic" w:eastAsia="Arial" w:hAnsi="Century Gothic"/>
                <w:sz w:val="24"/>
                <w:szCs w:val="24"/>
              </w:rPr>
              <w:t xml:space="preserve"> </w:t>
            </w:r>
          </w:p>
        </w:tc>
        <w:tc>
          <w:tcPr>
            <w:tcW w:w="1134" w:type="dxa"/>
          </w:tcPr>
          <w:p w:rsidR="00D53EEE" w:rsidRPr="004A000B" w:rsidRDefault="00996435" w:rsidP="004A000B">
            <w:pPr>
              <w:jc w:val="center"/>
              <w:rPr>
                <w:rFonts w:ascii="Century Gothic" w:hAnsi="Century Gothic"/>
                <w:sz w:val="24"/>
                <w:szCs w:val="24"/>
              </w:rPr>
            </w:pPr>
            <w:r>
              <w:rPr>
                <w:rFonts w:ascii="Century Gothic" w:hAnsi="Century Gothic"/>
                <w:sz w:val="24"/>
                <w:szCs w:val="24"/>
              </w:rPr>
              <w:t>10</w:t>
            </w:r>
          </w:p>
        </w:tc>
      </w:tr>
      <w:tr w:rsidR="00D53EEE" w:rsidRPr="004A000B" w:rsidTr="00996435">
        <w:trPr>
          <w:trHeight w:val="411"/>
          <w:jc w:val="center"/>
        </w:trPr>
        <w:tc>
          <w:tcPr>
            <w:tcW w:w="10328" w:type="dxa"/>
            <w:vAlign w:val="center"/>
          </w:tcPr>
          <w:p w:rsidR="00D53EEE" w:rsidRPr="004A000B" w:rsidRDefault="00DE7AE0" w:rsidP="004A000B">
            <w:pPr>
              <w:ind w:left="160"/>
              <w:rPr>
                <w:rFonts w:ascii="Century Gothic" w:eastAsia="Arial" w:hAnsi="Century Gothic"/>
                <w:sz w:val="24"/>
                <w:szCs w:val="24"/>
              </w:rPr>
            </w:pPr>
            <w:r>
              <w:rPr>
                <w:rFonts w:ascii="Century Gothic" w:eastAsia="Arial" w:hAnsi="Century Gothic"/>
                <w:sz w:val="24"/>
                <w:szCs w:val="24"/>
              </w:rPr>
              <w:t>PROCEDIMIENTOS</w:t>
            </w:r>
            <w:r w:rsidR="00D53EEE" w:rsidRPr="004A000B">
              <w:rPr>
                <w:rFonts w:ascii="Century Gothic" w:eastAsia="Arial" w:hAnsi="Century Gothic"/>
                <w:sz w:val="24"/>
                <w:szCs w:val="24"/>
              </w:rPr>
              <w:t xml:space="preserve"> </w:t>
            </w:r>
          </w:p>
        </w:tc>
        <w:tc>
          <w:tcPr>
            <w:tcW w:w="1134" w:type="dxa"/>
          </w:tcPr>
          <w:p w:rsidR="00D53EEE" w:rsidRPr="004A000B" w:rsidRDefault="00996435" w:rsidP="004A000B">
            <w:pPr>
              <w:jc w:val="center"/>
              <w:rPr>
                <w:rFonts w:ascii="Century Gothic" w:hAnsi="Century Gothic"/>
                <w:sz w:val="24"/>
                <w:szCs w:val="24"/>
              </w:rPr>
            </w:pPr>
            <w:r>
              <w:rPr>
                <w:rFonts w:ascii="Century Gothic" w:hAnsi="Century Gothic"/>
                <w:sz w:val="24"/>
                <w:szCs w:val="24"/>
              </w:rPr>
              <w:t>11</w:t>
            </w:r>
          </w:p>
        </w:tc>
      </w:tr>
      <w:tr w:rsidR="00D53EEE" w:rsidRPr="004A000B" w:rsidTr="00996435">
        <w:trPr>
          <w:trHeight w:val="411"/>
          <w:jc w:val="center"/>
        </w:trPr>
        <w:tc>
          <w:tcPr>
            <w:tcW w:w="10328" w:type="dxa"/>
            <w:vAlign w:val="center"/>
          </w:tcPr>
          <w:p w:rsidR="00D53EEE" w:rsidRPr="004A000B" w:rsidRDefault="005D6584" w:rsidP="004A000B">
            <w:pPr>
              <w:ind w:left="160"/>
              <w:rPr>
                <w:rFonts w:ascii="Century Gothic" w:eastAsia="Arial" w:hAnsi="Century Gothic"/>
                <w:sz w:val="24"/>
                <w:szCs w:val="24"/>
              </w:rPr>
            </w:pPr>
            <w:r w:rsidRPr="004A000B">
              <w:rPr>
                <w:rFonts w:ascii="Century Gothic" w:eastAsia="Arial" w:hAnsi="Century Gothic"/>
                <w:sz w:val="24"/>
                <w:szCs w:val="24"/>
              </w:rPr>
              <w:t>TRANSITORIOS</w:t>
            </w:r>
          </w:p>
        </w:tc>
        <w:tc>
          <w:tcPr>
            <w:tcW w:w="1134" w:type="dxa"/>
          </w:tcPr>
          <w:p w:rsidR="00D53EEE" w:rsidRPr="004A000B" w:rsidRDefault="00996435" w:rsidP="004A000B">
            <w:pPr>
              <w:jc w:val="center"/>
              <w:rPr>
                <w:rFonts w:ascii="Century Gothic" w:hAnsi="Century Gothic"/>
                <w:sz w:val="24"/>
                <w:szCs w:val="24"/>
              </w:rPr>
            </w:pPr>
            <w:r>
              <w:rPr>
                <w:rFonts w:ascii="Century Gothic" w:hAnsi="Century Gothic"/>
                <w:sz w:val="24"/>
                <w:szCs w:val="24"/>
              </w:rPr>
              <w:t>19</w:t>
            </w:r>
          </w:p>
        </w:tc>
      </w:tr>
    </w:tbl>
    <w:p w:rsidR="00733AE2" w:rsidRPr="004A000B" w:rsidRDefault="00733AE2" w:rsidP="004A000B">
      <w:pPr>
        <w:pStyle w:val="Sinespaciado"/>
        <w:rPr>
          <w:rFonts w:ascii="Century Gothic" w:hAnsi="Century Gothic"/>
          <w:b/>
          <w:sz w:val="24"/>
          <w:szCs w:val="24"/>
        </w:rPr>
      </w:pPr>
    </w:p>
    <w:p w:rsidR="005D6584" w:rsidRPr="004A000B" w:rsidRDefault="005D6584" w:rsidP="004A000B">
      <w:pPr>
        <w:spacing w:line="240" w:lineRule="auto"/>
        <w:rPr>
          <w:rFonts w:ascii="Century Gothic" w:hAnsi="Century Gothic"/>
          <w:b/>
          <w:sz w:val="24"/>
          <w:szCs w:val="24"/>
        </w:rPr>
      </w:pPr>
      <w:r w:rsidRPr="004A000B">
        <w:rPr>
          <w:rFonts w:ascii="Century Gothic" w:hAnsi="Century Gothic"/>
          <w:b/>
          <w:sz w:val="24"/>
          <w:szCs w:val="24"/>
        </w:rPr>
        <w:br w:type="page"/>
      </w:r>
    </w:p>
    <w:p w:rsidR="004A000B" w:rsidRPr="004A000B" w:rsidRDefault="004A000B" w:rsidP="004A000B">
      <w:pPr>
        <w:spacing w:line="240" w:lineRule="auto"/>
        <w:jc w:val="both"/>
        <w:rPr>
          <w:rFonts w:ascii="Century Gothic" w:hAnsi="Century Gothic"/>
          <w:b/>
          <w:sz w:val="24"/>
          <w:szCs w:val="24"/>
        </w:rPr>
      </w:pPr>
    </w:p>
    <w:p w:rsidR="004A000B" w:rsidRPr="004A000B" w:rsidRDefault="00C350B3" w:rsidP="004A000B">
      <w:pPr>
        <w:spacing w:line="240" w:lineRule="auto"/>
        <w:jc w:val="both"/>
        <w:rPr>
          <w:rFonts w:ascii="Century Gothic" w:hAnsi="Century Gothic"/>
          <w:b/>
          <w:sz w:val="24"/>
          <w:szCs w:val="24"/>
        </w:rPr>
      </w:pPr>
      <w:r w:rsidRPr="004A000B">
        <w:rPr>
          <w:rFonts w:ascii="Century Gothic" w:hAnsi="Century Gothic"/>
          <w:b/>
          <w:sz w:val="24"/>
          <w:szCs w:val="24"/>
        </w:rPr>
        <w:t>INTRODUCCIÓN</w:t>
      </w:r>
    </w:p>
    <w:p w:rsidR="004A000B" w:rsidRPr="004A000B" w:rsidRDefault="004A000B" w:rsidP="004A000B">
      <w:pPr>
        <w:spacing w:line="240" w:lineRule="auto"/>
        <w:jc w:val="both"/>
        <w:rPr>
          <w:rFonts w:ascii="Century Gothic" w:hAnsi="Century Gothic"/>
          <w:b/>
          <w:sz w:val="24"/>
          <w:szCs w:val="24"/>
        </w:rPr>
      </w:pPr>
    </w:p>
    <w:p w:rsidR="009748D7" w:rsidRPr="004A000B" w:rsidRDefault="009748D7" w:rsidP="004A000B">
      <w:pPr>
        <w:spacing w:line="240" w:lineRule="auto"/>
        <w:ind w:firstLine="708"/>
        <w:jc w:val="both"/>
        <w:rPr>
          <w:rFonts w:ascii="Century Gothic" w:hAnsi="Century Gothic"/>
          <w:b/>
          <w:sz w:val="24"/>
          <w:szCs w:val="24"/>
        </w:rPr>
      </w:pPr>
      <w:r w:rsidRPr="004A000B">
        <w:rPr>
          <w:rFonts w:ascii="Century Gothic" w:hAnsi="Century Gothic"/>
          <w:sz w:val="24"/>
          <w:szCs w:val="24"/>
        </w:rPr>
        <w:t>La misión del Poder Judicial es impartir justicia en los asuntos que se someten a su jurisdicción de forma pronta, completa e imparcial, dando respuesta gratuita, transparente y eficiente a las demandas de quienes acuden a alguna instancia jurisdiccional siendo los Juzgados la primera de ellas.</w:t>
      </w:r>
    </w:p>
    <w:p w:rsidR="009748D7" w:rsidRPr="004A000B" w:rsidRDefault="009748D7" w:rsidP="004A000B">
      <w:pPr>
        <w:spacing w:line="240" w:lineRule="auto"/>
        <w:ind w:firstLine="708"/>
        <w:jc w:val="both"/>
        <w:rPr>
          <w:rFonts w:ascii="Century Gothic" w:hAnsi="Century Gothic"/>
          <w:sz w:val="24"/>
          <w:szCs w:val="24"/>
        </w:rPr>
      </w:pPr>
    </w:p>
    <w:p w:rsidR="009748D7" w:rsidRPr="004A000B" w:rsidRDefault="009748D7" w:rsidP="004A000B">
      <w:pPr>
        <w:spacing w:line="240" w:lineRule="auto"/>
        <w:ind w:firstLine="708"/>
        <w:jc w:val="both"/>
        <w:rPr>
          <w:rFonts w:ascii="Century Gothic" w:hAnsi="Century Gothic"/>
          <w:sz w:val="24"/>
          <w:szCs w:val="24"/>
        </w:rPr>
      </w:pPr>
      <w:r w:rsidRPr="004A000B">
        <w:rPr>
          <w:rFonts w:ascii="Century Gothic" w:hAnsi="Century Gothic"/>
          <w:sz w:val="24"/>
          <w:szCs w:val="24"/>
        </w:rPr>
        <w:t>La política institucional pretende garantizar a la sociedad que los procesos y servicios en la impartición de justicia, tengan como única premisa que se realicen con los principios éticos de honestidad, eficiencia y vocación de servicio.</w:t>
      </w:r>
    </w:p>
    <w:p w:rsidR="009748D7" w:rsidRPr="004A000B" w:rsidRDefault="009748D7" w:rsidP="004A000B">
      <w:pPr>
        <w:spacing w:line="240" w:lineRule="auto"/>
        <w:ind w:firstLine="708"/>
        <w:jc w:val="both"/>
        <w:rPr>
          <w:rFonts w:ascii="Century Gothic" w:hAnsi="Century Gothic"/>
          <w:sz w:val="24"/>
          <w:szCs w:val="24"/>
        </w:rPr>
      </w:pPr>
    </w:p>
    <w:p w:rsidR="005A3BF5" w:rsidRPr="004A000B" w:rsidRDefault="005A3BF5" w:rsidP="004A000B">
      <w:pPr>
        <w:spacing w:line="240" w:lineRule="auto"/>
        <w:ind w:firstLine="708"/>
        <w:jc w:val="both"/>
        <w:rPr>
          <w:rFonts w:ascii="Century Gothic" w:hAnsi="Century Gothic"/>
          <w:sz w:val="24"/>
          <w:szCs w:val="24"/>
        </w:rPr>
      </w:pPr>
      <w:r w:rsidRPr="004A000B">
        <w:rPr>
          <w:rFonts w:ascii="Century Gothic" w:hAnsi="Century Gothic"/>
          <w:sz w:val="24"/>
          <w:szCs w:val="24"/>
        </w:rPr>
        <w:t xml:space="preserve">El </w:t>
      </w:r>
      <w:r w:rsidR="006870A4" w:rsidRPr="004A000B">
        <w:rPr>
          <w:rFonts w:ascii="Century Gothic" w:hAnsi="Century Gothic"/>
          <w:sz w:val="24"/>
          <w:szCs w:val="24"/>
        </w:rPr>
        <w:t xml:space="preserve">diseño del Manual de Organización y Procedimientos de la Sala de </w:t>
      </w:r>
      <w:r w:rsidR="00996435">
        <w:rPr>
          <w:rFonts w:ascii="Century Gothic" w:hAnsi="Century Gothic"/>
          <w:sz w:val="24"/>
          <w:szCs w:val="24"/>
        </w:rPr>
        <w:t>Audiencia</w:t>
      </w:r>
      <w:r w:rsidR="006870A4" w:rsidRPr="004A000B">
        <w:rPr>
          <w:rFonts w:ascii="Century Gothic" w:hAnsi="Century Gothic"/>
          <w:sz w:val="24"/>
          <w:szCs w:val="24"/>
        </w:rPr>
        <w:t>s de Juicios Orales Mercantiles</w:t>
      </w:r>
      <w:r w:rsidRPr="004A000B">
        <w:rPr>
          <w:rFonts w:ascii="Century Gothic" w:hAnsi="Century Gothic"/>
          <w:sz w:val="24"/>
          <w:szCs w:val="24"/>
        </w:rPr>
        <w:t xml:space="preserve">, se inscribe dentro de la línea </w:t>
      </w:r>
      <w:r w:rsidR="002F172A" w:rsidRPr="004A000B">
        <w:rPr>
          <w:rFonts w:ascii="Century Gothic" w:hAnsi="Century Gothic"/>
          <w:sz w:val="24"/>
          <w:szCs w:val="24"/>
        </w:rPr>
        <w:t>de acción 01020</w:t>
      </w:r>
      <w:r w:rsidR="00D942D3" w:rsidRPr="004A000B">
        <w:rPr>
          <w:rFonts w:ascii="Century Gothic" w:hAnsi="Century Gothic"/>
          <w:sz w:val="24"/>
          <w:szCs w:val="24"/>
        </w:rPr>
        <w:t>2</w:t>
      </w:r>
      <w:r w:rsidR="002F172A" w:rsidRPr="004A000B">
        <w:rPr>
          <w:rFonts w:ascii="Century Gothic" w:hAnsi="Century Gothic"/>
          <w:sz w:val="24"/>
          <w:szCs w:val="24"/>
        </w:rPr>
        <w:t xml:space="preserve"> </w:t>
      </w:r>
      <w:r w:rsidRPr="004A000B">
        <w:rPr>
          <w:rFonts w:ascii="Century Gothic" w:hAnsi="Century Gothic"/>
          <w:sz w:val="24"/>
          <w:szCs w:val="24"/>
        </w:rPr>
        <w:t>del Plan Estratégico Institucional 2016 -2018,</w:t>
      </w:r>
      <w:r w:rsidR="006870A4" w:rsidRPr="004A000B">
        <w:rPr>
          <w:rFonts w:ascii="Century Gothic" w:hAnsi="Century Gothic"/>
          <w:sz w:val="24"/>
          <w:szCs w:val="24"/>
        </w:rPr>
        <w:t xml:space="preserve"> así como en el Acuerdo General 03/2017 del Pleno del Consejo de la Judicatura del Estado de Tlaxcala</w:t>
      </w:r>
      <w:r w:rsidR="004A000B">
        <w:rPr>
          <w:rFonts w:ascii="Century Gothic" w:hAnsi="Century Gothic"/>
          <w:sz w:val="24"/>
          <w:szCs w:val="24"/>
        </w:rPr>
        <w:t xml:space="preserve">, </w:t>
      </w:r>
      <w:r w:rsidR="006870A4" w:rsidRPr="004A000B">
        <w:rPr>
          <w:rFonts w:ascii="Century Gothic" w:hAnsi="Century Gothic"/>
          <w:sz w:val="24"/>
          <w:szCs w:val="24"/>
        </w:rPr>
        <w:t xml:space="preserve">que en su conjunto se suman a la filosofía orientada al </w:t>
      </w:r>
      <w:r w:rsidRPr="004A000B">
        <w:rPr>
          <w:rFonts w:ascii="Century Gothic" w:hAnsi="Century Gothic"/>
          <w:sz w:val="24"/>
          <w:szCs w:val="24"/>
        </w:rPr>
        <w:t>proceso de mejora continua respecto a la organización y funcionamiento de las áreas jurisdiccionales, que está a cargo de la Contraloría del Poder Judicial del Estado con base a sus facultades conferidas en el artículo 80 de la Ley Orgánica del Poder Judicial del Estado de Tlaxcala.</w:t>
      </w:r>
    </w:p>
    <w:p w:rsidR="005A3BF5" w:rsidRPr="004A000B" w:rsidRDefault="005A3BF5" w:rsidP="004A000B">
      <w:pPr>
        <w:spacing w:line="240" w:lineRule="auto"/>
        <w:ind w:firstLine="708"/>
        <w:jc w:val="both"/>
        <w:rPr>
          <w:rFonts w:ascii="Century Gothic" w:hAnsi="Century Gothic"/>
          <w:sz w:val="24"/>
          <w:szCs w:val="24"/>
        </w:rPr>
      </w:pPr>
    </w:p>
    <w:p w:rsidR="009748D7" w:rsidRPr="004A000B" w:rsidRDefault="005A3BF5" w:rsidP="004A000B">
      <w:pPr>
        <w:spacing w:line="240" w:lineRule="auto"/>
        <w:ind w:firstLine="708"/>
        <w:jc w:val="both"/>
        <w:rPr>
          <w:rFonts w:ascii="Century Gothic" w:hAnsi="Century Gothic"/>
          <w:sz w:val="24"/>
          <w:szCs w:val="24"/>
        </w:rPr>
      </w:pPr>
      <w:r w:rsidRPr="004A000B">
        <w:rPr>
          <w:rFonts w:ascii="Century Gothic" w:hAnsi="Century Gothic"/>
          <w:sz w:val="24"/>
          <w:szCs w:val="24"/>
        </w:rPr>
        <w:t>En e</w:t>
      </w:r>
      <w:r w:rsidR="004A000B">
        <w:rPr>
          <w:rFonts w:ascii="Century Gothic" w:hAnsi="Century Gothic"/>
          <w:sz w:val="24"/>
          <w:szCs w:val="24"/>
        </w:rPr>
        <w:t>ste sentido</w:t>
      </w:r>
      <w:r w:rsidRPr="004A000B">
        <w:rPr>
          <w:rFonts w:ascii="Century Gothic" w:hAnsi="Century Gothic"/>
          <w:sz w:val="24"/>
          <w:szCs w:val="24"/>
        </w:rPr>
        <w:t xml:space="preserve">, </w:t>
      </w:r>
      <w:r w:rsidR="006870A4" w:rsidRPr="004A000B">
        <w:rPr>
          <w:rFonts w:ascii="Century Gothic" w:hAnsi="Century Gothic"/>
          <w:sz w:val="24"/>
          <w:szCs w:val="24"/>
        </w:rPr>
        <w:t xml:space="preserve">el presente </w:t>
      </w:r>
      <w:r w:rsidR="00DE7AE0" w:rsidRPr="004A000B">
        <w:rPr>
          <w:rFonts w:ascii="Century Gothic" w:hAnsi="Century Gothic"/>
          <w:sz w:val="24"/>
          <w:szCs w:val="24"/>
        </w:rPr>
        <w:t xml:space="preserve">Manual de Organización y Procedimientos de la Sala de </w:t>
      </w:r>
      <w:r w:rsidR="00996435">
        <w:rPr>
          <w:rFonts w:ascii="Century Gothic" w:hAnsi="Century Gothic"/>
          <w:sz w:val="24"/>
          <w:szCs w:val="24"/>
        </w:rPr>
        <w:t>Audiencia</w:t>
      </w:r>
      <w:r w:rsidR="00DE7AE0" w:rsidRPr="004A000B">
        <w:rPr>
          <w:rFonts w:ascii="Century Gothic" w:hAnsi="Century Gothic"/>
          <w:sz w:val="24"/>
          <w:szCs w:val="24"/>
        </w:rPr>
        <w:t>s de Juicios Orales Mercantiles</w:t>
      </w:r>
      <w:r w:rsidR="00DE7AE0">
        <w:rPr>
          <w:rFonts w:ascii="Century Gothic" w:hAnsi="Century Gothic"/>
          <w:sz w:val="24"/>
          <w:szCs w:val="24"/>
        </w:rPr>
        <w:t xml:space="preserve"> </w:t>
      </w:r>
      <w:r w:rsidR="006870A4" w:rsidRPr="004A000B">
        <w:rPr>
          <w:rFonts w:ascii="Century Gothic" w:hAnsi="Century Gothic"/>
          <w:sz w:val="24"/>
          <w:szCs w:val="24"/>
        </w:rPr>
        <w:t xml:space="preserve">constituye un esfuerzo por establecer y describir fehacientemente, los procedimientos de trabajo, (de naturaleza administrativa), que se realiza en la Sala de </w:t>
      </w:r>
      <w:r w:rsidR="00996435">
        <w:rPr>
          <w:rFonts w:ascii="Century Gothic" w:hAnsi="Century Gothic"/>
          <w:sz w:val="24"/>
          <w:szCs w:val="24"/>
        </w:rPr>
        <w:t>Audiencia</w:t>
      </w:r>
      <w:r w:rsidR="006870A4" w:rsidRPr="004A000B">
        <w:rPr>
          <w:rFonts w:ascii="Century Gothic" w:hAnsi="Century Gothic"/>
          <w:sz w:val="24"/>
          <w:szCs w:val="24"/>
        </w:rPr>
        <w:t>s de Juicios Orales Mercantiles, identificando los servidores públicos judiciales que intervienen en cada una de sus fases; las actividades que realizan; los productos de esas actividades; así como la manera en que se vinculan las tareas de cada uno de ellos</w:t>
      </w:r>
      <w:r w:rsidR="004A000B">
        <w:rPr>
          <w:rFonts w:ascii="Century Gothic" w:hAnsi="Century Gothic"/>
          <w:sz w:val="24"/>
          <w:szCs w:val="24"/>
        </w:rPr>
        <w:t>.</w:t>
      </w:r>
    </w:p>
    <w:p w:rsidR="006870A4" w:rsidRPr="004A000B" w:rsidRDefault="006870A4" w:rsidP="004A000B">
      <w:pPr>
        <w:spacing w:line="240" w:lineRule="auto"/>
        <w:ind w:firstLine="708"/>
        <w:jc w:val="both"/>
        <w:rPr>
          <w:rFonts w:ascii="Century Gothic" w:hAnsi="Century Gothic"/>
          <w:sz w:val="24"/>
          <w:szCs w:val="24"/>
        </w:rPr>
      </w:pPr>
    </w:p>
    <w:p w:rsidR="00221B23" w:rsidRDefault="00DF5199" w:rsidP="004A000B">
      <w:pPr>
        <w:spacing w:line="240" w:lineRule="auto"/>
        <w:ind w:firstLine="708"/>
        <w:jc w:val="both"/>
        <w:rPr>
          <w:rFonts w:ascii="Century Gothic" w:hAnsi="Century Gothic"/>
          <w:sz w:val="24"/>
          <w:szCs w:val="24"/>
        </w:rPr>
      </w:pPr>
      <w:r w:rsidRPr="004A000B">
        <w:rPr>
          <w:rFonts w:ascii="Century Gothic" w:hAnsi="Century Gothic"/>
          <w:sz w:val="24"/>
          <w:szCs w:val="24"/>
        </w:rPr>
        <w:t>Es así que e</w:t>
      </w:r>
      <w:r w:rsidR="005A3BF5" w:rsidRPr="004A000B">
        <w:rPr>
          <w:rFonts w:ascii="Century Gothic" w:hAnsi="Century Gothic"/>
          <w:sz w:val="24"/>
          <w:szCs w:val="24"/>
        </w:rPr>
        <w:t xml:space="preserve">l presente documento comprende </w:t>
      </w:r>
      <w:r w:rsidRPr="004A000B">
        <w:rPr>
          <w:rFonts w:ascii="Century Gothic" w:hAnsi="Century Gothic"/>
          <w:sz w:val="24"/>
          <w:szCs w:val="24"/>
        </w:rPr>
        <w:t>el objetivo del manual, su justificación, la estructura orgánic</w:t>
      </w:r>
      <w:r w:rsidR="009748D7" w:rsidRPr="004A000B">
        <w:rPr>
          <w:rFonts w:ascii="Century Gothic" w:hAnsi="Century Gothic"/>
          <w:sz w:val="24"/>
          <w:szCs w:val="24"/>
        </w:rPr>
        <w:t xml:space="preserve">a de </w:t>
      </w:r>
      <w:r w:rsidR="006870A4" w:rsidRPr="004A000B">
        <w:rPr>
          <w:rFonts w:ascii="Century Gothic" w:hAnsi="Century Gothic"/>
          <w:sz w:val="24"/>
          <w:szCs w:val="24"/>
        </w:rPr>
        <w:t xml:space="preserve">la Sala de </w:t>
      </w:r>
      <w:r w:rsidR="00996435">
        <w:rPr>
          <w:rFonts w:ascii="Century Gothic" w:hAnsi="Century Gothic"/>
          <w:sz w:val="24"/>
          <w:szCs w:val="24"/>
        </w:rPr>
        <w:t>Audiencia</w:t>
      </w:r>
      <w:r w:rsidR="006870A4" w:rsidRPr="004A000B">
        <w:rPr>
          <w:rFonts w:ascii="Century Gothic" w:hAnsi="Century Gothic"/>
          <w:sz w:val="24"/>
          <w:szCs w:val="24"/>
        </w:rPr>
        <w:t>s de Juicios Orales Mercantiles</w:t>
      </w:r>
      <w:r w:rsidRPr="004A000B">
        <w:rPr>
          <w:rFonts w:ascii="Century Gothic" w:hAnsi="Century Gothic"/>
          <w:sz w:val="24"/>
          <w:szCs w:val="24"/>
        </w:rPr>
        <w:t xml:space="preserve">, </w:t>
      </w:r>
      <w:r w:rsidR="004A000B">
        <w:rPr>
          <w:rFonts w:ascii="Century Gothic" w:hAnsi="Century Gothic"/>
          <w:sz w:val="24"/>
          <w:szCs w:val="24"/>
        </w:rPr>
        <w:t xml:space="preserve">su aplicación y alcance, </w:t>
      </w:r>
      <w:r w:rsidR="006870A4" w:rsidRPr="004A000B">
        <w:rPr>
          <w:rFonts w:ascii="Century Gothic" w:hAnsi="Century Gothic"/>
          <w:sz w:val="24"/>
          <w:szCs w:val="24"/>
        </w:rPr>
        <w:t xml:space="preserve">su organigrama, sus objetivos, </w:t>
      </w:r>
      <w:r w:rsidRPr="004A000B">
        <w:rPr>
          <w:rFonts w:ascii="Century Gothic" w:hAnsi="Century Gothic"/>
          <w:sz w:val="24"/>
          <w:szCs w:val="24"/>
        </w:rPr>
        <w:t>sus funciones</w:t>
      </w:r>
      <w:r w:rsidR="005A3BF5" w:rsidRPr="004A000B">
        <w:rPr>
          <w:rFonts w:ascii="Century Gothic" w:hAnsi="Century Gothic"/>
          <w:sz w:val="24"/>
          <w:szCs w:val="24"/>
        </w:rPr>
        <w:t>,</w:t>
      </w:r>
      <w:r w:rsidR="006870A4" w:rsidRPr="004A000B">
        <w:rPr>
          <w:rFonts w:ascii="Century Gothic" w:hAnsi="Century Gothic"/>
          <w:sz w:val="24"/>
          <w:szCs w:val="24"/>
        </w:rPr>
        <w:t xml:space="preserve"> sus procedimiento, así como una guía general para el manejo de los juicios orales mercantiles acorde a lo establecido en el Código de Comercio,</w:t>
      </w:r>
      <w:r w:rsidR="005A3BF5" w:rsidRPr="004A000B">
        <w:rPr>
          <w:rFonts w:ascii="Century Gothic" w:hAnsi="Century Gothic"/>
          <w:sz w:val="24"/>
          <w:szCs w:val="24"/>
        </w:rPr>
        <w:t xml:space="preserve"> </w:t>
      </w:r>
      <w:r w:rsidRPr="004A000B">
        <w:rPr>
          <w:rFonts w:ascii="Century Gothic" w:hAnsi="Century Gothic"/>
          <w:sz w:val="24"/>
          <w:szCs w:val="24"/>
        </w:rPr>
        <w:t xml:space="preserve">que en su conjunto tienen </w:t>
      </w:r>
      <w:r w:rsidR="005A3BF5" w:rsidRPr="004A000B">
        <w:rPr>
          <w:rFonts w:ascii="Century Gothic" w:hAnsi="Century Gothic"/>
          <w:sz w:val="24"/>
          <w:szCs w:val="24"/>
        </w:rPr>
        <w:t>la finalidad de definir responsabilidades</w:t>
      </w:r>
      <w:r w:rsidRPr="004A000B">
        <w:rPr>
          <w:rFonts w:ascii="Century Gothic" w:hAnsi="Century Gothic"/>
          <w:sz w:val="24"/>
          <w:szCs w:val="24"/>
        </w:rPr>
        <w:t xml:space="preserve"> </w:t>
      </w:r>
      <w:r w:rsidR="005A3BF5" w:rsidRPr="004A000B">
        <w:rPr>
          <w:rFonts w:ascii="Century Gothic" w:hAnsi="Century Gothic"/>
          <w:sz w:val="24"/>
          <w:szCs w:val="24"/>
        </w:rPr>
        <w:t>de los servidores públicos, mostrando claramente, el grado de autoridad y</w:t>
      </w:r>
      <w:r w:rsidRPr="004A000B">
        <w:rPr>
          <w:rFonts w:ascii="Century Gothic" w:hAnsi="Century Gothic"/>
          <w:sz w:val="24"/>
          <w:szCs w:val="24"/>
        </w:rPr>
        <w:t xml:space="preserve"> </w:t>
      </w:r>
      <w:r w:rsidR="005A3BF5" w:rsidRPr="004A000B">
        <w:rPr>
          <w:rFonts w:ascii="Century Gothic" w:hAnsi="Century Gothic"/>
          <w:sz w:val="24"/>
          <w:szCs w:val="24"/>
        </w:rPr>
        <w:t>responsabilidad de los distintos niveles jerárquicos que conforma</w:t>
      </w:r>
      <w:r w:rsidRPr="004A000B">
        <w:rPr>
          <w:rFonts w:ascii="Century Gothic" w:hAnsi="Century Gothic"/>
          <w:sz w:val="24"/>
          <w:szCs w:val="24"/>
        </w:rPr>
        <w:t xml:space="preserve">n </w:t>
      </w:r>
      <w:r w:rsidR="009748D7" w:rsidRPr="004A000B">
        <w:rPr>
          <w:rFonts w:ascii="Century Gothic" w:hAnsi="Century Gothic"/>
          <w:sz w:val="24"/>
          <w:szCs w:val="24"/>
        </w:rPr>
        <w:t>los mismos.</w:t>
      </w:r>
    </w:p>
    <w:p w:rsidR="004A000B" w:rsidRPr="004A000B" w:rsidRDefault="004A000B" w:rsidP="004A000B">
      <w:pPr>
        <w:spacing w:line="240" w:lineRule="auto"/>
        <w:ind w:firstLine="708"/>
        <w:jc w:val="both"/>
        <w:rPr>
          <w:rFonts w:ascii="Century Gothic" w:hAnsi="Century Gothic"/>
          <w:b/>
          <w:sz w:val="24"/>
          <w:szCs w:val="24"/>
        </w:rPr>
      </w:pPr>
    </w:p>
    <w:p w:rsidR="00C350B3" w:rsidRPr="004A000B" w:rsidRDefault="00C350B3" w:rsidP="004A000B">
      <w:pPr>
        <w:spacing w:line="240" w:lineRule="auto"/>
        <w:jc w:val="both"/>
        <w:rPr>
          <w:rFonts w:ascii="Century Gothic" w:hAnsi="Century Gothic"/>
          <w:b/>
          <w:sz w:val="24"/>
          <w:szCs w:val="24"/>
        </w:rPr>
      </w:pPr>
      <w:r w:rsidRPr="004A000B">
        <w:rPr>
          <w:rFonts w:ascii="Century Gothic" w:hAnsi="Century Gothic"/>
          <w:b/>
          <w:sz w:val="24"/>
          <w:szCs w:val="24"/>
        </w:rPr>
        <w:t xml:space="preserve">OBJETIVO </w:t>
      </w:r>
      <w:r w:rsidR="00DF5199" w:rsidRPr="004A000B">
        <w:rPr>
          <w:rFonts w:ascii="Century Gothic" w:hAnsi="Century Gothic"/>
          <w:b/>
          <w:sz w:val="24"/>
          <w:szCs w:val="24"/>
        </w:rPr>
        <w:t>DEL MANUAL</w:t>
      </w:r>
    </w:p>
    <w:p w:rsidR="009254F8" w:rsidRPr="004A000B" w:rsidRDefault="009254F8" w:rsidP="004A000B">
      <w:pPr>
        <w:spacing w:line="240" w:lineRule="auto"/>
        <w:ind w:firstLine="708"/>
        <w:jc w:val="both"/>
        <w:rPr>
          <w:rFonts w:ascii="Century Gothic" w:hAnsi="Century Gothic"/>
          <w:sz w:val="24"/>
          <w:szCs w:val="24"/>
        </w:rPr>
      </w:pPr>
    </w:p>
    <w:p w:rsidR="00DF5199" w:rsidRPr="004A000B" w:rsidRDefault="00DF5199" w:rsidP="004A000B">
      <w:pPr>
        <w:spacing w:line="240" w:lineRule="auto"/>
        <w:ind w:firstLine="708"/>
        <w:jc w:val="both"/>
        <w:rPr>
          <w:rFonts w:ascii="Century Gothic" w:hAnsi="Century Gothic"/>
          <w:sz w:val="24"/>
          <w:szCs w:val="24"/>
        </w:rPr>
      </w:pPr>
      <w:r w:rsidRPr="004A000B">
        <w:rPr>
          <w:rFonts w:ascii="Century Gothic" w:hAnsi="Century Gothic"/>
          <w:sz w:val="24"/>
          <w:szCs w:val="24"/>
        </w:rPr>
        <w:t xml:space="preserve">Constituir un documento de regulación y control que permita conocer con </w:t>
      </w:r>
      <w:r w:rsidR="00510CD1" w:rsidRPr="004A000B">
        <w:rPr>
          <w:rFonts w:ascii="Century Gothic" w:hAnsi="Century Gothic"/>
          <w:sz w:val="24"/>
          <w:szCs w:val="24"/>
        </w:rPr>
        <w:t xml:space="preserve">precisión y </w:t>
      </w:r>
      <w:r w:rsidRPr="004A000B">
        <w:rPr>
          <w:rFonts w:ascii="Century Gothic" w:hAnsi="Century Gothic"/>
          <w:sz w:val="24"/>
          <w:szCs w:val="24"/>
        </w:rPr>
        <w:t>claridad la organización, los flujos de autoridad y responsabilidad</w:t>
      </w:r>
      <w:r w:rsidR="00510CD1" w:rsidRPr="004A000B">
        <w:rPr>
          <w:rFonts w:ascii="Century Gothic" w:hAnsi="Century Gothic"/>
          <w:sz w:val="24"/>
          <w:szCs w:val="24"/>
        </w:rPr>
        <w:t xml:space="preserve">, los objetivos, </w:t>
      </w:r>
      <w:r w:rsidRPr="004A000B">
        <w:rPr>
          <w:rFonts w:ascii="Century Gothic" w:hAnsi="Century Gothic"/>
          <w:sz w:val="24"/>
          <w:szCs w:val="24"/>
        </w:rPr>
        <w:t>las funciones</w:t>
      </w:r>
      <w:r w:rsidR="00510CD1" w:rsidRPr="004A000B">
        <w:rPr>
          <w:rFonts w:ascii="Century Gothic" w:hAnsi="Century Gothic"/>
          <w:sz w:val="24"/>
          <w:szCs w:val="24"/>
        </w:rPr>
        <w:t xml:space="preserve"> </w:t>
      </w:r>
      <w:r w:rsidR="002743E8" w:rsidRPr="004A000B">
        <w:rPr>
          <w:rFonts w:ascii="Century Gothic" w:hAnsi="Century Gothic"/>
          <w:sz w:val="24"/>
          <w:szCs w:val="24"/>
        </w:rPr>
        <w:t xml:space="preserve">y los procedimientos administrativos que se seguirán para la utilización de la Sala de </w:t>
      </w:r>
      <w:r w:rsidR="00996435">
        <w:rPr>
          <w:rFonts w:ascii="Century Gothic" w:hAnsi="Century Gothic"/>
          <w:sz w:val="24"/>
          <w:szCs w:val="24"/>
        </w:rPr>
        <w:t>Audiencia</w:t>
      </w:r>
      <w:r w:rsidR="002743E8" w:rsidRPr="004A000B">
        <w:rPr>
          <w:rFonts w:ascii="Century Gothic" w:hAnsi="Century Gothic"/>
          <w:sz w:val="24"/>
          <w:szCs w:val="24"/>
        </w:rPr>
        <w:t xml:space="preserve">s de Juicios Orales Mercantiles, para el desahogo de las </w:t>
      </w:r>
      <w:r w:rsidR="00996435">
        <w:rPr>
          <w:rFonts w:ascii="Century Gothic" w:hAnsi="Century Gothic"/>
          <w:sz w:val="24"/>
          <w:szCs w:val="24"/>
        </w:rPr>
        <w:t>Audiencia</w:t>
      </w:r>
      <w:r w:rsidR="002743E8" w:rsidRPr="004A000B">
        <w:rPr>
          <w:rFonts w:ascii="Century Gothic" w:hAnsi="Century Gothic"/>
          <w:sz w:val="24"/>
          <w:szCs w:val="24"/>
        </w:rPr>
        <w:t>s.</w:t>
      </w:r>
    </w:p>
    <w:p w:rsidR="00DF5199" w:rsidRPr="004A000B" w:rsidRDefault="00DF5199" w:rsidP="004A000B">
      <w:pPr>
        <w:spacing w:line="240" w:lineRule="auto"/>
        <w:ind w:firstLine="708"/>
        <w:jc w:val="both"/>
        <w:rPr>
          <w:rFonts w:ascii="Century Gothic" w:hAnsi="Century Gothic"/>
          <w:b/>
          <w:sz w:val="24"/>
          <w:szCs w:val="24"/>
        </w:rPr>
      </w:pPr>
    </w:p>
    <w:p w:rsidR="00C350B3" w:rsidRPr="004A000B" w:rsidRDefault="00C350B3" w:rsidP="004A000B">
      <w:pPr>
        <w:spacing w:line="240" w:lineRule="auto"/>
        <w:jc w:val="both"/>
        <w:rPr>
          <w:rFonts w:ascii="Century Gothic" w:hAnsi="Century Gothic"/>
          <w:b/>
          <w:sz w:val="24"/>
          <w:szCs w:val="24"/>
        </w:rPr>
      </w:pPr>
      <w:r w:rsidRPr="004A000B">
        <w:rPr>
          <w:rFonts w:ascii="Century Gothic" w:hAnsi="Century Gothic"/>
          <w:b/>
          <w:sz w:val="24"/>
          <w:szCs w:val="24"/>
        </w:rPr>
        <w:t>JUSTIFICACIÓN</w:t>
      </w:r>
    </w:p>
    <w:p w:rsidR="00510CD1" w:rsidRPr="004A000B" w:rsidRDefault="00510CD1" w:rsidP="004A000B">
      <w:pPr>
        <w:spacing w:line="240" w:lineRule="auto"/>
        <w:jc w:val="both"/>
        <w:rPr>
          <w:rFonts w:ascii="Century Gothic" w:hAnsi="Century Gothic"/>
          <w:b/>
          <w:sz w:val="24"/>
          <w:szCs w:val="24"/>
        </w:rPr>
      </w:pPr>
    </w:p>
    <w:p w:rsidR="00510CD1" w:rsidRPr="004A000B" w:rsidRDefault="00510CD1" w:rsidP="004A000B">
      <w:pPr>
        <w:spacing w:line="240" w:lineRule="auto"/>
        <w:ind w:firstLine="708"/>
        <w:jc w:val="both"/>
        <w:rPr>
          <w:rFonts w:ascii="Century Gothic" w:hAnsi="Century Gothic"/>
          <w:sz w:val="24"/>
          <w:szCs w:val="24"/>
        </w:rPr>
      </w:pPr>
      <w:r w:rsidRPr="004A000B">
        <w:rPr>
          <w:rFonts w:ascii="Century Gothic" w:hAnsi="Century Gothic"/>
          <w:sz w:val="24"/>
          <w:szCs w:val="24"/>
        </w:rPr>
        <w:t>El Poder Judicial del Estado de Tlaxcala, consciente del contexto actual y derivado de las diversas reformas a los ordenamientos jurídicos y estructurales, ha modificado sus esquemas funcionales y organizacionales para responder de manera oportuna, pronta y expeditamente a las demandas de la s</w:t>
      </w:r>
      <w:r w:rsidR="00221B23" w:rsidRPr="004A000B">
        <w:rPr>
          <w:rFonts w:ascii="Century Gothic" w:hAnsi="Century Gothic"/>
          <w:sz w:val="24"/>
          <w:szCs w:val="24"/>
        </w:rPr>
        <w:t>ociedad y en particular de las y los justiciables.</w:t>
      </w:r>
    </w:p>
    <w:p w:rsidR="00221B23" w:rsidRPr="004A000B" w:rsidRDefault="00221B23" w:rsidP="004A000B">
      <w:pPr>
        <w:spacing w:line="240" w:lineRule="auto"/>
        <w:ind w:firstLine="708"/>
        <w:jc w:val="both"/>
        <w:rPr>
          <w:rFonts w:ascii="Century Gothic" w:hAnsi="Century Gothic"/>
          <w:sz w:val="24"/>
          <w:szCs w:val="24"/>
        </w:rPr>
      </w:pPr>
    </w:p>
    <w:p w:rsidR="009748D7" w:rsidRPr="004A000B" w:rsidRDefault="009748D7" w:rsidP="004A000B">
      <w:pPr>
        <w:spacing w:line="240" w:lineRule="auto"/>
        <w:ind w:firstLine="708"/>
        <w:jc w:val="both"/>
        <w:rPr>
          <w:rFonts w:ascii="Century Gothic" w:hAnsi="Century Gothic"/>
          <w:sz w:val="24"/>
          <w:szCs w:val="24"/>
        </w:rPr>
      </w:pPr>
    </w:p>
    <w:p w:rsidR="004A000B" w:rsidRDefault="004A000B" w:rsidP="004A000B">
      <w:pPr>
        <w:spacing w:line="240" w:lineRule="auto"/>
        <w:ind w:firstLine="708"/>
        <w:jc w:val="both"/>
        <w:rPr>
          <w:rFonts w:ascii="Century Gothic" w:hAnsi="Century Gothic"/>
          <w:sz w:val="24"/>
          <w:szCs w:val="24"/>
        </w:rPr>
      </w:pPr>
    </w:p>
    <w:p w:rsidR="00510CD1" w:rsidRPr="004A000B" w:rsidRDefault="00510CD1" w:rsidP="004A000B">
      <w:pPr>
        <w:spacing w:line="240" w:lineRule="auto"/>
        <w:ind w:firstLine="708"/>
        <w:jc w:val="both"/>
        <w:rPr>
          <w:rFonts w:ascii="Century Gothic" w:hAnsi="Century Gothic"/>
          <w:sz w:val="24"/>
          <w:szCs w:val="24"/>
        </w:rPr>
      </w:pPr>
      <w:r w:rsidRPr="004A000B">
        <w:rPr>
          <w:rFonts w:ascii="Century Gothic" w:hAnsi="Century Gothic"/>
          <w:sz w:val="24"/>
          <w:szCs w:val="24"/>
        </w:rPr>
        <w:t xml:space="preserve">Para tal efecto, el presente </w:t>
      </w:r>
      <w:r w:rsidR="002743E8" w:rsidRPr="004A000B">
        <w:rPr>
          <w:rFonts w:ascii="Century Gothic" w:hAnsi="Century Gothic"/>
          <w:sz w:val="24"/>
          <w:szCs w:val="24"/>
        </w:rPr>
        <w:t xml:space="preserve">Manual de Organización y Procedimientos de la Sala de </w:t>
      </w:r>
      <w:r w:rsidR="00996435">
        <w:rPr>
          <w:rFonts w:ascii="Century Gothic" w:hAnsi="Century Gothic"/>
          <w:sz w:val="24"/>
          <w:szCs w:val="24"/>
        </w:rPr>
        <w:t>Audiencia</w:t>
      </w:r>
      <w:r w:rsidR="002743E8" w:rsidRPr="004A000B">
        <w:rPr>
          <w:rFonts w:ascii="Century Gothic" w:hAnsi="Century Gothic"/>
          <w:sz w:val="24"/>
          <w:szCs w:val="24"/>
        </w:rPr>
        <w:t xml:space="preserve">s de Juicios Orales Mercantiles, </w:t>
      </w:r>
      <w:r w:rsidRPr="004A000B">
        <w:rPr>
          <w:rFonts w:ascii="Century Gothic" w:hAnsi="Century Gothic"/>
          <w:sz w:val="24"/>
          <w:szCs w:val="24"/>
        </w:rPr>
        <w:t>justifica su</w:t>
      </w:r>
      <w:r w:rsidR="009748D7" w:rsidRPr="004A000B">
        <w:rPr>
          <w:rFonts w:ascii="Century Gothic" w:hAnsi="Century Gothic"/>
          <w:sz w:val="24"/>
          <w:szCs w:val="24"/>
        </w:rPr>
        <w:t xml:space="preserve"> </w:t>
      </w:r>
      <w:r w:rsidRPr="004A000B">
        <w:rPr>
          <w:rFonts w:ascii="Century Gothic" w:hAnsi="Century Gothic"/>
          <w:sz w:val="24"/>
          <w:szCs w:val="24"/>
        </w:rPr>
        <w:t xml:space="preserve">elaboración </w:t>
      </w:r>
      <w:r w:rsidR="007515A6" w:rsidRPr="004A000B">
        <w:rPr>
          <w:rFonts w:ascii="Century Gothic" w:hAnsi="Century Gothic"/>
          <w:sz w:val="24"/>
          <w:szCs w:val="24"/>
        </w:rPr>
        <w:t xml:space="preserve">con </w:t>
      </w:r>
      <w:r w:rsidRPr="004A000B">
        <w:rPr>
          <w:rFonts w:ascii="Century Gothic" w:hAnsi="Century Gothic"/>
          <w:sz w:val="24"/>
          <w:szCs w:val="24"/>
        </w:rPr>
        <w:t xml:space="preserve">en el </w:t>
      </w:r>
      <w:r w:rsidR="00221B23" w:rsidRPr="004A000B">
        <w:rPr>
          <w:rFonts w:ascii="Century Gothic" w:hAnsi="Century Gothic"/>
          <w:sz w:val="24"/>
          <w:szCs w:val="24"/>
        </w:rPr>
        <w:t>fin</w:t>
      </w:r>
      <w:r w:rsidRPr="004A000B">
        <w:rPr>
          <w:rFonts w:ascii="Century Gothic" w:hAnsi="Century Gothic"/>
          <w:sz w:val="24"/>
          <w:szCs w:val="24"/>
        </w:rPr>
        <w:t xml:space="preserve"> de ser una guía de consulta general y un instrumento </w:t>
      </w:r>
      <w:r w:rsidR="00221B23" w:rsidRPr="004A000B">
        <w:rPr>
          <w:rFonts w:ascii="Century Gothic" w:hAnsi="Century Gothic"/>
          <w:sz w:val="24"/>
          <w:szCs w:val="24"/>
        </w:rPr>
        <w:t xml:space="preserve">normativo del funcionamiento y operación </w:t>
      </w:r>
      <w:r w:rsidR="002743E8" w:rsidRPr="004A000B">
        <w:rPr>
          <w:rFonts w:ascii="Century Gothic" w:hAnsi="Century Gothic"/>
          <w:sz w:val="24"/>
          <w:szCs w:val="24"/>
        </w:rPr>
        <w:t xml:space="preserve">de la Sala de </w:t>
      </w:r>
      <w:r w:rsidR="00996435">
        <w:rPr>
          <w:rFonts w:ascii="Century Gothic" w:hAnsi="Century Gothic"/>
          <w:sz w:val="24"/>
          <w:szCs w:val="24"/>
        </w:rPr>
        <w:t>Audiencia</w:t>
      </w:r>
      <w:r w:rsidR="002743E8" w:rsidRPr="004A000B">
        <w:rPr>
          <w:rFonts w:ascii="Century Gothic" w:hAnsi="Century Gothic"/>
          <w:sz w:val="24"/>
          <w:szCs w:val="24"/>
        </w:rPr>
        <w:t>s de Juicios Orales Mercantiles</w:t>
      </w:r>
      <w:r w:rsidRPr="004A000B">
        <w:rPr>
          <w:rFonts w:ascii="Century Gothic" w:hAnsi="Century Gothic"/>
          <w:sz w:val="24"/>
          <w:szCs w:val="24"/>
        </w:rPr>
        <w:t>, ya que su correcta aplicación y permanente actualización, permitirá el logro d</w:t>
      </w:r>
      <w:r w:rsidR="00221B23" w:rsidRPr="004A000B">
        <w:rPr>
          <w:rFonts w:ascii="Century Gothic" w:hAnsi="Century Gothic"/>
          <w:sz w:val="24"/>
          <w:szCs w:val="24"/>
        </w:rPr>
        <w:t xml:space="preserve">e sus objetivos institucionales tanto generales como específicos. </w:t>
      </w:r>
    </w:p>
    <w:p w:rsidR="00E3385D" w:rsidRPr="004A000B" w:rsidRDefault="00E3385D" w:rsidP="004A000B">
      <w:pPr>
        <w:spacing w:line="240" w:lineRule="auto"/>
        <w:jc w:val="both"/>
        <w:rPr>
          <w:rFonts w:ascii="Century Gothic" w:hAnsi="Century Gothic"/>
          <w:sz w:val="24"/>
          <w:szCs w:val="24"/>
        </w:rPr>
      </w:pPr>
    </w:p>
    <w:p w:rsidR="002743E8" w:rsidRPr="004A000B" w:rsidRDefault="002743E8" w:rsidP="004A000B">
      <w:pPr>
        <w:spacing w:line="240" w:lineRule="auto"/>
        <w:jc w:val="both"/>
        <w:rPr>
          <w:rFonts w:ascii="Century Gothic" w:hAnsi="Century Gothic"/>
          <w:b/>
          <w:sz w:val="24"/>
          <w:szCs w:val="24"/>
        </w:rPr>
      </w:pPr>
      <w:r w:rsidRPr="004A000B">
        <w:rPr>
          <w:rFonts w:ascii="Century Gothic" w:hAnsi="Century Gothic"/>
          <w:b/>
          <w:sz w:val="24"/>
          <w:szCs w:val="24"/>
        </w:rPr>
        <w:t>APLICACIÓN Y ALCANCE</w:t>
      </w:r>
    </w:p>
    <w:p w:rsidR="004A000B" w:rsidRDefault="004A000B" w:rsidP="004A000B">
      <w:pPr>
        <w:spacing w:line="240" w:lineRule="auto"/>
        <w:jc w:val="both"/>
        <w:rPr>
          <w:rFonts w:ascii="Century Gothic" w:hAnsi="Century Gothic"/>
          <w:sz w:val="24"/>
          <w:szCs w:val="24"/>
        </w:rPr>
      </w:pPr>
    </w:p>
    <w:p w:rsidR="002743E8" w:rsidRPr="004A000B" w:rsidRDefault="002743E8" w:rsidP="004A000B">
      <w:pPr>
        <w:spacing w:line="240" w:lineRule="auto"/>
        <w:ind w:firstLine="708"/>
        <w:jc w:val="both"/>
        <w:rPr>
          <w:rFonts w:ascii="Century Gothic" w:hAnsi="Century Gothic"/>
          <w:sz w:val="24"/>
          <w:szCs w:val="24"/>
        </w:rPr>
      </w:pPr>
      <w:r w:rsidRPr="004A000B">
        <w:rPr>
          <w:rFonts w:ascii="Century Gothic" w:hAnsi="Century Gothic"/>
          <w:sz w:val="24"/>
          <w:szCs w:val="24"/>
        </w:rPr>
        <w:t xml:space="preserve">Este documento es de aplicación obligatoria en la Sala de </w:t>
      </w:r>
      <w:r w:rsidR="00996435">
        <w:rPr>
          <w:rFonts w:ascii="Century Gothic" w:hAnsi="Century Gothic"/>
          <w:sz w:val="24"/>
          <w:szCs w:val="24"/>
        </w:rPr>
        <w:t>Audiencia</w:t>
      </w:r>
      <w:r w:rsidRPr="004A000B">
        <w:rPr>
          <w:rFonts w:ascii="Century Gothic" w:hAnsi="Century Gothic"/>
          <w:sz w:val="24"/>
          <w:szCs w:val="24"/>
        </w:rPr>
        <w:t>s de Juicios Orales Mercantiles y su atención es para todo el personal del Poder Judicial del Estado de Tlaxcala que interviene en las actividades que este manual establece, por lo que ellos son responsables de su estricta observancia</w:t>
      </w:r>
    </w:p>
    <w:p w:rsidR="002743E8" w:rsidRPr="004A000B" w:rsidRDefault="002743E8" w:rsidP="004A000B">
      <w:pPr>
        <w:spacing w:line="240" w:lineRule="auto"/>
        <w:jc w:val="both"/>
        <w:rPr>
          <w:rFonts w:ascii="Century Gothic" w:hAnsi="Century Gothic"/>
          <w:b/>
          <w:sz w:val="24"/>
          <w:szCs w:val="24"/>
        </w:rPr>
      </w:pPr>
    </w:p>
    <w:p w:rsidR="00E3385D" w:rsidRPr="004A000B" w:rsidRDefault="00E3385D" w:rsidP="004A000B">
      <w:pPr>
        <w:spacing w:line="240" w:lineRule="auto"/>
        <w:jc w:val="both"/>
        <w:rPr>
          <w:rFonts w:ascii="Century Gothic" w:hAnsi="Century Gothic"/>
          <w:b/>
          <w:sz w:val="24"/>
          <w:szCs w:val="24"/>
        </w:rPr>
      </w:pPr>
      <w:r w:rsidRPr="004A000B">
        <w:rPr>
          <w:rFonts w:ascii="Century Gothic" w:hAnsi="Century Gothic"/>
          <w:b/>
          <w:sz w:val="24"/>
          <w:szCs w:val="24"/>
        </w:rPr>
        <w:t>MARCO NORMATIVO</w:t>
      </w:r>
    </w:p>
    <w:p w:rsidR="00E3385D" w:rsidRPr="004A000B" w:rsidRDefault="00E3385D" w:rsidP="004A000B">
      <w:pPr>
        <w:pStyle w:val="Prrafodelista"/>
        <w:numPr>
          <w:ilvl w:val="0"/>
          <w:numId w:val="1"/>
        </w:numPr>
        <w:spacing w:line="240" w:lineRule="auto"/>
        <w:jc w:val="both"/>
        <w:rPr>
          <w:rFonts w:ascii="Century Gothic" w:hAnsi="Century Gothic"/>
          <w:sz w:val="24"/>
          <w:szCs w:val="24"/>
        </w:rPr>
      </w:pPr>
      <w:r w:rsidRPr="004A000B">
        <w:rPr>
          <w:rFonts w:ascii="Century Gothic" w:hAnsi="Century Gothic"/>
          <w:sz w:val="24"/>
          <w:szCs w:val="24"/>
        </w:rPr>
        <w:t>Constitución Política de los Estados Unidos Mexicanos.</w:t>
      </w:r>
    </w:p>
    <w:p w:rsidR="00E3385D" w:rsidRPr="004A000B" w:rsidRDefault="00E3385D" w:rsidP="004A000B">
      <w:pPr>
        <w:pStyle w:val="Prrafodelista"/>
        <w:numPr>
          <w:ilvl w:val="0"/>
          <w:numId w:val="1"/>
        </w:numPr>
        <w:spacing w:line="240" w:lineRule="auto"/>
        <w:jc w:val="both"/>
        <w:rPr>
          <w:rFonts w:ascii="Century Gothic" w:hAnsi="Century Gothic"/>
          <w:sz w:val="24"/>
          <w:szCs w:val="24"/>
        </w:rPr>
      </w:pPr>
      <w:r w:rsidRPr="004A000B">
        <w:rPr>
          <w:rFonts w:ascii="Century Gothic" w:hAnsi="Century Gothic"/>
          <w:sz w:val="24"/>
          <w:szCs w:val="24"/>
        </w:rPr>
        <w:t>Constitución Política del Estado Libre y Soberano de Tlaxcala.</w:t>
      </w:r>
    </w:p>
    <w:p w:rsidR="004A000B" w:rsidRDefault="004A000B" w:rsidP="004A000B">
      <w:pPr>
        <w:spacing w:line="240" w:lineRule="auto"/>
        <w:jc w:val="both"/>
        <w:rPr>
          <w:rFonts w:ascii="Century Gothic" w:hAnsi="Century Gothic"/>
          <w:sz w:val="24"/>
          <w:szCs w:val="24"/>
        </w:rPr>
      </w:pPr>
    </w:p>
    <w:p w:rsidR="00E3385D" w:rsidRPr="004A000B" w:rsidRDefault="00E3385D" w:rsidP="004A000B">
      <w:pPr>
        <w:spacing w:line="240" w:lineRule="auto"/>
        <w:jc w:val="both"/>
        <w:rPr>
          <w:rFonts w:ascii="Century Gothic" w:hAnsi="Century Gothic"/>
          <w:sz w:val="24"/>
          <w:szCs w:val="24"/>
        </w:rPr>
      </w:pPr>
      <w:r w:rsidRPr="004A000B">
        <w:rPr>
          <w:rFonts w:ascii="Century Gothic" w:hAnsi="Century Gothic"/>
          <w:sz w:val="24"/>
          <w:szCs w:val="24"/>
        </w:rPr>
        <w:t>Leyes:</w:t>
      </w:r>
    </w:p>
    <w:p w:rsidR="00E3385D" w:rsidRPr="004A000B" w:rsidRDefault="00E3385D" w:rsidP="004A000B">
      <w:pPr>
        <w:pStyle w:val="Prrafodelista"/>
        <w:numPr>
          <w:ilvl w:val="0"/>
          <w:numId w:val="2"/>
        </w:numPr>
        <w:spacing w:line="240" w:lineRule="auto"/>
        <w:jc w:val="both"/>
        <w:rPr>
          <w:rFonts w:ascii="Century Gothic" w:hAnsi="Century Gothic"/>
          <w:sz w:val="24"/>
          <w:szCs w:val="24"/>
        </w:rPr>
      </w:pPr>
      <w:r w:rsidRPr="004A000B">
        <w:rPr>
          <w:rFonts w:ascii="Century Gothic" w:hAnsi="Century Gothic"/>
          <w:sz w:val="24"/>
          <w:szCs w:val="24"/>
        </w:rPr>
        <w:t>Ley Orgánica del Poder Judicial del Estado de Tlaxcala.</w:t>
      </w:r>
    </w:p>
    <w:p w:rsidR="00E3385D" w:rsidRPr="004A000B" w:rsidRDefault="00E3385D" w:rsidP="004A000B">
      <w:pPr>
        <w:pStyle w:val="Prrafodelista"/>
        <w:numPr>
          <w:ilvl w:val="0"/>
          <w:numId w:val="2"/>
        </w:numPr>
        <w:spacing w:line="240" w:lineRule="auto"/>
        <w:jc w:val="both"/>
        <w:rPr>
          <w:rFonts w:ascii="Century Gothic" w:hAnsi="Century Gothic"/>
          <w:sz w:val="24"/>
          <w:szCs w:val="24"/>
        </w:rPr>
      </w:pPr>
      <w:r w:rsidRPr="004A000B">
        <w:rPr>
          <w:rFonts w:ascii="Century Gothic" w:hAnsi="Century Gothic"/>
          <w:sz w:val="24"/>
          <w:szCs w:val="24"/>
        </w:rPr>
        <w:t>Ley Laboral de los Servidores Públicos del Estado de Tlaxcala y sus Municipios.</w:t>
      </w:r>
    </w:p>
    <w:p w:rsidR="00E3385D" w:rsidRPr="004A000B" w:rsidRDefault="00E3385D" w:rsidP="004A000B">
      <w:pPr>
        <w:pStyle w:val="Prrafodelista"/>
        <w:numPr>
          <w:ilvl w:val="0"/>
          <w:numId w:val="2"/>
        </w:numPr>
        <w:spacing w:line="240" w:lineRule="auto"/>
        <w:jc w:val="both"/>
        <w:rPr>
          <w:rFonts w:ascii="Century Gothic" w:hAnsi="Century Gothic"/>
          <w:sz w:val="24"/>
          <w:szCs w:val="24"/>
        </w:rPr>
      </w:pPr>
      <w:r w:rsidRPr="004A000B">
        <w:rPr>
          <w:rFonts w:ascii="Century Gothic" w:hAnsi="Century Gothic"/>
          <w:sz w:val="24"/>
          <w:szCs w:val="24"/>
        </w:rPr>
        <w:t>Ley de Responsabilidades de los Servidores Públicos para el Estado de Tlaxcala y sus Municipios.</w:t>
      </w:r>
    </w:p>
    <w:p w:rsidR="00E3385D" w:rsidRPr="004A000B" w:rsidRDefault="00E3385D" w:rsidP="004A000B">
      <w:pPr>
        <w:pStyle w:val="Prrafodelista"/>
        <w:numPr>
          <w:ilvl w:val="0"/>
          <w:numId w:val="2"/>
        </w:numPr>
        <w:spacing w:line="240" w:lineRule="auto"/>
        <w:jc w:val="both"/>
        <w:rPr>
          <w:rFonts w:ascii="Century Gothic" w:hAnsi="Century Gothic"/>
          <w:sz w:val="24"/>
          <w:szCs w:val="24"/>
        </w:rPr>
      </w:pPr>
      <w:r w:rsidRPr="004A000B">
        <w:rPr>
          <w:rFonts w:ascii="Century Gothic" w:hAnsi="Century Gothic"/>
          <w:sz w:val="24"/>
          <w:szCs w:val="24"/>
        </w:rPr>
        <w:t>Ley del Procedimiento Administrativo del Estado de Tlaxcala y sus Municipios</w:t>
      </w:r>
      <w:r w:rsidR="007C3CF1" w:rsidRPr="004A000B">
        <w:rPr>
          <w:rFonts w:ascii="Century Gothic" w:hAnsi="Century Gothic"/>
          <w:sz w:val="24"/>
          <w:szCs w:val="24"/>
        </w:rPr>
        <w:t>.</w:t>
      </w:r>
    </w:p>
    <w:p w:rsidR="00A77540" w:rsidRPr="004A000B" w:rsidRDefault="00A77540" w:rsidP="004A000B">
      <w:pPr>
        <w:spacing w:line="240" w:lineRule="auto"/>
        <w:jc w:val="both"/>
        <w:rPr>
          <w:rFonts w:ascii="Century Gothic" w:hAnsi="Century Gothic"/>
          <w:sz w:val="24"/>
          <w:szCs w:val="24"/>
        </w:rPr>
      </w:pPr>
    </w:p>
    <w:p w:rsidR="00E3385D" w:rsidRPr="004A000B" w:rsidRDefault="00E3385D" w:rsidP="004A000B">
      <w:pPr>
        <w:spacing w:line="240" w:lineRule="auto"/>
        <w:jc w:val="both"/>
        <w:rPr>
          <w:rFonts w:ascii="Century Gothic" w:hAnsi="Century Gothic"/>
          <w:sz w:val="24"/>
          <w:szCs w:val="24"/>
        </w:rPr>
      </w:pPr>
      <w:r w:rsidRPr="004A000B">
        <w:rPr>
          <w:rFonts w:ascii="Century Gothic" w:hAnsi="Century Gothic"/>
          <w:sz w:val="24"/>
          <w:szCs w:val="24"/>
        </w:rPr>
        <w:t>Códigos:</w:t>
      </w:r>
    </w:p>
    <w:p w:rsidR="00221505" w:rsidRPr="004A000B" w:rsidRDefault="00221505" w:rsidP="004A000B">
      <w:pPr>
        <w:pStyle w:val="Prrafodelista"/>
        <w:numPr>
          <w:ilvl w:val="0"/>
          <w:numId w:val="5"/>
        </w:numPr>
        <w:spacing w:line="240" w:lineRule="auto"/>
        <w:jc w:val="both"/>
        <w:rPr>
          <w:rFonts w:ascii="Century Gothic" w:hAnsi="Century Gothic"/>
          <w:sz w:val="24"/>
          <w:szCs w:val="24"/>
        </w:rPr>
      </w:pPr>
      <w:r w:rsidRPr="004A000B">
        <w:rPr>
          <w:rFonts w:ascii="Century Gothic" w:hAnsi="Century Gothic"/>
          <w:sz w:val="24"/>
          <w:szCs w:val="24"/>
        </w:rPr>
        <w:t>Código de Comercio</w:t>
      </w:r>
    </w:p>
    <w:p w:rsidR="00221505" w:rsidRPr="004A000B" w:rsidRDefault="00221505" w:rsidP="004A000B">
      <w:pPr>
        <w:pStyle w:val="Prrafodelista"/>
        <w:numPr>
          <w:ilvl w:val="0"/>
          <w:numId w:val="5"/>
        </w:numPr>
        <w:spacing w:line="240" w:lineRule="auto"/>
        <w:jc w:val="both"/>
        <w:rPr>
          <w:rFonts w:ascii="Century Gothic" w:hAnsi="Century Gothic"/>
          <w:sz w:val="24"/>
          <w:szCs w:val="24"/>
        </w:rPr>
      </w:pPr>
      <w:r w:rsidRPr="004A000B">
        <w:rPr>
          <w:rFonts w:ascii="Century Gothic" w:hAnsi="Century Gothic"/>
          <w:sz w:val="24"/>
          <w:szCs w:val="24"/>
        </w:rPr>
        <w:t>Código Federal de Procedimientos Civiles</w:t>
      </w:r>
    </w:p>
    <w:p w:rsidR="00735367" w:rsidRPr="004A000B" w:rsidRDefault="00E3385D" w:rsidP="004A000B">
      <w:pPr>
        <w:pStyle w:val="Prrafodelista"/>
        <w:numPr>
          <w:ilvl w:val="0"/>
          <w:numId w:val="5"/>
        </w:numPr>
        <w:spacing w:line="240" w:lineRule="auto"/>
        <w:jc w:val="both"/>
        <w:rPr>
          <w:rFonts w:ascii="Century Gothic" w:hAnsi="Century Gothic"/>
          <w:sz w:val="24"/>
          <w:szCs w:val="24"/>
        </w:rPr>
      </w:pPr>
      <w:r w:rsidRPr="004A000B">
        <w:rPr>
          <w:rFonts w:ascii="Century Gothic" w:hAnsi="Century Gothic"/>
          <w:sz w:val="24"/>
          <w:szCs w:val="24"/>
        </w:rPr>
        <w:t>Código Civil</w:t>
      </w:r>
      <w:r w:rsidR="00735367" w:rsidRPr="004A000B">
        <w:rPr>
          <w:rFonts w:ascii="Century Gothic" w:hAnsi="Century Gothic"/>
          <w:sz w:val="24"/>
          <w:szCs w:val="24"/>
        </w:rPr>
        <w:t xml:space="preserve"> del Estado de Tlaxcala.</w:t>
      </w:r>
    </w:p>
    <w:p w:rsidR="00E3385D" w:rsidRPr="004A000B" w:rsidRDefault="00735367" w:rsidP="004A000B">
      <w:pPr>
        <w:pStyle w:val="Prrafodelista"/>
        <w:numPr>
          <w:ilvl w:val="0"/>
          <w:numId w:val="6"/>
        </w:numPr>
        <w:spacing w:line="240" w:lineRule="auto"/>
        <w:jc w:val="both"/>
        <w:rPr>
          <w:rFonts w:ascii="Century Gothic" w:hAnsi="Century Gothic"/>
          <w:sz w:val="24"/>
          <w:szCs w:val="24"/>
        </w:rPr>
      </w:pPr>
      <w:r w:rsidRPr="004A000B">
        <w:rPr>
          <w:rFonts w:ascii="Century Gothic" w:hAnsi="Century Gothic"/>
          <w:sz w:val="24"/>
          <w:szCs w:val="24"/>
        </w:rPr>
        <w:t xml:space="preserve">Código </w:t>
      </w:r>
      <w:r w:rsidR="00E3385D" w:rsidRPr="004A000B">
        <w:rPr>
          <w:rFonts w:ascii="Century Gothic" w:hAnsi="Century Gothic"/>
          <w:sz w:val="24"/>
          <w:szCs w:val="24"/>
        </w:rPr>
        <w:t>de Procedimientos Civiles del Estado de Tlaxcala.</w:t>
      </w:r>
    </w:p>
    <w:p w:rsidR="000314E3" w:rsidRPr="004A000B" w:rsidRDefault="000314E3" w:rsidP="004A000B">
      <w:pPr>
        <w:spacing w:line="240" w:lineRule="auto"/>
        <w:jc w:val="both"/>
        <w:rPr>
          <w:rFonts w:ascii="Century Gothic" w:hAnsi="Century Gothic"/>
          <w:sz w:val="24"/>
          <w:szCs w:val="24"/>
        </w:rPr>
      </w:pPr>
    </w:p>
    <w:p w:rsidR="00E3385D" w:rsidRPr="004A000B" w:rsidRDefault="00E3385D" w:rsidP="004A000B">
      <w:pPr>
        <w:spacing w:line="240" w:lineRule="auto"/>
        <w:jc w:val="both"/>
        <w:rPr>
          <w:rFonts w:ascii="Century Gothic" w:hAnsi="Century Gothic"/>
          <w:sz w:val="24"/>
          <w:szCs w:val="24"/>
        </w:rPr>
      </w:pPr>
      <w:r w:rsidRPr="004A000B">
        <w:rPr>
          <w:rFonts w:ascii="Century Gothic" w:hAnsi="Century Gothic"/>
          <w:sz w:val="24"/>
          <w:szCs w:val="24"/>
        </w:rPr>
        <w:t>Reglamentos:</w:t>
      </w:r>
    </w:p>
    <w:p w:rsidR="00E3385D" w:rsidRPr="004A000B" w:rsidRDefault="00E3385D" w:rsidP="004A000B">
      <w:pPr>
        <w:pStyle w:val="Prrafodelista"/>
        <w:numPr>
          <w:ilvl w:val="0"/>
          <w:numId w:val="3"/>
        </w:numPr>
        <w:spacing w:line="240" w:lineRule="auto"/>
        <w:jc w:val="both"/>
        <w:rPr>
          <w:rFonts w:ascii="Century Gothic" w:hAnsi="Century Gothic"/>
          <w:sz w:val="24"/>
          <w:szCs w:val="24"/>
        </w:rPr>
      </w:pPr>
      <w:r w:rsidRPr="004A000B">
        <w:rPr>
          <w:rFonts w:ascii="Century Gothic" w:hAnsi="Century Gothic"/>
          <w:sz w:val="24"/>
          <w:szCs w:val="24"/>
        </w:rPr>
        <w:t>Reglamento del Poder Judicial del Estado de Tlaxcala.</w:t>
      </w:r>
    </w:p>
    <w:p w:rsidR="00E3385D" w:rsidRPr="004A000B" w:rsidRDefault="00E3385D" w:rsidP="004A000B">
      <w:pPr>
        <w:pStyle w:val="Prrafodelista"/>
        <w:numPr>
          <w:ilvl w:val="0"/>
          <w:numId w:val="3"/>
        </w:numPr>
        <w:spacing w:line="240" w:lineRule="auto"/>
        <w:jc w:val="both"/>
        <w:rPr>
          <w:rFonts w:ascii="Century Gothic" w:hAnsi="Century Gothic"/>
          <w:sz w:val="24"/>
          <w:szCs w:val="24"/>
        </w:rPr>
      </w:pPr>
      <w:r w:rsidRPr="004A000B">
        <w:rPr>
          <w:rFonts w:ascii="Century Gothic" w:hAnsi="Century Gothic"/>
          <w:sz w:val="24"/>
          <w:szCs w:val="24"/>
        </w:rPr>
        <w:t>Reglamento del Consejo de la Judicatura del Estado de Tlaxcala.</w:t>
      </w:r>
    </w:p>
    <w:p w:rsidR="00A77540" w:rsidRPr="004A000B" w:rsidRDefault="00A77540" w:rsidP="004A000B">
      <w:pPr>
        <w:spacing w:line="240" w:lineRule="auto"/>
        <w:jc w:val="both"/>
        <w:rPr>
          <w:rFonts w:ascii="Century Gothic" w:hAnsi="Century Gothic"/>
          <w:sz w:val="24"/>
          <w:szCs w:val="24"/>
        </w:rPr>
      </w:pPr>
    </w:p>
    <w:p w:rsidR="00E3385D" w:rsidRPr="004A000B" w:rsidRDefault="00E3385D" w:rsidP="004A000B">
      <w:pPr>
        <w:spacing w:line="240" w:lineRule="auto"/>
        <w:jc w:val="both"/>
        <w:rPr>
          <w:rFonts w:ascii="Century Gothic" w:hAnsi="Century Gothic"/>
          <w:sz w:val="24"/>
          <w:szCs w:val="24"/>
        </w:rPr>
      </w:pPr>
      <w:r w:rsidRPr="004A000B">
        <w:rPr>
          <w:rFonts w:ascii="Century Gothic" w:hAnsi="Century Gothic"/>
          <w:sz w:val="24"/>
          <w:szCs w:val="24"/>
        </w:rPr>
        <w:t>Acuerdos:</w:t>
      </w:r>
    </w:p>
    <w:p w:rsidR="006848A9" w:rsidRPr="004A000B" w:rsidRDefault="004A000B" w:rsidP="004A000B">
      <w:pPr>
        <w:pStyle w:val="Prrafodelista"/>
        <w:numPr>
          <w:ilvl w:val="0"/>
          <w:numId w:val="4"/>
        </w:numPr>
        <w:spacing w:line="240" w:lineRule="auto"/>
        <w:jc w:val="both"/>
        <w:rPr>
          <w:rFonts w:ascii="Century Gothic" w:hAnsi="Century Gothic"/>
          <w:b/>
          <w:sz w:val="24"/>
          <w:szCs w:val="24"/>
        </w:rPr>
      </w:pPr>
      <w:r>
        <w:rPr>
          <w:rFonts w:ascii="Century Gothic" w:hAnsi="Century Gothic"/>
          <w:sz w:val="24"/>
          <w:szCs w:val="24"/>
        </w:rPr>
        <w:t>Acuerdo General 03/2017 emitido</w:t>
      </w:r>
      <w:r w:rsidR="00E3385D" w:rsidRPr="004A000B">
        <w:rPr>
          <w:rFonts w:ascii="Century Gothic" w:hAnsi="Century Gothic"/>
          <w:sz w:val="24"/>
          <w:szCs w:val="24"/>
        </w:rPr>
        <w:t xml:space="preserve"> por el Pleno del Consejo de la Judicatura del Estado de Tlaxcala.</w:t>
      </w:r>
      <w:r w:rsidR="00A77540" w:rsidRPr="004A000B">
        <w:rPr>
          <w:rFonts w:ascii="Century Gothic" w:hAnsi="Century Gothic"/>
          <w:b/>
          <w:sz w:val="24"/>
          <w:szCs w:val="24"/>
        </w:rPr>
        <w:br w:type="page"/>
      </w:r>
    </w:p>
    <w:p w:rsidR="009748D7" w:rsidRPr="004A000B" w:rsidRDefault="009748D7" w:rsidP="004A000B">
      <w:pPr>
        <w:spacing w:line="240" w:lineRule="auto"/>
        <w:jc w:val="both"/>
        <w:rPr>
          <w:rFonts w:ascii="Century Gothic" w:hAnsi="Century Gothic"/>
          <w:b/>
          <w:sz w:val="24"/>
          <w:szCs w:val="24"/>
        </w:rPr>
      </w:pPr>
    </w:p>
    <w:p w:rsidR="006848A9" w:rsidRDefault="006848A9" w:rsidP="004A000B">
      <w:pPr>
        <w:spacing w:line="240" w:lineRule="auto"/>
        <w:jc w:val="both"/>
        <w:rPr>
          <w:rFonts w:ascii="Century Gothic" w:hAnsi="Century Gothic"/>
          <w:b/>
          <w:sz w:val="24"/>
          <w:szCs w:val="24"/>
        </w:rPr>
      </w:pPr>
      <w:r w:rsidRPr="004A000B">
        <w:rPr>
          <w:rFonts w:ascii="Century Gothic" w:hAnsi="Century Gothic"/>
          <w:b/>
          <w:sz w:val="24"/>
          <w:szCs w:val="24"/>
        </w:rPr>
        <w:t>ESTRUCTURA ORGÁNICA</w:t>
      </w:r>
      <w:r w:rsidR="00DE7038">
        <w:rPr>
          <w:rFonts w:ascii="Century Gothic" w:hAnsi="Century Gothic"/>
          <w:b/>
          <w:sz w:val="24"/>
          <w:szCs w:val="24"/>
        </w:rPr>
        <w:t xml:space="preserve"> </w:t>
      </w:r>
    </w:p>
    <w:tbl>
      <w:tblPr>
        <w:tblStyle w:val="Tablaconcuadrcula"/>
        <w:tblW w:w="0" w:type="auto"/>
        <w:tblInd w:w="817" w:type="dxa"/>
        <w:tblLook w:val="04A0" w:firstRow="1" w:lastRow="0" w:firstColumn="1" w:lastColumn="0" w:noHBand="0" w:noVBand="1"/>
      </w:tblPr>
      <w:tblGrid>
        <w:gridCol w:w="11057"/>
      </w:tblGrid>
      <w:tr w:rsidR="006848A9" w:rsidRPr="004A000B" w:rsidTr="009B017D">
        <w:trPr>
          <w:trHeight w:val="587"/>
        </w:trPr>
        <w:tc>
          <w:tcPr>
            <w:tcW w:w="11057" w:type="dxa"/>
            <w:shd w:val="clear" w:color="auto" w:fill="C00000"/>
            <w:vAlign w:val="center"/>
          </w:tcPr>
          <w:p w:rsidR="006848A9" w:rsidRPr="004A000B" w:rsidRDefault="00C9018C" w:rsidP="004A000B">
            <w:pPr>
              <w:jc w:val="both"/>
              <w:rPr>
                <w:rFonts w:ascii="Century Gothic" w:hAnsi="Century Gothic"/>
                <w:b/>
                <w:sz w:val="24"/>
                <w:szCs w:val="24"/>
              </w:rPr>
            </w:pPr>
            <w:r w:rsidRPr="00DE7038">
              <w:rPr>
                <w:rFonts w:ascii="Century Gothic" w:hAnsi="Century Gothic"/>
                <w:b/>
                <w:sz w:val="24"/>
                <w:szCs w:val="24"/>
              </w:rPr>
              <w:t xml:space="preserve">SALA DE </w:t>
            </w:r>
            <w:r w:rsidR="00996435">
              <w:rPr>
                <w:rFonts w:ascii="Century Gothic" w:hAnsi="Century Gothic"/>
                <w:b/>
                <w:sz w:val="24"/>
                <w:szCs w:val="24"/>
              </w:rPr>
              <w:t>AUDIENCIA</w:t>
            </w:r>
            <w:r w:rsidRPr="00DE7038">
              <w:rPr>
                <w:rFonts w:ascii="Century Gothic" w:hAnsi="Century Gothic"/>
                <w:b/>
                <w:sz w:val="24"/>
                <w:szCs w:val="24"/>
              </w:rPr>
              <w:t>S DE JUICIOS ORALES MERCANTILES</w:t>
            </w:r>
          </w:p>
        </w:tc>
      </w:tr>
      <w:tr w:rsidR="006848A9" w:rsidRPr="004A000B" w:rsidTr="009B017D">
        <w:tc>
          <w:tcPr>
            <w:tcW w:w="11057" w:type="dxa"/>
          </w:tcPr>
          <w:p w:rsidR="00C9018C" w:rsidRDefault="00C9018C" w:rsidP="00C9018C">
            <w:pPr>
              <w:jc w:val="both"/>
              <w:rPr>
                <w:rFonts w:ascii="Century Gothic" w:hAnsi="Century Gothic"/>
                <w:sz w:val="24"/>
                <w:szCs w:val="24"/>
              </w:rPr>
            </w:pPr>
            <w:r>
              <w:rPr>
                <w:rFonts w:ascii="Century Gothic" w:hAnsi="Century Gothic"/>
                <w:sz w:val="24"/>
                <w:szCs w:val="24"/>
              </w:rPr>
              <w:t>Jurisdiccional</w:t>
            </w:r>
          </w:p>
          <w:p w:rsidR="00C9018C" w:rsidRPr="009F1549" w:rsidRDefault="00C9018C" w:rsidP="00C9018C">
            <w:pPr>
              <w:jc w:val="both"/>
              <w:rPr>
                <w:rFonts w:ascii="Century Gothic" w:hAnsi="Century Gothic"/>
                <w:sz w:val="2"/>
                <w:szCs w:val="24"/>
              </w:rPr>
            </w:pPr>
          </w:p>
          <w:p w:rsidR="00545CBB" w:rsidRPr="00C9018C" w:rsidRDefault="00996435" w:rsidP="00545CBB">
            <w:pPr>
              <w:pStyle w:val="Prrafodelista"/>
              <w:numPr>
                <w:ilvl w:val="0"/>
                <w:numId w:val="4"/>
              </w:numPr>
              <w:jc w:val="both"/>
              <w:rPr>
                <w:rFonts w:ascii="Century Gothic" w:hAnsi="Century Gothic"/>
                <w:sz w:val="24"/>
                <w:szCs w:val="24"/>
              </w:rPr>
            </w:pPr>
            <w:r>
              <w:rPr>
                <w:rFonts w:ascii="Century Gothic" w:hAnsi="Century Gothic"/>
                <w:sz w:val="24"/>
                <w:szCs w:val="24"/>
              </w:rPr>
              <w:t>Jueza</w:t>
            </w:r>
            <w:r w:rsidR="00545CBB" w:rsidRPr="00C9018C">
              <w:rPr>
                <w:rFonts w:ascii="Century Gothic" w:hAnsi="Century Gothic"/>
                <w:sz w:val="24"/>
                <w:szCs w:val="24"/>
              </w:rPr>
              <w:t xml:space="preserve">/ </w:t>
            </w:r>
            <w:r>
              <w:rPr>
                <w:rFonts w:ascii="Century Gothic" w:hAnsi="Century Gothic"/>
                <w:sz w:val="24"/>
                <w:szCs w:val="24"/>
              </w:rPr>
              <w:t>Juez</w:t>
            </w:r>
            <w:r w:rsidR="00545CBB">
              <w:rPr>
                <w:rFonts w:ascii="Century Gothic" w:hAnsi="Century Gothic"/>
                <w:sz w:val="24"/>
                <w:szCs w:val="24"/>
              </w:rPr>
              <w:t xml:space="preserve"> del Juzgado Mercantil y de Oralidad Mercantil del Distrito Judicial de Cuauhtémoc</w:t>
            </w:r>
          </w:p>
          <w:p w:rsidR="006848A9" w:rsidRPr="00C9018C" w:rsidRDefault="00996435" w:rsidP="00C9018C">
            <w:pPr>
              <w:pStyle w:val="Prrafodelista"/>
              <w:numPr>
                <w:ilvl w:val="0"/>
                <w:numId w:val="4"/>
              </w:numPr>
              <w:jc w:val="both"/>
              <w:rPr>
                <w:rFonts w:ascii="Century Gothic" w:hAnsi="Century Gothic"/>
                <w:sz w:val="24"/>
                <w:szCs w:val="24"/>
              </w:rPr>
            </w:pPr>
            <w:r>
              <w:rPr>
                <w:rFonts w:ascii="Century Gothic" w:hAnsi="Century Gothic"/>
                <w:sz w:val="24"/>
                <w:szCs w:val="24"/>
              </w:rPr>
              <w:t>Jueza</w:t>
            </w:r>
            <w:r w:rsidR="00C9018C" w:rsidRPr="00C9018C">
              <w:rPr>
                <w:rFonts w:ascii="Century Gothic" w:hAnsi="Century Gothic"/>
                <w:sz w:val="24"/>
                <w:szCs w:val="24"/>
              </w:rPr>
              <w:t xml:space="preserve">/ </w:t>
            </w:r>
            <w:r>
              <w:rPr>
                <w:rFonts w:ascii="Century Gothic" w:hAnsi="Century Gothic"/>
                <w:sz w:val="24"/>
                <w:szCs w:val="24"/>
              </w:rPr>
              <w:t>Juez</w:t>
            </w:r>
            <w:r w:rsidR="009F1549">
              <w:rPr>
                <w:rFonts w:ascii="Century Gothic" w:hAnsi="Century Gothic"/>
                <w:sz w:val="24"/>
                <w:szCs w:val="24"/>
              </w:rPr>
              <w:t xml:space="preserve"> de los Juzgados </w:t>
            </w:r>
            <w:r w:rsidR="000A66BF">
              <w:rPr>
                <w:rFonts w:ascii="Century Gothic" w:hAnsi="Century Gothic"/>
                <w:sz w:val="24"/>
                <w:szCs w:val="24"/>
              </w:rPr>
              <w:t>C</w:t>
            </w:r>
            <w:r w:rsidR="009F1549">
              <w:rPr>
                <w:rFonts w:ascii="Century Gothic" w:hAnsi="Century Gothic"/>
                <w:sz w:val="24"/>
                <w:szCs w:val="24"/>
              </w:rPr>
              <w:t>iviles de los Distritos Judiciales de Juárez y Zaragoza, así como los Civiles y Familiares de los Distrito Judiciales de Morelos, Ocampo y Xicohténcatl.</w:t>
            </w:r>
          </w:p>
          <w:p w:rsidR="00C9018C" w:rsidRPr="000A66BF" w:rsidRDefault="00C9018C" w:rsidP="00C9018C">
            <w:pPr>
              <w:pStyle w:val="Prrafodelista"/>
              <w:numPr>
                <w:ilvl w:val="0"/>
                <w:numId w:val="4"/>
              </w:numPr>
              <w:jc w:val="both"/>
              <w:rPr>
                <w:rFonts w:ascii="Century Gothic" w:hAnsi="Century Gothic"/>
                <w:sz w:val="24"/>
                <w:szCs w:val="24"/>
              </w:rPr>
            </w:pPr>
            <w:r w:rsidRPr="00C9018C">
              <w:rPr>
                <w:rFonts w:ascii="Century Gothic" w:hAnsi="Century Gothic"/>
                <w:sz w:val="24"/>
                <w:szCs w:val="24"/>
              </w:rPr>
              <w:t>Secretaria / Secretario de Acuerdos</w:t>
            </w:r>
            <w:r w:rsidR="000A66BF">
              <w:rPr>
                <w:rFonts w:ascii="Century Gothic" w:hAnsi="Century Gothic"/>
                <w:sz w:val="24"/>
                <w:szCs w:val="24"/>
              </w:rPr>
              <w:t xml:space="preserve"> </w:t>
            </w:r>
            <w:r w:rsidR="000A66BF" w:rsidRPr="00B97FE9">
              <w:rPr>
                <w:rFonts w:ascii="Century Gothic" w:hAnsi="Century Gothic"/>
                <w:sz w:val="24"/>
                <w:szCs w:val="24"/>
              </w:rPr>
              <w:t>de dichos Juzgados.</w:t>
            </w:r>
          </w:p>
          <w:p w:rsidR="00C9018C" w:rsidRDefault="00C9018C" w:rsidP="00C9018C">
            <w:pPr>
              <w:jc w:val="both"/>
              <w:rPr>
                <w:rFonts w:ascii="Century Gothic" w:hAnsi="Century Gothic"/>
                <w:sz w:val="24"/>
                <w:szCs w:val="24"/>
              </w:rPr>
            </w:pPr>
          </w:p>
          <w:p w:rsidR="00C9018C" w:rsidRDefault="00C9018C" w:rsidP="00C9018C">
            <w:pPr>
              <w:jc w:val="both"/>
              <w:rPr>
                <w:rFonts w:ascii="Century Gothic" w:hAnsi="Century Gothic"/>
                <w:sz w:val="24"/>
                <w:szCs w:val="24"/>
              </w:rPr>
            </w:pPr>
            <w:r>
              <w:rPr>
                <w:rFonts w:ascii="Century Gothic" w:hAnsi="Century Gothic"/>
                <w:sz w:val="24"/>
                <w:szCs w:val="24"/>
              </w:rPr>
              <w:t>Administrativo</w:t>
            </w:r>
          </w:p>
          <w:p w:rsidR="00C9018C" w:rsidRPr="009F1549" w:rsidRDefault="00C9018C" w:rsidP="00C9018C">
            <w:pPr>
              <w:jc w:val="both"/>
              <w:rPr>
                <w:rFonts w:ascii="Century Gothic" w:hAnsi="Century Gothic"/>
                <w:sz w:val="2"/>
                <w:szCs w:val="24"/>
              </w:rPr>
            </w:pPr>
          </w:p>
          <w:p w:rsidR="00C9018C" w:rsidRPr="00C9018C" w:rsidRDefault="00C9018C" w:rsidP="00C9018C">
            <w:pPr>
              <w:pStyle w:val="Prrafodelista"/>
              <w:numPr>
                <w:ilvl w:val="0"/>
                <w:numId w:val="41"/>
              </w:numPr>
              <w:jc w:val="both"/>
              <w:rPr>
                <w:rFonts w:ascii="Century Gothic" w:hAnsi="Century Gothic"/>
                <w:sz w:val="24"/>
                <w:szCs w:val="24"/>
              </w:rPr>
            </w:pPr>
            <w:r>
              <w:rPr>
                <w:rFonts w:ascii="Century Gothic" w:hAnsi="Century Gothic"/>
                <w:sz w:val="24"/>
                <w:szCs w:val="24"/>
              </w:rPr>
              <w:t>Encargado de TIC’s</w:t>
            </w:r>
          </w:p>
          <w:p w:rsidR="00C9018C" w:rsidRPr="004A000B" w:rsidRDefault="00C9018C" w:rsidP="00C9018C">
            <w:pPr>
              <w:jc w:val="both"/>
              <w:rPr>
                <w:rFonts w:ascii="Century Gothic" w:hAnsi="Century Gothic"/>
                <w:b/>
                <w:sz w:val="24"/>
                <w:szCs w:val="24"/>
              </w:rPr>
            </w:pPr>
          </w:p>
        </w:tc>
      </w:tr>
    </w:tbl>
    <w:p w:rsidR="006848A9" w:rsidRPr="004A000B" w:rsidRDefault="006848A9" w:rsidP="004A000B">
      <w:pPr>
        <w:spacing w:line="240" w:lineRule="auto"/>
        <w:jc w:val="both"/>
        <w:rPr>
          <w:rFonts w:ascii="Century Gothic" w:hAnsi="Century Gothic"/>
          <w:b/>
          <w:sz w:val="24"/>
          <w:szCs w:val="24"/>
        </w:rPr>
      </w:pPr>
    </w:p>
    <w:p w:rsidR="006848A9" w:rsidRPr="004A000B" w:rsidRDefault="006848A9" w:rsidP="004A000B">
      <w:pPr>
        <w:spacing w:after="0" w:line="240" w:lineRule="auto"/>
        <w:jc w:val="both"/>
        <w:rPr>
          <w:rFonts w:ascii="Century Gothic" w:hAnsi="Century Gothic"/>
          <w:b/>
          <w:sz w:val="24"/>
          <w:szCs w:val="24"/>
        </w:rPr>
      </w:pPr>
      <w:r w:rsidRPr="004A000B">
        <w:rPr>
          <w:rFonts w:ascii="Century Gothic" w:hAnsi="Century Gothic"/>
          <w:b/>
          <w:sz w:val="24"/>
          <w:szCs w:val="24"/>
        </w:rPr>
        <w:t xml:space="preserve">ORGANIGRAMA </w:t>
      </w:r>
      <w:r w:rsidR="00DE7038">
        <w:rPr>
          <w:rFonts w:ascii="Century Gothic" w:hAnsi="Century Gothic"/>
          <w:b/>
          <w:sz w:val="24"/>
          <w:szCs w:val="24"/>
        </w:rPr>
        <w:t xml:space="preserve">DE LA </w:t>
      </w:r>
      <w:r w:rsidR="00DE7038" w:rsidRPr="00DE7038">
        <w:rPr>
          <w:rFonts w:ascii="Century Gothic" w:hAnsi="Century Gothic"/>
          <w:b/>
          <w:sz w:val="24"/>
          <w:szCs w:val="24"/>
        </w:rPr>
        <w:t xml:space="preserve">SALA DE </w:t>
      </w:r>
      <w:r w:rsidR="00996435">
        <w:rPr>
          <w:rFonts w:ascii="Century Gothic" w:hAnsi="Century Gothic"/>
          <w:b/>
          <w:sz w:val="24"/>
          <w:szCs w:val="24"/>
        </w:rPr>
        <w:t>AUDIENCIA</w:t>
      </w:r>
      <w:r w:rsidR="00DE7038" w:rsidRPr="00DE7038">
        <w:rPr>
          <w:rFonts w:ascii="Century Gothic" w:hAnsi="Century Gothic"/>
          <w:b/>
          <w:sz w:val="24"/>
          <w:szCs w:val="24"/>
        </w:rPr>
        <w:t>S DE JUICIOS ORALES MERCANTILES</w:t>
      </w:r>
    </w:p>
    <w:p w:rsidR="006848A9" w:rsidRPr="004A000B" w:rsidRDefault="006848A9" w:rsidP="004A000B">
      <w:pPr>
        <w:spacing w:line="240" w:lineRule="auto"/>
        <w:jc w:val="both"/>
        <w:rPr>
          <w:rFonts w:ascii="Century Gothic" w:hAnsi="Century Gothic"/>
          <w:b/>
          <w:sz w:val="24"/>
          <w:szCs w:val="24"/>
        </w:rPr>
      </w:pPr>
      <w:r w:rsidRPr="004A000B">
        <w:rPr>
          <w:rFonts w:ascii="Century Gothic" w:hAnsi="Century Gothic"/>
          <w:b/>
          <w:noProof/>
          <w:sz w:val="24"/>
          <w:szCs w:val="24"/>
          <w:lang w:eastAsia="es-MX"/>
        </w:rPr>
        <mc:AlternateContent>
          <mc:Choice Requires="wps">
            <w:drawing>
              <wp:anchor distT="0" distB="0" distL="114300" distR="114300" simplePos="0" relativeHeight="251645952" behindDoc="1" locked="0" layoutInCell="1" allowOverlap="1" wp14:anchorId="2E8A153C" wp14:editId="025D78F1">
                <wp:simplePos x="0" y="0"/>
                <wp:positionH relativeFrom="column">
                  <wp:posOffset>445927</wp:posOffset>
                </wp:positionH>
                <wp:positionV relativeFrom="paragraph">
                  <wp:posOffset>58667</wp:posOffset>
                </wp:positionV>
                <wp:extent cx="5943600" cy="662940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629400"/>
                        </a:xfrm>
                        <a:custGeom>
                          <a:avLst/>
                          <a:gdLst>
                            <a:gd name="T0" fmla="+- 0 2121 2121"/>
                            <a:gd name="T1" fmla="*/ T0 w 9360"/>
                            <a:gd name="T2" fmla="+- 0 13658 3218"/>
                            <a:gd name="T3" fmla="*/ 13658 h 10440"/>
                            <a:gd name="T4" fmla="+- 0 11481 2121"/>
                            <a:gd name="T5" fmla="*/ T4 w 9360"/>
                            <a:gd name="T6" fmla="+- 0 13658 3218"/>
                            <a:gd name="T7" fmla="*/ 13658 h 10440"/>
                            <a:gd name="T8" fmla="+- 0 11481 2121"/>
                            <a:gd name="T9" fmla="*/ T8 w 9360"/>
                            <a:gd name="T10" fmla="+- 0 3218 3218"/>
                            <a:gd name="T11" fmla="*/ 3218 h 10440"/>
                            <a:gd name="T12" fmla="+- 0 2121 2121"/>
                            <a:gd name="T13" fmla="*/ T12 w 9360"/>
                            <a:gd name="T14" fmla="+- 0 3218 3218"/>
                            <a:gd name="T15" fmla="*/ 3218 h 10440"/>
                            <a:gd name="T16" fmla="+- 0 2121 2121"/>
                            <a:gd name="T17" fmla="*/ T16 w 9360"/>
                            <a:gd name="T18" fmla="+- 0 13658 3218"/>
                            <a:gd name="T19" fmla="*/ 13658 h 10440"/>
                          </a:gdLst>
                          <a:ahLst/>
                          <a:cxnLst>
                            <a:cxn ang="0">
                              <a:pos x="T1" y="T3"/>
                            </a:cxn>
                            <a:cxn ang="0">
                              <a:pos x="T5" y="T7"/>
                            </a:cxn>
                            <a:cxn ang="0">
                              <a:pos x="T9" y="T11"/>
                            </a:cxn>
                            <a:cxn ang="0">
                              <a:pos x="T13" y="T15"/>
                            </a:cxn>
                            <a:cxn ang="0">
                              <a:pos x="T17" y="T19"/>
                            </a:cxn>
                          </a:cxnLst>
                          <a:rect l="0" t="0" r="r" b="b"/>
                          <a:pathLst>
                            <a:path w="9360" h="10440">
                              <a:moveTo>
                                <a:pt x="0" y="10440"/>
                              </a:moveTo>
                              <a:lnTo>
                                <a:pt x="9360" y="10440"/>
                              </a:lnTo>
                              <a:lnTo>
                                <a:pt x="9360" y="0"/>
                              </a:lnTo>
                              <a:lnTo>
                                <a:pt x="0" y="0"/>
                              </a:lnTo>
                              <a:lnTo>
                                <a:pt x="0" y="10440"/>
                              </a:lnTo>
                              <a:close/>
                            </a:path>
                          </a:pathLst>
                        </a:custGeom>
                        <a:noFill/>
                        <a:ln w="952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C1FA91B" id="Freeform 3" o:spid="_x0000_s1026" style="position:absolute;margin-left:35.1pt;margin-top:4.6pt;width:468pt;height:522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9360,1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W/qQMAAAUKAAAOAAAAZHJzL2Uyb0RvYy54bWysVlFv2zYQfh/Q/0DwsYUjUZYV24hSFHZc&#10;DOjWAnV/AC1RljBJ1Ejacjbsv+94Eh3ZidJgmB8k0vx0/O4+Hu/uPp6qkhyF0oWsY8pufEpEnci0&#10;qPcx/bHdTOaUaMPrlJeyFjF9FJp+vH/3y13bLEUgc1mmQhEwUutl28Q0N6ZZep5OclFxfSMbUcNi&#10;JlXFDUzV3ksVb8F6VXqB70deK1XaKJkIreHfdbdI79F+lonEfM0yLQwpYwrcDD4VPnf26d3f8eVe&#10;8SYvkp4G/w8sKl7UsOnZ1JobTg6qeGaqKhIltczMTSIrT2ZZkQj0Abxh/pU333PeCPQFgqObc5j0&#10;/2c2+f34TZEijWlISc0rkGijhLABJ1MbnbbRSwB9b74p659uvsjkDw0L3sWKnWjAkF37m0zBCj8Y&#10;iRE5ZaqyX4Kv5ISBfzwHXpwMSeDP2SKcRj7ok8BaFAWLECZ2D750nycHbT4Liab48Ys2nXIpjDDu&#10;ac9+C1ayqgQRP0yITwIWMHz0Sp9hzMHee2Trk5YsgME1KHAgtMWm0WxOpgGbX+OmDgfGOlROmB+G&#10;zwxCkAfkGAvnL7ObOZxlF46wixzoJ+xuHe5n7CBX38Ru4XCW3XyEHbsUwobtxdixoRKIGokdu1Rj&#10;XNmhGlsWjPG71GKc31CLV/ld6jHOb6jHlkVj/K7UGD18bCjHs9MHKbR3ScJzlzfJqe4TB0aE28va&#10;x2xtpLZZugVRIBW3eAWACUDZLBsBQ4Qs+LZP2dfBwNaCQfYuwV9HMxAT4bO3wSG2CF8M4Z0DvcMK&#10;asJ1NVCUQDXY2W/4suHGxskNSRtTvBtIDgUOk9ouVfIothJB5uleOyc9bPmEKOshsjMGLIdgB3Hv&#10;Bo2eoe42dMvu3cEg08DcWzAvbZmUUotOC+s63rrnGNjQDW7eWm6KssQwlTVGZhbM8OAMVpQ81Cli&#10;csHTh35seFF2Y7BZ4nGC678PtC0EWC7/XviLh/nDPJyEQfQwCf31evJpswon0YbdztbT9Wq1Zv/Y&#10;HVm4zIs0FbVl5Eo3C99WGvsmoiu65+KtZVmk1pyVVav9blUqcuTQOmzw15+pAcy7pIGxA1/cG73D&#10;QmlrY1dMdzJ9hDqpZNeLQO8Eg1yqvyhpoQ+Jqf7zwJWgpPy1hkK/YLaMEIOTcHYbwEQNV3bDFV4n&#10;YCqmhkJS2+HKdM3OoVHFPoedWK/WJ6jPWWGrKPLrWPUT6DXQg74vss3McI6op+7t/l8AAAD//wMA&#10;UEsDBBQABgAIAAAAIQA8L4HZ3gAAAAoBAAAPAAAAZHJzL2Rvd25yZXYueG1sTE/LTsMwELwj8Q/W&#10;InFB1CGIR0OcClWCE5WaAgduW9skEfE6ip0m5evZnOhpZzWjeeSrybXiYPvQeFJws0hAWNLeNFQp&#10;+Hh/uX4EESKSwdaTVXC0AVbF+VmOmfEjlfawi5VgEwoZKqhj7DIpg66tw7DwnSXmvn3vMPLbV9L0&#10;OLK5a2WaJPfSYUOcUGNn17XVP7vBKfh8LdebUW/eymM74K++2n4tp61SlxfT8xOIaKf4L4a5PleH&#10;gjvt/UAmiFbBQ5KyUsGSz0xzGKP9jO5uU5BFLk8nFH8AAAD//wMAUEsBAi0AFAAGAAgAAAAhALaD&#10;OJL+AAAA4QEAABMAAAAAAAAAAAAAAAAAAAAAAFtDb250ZW50X1R5cGVzXS54bWxQSwECLQAUAAYA&#10;CAAAACEAOP0h/9YAAACUAQAACwAAAAAAAAAAAAAAAAAvAQAAX3JlbHMvLnJlbHNQSwECLQAUAAYA&#10;CAAAACEAJ2YFv6kDAAAFCgAADgAAAAAAAAAAAAAAAAAuAgAAZHJzL2Uyb0RvYy54bWxQSwECLQAU&#10;AAYACAAAACEAPC+B2d4AAAAKAQAADwAAAAAAAAAAAAAAAAADBgAAZHJzL2Rvd25yZXYueG1sUEsF&#10;BgAAAAAEAAQA8wAAAA4HAAAAAA==&#10;" path="m,10440r9360,l9360,,,,,10440xe" filled="f" stroked="f">
                <v:path arrowok="t" o:connecttype="custom" o:connectlocs="0,8672830;5943600,8672830;5943600,2043430;0,2043430;0,8672830" o:connectangles="0,0,0,0,0"/>
              </v:shape>
            </w:pict>
          </mc:Fallback>
        </mc:AlternateContent>
      </w:r>
    </w:p>
    <w:p w:rsidR="00FC3F9F" w:rsidRPr="004A000B" w:rsidRDefault="00A65AD7" w:rsidP="004A000B">
      <w:pPr>
        <w:spacing w:line="240" w:lineRule="auto"/>
        <w:jc w:val="both"/>
        <w:rPr>
          <w:rFonts w:ascii="Century Gothic" w:hAnsi="Century Gothic"/>
          <w:b/>
          <w:sz w:val="24"/>
          <w:szCs w:val="24"/>
        </w:rPr>
      </w:pPr>
      <w:r>
        <w:rPr>
          <w:noProof/>
          <w:lang w:eastAsia="es-MX"/>
        </w:rPr>
        <mc:AlternateContent>
          <mc:Choice Requires="wps">
            <w:drawing>
              <wp:anchor distT="0" distB="0" distL="114300" distR="114300" simplePos="0" relativeHeight="251652096" behindDoc="0" locked="0" layoutInCell="1" allowOverlap="1" wp14:anchorId="3A2CA5A0" wp14:editId="5DDAC304">
                <wp:simplePos x="0" y="0"/>
                <wp:positionH relativeFrom="column">
                  <wp:posOffset>1914525</wp:posOffset>
                </wp:positionH>
                <wp:positionV relativeFrom="paragraph">
                  <wp:posOffset>8890</wp:posOffset>
                </wp:positionV>
                <wp:extent cx="2524127" cy="434358"/>
                <wp:effectExtent l="19050" t="19050" r="28575" b="22860"/>
                <wp:wrapNone/>
                <wp:docPr id="2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7" cy="434358"/>
                        </a:xfrm>
                        <a:custGeom>
                          <a:avLst/>
                          <a:gdLst>
                            <a:gd name="T0" fmla="+- 0 3861 3861"/>
                            <a:gd name="T1" fmla="*/ T0 w 2160"/>
                            <a:gd name="T2" fmla="+- 0 5738 4658"/>
                            <a:gd name="T3" fmla="*/ 5738 h 1080"/>
                            <a:gd name="T4" fmla="+- 0 6021 3861"/>
                            <a:gd name="T5" fmla="*/ T4 w 2160"/>
                            <a:gd name="T6" fmla="+- 0 5738 4658"/>
                            <a:gd name="T7" fmla="*/ 5738 h 1080"/>
                            <a:gd name="T8" fmla="+- 0 6021 3861"/>
                            <a:gd name="T9" fmla="*/ T8 w 2160"/>
                            <a:gd name="T10" fmla="+- 0 4658 4658"/>
                            <a:gd name="T11" fmla="*/ 4658 h 1080"/>
                            <a:gd name="T12" fmla="+- 0 3861 3861"/>
                            <a:gd name="T13" fmla="*/ T12 w 2160"/>
                            <a:gd name="T14" fmla="+- 0 4658 4658"/>
                            <a:gd name="T15" fmla="*/ 4658 h 1080"/>
                            <a:gd name="T16" fmla="+- 0 3861 3861"/>
                            <a:gd name="T17" fmla="*/ T16 w 2160"/>
                            <a:gd name="T18" fmla="+- 0 5738 4658"/>
                            <a:gd name="T19" fmla="*/ 5738 h 1080"/>
                          </a:gdLst>
                          <a:ahLst/>
                          <a:cxnLst>
                            <a:cxn ang="0">
                              <a:pos x="T1" y="T3"/>
                            </a:cxn>
                            <a:cxn ang="0">
                              <a:pos x="T5" y="T7"/>
                            </a:cxn>
                            <a:cxn ang="0">
                              <a:pos x="T9" y="T11"/>
                            </a:cxn>
                            <a:cxn ang="0">
                              <a:pos x="T13" y="T15"/>
                            </a:cxn>
                            <a:cxn ang="0">
                              <a:pos x="T17" y="T19"/>
                            </a:cxn>
                          </a:cxnLst>
                          <a:rect l="0" t="0" r="r" b="b"/>
                          <a:pathLst>
                            <a:path w="2160" h="1080">
                              <a:moveTo>
                                <a:pt x="0" y="1080"/>
                              </a:moveTo>
                              <a:lnTo>
                                <a:pt x="2160" y="1080"/>
                              </a:lnTo>
                              <a:lnTo>
                                <a:pt x="2160" y="0"/>
                              </a:lnTo>
                              <a:lnTo>
                                <a:pt x="0" y="0"/>
                              </a:lnTo>
                              <a:lnTo>
                                <a:pt x="0" y="1080"/>
                              </a:lnTo>
                              <a:close/>
                            </a:path>
                          </a:pathLst>
                        </a:custGeom>
                        <a:solidFill>
                          <a:schemeClr val="bg1"/>
                        </a:solidFill>
                        <a:ln w="28575">
                          <a:solidFill>
                            <a:schemeClr val="bg1">
                              <a:lumMod val="50000"/>
                            </a:schemeClr>
                          </a:solidFill>
                          <a:headEnd/>
                          <a:tailEnd/>
                        </a:ln>
                        <a:extLst/>
                      </wps:spPr>
                      <wps:style>
                        <a:lnRef idx="1">
                          <a:schemeClr val="accent2"/>
                        </a:lnRef>
                        <a:fillRef idx="2">
                          <a:schemeClr val="accent2"/>
                        </a:fillRef>
                        <a:effectRef idx="1">
                          <a:schemeClr val="accent2"/>
                        </a:effectRef>
                        <a:fontRef idx="minor">
                          <a:schemeClr val="dk1"/>
                        </a:fontRef>
                      </wps:style>
                      <wps:txbx>
                        <w:txbxContent>
                          <w:p w:rsidR="005940F9" w:rsidRPr="00A65AD7" w:rsidRDefault="005940F9" w:rsidP="00A65AD7">
                            <w:pPr>
                              <w:spacing w:after="0" w:line="240" w:lineRule="auto"/>
                              <w:jc w:val="center"/>
                              <w:rPr>
                                <w:rFonts w:ascii="Century Gothic" w:hAnsi="Century Gothic"/>
                                <w:b/>
                                <w:sz w:val="10"/>
                              </w:rPr>
                            </w:pPr>
                          </w:p>
                          <w:p w:rsidR="005940F9" w:rsidRPr="00A65AD7" w:rsidRDefault="00996435" w:rsidP="00A65AD7">
                            <w:pPr>
                              <w:spacing w:after="0" w:line="240" w:lineRule="auto"/>
                              <w:jc w:val="center"/>
                              <w:rPr>
                                <w:rFonts w:ascii="Century Gothic" w:hAnsi="Century Gothic"/>
                                <w:b/>
                                <w:sz w:val="18"/>
                                <w:szCs w:val="18"/>
                              </w:rPr>
                            </w:pPr>
                            <w:r>
                              <w:rPr>
                                <w:rFonts w:ascii="Century Gothic" w:hAnsi="Century Gothic"/>
                                <w:b/>
                                <w:sz w:val="18"/>
                                <w:szCs w:val="18"/>
                              </w:rPr>
                              <w:t>JUEZA</w:t>
                            </w:r>
                            <w:r w:rsidR="005940F9" w:rsidRPr="00A65AD7">
                              <w:rPr>
                                <w:rFonts w:ascii="Century Gothic" w:hAnsi="Century Gothic"/>
                                <w:b/>
                                <w:sz w:val="18"/>
                                <w:szCs w:val="18"/>
                              </w:rPr>
                              <w:t xml:space="preserve"> / </w:t>
                            </w:r>
                            <w:r>
                              <w:rPr>
                                <w:rFonts w:ascii="Century Gothic" w:hAnsi="Century Gothic"/>
                                <w:b/>
                                <w:sz w:val="18"/>
                                <w:szCs w:val="18"/>
                              </w:rPr>
                              <w:t>JUEZ</w:t>
                            </w:r>
                            <w:r w:rsidR="009F1549">
                              <w:rPr>
                                <w:rFonts w:ascii="Century Gothic" w:hAnsi="Century Gothic"/>
                                <w:b/>
                                <w:sz w:val="18"/>
                                <w:szCs w:val="18"/>
                              </w:rPr>
                              <w:t xml:space="preserve"> DE LOS JUZGADOS</w:t>
                            </w:r>
                          </w:p>
                        </w:txbxContent>
                      </wps:txbx>
                      <wps:bodyPr rot="0" vert="horz" wrap="square" lIns="91440" tIns="45720" rIns="91440" bIns="45720" anchor="t" anchorCtr="0" upright="1">
                        <a:noAutofit/>
                      </wps:bodyPr>
                    </wps:wsp>
                  </a:graphicData>
                </a:graphic>
              </wp:anchor>
            </w:drawing>
          </mc:Choice>
          <mc:Fallback>
            <w:pict>
              <v:shape w14:anchorId="3A2CA5A0" id="Freeform 9" o:spid="_x0000_s1026" style="position:absolute;left:0;text-align:left;margin-left:150.75pt;margin-top:.7pt;width:198.75pt;height:34.2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216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euUxAMAAJAKAAAOAAAAZHJzL2Uyb0RvYy54bWysVtuO2zYQfS/QfyD0mCKriyXba6w3KJJs&#10;UCBtg8T5AFqiLCEUqZK05c3XdzgUtdLG2hpF/CBR5uHwzBwOZ+7enBtOTkzpWoptEN9EAWEil0Ut&#10;Dtvg6+7h9Tog2lBRUC4F2waPTAdv7n/95a5rNyyRleQFUwSMCL3p2m1QGdNuwlDnFWuovpEtEzBZ&#10;StVQA5/qEBaKdmC94WESRcuwk6polcyZ1vDvOzcZ3KP9smS5+bssNTOEbwPgZvCp8Lm3z/D+jm4O&#10;irZVnfc06P9g0dBawKaDqXfUUHJU9Q+mmjpXUsvS3OSyCWVZ1jlDH8CbOHrmzZeKtgx9geDodgiT&#10;/nlm879OnxSpi22QpAERtAGNHhRjNuLk1oana/UGUF/aT8o6qNuPMv+mYSKczNgPDRiy7/6UBVih&#10;RyMxJOdSNXYlOEvOGPnHIfLsbEgOfyZZksbJKiA5zKWLdJGt7d4h3fjV+VGbD0yiJXr6qI1TroAR&#10;xr3oye9A5bLhIOJvr0lEFutljI9e6QEWe9irkOwi0pEkXvrjMIASD0Jb2WqxJunSUQOpB9jCw8AW&#10;gioSR+sfrEGAR8yWUXKZWeZhllk6w2zpQS8zg4i6LV9mBkl6DbNbD7PM1jPM4qkANl4XgxaPFUDU&#10;5ajFUxHmBR2rsIuTOXpTFebpjWV4id5UiXl6Yyl28XKO3lSK2SMXj7V4duYgaw4+L2jlUyU/iz5X&#10;YESovZ8jzM9WapuXO9ADkm+36BMPUDaxZsAQHQteXQUGrhYMirucftl0DEIiPLsODoFFON5W4Dta&#10;d+/eYQVl4HkBUAGBArC3W9BNS42Nkx+SDm4kex2QCmqazWQ708gT20nEmKeLzCc6bPgE4GIMdKaA&#10;4wjrEf7doskBiXcHmPTT/u1gQAysXYO5sGPOpWZOB+s2XrKD/zZso4tWS14XDzXn1musyewtV+RE&#10;oZruD17OCYoLjN46W2UYtcnkBRPWMj82UDOc2SyCXy/8AEeSE0sVo8V7UaB6htbcjTFi1iLUFXfu&#10;sUjZuuQKmTaPnOGW4jMroe7BwY8dT9txPHlH85wJk/REuEXbZSXEYliY/PfCHo+UsBsZFl+xK/Mr&#10;cGcpzLC4qYVUl3YvvnlRSofvy3Tvty3S5rw/Q9jscC+LR6jYSrq2CNo4GFRSfQ9IBy3RNtD/HKli&#10;AeF/COg5buM0haNn8CPNVgl8qPHMfjxDRQ6mtoEJ4LKxw7fG9V3HVtWHCnZyIRDyd+gUytoWdFTL&#10;seo/oO1B8fsWzfZV429EPTWS9/8CAAD//wMAUEsDBBQABgAIAAAAIQAqC1+s3gAAAAgBAAAPAAAA&#10;ZHJzL2Rvd25yZXYueG1sTI/NTsMwEITvSLyDtUjcqB1CqzbEqRCo4sKFUoG4bZLNjxrbke22gadn&#10;eyq3HX2j2Zl8PZlBHMmH3lkNyUyBIFu5uretht3H5m4JIkS0NQ7OkoYfCrAurq9yzGp3su903MZW&#10;cIgNGWroYhwzKUPVkcEwcyNZZo3zBiNL38ra44nDzSDvlVpIg73lDx2O9NxRtd8ejIYm3Tfzl+/P&#10;393rhlCV/uvNJ6nWtzfT0yOISFO8mOFcn6tDwZ1Kd7B1EIOGVCVztjJ4AMF8sVrxtvJ8LEEWufw/&#10;oPgDAAD//wMAUEsBAi0AFAAGAAgAAAAhALaDOJL+AAAA4QEAABMAAAAAAAAAAAAAAAAAAAAAAFtD&#10;b250ZW50X1R5cGVzXS54bWxQSwECLQAUAAYACAAAACEAOP0h/9YAAACUAQAACwAAAAAAAAAAAAAA&#10;AAAvAQAAX3JlbHMvLnJlbHNQSwECLQAUAAYACAAAACEAPOXrlMQDAACQCgAADgAAAAAAAAAAAAAA&#10;AAAuAgAAZHJzL2Uyb0RvYy54bWxQSwECLQAUAAYACAAAACEAKgtfrN4AAAAIAQAADwAAAAAAAAAA&#10;AAAAAAAeBgAAZHJzL2Rvd25yZXYueG1sUEsFBgAAAAAEAAQA8wAAACkHAAAAAA==&#10;" adj="-11796480,,5400" path="m,1080r2160,l2160,,,,,1080xe" fillcolor="white [3212]" strokecolor="#7f7f7f [1612]" strokeweight="2.25pt">
                <v:stroke joinstyle="miter"/>
                <v:formulas/>
                <v:path arrowok="t" o:connecttype="custom" o:connectlocs="0,2307728;2524127,2307728;2524127,1873370;0,1873370;0,2307728" o:connectangles="0,0,0,0,0" textboxrect="0,0,2160,1080"/>
                <v:textbox>
                  <w:txbxContent>
                    <w:p w:rsidR="005940F9" w:rsidRPr="00A65AD7" w:rsidRDefault="005940F9" w:rsidP="00A65AD7">
                      <w:pPr>
                        <w:spacing w:after="0" w:line="240" w:lineRule="auto"/>
                        <w:jc w:val="center"/>
                        <w:rPr>
                          <w:rFonts w:ascii="Century Gothic" w:hAnsi="Century Gothic"/>
                          <w:b/>
                          <w:sz w:val="10"/>
                        </w:rPr>
                      </w:pPr>
                    </w:p>
                    <w:p w:rsidR="005940F9" w:rsidRPr="00A65AD7" w:rsidRDefault="00996435" w:rsidP="00A65AD7">
                      <w:pPr>
                        <w:spacing w:after="0" w:line="240" w:lineRule="auto"/>
                        <w:jc w:val="center"/>
                        <w:rPr>
                          <w:rFonts w:ascii="Century Gothic" w:hAnsi="Century Gothic"/>
                          <w:b/>
                          <w:sz w:val="18"/>
                          <w:szCs w:val="18"/>
                        </w:rPr>
                      </w:pPr>
                      <w:r>
                        <w:rPr>
                          <w:rFonts w:ascii="Century Gothic" w:hAnsi="Century Gothic"/>
                          <w:b/>
                          <w:sz w:val="18"/>
                          <w:szCs w:val="18"/>
                        </w:rPr>
                        <w:t>JUEZA</w:t>
                      </w:r>
                      <w:r w:rsidR="005940F9" w:rsidRPr="00A65AD7">
                        <w:rPr>
                          <w:rFonts w:ascii="Century Gothic" w:hAnsi="Century Gothic"/>
                          <w:b/>
                          <w:sz w:val="18"/>
                          <w:szCs w:val="18"/>
                        </w:rPr>
                        <w:t xml:space="preserve"> / </w:t>
                      </w:r>
                      <w:r>
                        <w:rPr>
                          <w:rFonts w:ascii="Century Gothic" w:hAnsi="Century Gothic"/>
                          <w:b/>
                          <w:sz w:val="18"/>
                          <w:szCs w:val="18"/>
                        </w:rPr>
                        <w:t>JUEZ</w:t>
                      </w:r>
                      <w:r w:rsidR="009F1549">
                        <w:rPr>
                          <w:rFonts w:ascii="Century Gothic" w:hAnsi="Century Gothic"/>
                          <w:b/>
                          <w:sz w:val="18"/>
                          <w:szCs w:val="18"/>
                        </w:rPr>
                        <w:t xml:space="preserve"> DE LOS JUZGADOS</w:t>
                      </w:r>
                    </w:p>
                  </w:txbxContent>
                </v:textbox>
              </v:shape>
            </w:pict>
          </mc:Fallback>
        </mc:AlternateContent>
      </w:r>
      <w:r w:rsidR="00FC3F9F" w:rsidRPr="004A000B">
        <w:rPr>
          <w:rFonts w:ascii="Century Gothic" w:hAnsi="Century Gothic"/>
          <w:b/>
          <w:noProof/>
          <w:sz w:val="24"/>
          <w:szCs w:val="24"/>
          <w:lang w:eastAsia="es-MX"/>
        </w:rPr>
        <mc:AlternateContent>
          <mc:Choice Requires="wps">
            <w:drawing>
              <wp:anchor distT="0" distB="0" distL="114300" distR="114300" simplePos="0" relativeHeight="251625472" behindDoc="1" locked="0" layoutInCell="1" allowOverlap="1" wp14:anchorId="2C784CC4" wp14:editId="1E25CCA7">
                <wp:simplePos x="0" y="0"/>
                <wp:positionH relativeFrom="column">
                  <wp:posOffset>445927</wp:posOffset>
                </wp:positionH>
                <wp:positionV relativeFrom="paragraph">
                  <wp:posOffset>58667</wp:posOffset>
                </wp:positionV>
                <wp:extent cx="5943600" cy="6629400"/>
                <wp:effectExtent l="0" t="0" r="0" b="0"/>
                <wp:wrapNone/>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629400"/>
                        </a:xfrm>
                        <a:custGeom>
                          <a:avLst/>
                          <a:gdLst>
                            <a:gd name="T0" fmla="+- 0 2121 2121"/>
                            <a:gd name="T1" fmla="*/ T0 w 9360"/>
                            <a:gd name="T2" fmla="+- 0 13658 3218"/>
                            <a:gd name="T3" fmla="*/ 13658 h 10440"/>
                            <a:gd name="T4" fmla="+- 0 11481 2121"/>
                            <a:gd name="T5" fmla="*/ T4 w 9360"/>
                            <a:gd name="T6" fmla="+- 0 13658 3218"/>
                            <a:gd name="T7" fmla="*/ 13658 h 10440"/>
                            <a:gd name="T8" fmla="+- 0 11481 2121"/>
                            <a:gd name="T9" fmla="*/ T8 w 9360"/>
                            <a:gd name="T10" fmla="+- 0 3218 3218"/>
                            <a:gd name="T11" fmla="*/ 3218 h 10440"/>
                            <a:gd name="T12" fmla="+- 0 2121 2121"/>
                            <a:gd name="T13" fmla="*/ T12 w 9360"/>
                            <a:gd name="T14" fmla="+- 0 3218 3218"/>
                            <a:gd name="T15" fmla="*/ 3218 h 10440"/>
                            <a:gd name="T16" fmla="+- 0 2121 2121"/>
                            <a:gd name="T17" fmla="*/ T16 w 9360"/>
                            <a:gd name="T18" fmla="+- 0 13658 3218"/>
                            <a:gd name="T19" fmla="*/ 13658 h 10440"/>
                          </a:gdLst>
                          <a:ahLst/>
                          <a:cxnLst>
                            <a:cxn ang="0">
                              <a:pos x="T1" y="T3"/>
                            </a:cxn>
                            <a:cxn ang="0">
                              <a:pos x="T5" y="T7"/>
                            </a:cxn>
                            <a:cxn ang="0">
                              <a:pos x="T9" y="T11"/>
                            </a:cxn>
                            <a:cxn ang="0">
                              <a:pos x="T13" y="T15"/>
                            </a:cxn>
                            <a:cxn ang="0">
                              <a:pos x="T17" y="T19"/>
                            </a:cxn>
                          </a:cxnLst>
                          <a:rect l="0" t="0" r="r" b="b"/>
                          <a:pathLst>
                            <a:path w="9360" h="10440">
                              <a:moveTo>
                                <a:pt x="0" y="10440"/>
                              </a:moveTo>
                              <a:lnTo>
                                <a:pt x="9360" y="10440"/>
                              </a:lnTo>
                              <a:lnTo>
                                <a:pt x="9360" y="0"/>
                              </a:lnTo>
                              <a:lnTo>
                                <a:pt x="0" y="0"/>
                              </a:lnTo>
                              <a:lnTo>
                                <a:pt x="0" y="10440"/>
                              </a:lnTo>
                              <a:close/>
                            </a:path>
                          </a:pathLst>
                        </a:custGeom>
                        <a:noFill/>
                        <a:ln w="952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A0B7CE5" id="Freeform 3" o:spid="_x0000_s1026" style="position:absolute;margin-left:35.1pt;margin-top:4.6pt;width:468pt;height:522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9360,1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N7rgMAAAYKAAAOAAAAZHJzL2Uyb0RvYy54bWysVlFv2zYQfh/Q/0DwsYUjUZYV24hTFHZc&#10;DOjWAnV/AC1RljBJ1Ejacjbsv+94EhXZidJgmB8k0vx0/O4+Hu/uPp7LgpyE0rmsVpTd+JSIKpZJ&#10;Xh1W9MduO5lTog2vEl7ISqzoo9D04/27X+6aeikCmckiEYqAkUovm3pFM2PqpefpOBMl1zeyFhUs&#10;plKV3MBUHbxE8Qasl4UX+H7kNVIltZKx0Br+3bSL9B7tp6mIzdc01cKQYkWBm8GnwufePr37O748&#10;KF5nedzR4P+BRcnzCjbtTW244eSo8memyjxWUsvU3MSy9GSa5rFAH8Ab5l958z3jtUBfIDi67sOk&#10;/z+z8e+nb4rkCWjHKKl4CRptlRA24mRqw9PUegmo7/U3ZR3U9RcZ/6FhwbtYsRMNGLJvfpMJWOFH&#10;IzEk51SV9ktwlpwx8o995MXZkBj+nC3CaeSDQDGsRVGwCGFi9+BL93l81OazkGiKn75o00qXwAgD&#10;n3Tsd2AlLQtQ8cOE+CRgAcNHJ3UPA3db2HuP7HzSkAUwuAYFDoS22DSazck0YPNr3NThwFiLygjz&#10;w/CZwdABW4MsnL/MbuZwll04wi5yoJ+wu3W4n7GDZB2Ejo2yWzicZTcfYccuhbBhezF29uD1SiBq&#10;JHbsUo1xZYdq7Fgwxu9Si3F+Qy1e5Xepxzi/oR47Fo3xu1Jj9PCxoRzPTh+k0MElCc9c3sTnqksc&#10;GBFub2sfs7WW2mbpDkSBVNzhFQAmAGWzbAQMEbLg2y5lXwcDWwsG2dsEfx3NQEyEz94Gh9gifDGE&#10;tw50DisoCtflQFEC5WBvv+HLmhsbJzckzYri3UAyuCUxqe1SKU9iJxFknu61PulhyydEUQ2RrTFg&#10;OQQ7iHvXaLSHutvQLbt3C4NMA3Nvwby0ZVxILVotrOt46/YxsKEb3LyV3OZFgWEqKozMLJjhwRms&#10;KHmsEsRkgicP3djwvGjHYLPA4wTXfxdoWwiwXv698BcP84d5OAmD6GES+pvN5NN2HU6iLbudbaab&#10;9XrD/rE7snCZ5UkiKsvI1W4Wvq02dl1EW3X76q1lkSfWnJVVq8N+XShy4tA7bPHXnakBzLukgbED&#10;X9wbvcNCaWtjW0z3MnmEOqlk24xA8wSDTKq/KGmgEVlR/eeRK0FJ8WsFlX7BbBkhBifh7DaAiRqu&#10;7IcrvIrB1IoaCklth2vTdjvHWuWHDHZinVqfoD6nua2iyK9l1U2g2UAPusbIdjPDOaKe2rf7fwEA&#10;AP//AwBQSwMEFAAGAAgAAAAhADwvgdneAAAACgEAAA8AAABkcnMvZG93bnJldi54bWxMT8tOwzAQ&#10;vCPxD9YicUHUIYhHQ5wKVYITlZoCB25b2yQR8TqKnSbl69mc6GlnNaN55KvJteJg+9B4UnCzSEBY&#10;0t40VCn4eH+5fgQRIpLB1pNVcLQBVsX5WY6Z8SOV9rCLlWATChkqqGPsMimDrq3DsPCdJea+fe8w&#10;8ttX0vQ4srlrZZok99JhQ5xQY2fXtdU/u8Ep+Hwt15tRb97KYzvgr77afi2nrVKXF9PzE4hop/gv&#10;hrk+V4eCO+39QCaIVsFDkrJSwZLPTHMYo/2M7m5TkEUuTycUfwAAAP//AwBQSwECLQAUAAYACAAA&#10;ACEAtoM4kv4AAADhAQAAEwAAAAAAAAAAAAAAAAAAAAAAW0NvbnRlbnRfVHlwZXNdLnhtbFBLAQIt&#10;ABQABgAIAAAAIQA4/SH/1gAAAJQBAAALAAAAAAAAAAAAAAAAAC8BAABfcmVscy8ucmVsc1BLAQIt&#10;ABQABgAIAAAAIQCITVN7rgMAAAYKAAAOAAAAAAAAAAAAAAAAAC4CAABkcnMvZTJvRG9jLnhtbFBL&#10;AQItABQABgAIAAAAIQA8L4HZ3gAAAAoBAAAPAAAAAAAAAAAAAAAAAAgGAABkcnMvZG93bnJldi54&#10;bWxQSwUGAAAAAAQABADzAAAAEwcAAAAA&#10;" path="m,10440r9360,l9360,,,,,10440xe" filled="f" stroked="f">
                <v:path arrowok="t" o:connecttype="custom" o:connectlocs="0,8672830;5943600,8672830;5943600,2043430;0,2043430;0,8672830" o:connectangles="0,0,0,0,0"/>
              </v:shape>
            </w:pict>
          </mc:Fallback>
        </mc:AlternateContent>
      </w:r>
    </w:p>
    <w:p w:rsidR="00FC3F9F" w:rsidRPr="004A000B" w:rsidRDefault="00A65AD7" w:rsidP="004A000B">
      <w:pPr>
        <w:spacing w:line="240" w:lineRule="auto"/>
        <w:jc w:val="both"/>
        <w:rPr>
          <w:rFonts w:ascii="Century Gothic" w:hAnsi="Century Gothic"/>
          <w:b/>
          <w:sz w:val="24"/>
          <w:szCs w:val="24"/>
        </w:rPr>
      </w:pPr>
      <w:r>
        <w:rPr>
          <w:noProof/>
          <w:lang w:eastAsia="es-MX"/>
        </w:rPr>
        <mc:AlternateContent>
          <mc:Choice Requires="wps">
            <w:drawing>
              <wp:anchor distT="0" distB="0" distL="114300" distR="114300" simplePos="0" relativeHeight="251688960" behindDoc="0" locked="0" layoutInCell="1" allowOverlap="1">
                <wp:simplePos x="0" y="0"/>
                <wp:positionH relativeFrom="column">
                  <wp:posOffset>3138170</wp:posOffset>
                </wp:positionH>
                <wp:positionV relativeFrom="paragraph">
                  <wp:posOffset>158114</wp:posOffset>
                </wp:positionV>
                <wp:extent cx="0" cy="1022985"/>
                <wp:effectExtent l="19050" t="0" r="19050" b="24765"/>
                <wp:wrapNone/>
                <wp:docPr id="28" name="Conector recto 28"/>
                <wp:cNvGraphicFramePr/>
                <a:graphic xmlns:a="http://schemas.openxmlformats.org/drawingml/2006/main">
                  <a:graphicData uri="http://schemas.microsoft.com/office/word/2010/wordprocessingShape">
                    <wps:wsp>
                      <wps:cNvCnPr/>
                      <wps:spPr>
                        <a:xfrm>
                          <a:off x="0" y="0"/>
                          <a:ext cx="0" cy="1022985"/>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AEE55" id="Conector recto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47.1pt,12.45pt" to="247.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R5gEAAC8EAAAOAAAAZHJzL2Uyb0RvYy54bWysU0mO2zAQvAfIHwjeYy2Ak4lgeQ4eTC5Z&#10;jGTyAJpq2gS4geRY8u/TJGV5slwSRAdKbFZ3VxVbm/tJK3IGH6Q1PW1WNSVguB2kOfb0+9PjmztK&#10;QmRmYMoa6OkFAr3fvn61GV0HrT1ZNYAnWMSEbnQ9PcXouqoK/ASahZV1YPBQWK9ZxK0/VoNnI1bX&#10;qmrr+m01Wj84bzmEgNGHcki3ub4QwOMXIQJEonqK3GJefV4Paa22G9YdPXMnyWca7B9YaCYNNl1K&#10;PbDIyLOXv5XSknsbrIgrbnVlhZAcsgZU09S/qPl2Yg6yFjQnuMWm8P/K8s/nvSdy6GmLN2WYxjva&#10;4U3xaD3x6UXwAF0aXegQvDN7P++C2/skeRJepzeKIVN29rI4C1MkvAQ5Rpu6bd/frVO96pbofIgf&#10;wGqSPnqqpEmiWcfOH0Ms0CskhZUhY6K7frfOsGCVHB6lUukwDw7slCdnhld+ODYZo571JzuU2LrG&#10;Z6awwDOhF5WQnjIYTLKL0PwVLwoKh68g0DaUVhoshUoPxjmY2MxdlEF0ShPIckmsC/s06TfCPyfO&#10;+JQKeZj/JnnJyJ2tiUuylsb6P3WP05WyKPirA0V3suBgh0segWwNTmV2bv6D0ti/3Of023++/QEA&#10;AP//AwBQSwMEFAAGAAgAAAAhAFZcdfbdAAAACgEAAA8AAABkcnMvZG93bnJldi54bWxMj8FKxDAQ&#10;hu+C7xBG8OamlrJ0a9NFBEVPYncVvKXN2FSbSWnS3fr2jnhYjzPz8c/3l9vFDeKAU+g9KbheJSCQ&#10;Wm966hTsd/dXOYgQNRk9eEIF3xhgW52flbow/kgveKhjJziEQqEV2BjHQsrQWnQ6rPyIxLcPPzkd&#10;eZw6aSZ95HA3yDRJ1tLpnviD1SPeWWy/6tkpeHqPvp/rB5t/4vPuNX18s83eKXV5sdzegIi4xBMM&#10;v/qsDhU7NX4mE8SgINtkKaMK0mwDgoG/RcNkvk5AVqX8X6H6AQAA//8DAFBLAQItABQABgAIAAAA&#10;IQC2gziS/gAAAOEBAAATAAAAAAAAAAAAAAAAAAAAAABbQ29udGVudF9UeXBlc10ueG1sUEsBAi0A&#10;FAAGAAgAAAAhADj9If/WAAAAlAEAAAsAAAAAAAAAAAAAAAAALwEAAF9yZWxzLy5yZWxzUEsBAi0A&#10;FAAGAAgAAAAhAH5wWJHmAQAALwQAAA4AAAAAAAAAAAAAAAAALgIAAGRycy9lMm9Eb2MueG1sUEsB&#10;Ai0AFAAGAAgAAAAhAFZcdfbdAAAACgEAAA8AAAAAAAAAAAAAAAAAQAQAAGRycy9kb3ducmV2Lnht&#10;bFBLBQYAAAAABAAEAPMAAABKBQAAAAA=&#10;" strokecolor="#7f7f7f [1612]" strokeweight="2.25pt">
                <v:stroke joinstyle="miter"/>
              </v:line>
            </w:pict>
          </mc:Fallback>
        </mc:AlternateContent>
      </w:r>
      <w:r>
        <w:rPr>
          <w:noProof/>
          <w:lang w:eastAsia="es-MX"/>
        </w:rPr>
        <mc:AlternateContent>
          <mc:Choice Requires="wps">
            <w:drawing>
              <wp:anchor distT="0" distB="0" distL="114300" distR="114300" simplePos="0" relativeHeight="251664384" behindDoc="0" locked="0" layoutInCell="1" allowOverlap="1" wp14:anchorId="28769AE1" wp14:editId="69206B73">
                <wp:simplePos x="0" y="0"/>
                <wp:positionH relativeFrom="column">
                  <wp:posOffset>4928870</wp:posOffset>
                </wp:positionH>
                <wp:positionV relativeFrom="paragraph">
                  <wp:posOffset>66674</wp:posOffset>
                </wp:positionV>
                <wp:extent cx="2524127" cy="485775"/>
                <wp:effectExtent l="19050" t="19050" r="28575" b="28575"/>
                <wp:wrapNone/>
                <wp:docPr id="2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7" cy="485775"/>
                        </a:xfrm>
                        <a:custGeom>
                          <a:avLst/>
                          <a:gdLst>
                            <a:gd name="T0" fmla="+- 0 3861 3861"/>
                            <a:gd name="T1" fmla="*/ T0 w 2160"/>
                            <a:gd name="T2" fmla="+- 0 5738 4658"/>
                            <a:gd name="T3" fmla="*/ 5738 h 1080"/>
                            <a:gd name="T4" fmla="+- 0 6021 3861"/>
                            <a:gd name="T5" fmla="*/ T4 w 2160"/>
                            <a:gd name="T6" fmla="+- 0 5738 4658"/>
                            <a:gd name="T7" fmla="*/ 5738 h 1080"/>
                            <a:gd name="T8" fmla="+- 0 6021 3861"/>
                            <a:gd name="T9" fmla="*/ T8 w 2160"/>
                            <a:gd name="T10" fmla="+- 0 4658 4658"/>
                            <a:gd name="T11" fmla="*/ 4658 h 1080"/>
                            <a:gd name="T12" fmla="+- 0 3861 3861"/>
                            <a:gd name="T13" fmla="*/ T12 w 2160"/>
                            <a:gd name="T14" fmla="+- 0 4658 4658"/>
                            <a:gd name="T15" fmla="*/ 4658 h 1080"/>
                            <a:gd name="T16" fmla="+- 0 3861 3861"/>
                            <a:gd name="T17" fmla="*/ T16 w 2160"/>
                            <a:gd name="T18" fmla="+- 0 5738 4658"/>
                            <a:gd name="T19" fmla="*/ 5738 h 1080"/>
                          </a:gdLst>
                          <a:ahLst/>
                          <a:cxnLst>
                            <a:cxn ang="0">
                              <a:pos x="T1" y="T3"/>
                            </a:cxn>
                            <a:cxn ang="0">
                              <a:pos x="T5" y="T7"/>
                            </a:cxn>
                            <a:cxn ang="0">
                              <a:pos x="T9" y="T11"/>
                            </a:cxn>
                            <a:cxn ang="0">
                              <a:pos x="T13" y="T15"/>
                            </a:cxn>
                            <a:cxn ang="0">
                              <a:pos x="T17" y="T19"/>
                            </a:cxn>
                          </a:cxnLst>
                          <a:rect l="0" t="0" r="r" b="b"/>
                          <a:pathLst>
                            <a:path w="2160" h="1080">
                              <a:moveTo>
                                <a:pt x="0" y="1080"/>
                              </a:moveTo>
                              <a:lnTo>
                                <a:pt x="2160" y="1080"/>
                              </a:lnTo>
                              <a:lnTo>
                                <a:pt x="2160" y="0"/>
                              </a:lnTo>
                              <a:lnTo>
                                <a:pt x="0" y="0"/>
                              </a:lnTo>
                              <a:lnTo>
                                <a:pt x="0" y="1080"/>
                              </a:lnTo>
                              <a:close/>
                            </a:path>
                          </a:pathLst>
                        </a:custGeom>
                        <a:solidFill>
                          <a:schemeClr val="bg1"/>
                        </a:solidFill>
                        <a:ln w="28575">
                          <a:solidFill>
                            <a:schemeClr val="bg1">
                              <a:lumMod val="50000"/>
                            </a:schemeClr>
                          </a:solidFill>
                          <a:headEnd/>
                          <a:tailEnd/>
                        </a:ln>
                        <a:extLst/>
                      </wps:spPr>
                      <wps:style>
                        <a:lnRef idx="1">
                          <a:schemeClr val="accent2"/>
                        </a:lnRef>
                        <a:fillRef idx="2">
                          <a:schemeClr val="accent2"/>
                        </a:fillRef>
                        <a:effectRef idx="1">
                          <a:schemeClr val="accent2"/>
                        </a:effectRef>
                        <a:fontRef idx="minor">
                          <a:schemeClr val="dk1"/>
                        </a:fontRef>
                      </wps:style>
                      <wps:txbx>
                        <w:txbxContent>
                          <w:p w:rsidR="005940F9" w:rsidRPr="00A65AD7" w:rsidRDefault="00996435" w:rsidP="00A65AD7">
                            <w:pPr>
                              <w:spacing w:after="0" w:line="240" w:lineRule="auto"/>
                              <w:jc w:val="center"/>
                              <w:rPr>
                                <w:rFonts w:ascii="Century Gothic" w:hAnsi="Century Gothic"/>
                                <w:b/>
                                <w:sz w:val="16"/>
                              </w:rPr>
                            </w:pPr>
                            <w:r>
                              <w:rPr>
                                <w:rFonts w:ascii="Century Gothic" w:hAnsi="Century Gothic"/>
                                <w:b/>
                                <w:sz w:val="16"/>
                              </w:rPr>
                              <w:t>JUEZA</w:t>
                            </w:r>
                            <w:r w:rsidR="005940F9" w:rsidRPr="00A65AD7">
                              <w:rPr>
                                <w:rFonts w:ascii="Century Gothic" w:hAnsi="Century Gothic"/>
                                <w:b/>
                                <w:sz w:val="16"/>
                              </w:rPr>
                              <w:t xml:space="preserve">/ </w:t>
                            </w:r>
                            <w:r>
                              <w:rPr>
                                <w:rFonts w:ascii="Century Gothic" w:hAnsi="Century Gothic"/>
                                <w:b/>
                                <w:sz w:val="16"/>
                              </w:rPr>
                              <w:t>JUEZ</w:t>
                            </w:r>
                            <w:r w:rsidR="005940F9" w:rsidRPr="00A65AD7">
                              <w:rPr>
                                <w:rFonts w:ascii="Century Gothic" w:hAnsi="Century Gothic"/>
                                <w:b/>
                                <w:sz w:val="16"/>
                              </w:rPr>
                              <w:t xml:space="preserve"> DEL JUZGADO MERCANTIL Y DE ORALIDAD MERCANTIL DEL DISTRITO JUDICIAL DE CUAUHTÉMOC</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8769AE1" id="_x0000_s1027" style="position:absolute;left:0;text-align:left;margin-left:388.1pt;margin-top:5.25pt;width:198.75pt;height:3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dDygMAAJcKAAAOAAAAZHJzL2Uyb0RvYy54bWysVm1v2zYQ/j6g/4HQxw6NXmLZjhGnKNpl&#10;GNCtRev9AJqiLKEUqZG05ezX73gUFSm10mCoP8iU+PDh3T083t2+PTeCnLg2tZLbKL1KIsIlU0Ut&#10;D9vo7939m3VEjKWyoEJJvo0euIne3r365bZrNzxTlRIF1wRIpNl07TaqrG03cWxYxRtqrlTLJUyW&#10;SjfUwqs+xIWmHbA3Is6SZBl3ShetVowbA18/+MnoDvnLkjP7qSwNt0RsI7DN4lPjc++e8d0t3Rw0&#10;baua9WbQ/2FFQ2sJmw5UH6il5Kjr76iammllVGmvmGpiVZY14+gDeJMmT7z5WtGWoy8QHNMOYTI/&#10;j5b9dfqsSV1so2wZEUkb0Ohec+4iTm5ceLrWbAD1tf2snYOm/ajYNwMT8WTGvRjAkH33pyqAhR6t&#10;wpCcS924leAsOWPkH4bI87MlDD5mebZIs1VEGMwt1vlqlbu9Y7oJq9nR2N+5QiZ6+misV66AEca9&#10;6I3fgcplI0DEX9+QhFyvlyk+eqUHWBpgr2OyS0hHsnQZjsMAygIIufLV9Zoslvn6Kdd1gAEXgiqS&#10;Juvv2BYBhmzLJLtsWR5gzrLFjGUg1sjLWcsgoh72vGWQpCO2WctuAsxZtp6xLJ0K4OJ1MWjpWAFE&#10;XY5aOhVhXtCxCrs0mzNvqsK8eWMZnjNvqsS8eWMpdulyzrypFLPCpmMtnpw5yJpDyAtahVRhZ9nn&#10;CowIdfdzgvnZKuPycgd6QPLtrvvEA5RLrBkwRMeBVy8Cg60ODIr7nH6eOgUhER6ugB/AIbAIx9sK&#10;fEe4/+8d1lAGnhYAHREoAHufyi21Lk7OXzckHdxI7jogFdQ0l8luplEnvlOIsY8XWUh02PARIOQY&#10;6KnAxhE2IMJ/i5QDEu8OoAzT4d/DwDBgewnmwo5MKMO9Ds5XvGQH/13YRhetUaIu7mshnNdYk/l7&#10;ocmJQjXdH4KcE5SQGD24wnOM2mTyAoVjFscGaoanzRP49edkgKORE6aK0+I3WWARsLQWfowRc4xQ&#10;V/y5xyLl6pIvZMY+CI5byi+8hLoHBz/1drqO49E7yhiXNusNEQ7tlpUQi2Fh9uOFPR5Nwm5kWPyC&#10;XXlYgTsraYfFTS2VvrR78S2IUnp8X6Z7v12Rtuf9GQs+It2XvSoeoHBr5bsj6OZgUCn9b0Q66Iy2&#10;kfnnSDWPiPhDQutxky4WcAItvizyVQYvejyzH89QyYBqG9kI7hw3fG99+3VsdX2oYCcfCaneQcNQ&#10;1q6uo2jeqv4Fuh88A32n5tqr8TuiHvvJu/8AAAD//wMAUEsDBBQABgAIAAAAIQB1WxUp4AAAAAoB&#10;AAAPAAAAZHJzL2Rvd25yZXYueG1sTI/LTsMwEEX3SPyDNZXYUTuN2lRpnAqBKjZsKBWI3SSePNTY&#10;jmy3DXw97oouR/fo3jPFdtIDO5PzvTUSkrkARqa2qjethMPH7nENzAc0CgdrSMIPediW93cF5spe&#10;zDud96FlscT4HCV0IYw5577uSKOf25FMzBrrNIZ4upYrh5dYrge+EGLFNfYmLnQ40nNH9XF/0hKa&#10;9NgsX74/fw+vO0JRua83l6RSPsympw2wQFP4h+GqH9WhjE6VPRnl2SAhy1aLiMZALIFdgSRLM2CV&#10;hHUmgJcFv32h/AMAAP//AwBQSwECLQAUAAYACAAAACEAtoM4kv4AAADhAQAAEwAAAAAAAAAAAAAA&#10;AAAAAAAAW0NvbnRlbnRfVHlwZXNdLnhtbFBLAQItABQABgAIAAAAIQA4/SH/1gAAAJQBAAALAAAA&#10;AAAAAAAAAAAAAC8BAABfcmVscy8ucmVsc1BLAQItABQABgAIAAAAIQA6ijdDygMAAJcKAAAOAAAA&#10;AAAAAAAAAAAAAC4CAABkcnMvZTJvRG9jLnhtbFBLAQItABQABgAIAAAAIQB1WxUp4AAAAAoBAAAP&#10;AAAAAAAAAAAAAAAAACQGAABkcnMvZG93bnJldi54bWxQSwUGAAAAAAQABADzAAAAMQcAAAAA&#10;" adj="-11796480,,5400" path="m,1080r2160,l2160,,,,,1080xe" fillcolor="white [3212]" strokecolor="#7f7f7f [1612]" strokeweight="2.25pt">
                <v:stroke joinstyle="miter"/>
                <v:formulas/>
                <v:path arrowok="t" o:connecttype="custom" o:connectlocs="0,2580905;2524127,2580905;2524127,2095130;0,2095130;0,2580905" o:connectangles="0,0,0,0,0" textboxrect="0,0,2160,1080"/>
                <v:textbox>
                  <w:txbxContent>
                    <w:p w:rsidR="005940F9" w:rsidRPr="00A65AD7" w:rsidRDefault="00996435" w:rsidP="00A65AD7">
                      <w:pPr>
                        <w:spacing w:after="0" w:line="240" w:lineRule="auto"/>
                        <w:jc w:val="center"/>
                        <w:rPr>
                          <w:rFonts w:ascii="Century Gothic" w:hAnsi="Century Gothic"/>
                          <w:b/>
                          <w:sz w:val="16"/>
                        </w:rPr>
                      </w:pPr>
                      <w:r>
                        <w:rPr>
                          <w:rFonts w:ascii="Century Gothic" w:hAnsi="Century Gothic"/>
                          <w:b/>
                          <w:sz w:val="16"/>
                        </w:rPr>
                        <w:t>JUEZA</w:t>
                      </w:r>
                      <w:r w:rsidR="005940F9" w:rsidRPr="00A65AD7">
                        <w:rPr>
                          <w:rFonts w:ascii="Century Gothic" w:hAnsi="Century Gothic"/>
                          <w:b/>
                          <w:sz w:val="16"/>
                        </w:rPr>
                        <w:t xml:space="preserve">/ </w:t>
                      </w:r>
                      <w:r>
                        <w:rPr>
                          <w:rFonts w:ascii="Century Gothic" w:hAnsi="Century Gothic"/>
                          <w:b/>
                          <w:sz w:val="16"/>
                        </w:rPr>
                        <w:t>JUEZ</w:t>
                      </w:r>
                      <w:r w:rsidR="005940F9" w:rsidRPr="00A65AD7">
                        <w:rPr>
                          <w:rFonts w:ascii="Century Gothic" w:hAnsi="Century Gothic"/>
                          <w:b/>
                          <w:sz w:val="16"/>
                        </w:rPr>
                        <w:t xml:space="preserve"> DEL JUZGADO MERCANTIL Y DE ORALIDAD MERCANTIL DEL DISTRITO JUDICIAL DE CUAUHTÉMOC</w:t>
                      </w:r>
                    </w:p>
                  </w:txbxContent>
                </v:textbox>
              </v:shape>
            </w:pict>
          </mc:Fallback>
        </mc:AlternateContent>
      </w:r>
    </w:p>
    <w:p w:rsidR="00FC3F9F" w:rsidRPr="004A000B" w:rsidRDefault="00A65AD7" w:rsidP="004A000B">
      <w:pPr>
        <w:spacing w:line="240" w:lineRule="auto"/>
        <w:jc w:val="both"/>
        <w:rPr>
          <w:rFonts w:ascii="Century Gothic" w:hAnsi="Century Gothic"/>
          <w:b/>
          <w:sz w:val="24"/>
          <w:szCs w:val="24"/>
        </w:rPr>
      </w:pPr>
      <w:r>
        <w:rPr>
          <w:rFonts w:ascii="Century Gothic" w:hAnsi="Century Gothic"/>
          <w:b/>
          <w:noProof/>
          <w:sz w:val="24"/>
          <w:szCs w:val="24"/>
          <w:lang w:eastAsia="es-MX"/>
        </w:rPr>
        <mc:AlternateContent>
          <mc:Choice Requires="wps">
            <w:drawing>
              <wp:anchor distT="0" distB="0" distL="114300" distR="114300" simplePos="0" relativeHeight="251695104" behindDoc="0" locked="0" layoutInCell="1" allowOverlap="1">
                <wp:simplePos x="0" y="0"/>
                <wp:positionH relativeFrom="column">
                  <wp:posOffset>6224036</wp:posOffset>
                </wp:positionH>
                <wp:positionV relativeFrom="paragraph">
                  <wp:posOffset>269711</wp:posOffset>
                </wp:positionV>
                <wp:extent cx="0" cy="95367"/>
                <wp:effectExtent l="19050" t="0" r="19050" b="19050"/>
                <wp:wrapNone/>
                <wp:docPr id="33" name="Conector recto 33"/>
                <wp:cNvGraphicFramePr/>
                <a:graphic xmlns:a="http://schemas.openxmlformats.org/drawingml/2006/main">
                  <a:graphicData uri="http://schemas.microsoft.com/office/word/2010/wordprocessingShape">
                    <wps:wsp>
                      <wps:cNvCnPr/>
                      <wps:spPr>
                        <a:xfrm>
                          <a:off x="0" y="0"/>
                          <a:ext cx="0" cy="95367"/>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3727F" id="Conector recto 3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90.1pt,21.25pt" to="490.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2j6AEAAC0EAAAOAAAAZHJzL2Uyb0RvYy54bWysU02P2yAQvVfqf0DcGzuJsru14uwhq+2l&#10;H1G3/QEEQ4IEDAI2dv59B3Cc7cdlV/UBm+HNzHuP8fp+MJqchA8KbEvns5oSYTl0yh5a+vPH44c7&#10;SkJktmMarGjpWQR6v3n/bt27RizgCLoTnmARG5retfQYo2uqKvCjMCzMwAmLhxK8YRG3/lB1nvVY&#10;3ehqUdc3VQ++cx64CAGjD+WQbnJ9KQWP36QMIhLdUuQW8+rzuk9rtVmz5uCZOyo+0mBvYGGYsth0&#10;KvXAIiPPXv1VyijuIYCMMw6mAikVF1kDqpnXf6h5OjInshY0J7jJpvD/yvKvp50nqmvpckmJZQbv&#10;aIs3xSN44tOL4AG61LvQIHhrd37cBbfzSfIgvUlvFEOG7Ox5clYMkfAS5Bj9uFre3KZq1TXN+RA/&#10;CTAkfbRUK5sks4adPodYoBdICmtL+pYu7la3qwwLoFX3qLROh3lsxFZ7cmJ44fvDPGP0s/kCXYmt&#10;anxGChM8E3pRCelpi8EkusjMX/GsReHwXUg0DYWVBlOh0oNxLmycj120RXRKk8hySqwL+zTnV8K/&#10;J474lCryKL8mecrIncHGKdkoC/5f3eNwoSwL/uJA0Z0s2EN3zgOQrcGZzM6N/08a+pf7nH79yze/&#10;AAAA//8DAFBLAwQUAAYACAAAACEAhYacaN0AAAAJAQAADwAAAGRycy9kb3ducmV2LnhtbEyPwUrE&#10;MBCG74LvEEbw5qYWq7V2uoig6Em2uwre0mZsqs2kNOlufXsjHvQ4Mx//fH+5Xuwg9jT53jHC+SoB&#10;Qdw63XOHsNven+UgfFCs1eCYEL7Iw7o6PipVod2BN7SvQydiCPtCIZgQxkJK3xqyyq/cSBxv726y&#10;KsRx6qSe1CGG20GmSXIpreo5fjBqpDtD7Wc9W4Snt+D6uX4w+Qc9b1/Sx1fT7Czi6clyewMi0BL+&#10;YPjRj+pQRafGzay9GBCu8ySNKMJFmoGIwO+iQciuMpBVKf83qL4BAAD//wMAUEsBAi0AFAAGAAgA&#10;AAAhALaDOJL+AAAA4QEAABMAAAAAAAAAAAAAAAAAAAAAAFtDb250ZW50X1R5cGVzXS54bWxQSwEC&#10;LQAUAAYACAAAACEAOP0h/9YAAACUAQAACwAAAAAAAAAAAAAAAAAvAQAAX3JlbHMvLnJlbHNQSwEC&#10;LQAUAAYACAAAACEAmAkto+gBAAAtBAAADgAAAAAAAAAAAAAAAAAuAgAAZHJzL2Uyb0RvYy54bWxQ&#10;SwECLQAUAAYACAAAACEAhYacaN0AAAAJAQAADwAAAAAAAAAAAAAAAABCBAAAZHJzL2Rvd25yZXYu&#10;eG1sUEsFBgAAAAAEAAQA8wAAAEwFAAAAAA==&#10;" strokecolor="#7f7f7f [1612]" strokeweight="2.25pt">
                <v:stroke joinstyle="miter"/>
              </v:line>
            </w:pict>
          </mc:Fallback>
        </mc:AlternateContent>
      </w:r>
      <w:r>
        <w:rPr>
          <w:rFonts w:ascii="Century Gothic" w:hAnsi="Century Gothic"/>
          <w:b/>
          <w:noProof/>
          <w:sz w:val="24"/>
          <w:szCs w:val="24"/>
          <w:lang w:eastAsia="es-MX"/>
        </w:rPr>
        <mc:AlternateContent>
          <mc:Choice Requires="wps">
            <w:drawing>
              <wp:anchor distT="0" distB="0" distL="114300" distR="114300" simplePos="0" relativeHeight="251676672" behindDoc="0" locked="0" layoutInCell="1" allowOverlap="1" wp14:anchorId="7B90AD38" wp14:editId="78523C6B">
                <wp:simplePos x="0" y="0"/>
                <wp:positionH relativeFrom="column">
                  <wp:posOffset>3146130</wp:posOffset>
                </wp:positionH>
                <wp:positionV relativeFrom="paragraph">
                  <wp:posOffset>32006</wp:posOffset>
                </wp:positionV>
                <wp:extent cx="1781033" cy="0"/>
                <wp:effectExtent l="0" t="19050" r="10160" b="19050"/>
                <wp:wrapNone/>
                <wp:docPr id="30" name="Conector recto 30"/>
                <wp:cNvGraphicFramePr/>
                <a:graphic xmlns:a="http://schemas.openxmlformats.org/drawingml/2006/main">
                  <a:graphicData uri="http://schemas.microsoft.com/office/word/2010/wordprocessingShape">
                    <wps:wsp>
                      <wps:cNvCnPr/>
                      <wps:spPr>
                        <a:xfrm>
                          <a:off x="0" y="0"/>
                          <a:ext cx="1781033" cy="0"/>
                        </a:xfrm>
                        <a:prstGeom prst="line">
                          <a:avLst/>
                        </a:prstGeom>
                        <a:ln w="28575">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1187EB" id="Conector recto 3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47.75pt,2.5pt" to="3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M17QEAAEcEAAAOAAAAZHJzL2Uyb0RvYy54bWysU9uO0zAQfUfiHyy/0yStylZR031otbxw&#10;qWD5ANexG0u+aext0r9n7KTpCpAQiDw4vpwzM+d4vH0cjCYXAUE529BqUVIiLHetsueGfn9+ereh&#10;JERmW6adFQ29ikAfd2/fbHtfi6XrnG4FEAxiQ937hnYx+rooAu+EYWHhvLB4KB0YFnEJ56IF1mN0&#10;o4tlWb4vegetB8dFCLh7GA/pLseXUvD4RcogItENxdpiHiGPpzQWuy2rz8B8p/hUBvuHKgxTFpPO&#10;oQ4sMvIC6pdQRnFwwcm44M4UTkrFRdaAaqryJzXfOuZF1oLmBD/bFP5fWP75cgSi2oau0B7LDN7R&#10;Hm+KRwcE0o/gAbrU+1AjeG+PMK2CP0KSPEgw6Y9iyJCdvc7OiiESjpvVw6YqVytK+O2suBM9hPhB&#10;OEPSpKFa2SSa1ezyMURMhtAbJG1rS/qGLjfrh3WGBadV+6S0Toe5ccReA7kwvPLTucoY/WI+uXbc&#10;W5f4JUkYd4aPq9eRUsoDC91IanE2cbRFcLJjNCDP4lWLsbavQqKdSfJYXGrkez2Mc2FjNUdCdKJJ&#10;rH4mln8mTvhEFbnJ/4Y8M3JmZ+NMNso6+F32ONxKliP+5sCoO1lwcu01t0a2Brs1Ozq9rPQcXq8z&#10;/f7+dz8AAAD//wMAUEsDBBQABgAIAAAAIQCh95Yx2wAAAAcBAAAPAAAAZHJzL2Rvd25yZXYueG1s&#10;TI/NTsMwEITvSLyDtUhcIupQkYaGOFWFRCWOlHB3482PGq+D7bbh7Vm4wG1HM5r9ptzMdhRn9GFw&#10;pOB+kYJAapwZqFNQv7/cPYIIUZPRoyNU8IUBNtX1VakL4y70hud97ASXUCi0gj7GqZAyND1aHRZu&#10;QmKvdd7qyNJ30nh94XI7ymWarqTVA/GHXk/43GNz3J+sgnBMPut6nb/OH8ttYne71iehVer2Zt4+&#10;gYg4x78w/OAzOlTMdHAnMkGMCh7WWcZRBRlPYj/PV3wcfrWsSvmfv/oGAAD//wMAUEsBAi0AFAAG&#10;AAgAAAAhALaDOJL+AAAA4QEAABMAAAAAAAAAAAAAAAAAAAAAAFtDb250ZW50X1R5cGVzXS54bWxQ&#10;SwECLQAUAAYACAAAACEAOP0h/9YAAACUAQAACwAAAAAAAAAAAAAAAAAvAQAAX3JlbHMvLnJlbHNQ&#10;SwECLQAUAAYACAAAACEAnbZjNe0BAABHBAAADgAAAAAAAAAAAAAAAAAuAgAAZHJzL2Uyb0RvYy54&#10;bWxQSwECLQAUAAYACAAAACEAofeWMdsAAAAHAQAADwAAAAAAAAAAAAAAAABHBAAAZHJzL2Rvd25y&#10;ZXYueG1sUEsFBgAAAAAEAAQA8wAAAE8FAAAAAA==&#10;" strokecolor="#7f7f7f [1612]" strokeweight="2.25pt">
                <v:stroke dashstyle="dash" joinstyle="miter"/>
              </v:line>
            </w:pict>
          </mc:Fallback>
        </mc:AlternateContent>
      </w:r>
    </w:p>
    <w:p w:rsidR="00FC3F9F" w:rsidRPr="004A000B" w:rsidRDefault="00A65AD7" w:rsidP="004A000B">
      <w:pPr>
        <w:spacing w:line="240" w:lineRule="auto"/>
        <w:jc w:val="both"/>
        <w:rPr>
          <w:rFonts w:ascii="Century Gothic" w:hAnsi="Century Gothic"/>
          <w:b/>
          <w:sz w:val="24"/>
          <w:szCs w:val="24"/>
        </w:rPr>
      </w:pPr>
      <w:r>
        <w:rPr>
          <w:noProof/>
          <w:lang w:eastAsia="es-MX"/>
        </w:rPr>
        <mc:AlternateContent>
          <mc:Choice Requires="wps">
            <w:drawing>
              <wp:anchor distT="0" distB="0" distL="114300" distR="114300" simplePos="0" relativeHeight="251670528" behindDoc="0" locked="0" layoutInCell="1" allowOverlap="1" wp14:anchorId="600C541E" wp14:editId="5403F10B">
                <wp:simplePos x="0" y="0"/>
                <wp:positionH relativeFrom="column">
                  <wp:posOffset>4938395</wp:posOffset>
                </wp:positionH>
                <wp:positionV relativeFrom="paragraph">
                  <wp:posOffset>76835</wp:posOffset>
                </wp:positionV>
                <wp:extent cx="2524127" cy="434358"/>
                <wp:effectExtent l="19050" t="19050" r="28575" b="22860"/>
                <wp:wrapNone/>
                <wp:docPr id="2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7" cy="434358"/>
                        </a:xfrm>
                        <a:custGeom>
                          <a:avLst/>
                          <a:gdLst>
                            <a:gd name="T0" fmla="+- 0 3861 3861"/>
                            <a:gd name="T1" fmla="*/ T0 w 2160"/>
                            <a:gd name="T2" fmla="+- 0 5738 4658"/>
                            <a:gd name="T3" fmla="*/ 5738 h 1080"/>
                            <a:gd name="T4" fmla="+- 0 6021 3861"/>
                            <a:gd name="T5" fmla="*/ T4 w 2160"/>
                            <a:gd name="T6" fmla="+- 0 5738 4658"/>
                            <a:gd name="T7" fmla="*/ 5738 h 1080"/>
                            <a:gd name="T8" fmla="+- 0 6021 3861"/>
                            <a:gd name="T9" fmla="*/ T8 w 2160"/>
                            <a:gd name="T10" fmla="+- 0 4658 4658"/>
                            <a:gd name="T11" fmla="*/ 4658 h 1080"/>
                            <a:gd name="T12" fmla="+- 0 3861 3861"/>
                            <a:gd name="T13" fmla="*/ T12 w 2160"/>
                            <a:gd name="T14" fmla="+- 0 4658 4658"/>
                            <a:gd name="T15" fmla="*/ 4658 h 1080"/>
                            <a:gd name="T16" fmla="+- 0 3861 3861"/>
                            <a:gd name="T17" fmla="*/ T16 w 2160"/>
                            <a:gd name="T18" fmla="+- 0 5738 4658"/>
                            <a:gd name="T19" fmla="*/ 5738 h 1080"/>
                          </a:gdLst>
                          <a:ahLst/>
                          <a:cxnLst>
                            <a:cxn ang="0">
                              <a:pos x="T1" y="T3"/>
                            </a:cxn>
                            <a:cxn ang="0">
                              <a:pos x="T5" y="T7"/>
                            </a:cxn>
                            <a:cxn ang="0">
                              <a:pos x="T9" y="T11"/>
                            </a:cxn>
                            <a:cxn ang="0">
                              <a:pos x="T13" y="T15"/>
                            </a:cxn>
                            <a:cxn ang="0">
                              <a:pos x="T17" y="T19"/>
                            </a:cxn>
                          </a:cxnLst>
                          <a:rect l="0" t="0" r="r" b="b"/>
                          <a:pathLst>
                            <a:path w="2160" h="1080">
                              <a:moveTo>
                                <a:pt x="0" y="1080"/>
                              </a:moveTo>
                              <a:lnTo>
                                <a:pt x="2160" y="1080"/>
                              </a:lnTo>
                              <a:lnTo>
                                <a:pt x="2160" y="0"/>
                              </a:lnTo>
                              <a:lnTo>
                                <a:pt x="0" y="0"/>
                              </a:lnTo>
                              <a:lnTo>
                                <a:pt x="0" y="1080"/>
                              </a:lnTo>
                              <a:close/>
                            </a:path>
                          </a:pathLst>
                        </a:custGeom>
                        <a:solidFill>
                          <a:schemeClr val="bg1"/>
                        </a:solidFill>
                        <a:ln w="28575">
                          <a:solidFill>
                            <a:schemeClr val="bg1">
                              <a:lumMod val="50000"/>
                            </a:schemeClr>
                          </a:solidFill>
                          <a:headEnd/>
                          <a:tailEnd/>
                        </a:ln>
                        <a:extLst/>
                      </wps:spPr>
                      <wps:style>
                        <a:lnRef idx="1">
                          <a:schemeClr val="accent2"/>
                        </a:lnRef>
                        <a:fillRef idx="2">
                          <a:schemeClr val="accent2"/>
                        </a:fillRef>
                        <a:effectRef idx="1">
                          <a:schemeClr val="accent2"/>
                        </a:effectRef>
                        <a:fontRef idx="minor">
                          <a:schemeClr val="dk1"/>
                        </a:fontRef>
                      </wps:style>
                      <wps:txbx>
                        <w:txbxContent>
                          <w:p w:rsidR="005940F9" w:rsidRPr="00A65AD7" w:rsidRDefault="005940F9" w:rsidP="00A65AD7">
                            <w:pPr>
                              <w:spacing w:after="0" w:line="240" w:lineRule="auto"/>
                              <w:jc w:val="center"/>
                              <w:rPr>
                                <w:rFonts w:ascii="Century Gothic" w:hAnsi="Century Gothic"/>
                                <w:b/>
                                <w:sz w:val="10"/>
                              </w:rPr>
                            </w:pPr>
                          </w:p>
                          <w:p w:rsidR="005940F9" w:rsidRPr="00A65AD7" w:rsidRDefault="005940F9" w:rsidP="00A65AD7">
                            <w:pPr>
                              <w:spacing w:after="0" w:line="240" w:lineRule="auto"/>
                              <w:jc w:val="center"/>
                              <w:rPr>
                                <w:rFonts w:ascii="Century Gothic" w:hAnsi="Century Gothic"/>
                                <w:b/>
                                <w:sz w:val="18"/>
                              </w:rPr>
                            </w:pPr>
                            <w:r>
                              <w:rPr>
                                <w:rFonts w:ascii="Century Gothic" w:hAnsi="Century Gothic"/>
                                <w:b/>
                                <w:sz w:val="18"/>
                              </w:rPr>
                              <w:t>ENCARGADO DE TIC’s</w:t>
                            </w:r>
                          </w:p>
                        </w:txbxContent>
                      </wps:txbx>
                      <wps:bodyPr rot="0" vert="horz" wrap="square" lIns="91440" tIns="45720" rIns="91440" bIns="45720" anchor="t" anchorCtr="0" upright="1">
                        <a:noAutofit/>
                      </wps:bodyPr>
                    </wps:wsp>
                  </a:graphicData>
                </a:graphic>
              </wp:anchor>
            </w:drawing>
          </mc:Choice>
          <mc:Fallback>
            <w:pict>
              <v:shape w14:anchorId="600C541E" id="_x0000_s1028" style="position:absolute;left:0;text-align:left;margin-left:388.85pt;margin-top:6.05pt;width:198.75pt;height:34.2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216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2tyAMAAJcKAAAOAAAAZHJzL2Uyb0RvYy54bWysVtuO2zYQfS/QfyD02CKriyXba6w3KJJu&#10;USBtg8T5AJqiLCEUqZK05c3XdzgUtfLG2i6K+kGmxMPhmTkczty9PbeCnLg2jZLbKL1JIsIlU2Uj&#10;D9voy+7hzToixlJZUqEk30aP3ERv73/84a7vNjxTtRIl1wSMSLPpu21UW9tt4tiwmrfU3KiOS5is&#10;lG6phVd9iEtNe7DeijhLkmXcK112WjFuDHx97yeje7RfVZzZv6rKcEvENgJuFp8an3v3jO/v6Oag&#10;aVc3bKBB/wOLljYSNh1NvaeWkqNuvjPVNkwroyp7w1Qbq6pqGEcfwJs0eebN55p2HH2B4JhuDJP5&#10;/8yyP08fNWnKbZStIiJpCxo9aM5dxMmtC0/fmQ2gPncftXPQdB8U+2pgIr6YcS8GMGTf/6FKsEKP&#10;VmFIzpVu3Upwlpwx8o9j5PnZEgYfsyLLU8eAwVy+yBfF2u0d001YzY7G/sYVWqKnD8Z65UoYYdzL&#10;gfwOVK5aASL+/IYkZLFepvgYlB5haYD9FJNdQnqSpctwHEZQFkBoq1gt1iRfemog9QhbBBjYQlBN&#10;0mT9nbU8wNDaMsmuMysCzDHLZ5gtA+hlZhBRH4yXmUGSTmI2y+w2wByz9Qyz9FIAF6+rQUunCiDq&#10;etTSSxHmBZ2qsEuzOXqXKszTm8rwEr1LJebpTaXYpcs5epdSzB65dKrFszMHWXMIeUHrkCrsLIdc&#10;gRGh7n5OMD87ZVxe7kAPSL7dYkg8QLnEmgFDdBx49SowcHVgUNzn9MumUxAS4cXr4BBYhONtBb6j&#10;df8/OKyhDDwvADoiUAD2bgu66ah1cQpD0sON5K4DUkNNc5nsZlp14juFGPt0kYVEhw2fAEJOgd4U&#10;cJxgAyL8d2hyROLdASbDdPj3MCAG1l6DubIjE8pwr4NzGy/Z0X8XtslFa5RoyodGCOc11mT+Tmhy&#10;olBN94cg5wVKSIzeulgVGLWLySsmnGVxbKFmeLNFAr9B+BGOJC8s1ZyWv8oS1bO0EX6MEXMWoa74&#10;c49FytUlX8iMfRQct5SfeAV1Dw5+6nm6juPJO8oYlzYbiAiHdssqiMW4MPv3hQMeKWE3Mi5+xa48&#10;rMCdlbTj4raRSl/bvfwaRKk8fijTg9+uSNvz/uwLvnPOfdmr8hEKt1a+O4JuDga10t8i0kNntI3M&#10;30eqeUTE7xJaj9s0z+EEWnzJi1UGL3o6s5/OUMnA1DayEdw5bvjO+vbr2OnmUMNOPhJS/QINQ9W4&#10;uo6ieVbDC3Q/eAaGTs21V9N3RD31k/f/AAAA//8DAFBLAwQUAAYACAAAACEAAL0Nbd8AAAAKAQAA&#10;DwAAAGRycy9kb3ducmV2LnhtbEyPTU/DMAyG70j8h8hI3FjaTmVTaToh0MSFC2MCcXMb90NrkirJ&#10;tsKvxzuBb9b76PXjcjObUZzIh8FZBekiAUG2cXqwnYL9+/ZuDSJEtBpHZ0nBNwXYVNdXJRbane0b&#10;nXaxE1xiQ4EK+hinQsrQ9GQwLNxElrPWeYORV99J7fHM5WaUWZLcS4OD5Qs9TvTUU3PYHY2Cdnlo&#10;8+evj5/9y5Ywqf3nq0+XSt3ezI8PICLN8Q+Giz6rQ8VOtTtaHcSoYMXDKAdZCuICpKs8A1ErWCc5&#10;yKqU/1+ofgEAAP//AwBQSwECLQAUAAYACAAAACEAtoM4kv4AAADhAQAAEwAAAAAAAAAAAAAAAAAA&#10;AAAAW0NvbnRlbnRfVHlwZXNdLnhtbFBLAQItABQABgAIAAAAIQA4/SH/1gAAAJQBAAALAAAAAAAA&#10;AAAAAAAAAC8BAABfcmVscy8ucmVsc1BLAQItABQABgAIAAAAIQAssy2tyAMAAJcKAAAOAAAAAAAA&#10;AAAAAAAAAC4CAABkcnMvZTJvRG9jLnhtbFBLAQItABQABgAIAAAAIQAAvQ1t3wAAAAoBAAAPAAAA&#10;AAAAAAAAAAAAACIGAABkcnMvZG93bnJldi54bWxQSwUGAAAAAAQABADzAAAALgcAAAAA&#10;" adj="-11796480,,5400" path="m,1080r2160,l2160,,,,,1080xe" fillcolor="white [3212]" strokecolor="#7f7f7f [1612]" strokeweight="2.25pt">
                <v:stroke joinstyle="miter"/>
                <v:formulas/>
                <v:path arrowok="t" o:connecttype="custom" o:connectlocs="0,2307728;2524127,2307728;2524127,1873370;0,1873370;0,2307728" o:connectangles="0,0,0,0,0" textboxrect="0,0,2160,1080"/>
                <v:textbox>
                  <w:txbxContent>
                    <w:p w:rsidR="005940F9" w:rsidRPr="00A65AD7" w:rsidRDefault="005940F9" w:rsidP="00A65AD7">
                      <w:pPr>
                        <w:spacing w:after="0" w:line="240" w:lineRule="auto"/>
                        <w:jc w:val="center"/>
                        <w:rPr>
                          <w:rFonts w:ascii="Century Gothic" w:hAnsi="Century Gothic"/>
                          <w:b/>
                          <w:sz w:val="10"/>
                        </w:rPr>
                      </w:pPr>
                    </w:p>
                    <w:p w:rsidR="005940F9" w:rsidRPr="00A65AD7" w:rsidRDefault="005940F9" w:rsidP="00A65AD7">
                      <w:pPr>
                        <w:spacing w:after="0" w:line="240" w:lineRule="auto"/>
                        <w:jc w:val="center"/>
                        <w:rPr>
                          <w:rFonts w:ascii="Century Gothic" w:hAnsi="Century Gothic"/>
                          <w:b/>
                          <w:sz w:val="18"/>
                        </w:rPr>
                      </w:pPr>
                      <w:r>
                        <w:rPr>
                          <w:rFonts w:ascii="Century Gothic" w:hAnsi="Century Gothic"/>
                          <w:b/>
                          <w:sz w:val="18"/>
                        </w:rPr>
                        <w:t>ENCARGADO DE TIC’s</w:t>
                      </w:r>
                    </w:p>
                  </w:txbxContent>
                </v:textbox>
              </v:shape>
            </w:pict>
          </mc:Fallback>
        </mc:AlternateContent>
      </w:r>
    </w:p>
    <w:p w:rsidR="00FC3F9F" w:rsidRPr="004A000B" w:rsidRDefault="00A65AD7" w:rsidP="004A000B">
      <w:pPr>
        <w:spacing w:line="240" w:lineRule="auto"/>
        <w:jc w:val="both"/>
        <w:rPr>
          <w:rFonts w:ascii="Century Gothic" w:hAnsi="Century Gothic"/>
          <w:b/>
          <w:sz w:val="24"/>
          <w:szCs w:val="24"/>
        </w:rPr>
      </w:pPr>
      <w:r>
        <w:rPr>
          <w:rFonts w:ascii="Century Gothic" w:hAnsi="Century Gothic"/>
          <w:b/>
          <w:noProof/>
          <w:sz w:val="24"/>
          <w:szCs w:val="24"/>
          <w:lang w:eastAsia="es-MX"/>
        </w:rPr>
        <mc:AlternateContent>
          <mc:Choice Requires="wps">
            <w:drawing>
              <wp:anchor distT="0" distB="0" distL="114300" distR="114300" simplePos="0" relativeHeight="251682816" behindDoc="0" locked="0" layoutInCell="1" allowOverlap="1" wp14:anchorId="48441A3E" wp14:editId="77AF8CFE">
                <wp:simplePos x="0" y="0"/>
                <wp:positionH relativeFrom="column">
                  <wp:posOffset>3127593</wp:posOffset>
                </wp:positionH>
                <wp:positionV relativeFrom="paragraph">
                  <wp:posOffset>10179</wp:posOffset>
                </wp:positionV>
                <wp:extent cx="1781033" cy="0"/>
                <wp:effectExtent l="0" t="19050" r="10160" b="19050"/>
                <wp:wrapNone/>
                <wp:docPr id="31" name="Conector recto 31"/>
                <wp:cNvGraphicFramePr/>
                <a:graphic xmlns:a="http://schemas.openxmlformats.org/drawingml/2006/main">
                  <a:graphicData uri="http://schemas.microsoft.com/office/word/2010/wordprocessingShape">
                    <wps:wsp>
                      <wps:cNvCnPr/>
                      <wps:spPr>
                        <a:xfrm>
                          <a:off x="0" y="0"/>
                          <a:ext cx="1781033" cy="0"/>
                        </a:xfrm>
                        <a:prstGeom prst="line">
                          <a:avLst/>
                        </a:prstGeom>
                        <a:ln w="28575">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8C998" id="Conector recto 3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46.25pt,.8pt" to="38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N27wEAAEcEAAAOAAAAZHJzL2Uyb0RvYy54bWysU9uO0zAQfUfiHyy/0yStylZR031otbxw&#10;qWD5ANcZN5Z8k+1t0r9n7KTpCpAQiDw4vpwzM+d4vH0ctCIX8EFa09BqUVIChttWmnNDvz8/vdtQ&#10;EiIzLVPWQEOvEOjj7u2bbe9qWNrOqhY8wSAm1L1raBejq4si8A40CwvrwOChsF6ziEt/LlrPeoyu&#10;VbEsy/dFb33rvOUQAu4exkO6y/GFAB6/CBEgEtVQrC3m0efxlMZit2X12TPXST6Vwf6hCs2kwaRz&#10;qAOLjLx4+UsoLbm3wYq44FYXVgjJIWtANVX5k5pvHXOQtaA5wc02hf8Xln++HD2RbUNXFSWGabyj&#10;Pd4Uj9YTn34ED9Cl3oUawXtz9NMquKNPkgfhdfqjGDJkZ6+zszBEwnGzethU5WpFCb+dFXei8yF+&#10;AKtJmjRUSZNEs5pdPoaIyRB6g6RtZUjf0OVm/bDOsGCVbJ+kUukwNw7slScXhld+OlcZo170J9uO&#10;e+sSvyQJ487wcfU6Ukp5YKEbSS3OJo4yCE52jAbkWbwqGGv7CgLtTJLH4lIj3+thnIOJ2VDMrgyi&#10;E01g9TOx/DNxwicq5Cb/G/LMyJmtiTNZS2P977LH4VayGPE3B0bdyYKTba+5NbI12K3Z0ellpefw&#10;ep3p9/e/+wEAAP//AwBQSwMEFAAGAAgAAAAhAKuD5xfbAAAABwEAAA8AAABkcnMvZG93bnJldi54&#10;bWxMj8tOwzAQRfdI/IM1SGwi6hCgoSFOVSFRiSUl7N148lDjcbDdNvw9AxtYXp2rO2fK9WxHcUIf&#10;BkcKbhcpCKTGmYE6BfX7y80jiBA1GT06QgVfGGBdXV6UujDuTG942sVO8AiFQivoY5wKKUPTo9Vh&#10;4SYkZq3zVkeOvpPG6zOP21FmabqUVg/EF3o94XOPzWF3tArCIfms61X+On9km8Rut61PQqvU9dW8&#10;eQIRcY5/ZfjRZ3Wo2GnvjmSCGBXcr7IHrjJYgmCe53f82/43y6qU//2rbwAAAP//AwBQSwECLQAU&#10;AAYACAAAACEAtoM4kv4AAADhAQAAEwAAAAAAAAAAAAAAAAAAAAAAW0NvbnRlbnRfVHlwZXNdLnht&#10;bFBLAQItABQABgAIAAAAIQA4/SH/1gAAAJQBAAALAAAAAAAAAAAAAAAAAC8BAABfcmVscy8ucmVs&#10;c1BLAQItABQABgAIAAAAIQDfthN27wEAAEcEAAAOAAAAAAAAAAAAAAAAAC4CAABkcnMvZTJvRG9j&#10;LnhtbFBLAQItABQABgAIAAAAIQCrg+cX2wAAAAcBAAAPAAAAAAAAAAAAAAAAAEkEAABkcnMvZG93&#10;bnJldi54bWxQSwUGAAAAAAQABADzAAAAUQUAAAAA&#10;" strokecolor="#7f7f7f [1612]" strokeweight="2.25pt">
                <v:stroke dashstyle="dash" joinstyle="miter"/>
              </v:line>
            </w:pict>
          </mc:Fallback>
        </mc:AlternateContent>
      </w:r>
    </w:p>
    <w:p w:rsidR="00A65AD7" w:rsidRDefault="00A65AD7" w:rsidP="004A000B">
      <w:pPr>
        <w:spacing w:line="240" w:lineRule="auto"/>
        <w:jc w:val="both"/>
        <w:rPr>
          <w:rFonts w:ascii="Century Gothic" w:hAnsi="Century Gothic"/>
          <w:b/>
          <w:sz w:val="24"/>
          <w:szCs w:val="24"/>
        </w:rPr>
      </w:pPr>
      <w:r>
        <w:rPr>
          <w:noProof/>
          <w:lang w:eastAsia="es-MX"/>
        </w:rPr>
        <mc:AlternateContent>
          <mc:Choice Requires="wps">
            <w:drawing>
              <wp:anchor distT="0" distB="0" distL="114300" distR="114300" simplePos="0" relativeHeight="251658240" behindDoc="0" locked="0" layoutInCell="1" allowOverlap="1" wp14:anchorId="27A81F1E" wp14:editId="77BE985D">
                <wp:simplePos x="0" y="0"/>
                <wp:positionH relativeFrom="column">
                  <wp:posOffset>1918970</wp:posOffset>
                </wp:positionH>
                <wp:positionV relativeFrom="paragraph">
                  <wp:posOffset>27305</wp:posOffset>
                </wp:positionV>
                <wp:extent cx="2524127" cy="434358"/>
                <wp:effectExtent l="19050" t="19050" r="28575" b="22860"/>
                <wp:wrapNone/>
                <wp:docPr id="2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7" cy="434358"/>
                        </a:xfrm>
                        <a:custGeom>
                          <a:avLst/>
                          <a:gdLst>
                            <a:gd name="T0" fmla="+- 0 3861 3861"/>
                            <a:gd name="T1" fmla="*/ T0 w 2160"/>
                            <a:gd name="T2" fmla="+- 0 5738 4658"/>
                            <a:gd name="T3" fmla="*/ 5738 h 1080"/>
                            <a:gd name="T4" fmla="+- 0 6021 3861"/>
                            <a:gd name="T5" fmla="*/ T4 w 2160"/>
                            <a:gd name="T6" fmla="+- 0 5738 4658"/>
                            <a:gd name="T7" fmla="*/ 5738 h 1080"/>
                            <a:gd name="T8" fmla="+- 0 6021 3861"/>
                            <a:gd name="T9" fmla="*/ T8 w 2160"/>
                            <a:gd name="T10" fmla="+- 0 4658 4658"/>
                            <a:gd name="T11" fmla="*/ 4658 h 1080"/>
                            <a:gd name="T12" fmla="+- 0 3861 3861"/>
                            <a:gd name="T13" fmla="*/ T12 w 2160"/>
                            <a:gd name="T14" fmla="+- 0 4658 4658"/>
                            <a:gd name="T15" fmla="*/ 4658 h 1080"/>
                            <a:gd name="T16" fmla="+- 0 3861 3861"/>
                            <a:gd name="T17" fmla="*/ T16 w 2160"/>
                            <a:gd name="T18" fmla="+- 0 5738 4658"/>
                            <a:gd name="T19" fmla="*/ 5738 h 1080"/>
                          </a:gdLst>
                          <a:ahLst/>
                          <a:cxnLst>
                            <a:cxn ang="0">
                              <a:pos x="T1" y="T3"/>
                            </a:cxn>
                            <a:cxn ang="0">
                              <a:pos x="T5" y="T7"/>
                            </a:cxn>
                            <a:cxn ang="0">
                              <a:pos x="T9" y="T11"/>
                            </a:cxn>
                            <a:cxn ang="0">
                              <a:pos x="T13" y="T15"/>
                            </a:cxn>
                            <a:cxn ang="0">
                              <a:pos x="T17" y="T19"/>
                            </a:cxn>
                          </a:cxnLst>
                          <a:rect l="0" t="0" r="r" b="b"/>
                          <a:pathLst>
                            <a:path w="2160" h="1080">
                              <a:moveTo>
                                <a:pt x="0" y="1080"/>
                              </a:moveTo>
                              <a:lnTo>
                                <a:pt x="2160" y="1080"/>
                              </a:lnTo>
                              <a:lnTo>
                                <a:pt x="2160" y="0"/>
                              </a:lnTo>
                              <a:lnTo>
                                <a:pt x="0" y="0"/>
                              </a:lnTo>
                              <a:lnTo>
                                <a:pt x="0" y="1080"/>
                              </a:lnTo>
                              <a:close/>
                            </a:path>
                          </a:pathLst>
                        </a:custGeom>
                        <a:solidFill>
                          <a:schemeClr val="bg1"/>
                        </a:solidFill>
                        <a:ln w="28575">
                          <a:solidFill>
                            <a:schemeClr val="bg1">
                              <a:lumMod val="50000"/>
                            </a:schemeClr>
                          </a:solidFill>
                          <a:headEnd/>
                          <a:tailEnd/>
                        </a:ln>
                        <a:extLst/>
                      </wps:spPr>
                      <wps:style>
                        <a:lnRef idx="1">
                          <a:schemeClr val="accent2"/>
                        </a:lnRef>
                        <a:fillRef idx="2">
                          <a:schemeClr val="accent2"/>
                        </a:fillRef>
                        <a:effectRef idx="1">
                          <a:schemeClr val="accent2"/>
                        </a:effectRef>
                        <a:fontRef idx="minor">
                          <a:schemeClr val="dk1"/>
                        </a:fontRef>
                      </wps:style>
                      <wps:txbx>
                        <w:txbxContent>
                          <w:p w:rsidR="005940F9" w:rsidRPr="00A65AD7" w:rsidRDefault="005940F9" w:rsidP="00A65AD7">
                            <w:pPr>
                              <w:spacing w:after="0" w:line="240" w:lineRule="auto"/>
                              <w:jc w:val="center"/>
                              <w:rPr>
                                <w:rFonts w:ascii="Century Gothic" w:hAnsi="Century Gothic"/>
                                <w:b/>
                                <w:sz w:val="10"/>
                              </w:rPr>
                            </w:pPr>
                          </w:p>
                          <w:p w:rsidR="005940F9" w:rsidRPr="00A65AD7" w:rsidRDefault="005940F9" w:rsidP="00A65AD7">
                            <w:pPr>
                              <w:spacing w:after="0" w:line="240" w:lineRule="auto"/>
                              <w:jc w:val="center"/>
                              <w:rPr>
                                <w:rFonts w:ascii="Century Gothic" w:hAnsi="Century Gothic"/>
                                <w:b/>
                                <w:sz w:val="18"/>
                              </w:rPr>
                            </w:pPr>
                            <w:r w:rsidRPr="00A65AD7">
                              <w:rPr>
                                <w:rFonts w:ascii="Century Gothic" w:hAnsi="Century Gothic"/>
                                <w:b/>
                                <w:sz w:val="18"/>
                              </w:rPr>
                              <w:t>SECRETARIA / SECRETARIO DE ACUERDOS</w:t>
                            </w:r>
                          </w:p>
                        </w:txbxContent>
                      </wps:txbx>
                      <wps:bodyPr rot="0" vert="horz" wrap="square" lIns="91440" tIns="45720" rIns="91440" bIns="45720" anchor="t" anchorCtr="0" upright="1">
                        <a:noAutofit/>
                      </wps:bodyPr>
                    </wps:wsp>
                  </a:graphicData>
                </a:graphic>
              </wp:anchor>
            </w:drawing>
          </mc:Choice>
          <mc:Fallback>
            <w:pict>
              <v:shape w14:anchorId="27A81F1E" id="_x0000_s1029" style="position:absolute;left:0;text-align:left;margin-left:151.1pt;margin-top:2.15pt;width:198.75pt;height:34.2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fxygMAAJcKAAAOAAAAZHJzL2Uyb0RvYy54bWysVtuO2zYQfS/QfyD42CKriyXba6w3KJJu&#10;USBtg8T5AJqiLCESqZK05c3XdzgUtfLG2i6K+kGWxMPDM3M0HN69PbcNOQltaiW3NLmJKRGSq6KW&#10;hy39snt4s6bEWCYL1igptvRRGPr2/scf7vpuI1JVqaYQmgCJNJu+29LK2m4TRYZXomXmRnVCwmCp&#10;dMssPOpDVGjWA3vbRGkcL6Ne6aLTigtj4O17P0jvkb8sBbd/laURljRbCtosXjVe9+4a3d+xzUGz&#10;rqr5IIP9BxUtqyUsOlK9Z5aRo66/o2prrpVRpb3hqo1UWdZcYAwQTRI/i+ZzxTqBsUByTDemyfx/&#10;tPzP00dN6mJL05wSyVrw6EEL4TJObl16+s5sAPW5+6hdgKb7oPhXAwPRxYh7MIAh+/4PVQALO1qF&#10;KTmXunUzIVhyxsw/jpkXZ0s4vEzzNEvSFSUcxrJFtsjXbu2IbcJsfjT2N6GQiZ0+GOudK+AO814M&#10;4nfgctk2YOLPb0hMFutlgpfB6RGWBNhPEdnFpCdpsgyfwwhKAwi58tViTbKllwZWj7BFgAEXgiqS&#10;xOvv2LIAQ7ZlnF5XBj74AJyybEbZMoBeVgYZHbleUAZFOsnZrLLbAHPK1jPKkksDXL6uJi2ZOoCo&#10;61lLLk2YN3Tqwi5J5+RdujAvb2rDS/IunZiXN7Vilyzn5F1aMfvJJVMvnjkLVXMIdcGqUCr8LIda&#10;gTvC3P4cY312yri63IEfUHy7xVB4gHKFNQOG7Djw6lVg0OrA4Liv6ZepEzAS4fnr4JBYhONuBbEj&#10;u/8fAtbQBp43AE0JNIC9W4JtOmZdnsIt6WFHctsBqaCnuUp2I606iZ1CjH3ayEKhw4JPgEZOgZ4K&#10;NE6wARH+O6Qckbh3AGUYDv8eBsKA7TWYKyvyRhnhfXBh4yY7xu/SNtlojWrq4qFuGhc19mTxrtHk&#10;xKCb7g/BzgtUIzF763yVY9YuBq9QOObm2ELP8LR5DL/B+BGOIi+YKsGKX2WB7llWN/4eM+YYoa/4&#10;7x6blOtLvpEZ+9gIXFJ+EiX0PfjwE6/TnTieomOcC2nTQUjj0G5aCbkYJ6b/PnHAoyQ8jYyTX7Gq&#10;CDNwZSXtOLmtpdLXVi++BlNKjx/a9BC3a9L2vD9jw8dCd2/2qniExq2VPx3BaQ5uKqW/UdLDyWhL&#10;zd9HpgUlze8Sjh63SZbBF2jxIctXKTzo6ch+OsIkB6ottRT2HHf7zvrj17HT9aGClXwmpPoFDgxl&#10;7fo6muZVDQ9w+sFvYDipuePV9BlRT+fJ+38AAAD//wMAUEsDBBQABgAIAAAAIQBLL9xS4AAAAAgB&#10;AAAPAAAAZHJzL2Rvd25yZXYueG1sTI/NTsMwEITvSLyDtUjcqN0EmjZkUyFQxYVLS0XFzYk3P2ps&#10;R7bbBp4ec4LjaEYz3xTrSQ/sTM731iDMZwIYmdqq3rQI+/fN3RKYD9IoOVhDCF/kYV1eXxUyV/Zi&#10;tnTehZbFEuNzidCFMOac+7ojLf3MjmSi11inZYjStVw5eYnleuCJEAuuZW/iQidHeu6oPu5OGqFJ&#10;j83Dy+fH9/51Q1JU7vDm5ini7c309Ags0BT+wvCLH9GhjEyVPRnl2YCQiiSJUYT7FFj0F6tVBqxC&#10;yJIMeFnw/wfKHwAAAP//AwBQSwECLQAUAAYACAAAACEAtoM4kv4AAADhAQAAEwAAAAAAAAAAAAAA&#10;AAAAAAAAW0NvbnRlbnRfVHlwZXNdLnhtbFBLAQItABQABgAIAAAAIQA4/SH/1gAAAJQBAAALAAAA&#10;AAAAAAAAAAAAAC8BAABfcmVscy8ucmVsc1BLAQItABQABgAIAAAAIQBgVUfxygMAAJcKAAAOAAAA&#10;AAAAAAAAAAAAAC4CAABkcnMvZTJvRG9jLnhtbFBLAQItABQABgAIAAAAIQBLL9xS4AAAAAgBAAAP&#10;AAAAAAAAAAAAAAAAACQGAABkcnMvZG93bnJldi54bWxQSwUGAAAAAAQABADzAAAAMQcAAAAA&#10;" adj="-11796480,,5400" path="m,1080r2160,l2160,,,,,1080xe" fillcolor="white [3212]" strokecolor="#7f7f7f [1612]" strokeweight="2.25pt">
                <v:stroke joinstyle="miter"/>
                <v:formulas/>
                <v:path arrowok="t" o:connecttype="custom" o:connectlocs="0,2307728;2524127,2307728;2524127,1873370;0,1873370;0,2307728" o:connectangles="0,0,0,0,0" textboxrect="0,0,2160,1080"/>
                <v:textbox>
                  <w:txbxContent>
                    <w:p w:rsidR="005940F9" w:rsidRPr="00A65AD7" w:rsidRDefault="005940F9" w:rsidP="00A65AD7">
                      <w:pPr>
                        <w:spacing w:after="0" w:line="240" w:lineRule="auto"/>
                        <w:jc w:val="center"/>
                        <w:rPr>
                          <w:rFonts w:ascii="Century Gothic" w:hAnsi="Century Gothic"/>
                          <w:b/>
                          <w:sz w:val="10"/>
                        </w:rPr>
                      </w:pPr>
                    </w:p>
                    <w:p w:rsidR="005940F9" w:rsidRPr="00A65AD7" w:rsidRDefault="005940F9" w:rsidP="00A65AD7">
                      <w:pPr>
                        <w:spacing w:after="0" w:line="240" w:lineRule="auto"/>
                        <w:jc w:val="center"/>
                        <w:rPr>
                          <w:rFonts w:ascii="Century Gothic" w:hAnsi="Century Gothic"/>
                          <w:b/>
                          <w:sz w:val="18"/>
                        </w:rPr>
                      </w:pPr>
                      <w:r w:rsidRPr="00A65AD7">
                        <w:rPr>
                          <w:rFonts w:ascii="Century Gothic" w:hAnsi="Century Gothic"/>
                          <w:b/>
                          <w:sz w:val="18"/>
                        </w:rPr>
                        <w:t>SECRETARIA / SECRETARIO DE ACUERDOS</w:t>
                      </w:r>
                    </w:p>
                  </w:txbxContent>
                </v:textbox>
              </v:shape>
            </w:pict>
          </mc:Fallback>
        </mc:AlternateContent>
      </w:r>
      <w:r w:rsidR="00FC3F9F" w:rsidRPr="004A000B">
        <w:rPr>
          <w:rFonts w:ascii="Century Gothic" w:hAnsi="Century Gothic"/>
          <w:b/>
          <w:noProof/>
          <w:sz w:val="24"/>
          <w:szCs w:val="24"/>
          <w:lang w:eastAsia="es-MX"/>
        </w:rPr>
        <mc:AlternateContent>
          <mc:Choice Requires="wps">
            <w:drawing>
              <wp:anchor distT="0" distB="0" distL="114300" distR="114300" simplePos="0" relativeHeight="251631616" behindDoc="1" locked="0" layoutInCell="1" allowOverlap="1" wp14:anchorId="0FB3B693" wp14:editId="7C6FDD85">
                <wp:simplePos x="0" y="0"/>
                <wp:positionH relativeFrom="column">
                  <wp:posOffset>2500787</wp:posOffset>
                </wp:positionH>
                <wp:positionV relativeFrom="paragraph">
                  <wp:posOffset>1284217</wp:posOffset>
                </wp:positionV>
                <wp:extent cx="1485900" cy="342900"/>
                <wp:effectExtent l="0" t="0" r="0" b="0"/>
                <wp:wrapNone/>
                <wp:docPr id="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42900"/>
                        </a:xfrm>
                        <a:custGeom>
                          <a:avLst/>
                          <a:gdLst>
                            <a:gd name="T0" fmla="+- 0 5357 5357"/>
                            <a:gd name="T1" fmla="*/ T0 w 2340"/>
                            <a:gd name="T2" fmla="+- 0 12905 12365"/>
                            <a:gd name="T3" fmla="*/ 12905 h 540"/>
                            <a:gd name="T4" fmla="+- 0 7697 5357"/>
                            <a:gd name="T5" fmla="*/ T4 w 2340"/>
                            <a:gd name="T6" fmla="+- 0 12905 12365"/>
                            <a:gd name="T7" fmla="*/ 12905 h 540"/>
                            <a:gd name="T8" fmla="+- 0 7697 5357"/>
                            <a:gd name="T9" fmla="*/ T8 w 2340"/>
                            <a:gd name="T10" fmla="+- 0 12365 12365"/>
                            <a:gd name="T11" fmla="*/ 12365 h 540"/>
                            <a:gd name="T12" fmla="+- 0 5357 5357"/>
                            <a:gd name="T13" fmla="*/ T12 w 2340"/>
                            <a:gd name="T14" fmla="+- 0 12365 12365"/>
                            <a:gd name="T15" fmla="*/ 12365 h 540"/>
                            <a:gd name="T16" fmla="+- 0 5357 5357"/>
                            <a:gd name="T17" fmla="*/ T16 w 2340"/>
                            <a:gd name="T18" fmla="+- 0 12905 12365"/>
                            <a:gd name="T19" fmla="*/ 12905 h 540"/>
                          </a:gdLst>
                          <a:ahLst/>
                          <a:cxnLst>
                            <a:cxn ang="0">
                              <a:pos x="T1" y="T3"/>
                            </a:cxn>
                            <a:cxn ang="0">
                              <a:pos x="T5" y="T7"/>
                            </a:cxn>
                            <a:cxn ang="0">
                              <a:pos x="T9" y="T11"/>
                            </a:cxn>
                            <a:cxn ang="0">
                              <a:pos x="T13" y="T15"/>
                            </a:cxn>
                            <a:cxn ang="0">
                              <a:pos x="T17" y="T19"/>
                            </a:cxn>
                          </a:cxnLst>
                          <a:rect l="0" t="0" r="r" b="b"/>
                          <a:pathLst>
                            <a:path w="2340" h="540">
                              <a:moveTo>
                                <a:pt x="0" y="540"/>
                              </a:moveTo>
                              <a:lnTo>
                                <a:pt x="2340" y="540"/>
                              </a:lnTo>
                              <a:lnTo>
                                <a:pt x="234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DBB1D0D" id="Freeform 16" o:spid="_x0000_s1026" style="position:absolute;margin-left:196.9pt;margin-top:101.1pt;width:117pt;height:27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23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d7AtAMAACQKAAAOAAAAZHJzL2Uyb0RvYy54bWysVtGOozYUfa/Uf7D82CoDJpCEaJhVd6ep&#10;Kk3blTb7AQ6YgAo2tZ2Q6Wr/vdc2zsDMJDtalQew8fH1uef6+vr23alt0JFJVQueYXITYsR4Loqa&#10;7zP8ebuZrTBSmvKCNoKzDD8yhd/d/fjDbd+tWSQq0RRMIjDC1brvMlxp3a2DQOUVa6m6ER3jMFgK&#10;2VINXbkPCkl7sN42QRSGi6AXsuikyJlS8PfeDeI7a78sWa7/KkvFNGoyDNy0fUv73pl3cHdL13tJ&#10;u6rOBxr0O1i0tOaw6NnUPdUUHWT9wlRb51IoUeqbXLSBKMs6Z9YH8IaEz7z5VNGOWV9AHNWdZVL/&#10;n9n8z+NHieoiwxHBiNMWYrSRjBnFEVkYffpOrQH2qfsojYeqexD53woGgsmI6SjAoF3/hyjADD1o&#10;YTU5lbI1M8FbdLLSP56lZyeNcvhJ4lWShhChHMbmcWTaZgm69rPzg9K/MWEt0eOD0i50BbSs8MXA&#10;fgtGyraBKP48QyFK5snSvoZQn2HgroP9FKBtiHoUzWO/H86gyIOsLQK0EkSi+SJ5bm3ugWDNwSqU&#10;vLQXe5i1t1ykr3NLPMxwiy9wW3jQt7gtPfA6N8jUkW4XuaUeZritLnAj0yBYyV4Xjozj4HCvKkem&#10;obgc1nEktiS6RHAaiWsEx8G4RnAaj8sEx+HYksUlgtNwXNl6ZByRZ3sP8mfvM4RWPmnyEx+yBlqI&#10;mqM6tJnaCWUydAsxgTTczocUBJRJsQtg0MeAl28CA1cDhqi77L5umkAwLdzmGzjzDThIa+Hp2Lqb&#10;NjgsoSI8rwUSI6gFOzOHrjuqjU6+iXo4Gc3BgKoMm4Q2A604sq2wEP10og3pDss9jTd8jHOGgOET&#10;1AP8t7MGz0B/CPph/3UwYAXG3oJ5uWDeCMVcDIzL9qg9+24kGx23SjR1sambxris5H73oZHoSKGk&#10;buwzqD2BNXbLcGGmuWXcHzjwB3nN0W9L5JeURHH4Pkpnm8VqOYs3cTJLl+FqFpL0fboI4zS+33w1&#10;ypN4XdVFwfhDzZkv1yR+WzkcLg6u0NqCbYKbJlFigzphP3EytM9rTkpx4IXdNhWjxa9DW9O6ce1g&#10;ytiKDG77rxXCVlFTOF2l3YniEYqoFO6qAlcraFRC/otRD9eUDKt/DlQyjJrfOdwDUhKbzaltJ06W&#10;EXTkeGQ3HqE8B1MZ1hiy3jQ/aHcXOnSy3lewErFacPELFO+yNjXW8nOshg5cRawHw7XJ3HXGfYt6&#10;utzd/QcAAP//AwBQSwMEFAAGAAgAAAAhAG/4PNnhAAAACwEAAA8AAABkcnMvZG93bnJldi54bWxM&#10;j8tOwzAQRfdI/IM1SOyojSsChDhVg6iEYEMLEmLnxkMSNR5HsdsGvp5hBcv70J0zxWLyvTjgGLtA&#10;Bi5nCgRSHVxHjYG319XFDYiYLDnbB0IDXxhhUZ6eFDZ34UhrPGxSI3iEYm4NtCkNuZSxbtHbOAsD&#10;EmefYfQ2sRwb6UZ75HHfS61UJr3tiC+0dsD7FuvdZu8NvDxUuzFVq/en6SOo5+Xjug7flTHnZ9Py&#10;DkTCKf2V4Ref0aFkpm3Yk4uiNzC/nTN6MqCV1iC4kelrdrbsXGUaZFnI/z+UPwAAAP//AwBQSwEC&#10;LQAUAAYACAAAACEAtoM4kv4AAADhAQAAEwAAAAAAAAAAAAAAAAAAAAAAW0NvbnRlbnRfVHlwZXNd&#10;LnhtbFBLAQItABQABgAIAAAAIQA4/SH/1gAAAJQBAAALAAAAAAAAAAAAAAAAAC8BAABfcmVscy8u&#10;cmVsc1BLAQItABQABgAIAAAAIQB45d7AtAMAACQKAAAOAAAAAAAAAAAAAAAAAC4CAABkcnMvZTJv&#10;RG9jLnhtbFBLAQItABQABgAIAAAAIQBv+DzZ4QAAAAsBAAAPAAAAAAAAAAAAAAAAAA4GAABkcnMv&#10;ZG93bnJldi54bWxQSwUGAAAAAAQABADzAAAAHAcAAAAA&#10;" path="m,540r2340,l2340,,,,,540xe" stroked="f">
                <v:path arrowok="t" o:connecttype="custom" o:connectlocs="0,8194675;1485900,8194675;1485900,7851775;0,7851775;0,8194675" o:connectangles="0,0,0,0,0"/>
              </v:shape>
            </w:pict>
          </mc:Fallback>
        </mc:AlternateContent>
      </w:r>
      <w:r w:rsidR="00FC3F9F" w:rsidRPr="004A000B">
        <w:rPr>
          <w:rFonts w:ascii="Century Gothic" w:hAnsi="Century Gothic"/>
          <w:b/>
          <w:noProof/>
          <w:sz w:val="24"/>
          <w:szCs w:val="24"/>
          <w:lang w:eastAsia="es-MX"/>
        </w:rPr>
        <mc:AlternateContent>
          <mc:Choice Requires="wps">
            <w:drawing>
              <wp:anchor distT="0" distB="0" distL="114300" distR="114300" simplePos="0" relativeHeight="251637760" behindDoc="1" locked="0" layoutInCell="1" allowOverlap="1" wp14:anchorId="6A923964" wp14:editId="06B097C2">
                <wp:simplePos x="0" y="0"/>
                <wp:positionH relativeFrom="column">
                  <wp:posOffset>921542</wp:posOffset>
                </wp:positionH>
                <wp:positionV relativeFrom="paragraph">
                  <wp:posOffset>1284217</wp:posOffset>
                </wp:positionV>
                <wp:extent cx="1485900" cy="342900"/>
                <wp:effectExtent l="0" t="0" r="0" b="0"/>
                <wp:wrapNone/>
                <wp:docPr id="51"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42900"/>
                        </a:xfrm>
                        <a:custGeom>
                          <a:avLst/>
                          <a:gdLst>
                            <a:gd name="T0" fmla="+- 0 2870 2870"/>
                            <a:gd name="T1" fmla="*/ T0 w 2340"/>
                            <a:gd name="T2" fmla="+- 0 12905 12365"/>
                            <a:gd name="T3" fmla="*/ 12905 h 540"/>
                            <a:gd name="T4" fmla="+- 0 5210 2870"/>
                            <a:gd name="T5" fmla="*/ T4 w 2340"/>
                            <a:gd name="T6" fmla="+- 0 12905 12365"/>
                            <a:gd name="T7" fmla="*/ 12905 h 540"/>
                            <a:gd name="T8" fmla="+- 0 5210 2870"/>
                            <a:gd name="T9" fmla="*/ T8 w 2340"/>
                            <a:gd name="T10" fmla="+- 0 12365 12365"/>
                            <a:gd name="T11" fmla="*/ 12365 h 540"/>
                            <a:gd name="T12" fmla="+- 0 2870 2870"/>
                            <a:gd name="T13" fmla="*/ T12 w 2340"/>
                            <a:gd name="T14" fmla="+- 0 12365 12365"/>
                            <a:gd name="T15" fmla="*/ 12365 h 540"/>
                            <a:gd name="T16" fmla="+- 0 2870 2870"/>
                            <a:gd name="T17" fmla="*/ T16 w 2340"/>
                            <a:gd name="T18" fmla="+- 0 12905 12365"/>
                            <a:gd name="T19" fmla="*/ 12905 h 540"/>
                          </a:gdLst>
                          <a:ahLst/>
                          <a:cxnLst>
                            <a:cxn ang="0">
                              <a:pos x="T1" y="T3"/>
                            </a:cxn>
                            <a:cxn ang="0">
                              <a:pos x="T5" y="T7"/>
                            </a:cxn>
                            <a:cxn ang="0">
                              <a:pos x="T9" y="T11"/>
                            </a:cxn>
                            <a:cxn ang="0">
                              <a:pos x="T13" y="T15"/>
                            </a:cxn>
                            <a:cxn ang="0">
                              <a:pos x="T17" y="T19"/>
                            </a:cxn>
                          </a:cxnLst>
                          <a:rect l="0" t="0" r="r" b="b"/>
                          <a:pathLst>
                            <a:path w="2340" h="540">
                              <a:moveTo>
                                <a:pt x="0" y="540"/>
                              </a:moveTo>
                              <a:lnTo>
                                <a:pt x="2340" y="540"/>
                              </a:lnTo>
                              <a:lnTo>
                                <a:pt x="234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E823743" id="Freeform 46" o:spid="_x0000_s1026" style="position:absolute;margin-left:72.55pt;margin-top:101.1pt;width:117pt;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23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9ntAMAACQKAAAOAAAAZHJzL2Uyb0RvYy54bWysVtGOozYUfa/Uf7D82CoDJpCEaJhVd6ep&#10;Kk3blTb7AQ6YgAo2tZ2Q6Wr/vdc2zsDMJDtalQew8fH1uef6+vr23alt0JFJVQueYXITYsR4Loqa&#10;7zP8ebuZrTBSmvKCNoKzDD8yhd/d/fjDbd+tWSQq0RRMIjDC1brvMlxp3a2DQOUVa6m6ER3jMFgK&#10;2VINXbkPCkl7sN42QRSGi6AXsuikyJlS8PfeDeI7a78sWa7/KkvFNGoyDNy0fUv73pl3cHdL13tJ&#10;u6rOBxr0O1i0tOaw6NnUPdUUHWT9wlRb51IoUeqbXLSBKMs6Z9YH8IaEz7z5VNGOWV9AHNWdZVL/&#10;n9n8z+NHieoiwwnBiNMWYrSRjBnFUbww+vSdWgPsU/dRGg9V9yDyvxUMBJMR01GAQbv+D1GAGXrQ&#10;wmpyKmVrZoK36GSlfzxLz04a5fCTxKskDSFCOYzN48i0zRJ07WfnB6V/Y8JaoscHpV3oCmhZ4YuB&#10;/RaMlG0DUfx5hkIUrZbuNYT6DAN3HeynAG1D1KNoHvv9cAZFHmRtEaCVIBLNF8lza3MPBGsOVqHk&#10;pb3Yw6y9JCKvc0s8zHCLL3BbeNC3uC098Do3yNSRbhe5pR5muK0ucCPTIFjJXheOjOPgcK8qR6ah&#10;uBzWcSS2JLpEcBqJawTHwbhGcBqPywTH4diSxSWC03Bc2XpkHJFnew/yZ+8zhFY+afITH7IGWoia&#10;ozq0mdoJZTJ0CzGBNNzOhxQElEmxC2DQx4CXbwIDVwOGqLvsvm6aQDAt3OYbOPMNOEhr4enYups2&#10;OCyhIjyvBRIjqAU7M4euO6qNTr6J+gzbgwFVcERCQpuBVhzZVliIfjrRhnSH5Z7GGz7GOUPA8Anq&#10;Af7bWYNnoD8E/bD/OhgkGRh7C+blgnkjFHMxMC7bo/bsu5FsdNwq0dTFpm4a47KS+92HRqIjhZK6&#10;sc+g9gTW2C3DhZnmlnF/4MAf5DVHvy2RX1ISxeH7KJ1tFqvlLN7EySxdhqtZSNL36SKM0/h+89Uo&#10;T+J1VRcF4w81Z75ck/ht5XC4OLhCawu2CW6aRIkN6oT9xMnQPq85KcWBF3bbVIwWvw5tTevGtYMp&#10;YysyuO2/VghbRU3hdJV2J4pHKKJSuKsKXK2gUQn5L0Y9XFMyrP45UMkwan7ncA9ISQybEmnbiZNl&#10;BB05HtmNRyjPwVSGNYasN80P2t2FDp2s9xWsRKwWXPwCxbusTY21/ByroQNXEevBcG0yd51x36Ke&#10;Lnd3/wEAAP//AwBQSwMEFAAGAAgAAAAhAODNSbHhAAAACwEAAA8AAABkcnMvZG93bnJldi54bWxM&#10;j8FOwzAQRO9I/IO1SNyoU0MLhDhVg6iE4EILEuLmxksSNV5HttsGvp7lBMeZfZqdKRaj68UBQ+w8&#10;aZhOMhBItbcdNRreXlcXNyBiMmRN7wk1fGGERXl6Upjc+iOt8bBJjeAQirnR0KY05FLGukVn4sQP&#10;SHz79MGZxDI00gZz5HDXS5Vlc+lMR/yhNQPet1jvNnun4eWh2oVUrd6fxg+fPS8f17X/rrQ+PxuX&#10;dyASjukPht/6XB1K7rT1e7JR9KyvZlNGNahMKRBMXF7fsrNlZzZXIMtC/t9Q/gAAAP//AwBQSwEC&#10;LQAUAAYACAAAACEAtoM4kv4AAADhAQAAEwAAAAAAAAAAAAAAAAAAAAAAW0NvbnRlbnRfVHlwZXNd&#10;LnhtbFBLAQItABQABgAIAAAAIQA4/SH/1gAAAJQBAAALAAAAAAAAAAAAAAAAAC8BAABfcmVscy8u&#10;cmVsc1BLAQItABQABgAIAAAAIQCjdd9ntAMAACQKAAAOAAAAAAAAAAAAAAAAAC4CAABkcnMvZTJv&#10;RG9jLnhtbFBLAQItABQABgAIAAAAIQDgzUmx4QAAAAsBAAAPAAAAAAAAAAAAAAAAAA4GAABkcnMv&#10;ZG93bnJldi54bWxQSwUGAAAAAAQABADzAAAAHAcAAAAA&#10;" path="m,540r2340,l2340,,,,,540xe" stroked="f">
                <v:path arrowok="t" o:connecttype="custom" o:connectlocs="0,8194675;1485900,8194675;1485900,7851775;0,7851775;0,8194675" o:connectangles="0,0,0,0,0"/>
              </v:shape>
            </w:pict>
          </mc:Fallback>
        </mc:AlternateContent>
      </w:r>
    </w:p>
    <w:p w:rsidR="00A65AD7" w:rsidRDefault="00A65AD7" w:rsidP="004A000B">
      <w:pPr>
        <w:spacing w:line="240" w:lineRule="auto"/>
        <w:jc w:val="both"/>
        <w:rPr>
          <w:rFonts w:ascii="Century Gothic" w:hAnsi="Century Gothic"/>
          <w:b/>
          <w:sz w:val="2"/>
          <w:szCs w:val="2"/>
        </w:rPr>
      </w:pPr>
    </w:p>
    <w:p w:rsidR="006848A9" w:rsidRDefault="006848A9" w:rsidP="004A000B">
      <w:pPr>
        <w:spacing w:line="240" w:lineRule="auto"/>
        <w:jc w:val="both"/>
        <w:rPr>
          <w:rFonts w:ascii="Century Gothic" w:hAnsi="Century Gothic"/>
          <w:b/>
          <w:sz w:val="24"/>
          <w:szCs w:val="24"/>
        </w:rPr>
      </w:pPr>
      <w:r w:rsidRPr="004A000B">
        <w:rPr>
          <w:rFonts w:ascii="Century Gothic" w:hAnsi="Century Gothic"/>
          <w:b/>
          <w:sz w:val="24"/>
          <w:szCs w:val="24"/>
        </w:rPr>
        <w:t xml:space="preserve">OBJETIVO Y FUNCIONES </w:t>
      </w:r>
      <w:r w:rsidR="00DE7038">
        <w:rPr>
          <w:rFonts w:ascii="Century Gothic" w:hAnsi="Century Gothic"/>
          <w:b/>
          <w:sz w:val="24"/>
          <w:szCs w:val="24"/>
        </w:rPr>
        <w:t xml:space="preserve">DE LA </w:t>
      </w:r>
      <w:r w:rsidR="00DE7038" w:rsidRPr="00DE7038">
        <w:rPr>
          <w:rFonts w:ascii="Century Gothic" w:hAnsi="Century Gothic"/>
          <w:b/>
          <w:sz w:val="24"/>
          <w:szCs w:val="24"/>
        </w:rPr>
        <w:t xml:space="preserve">SALA DE </w:t>
      </w:r>
      <w:r w:rsidR="00996435">
        <w:rPr>
          <w:rFonts w:ascii="Century Gothic" w:hAnsi="Century Gothic"/>
          <w:b/>
          <w:sz w:val="24"/>
          <w:szCs w:val="24"/>
        </w:rPr>
        <w:t>AUDIENCIA</w:t>
      </w:r>
      <w:r w:rsidR="00DE7038" w:rsidRPr="00DE7038">
        <w:rPr>
          <w:rFonts w:ascii="Century Gothic" w:hAnsi="Century Gothic"/>
          <w:b/>
          <w:sz w:val="24"/>
          <w:szCs w:val="24"/>
        </w:rPr>
        <w:t>S DE JUICIOS ORALES MERCANTILES</w:t>
      </w:r>
    </w:p>
    <w:p w:rsidR="0098371F" w:rsidRPr="00545CBB" w:rsidRDefault="0098371F" w:rsidP="004A000B">
      <w:pPr>
        <w:spacing w:line="240" w:lineRule="auto"/>
        <w:jc w:val="both"/>
        <w:rPr>
          <w:rFonts w:ascii="Century Gothic" w:hAnsi="Century Gothic"/>
          <w:b/>
          <w:sz w:val="2"/>
          <w:szCs w:val="24"/>
        </w:rPr>
      </w:pPr>
    </w:p>
    <w:tbl>
      <w:tblPr>
        <w:tblStyle w:val="Tablaconcuadrcula"/>
        <w:tblW w:w="0" w:type="auto"/>
        <w:tblInd w:w="421" w:type="dxa"/>
        <w:tblLook w:val="04A0" w:firstRow="1" w:lastRow="0" w:firstColumn="1" w:lastColumn="0" w:noHBand="0" w:noVBand="1"/>
      </w:tblPr>
      <w:tblGrid>
        <w:gridCol w:w="12573"/>
      </w:tblGrid>
      <w:tr w:rsidR="0098371F" w:rsidRPr="004A000B" w:rsidTr="0098371F">
        <w:tc>
          <w:tcPr>
            <w:tcW w:w="12573" w:type="dxa"/>
            <w:shd w:val="clear" w:color="auto" w:fill="C00000"/>
          </w:tcPr>
          <w:p w:rsidR="0098371F" w:rsidRPr="004A000B" w:rsidRDefault="0098371F" w:rsidP="0098371F">
            <w:pPr>
              <w:pStyle w:val="Sinespaciado"/>
              <w:jc w:val="both"/>
              <w:rPr>
                <w:rFonts w:ascii="Century Gothic" w:hAnsi="Century Gothic"/>
                <w:sz w:val="24"/>
                <w:szCs w:val="24"/>
              </w:rPr>
            </w:pPr>
          </w:p>
          <w:p w:rsidR="0098371F" w:rsidRPr="004A000B" w:rsidRDefault="00996435" w:rsidP="0098371F">
            <w:pPr>
              <w:pStyle w:val="Sinespaciado"/>
              <w:jc w:val="both"/>
              <w:rPr>
                <w:rFonts w:ascii="Century Gothic" w:hAnsi="Century Gothic"/>
                <w:b/>
                <w:sz w:val="24"/>
                <w:szCs w:val="24"/>
              </w:rPr>
            </w:pPr>
            <w:r>
              <w:rPr>
                <w:rFonts w:ascii="Century Gothic" w:hAnsi="Century Gothic"/>
                <w:b/>
                <w:sz w:val="24"/>
                <w:szCs w:val="24"/>
              </w:rPr>
              <w:t>JUEZA</w:t>
            </w:r>
            <w:r w:rsidR="0098371F">
              <w:rPr>
                <w:rFonts w:ascii="Century Gothic" w:hAnsi="Century Gothic"/>
                <w:b/>
                <w:sz w:val="24"/>
                <w:szCs w:val="24"/>
              </w:rPr>
              <w:t xml:space="preserve"> / </w:t>
            </w:r>
            <w:r>
              <w:rPr>
                <w:rFonts w:ascii="Century Gothic" w:hAnsi="Century Gothic"/>
                <w:b/>
                <w:sz w:val="24"/>
                <w:szCs w:val="24"/>
              </w:rPr>
              <w:t>JUEZ</w:t>
            </w:r>
          </w:p>
          <w:p w:rsidR="0098371F" w:rsidRPr="004A000B" w:rsidRDefault="0098371F" w:rsidP="0098371F">
            <w:pPr>
              <w:pStyle w:val="Sinespaciado"/>
              <w:ind w:left="720"/>
              <w:jc w:val="both"/>
              <w:rPr>
                <w:rFonts w:ascii="Century Gothic" w:hAnsi="Century Gothic"/>
                <w:sz w:val="24"/>
                <w:szCs w:val="24"/>
              </w:rPr>
            </w:pPr>
          </w:p>
        </w:tc>
      </w:tr>
      <w:tr w:rsidR="0098371F" w:rsidRPr="004A000B" w:rsidTr="0098371F">
        <w:tc>
          <w:tcPr>
            <w:tcW w:w="12573" w:type="dxa"/>
          </w:tcPr>
          <w:p w:rsidR="0098371F" w:rsidRPr="00545CBB" w:rsidRDefault="0098371F" w:rsidP="0098371F">
            <w:pPr>
              <w:pStyle w:val="Sinespaciado"/>
              <w:ind w:left="720"/>
              <w:jc w:val="both"/>
              <w:rPr>
                <w:rFonts w:ascii="Century Gothic" w:hAnsi="Century Gothic"/>
                <w:sz w:val="14"/>
                <w:szCs w:val="24"/>
              </w:rPr>
            </w:pPr>
          </w:p>
          <w:p w:rsidR="0098371F" w:rsidRPr="004A000B" w:rsidRDefault="0098371F" w:rsidP="0098371F">
            <w:pPr>
              <w:pStyle w:val="Sinespaciado"/>
              <w:jc w:val="both"/>
              <w:rPr>
                <w:rFonts w:ascii="Century Gothic" w:hAnsi="Century Gothic"/>
                <w:b/>
                <w:sz w:val="24"/>
                <w:szCs w:val="24"/>
              </w:rPr>
            </w:pPr>
            <w:r w:rsidRPr="004A000B">
              <w:rPr>
                <w:rFonts w:ascii="Century Gothic" w:hAnsi="Century Gothic"/>
                <w:b/>
                <w:sz w:val="24"/>
                <w:szCs w:val="24"/>
              </w:rPr>
              <w:t>OBJETIVO</w:t>
            </w:r>
          </w:p>
          <w:p w:rsidR="0098371F" w:rsidRDefault="0098371F" w:rsidP="00545CBB">
            <w:pPr>
              <w:pStyle w:val="Sinespaciado"/>
              <w:jc w:val="both"/>
              <w:rPr>
                <w:rFonts w:ascii="Century Gothic" w:hAnsi="Century Gothic"/>
                <w:sz w:val="24"/>
                <w:szCs w:val="24"/>
              </w:rPr>
            </w:pPr>
          </w:p>
          <w:p w:rsidR="00545CBB" w:rsidRPr="004A000B" w:rsidRDefault="00545CBB" w:rsidP="00545CBB">
            <w:pPr>
              <w:jc w:val="both"/>
              <w:rPr>
                <w:rFonts w:ascii="Century Gothic" w:hAnsi="Century Gothic"/>
                <w:sz w:val="24"/>
                <w:szCs w:val="24"/>
              </w:rPr>
            </w:pPr>
            <w:r>
              <w:rPr>
                <w:rFonts w:ascii="Century Gothic" w:hAnsi="Century Gothic"/>
                <w:sz w:val="24"/>
                <w:szCs w:val="24"/>
              </w:rPr>
              <w:t xml:space="preserve">Desarrollar las acciones necesarias previo a la celebración de una </w:t>
            </w:r>
            <w:r w:rsidR="00996435">
              <w:rPr>
                <w:rFonts w:ascii="Century Gothic" w:hAnsi="Century Gothic"/>
                <w:sz w:val="24"/>
                <w:szCs w:val="24"/>
              </w:rPr>
              <w:t>Audiencia</w:t>
            </w:r>
            <w:r>
              <w:rPr>
                <w:rFonts w:ascii="Century Gothic" w:hAnsi="Century Gothic"/>
                <w:sz w:val="24"/>
                <w:szCs w:val="24"/>
              </w:rPr>
              <w:t>, su inicio,</w:t>
            </w:r>
            <w:r w:rsidRPr="00545CBB">
              <w:rPr>
                <w:rFonts w:ascii="Century Gothic" w:hAnsi="Century Gothic"/>
                <w:sz w:val="24"/>
                <w:szCs w:val="24"/>
              </w:rPr>
              <w:t xml:space="preserve"> su conducción</w:t>
            </w:r>
            <w:r>
              <w:rPr>
                <w:rFonts w:ascii="Century Gothic" w:hAnsi="Century Gothic"/>
                <w:sz w:val="24"/>
                <w:szCs w:val="24"/>
              </w:rPr>
              <w:t xml:space="preserve"> y su conclusión</w:t>
            </w:r>
            <w:r w:rsidRPr="00545CBB">
              <w:rPr>
                <w:rFonts w:ascii="Century Gothic" w:hAnsi="Century Gothic"/>
                <w:sz w:val="24"/>
                <w:szCs w:val="24"/>
              </w:rPr>
              <w:t xml:space="preserve"> de conformidad con los Códigos de Comercio y de Procedimientos Civiles vigentes</w:t>
            </w:r>
            <w:r>
              <w:rPr>
                <w:rFonts w:ascii="Century Gothic" w:hAnsi="Century Gothic"/>
                <w:sz w:val="24"/>
                <w:szCs w:val="24"/>
              </w:rPr>
              <w:t>.</w:t>
            </w:r>
          </w:p>
          <w:p w:rsidR="0098371F" w:rsidRPr="004A000B" w:rsidRDefault="0098371F" w:rsidP="0098371F">
            <w:pPr>
              <w:pStyle w:val="Sinespaciado"/>
              <w:ind w:left="720"/>
              <w:jc w:val="both"/>
              <w:rPr>
                <w:rFonts w:ascii="Century Gothic" w:hAnsi="Century Gothic"/>
                <w:sz w:val="24"/>
                <w:szCs w:val="24"/>
              </w:rPr>
            </w:pPr>
          </w:p>
        </w:tc>
      </w:tr>
      <w:tr w:rsidR="0098371F" w:rsidRPr="004A000B" w:rsidTr="0098371F">
        <w:tc>
          <w:tcPr>
            <w:tcW w:w="12573" w:type="dxa"/>
          </w:tcPr>
          <w:p w:rsidR="0098371F" w:rsidRPr="00545CBB" w:rsidRDefault="0098371F" w:rsidP="0098371F">
            <w:pPr>
              <w:pStyle w:val="Prrafodelista"/>
              <w:ind w:left="997"/>
              <w:jc w:val="both"/>
              <w:rPr>
                <w:rFonts w:ascii="Century Gothic" w:hAnsi="Century Gothic"/>
                <w:sz w:val="14"/>
                <w:szCs w:val="24"/>
              </w:rPr>
            </w:pPr>
          </w:p>
          <w:p w:rsidR="0098371F" w:rsidRPr="004A000B" w:rsidRDefault="0098371F" w:rsidP="0098371F">
            <w:pPr>
              <w:jc w:val="both"/>
              <w:rPr>
                <w:rFonts w:ascii="Century Gothic" w:hAnsi="Century Gothic"/>
                <w:b/>
                <w:sz w:val="24"/>
                <w:szCs w:val="24"/>
              </w:rPr>
            </w:pPr>
            <w:r w:rsidRPr="004A000B">
              <w:rPr>
                <w:rFonts w:ascii="Century Gothic" w:hAnsi="Century Gothic"/>
                <w:b/>
                <w:sz w:val="24"/>
                <w:szCs w:val="24"/>
              </w:rPr>
              <w:t xml:space="preserve">FUNCIONES </w:t>
            </w:r>
          </w:p>
          <w:p w:rsidR="0098371F" w:rsidRPr="004A000B" w:rsidRDefault="0098371F" w:rsidP="0098371F">
            <w:pPr>
              <w:jc w:val="both"/>
              <w:rPr>
                <w:rFonts w:ascii="Century Gothic" w:hAnsi="Century Gothic"/>
                <w:sz w:val="24"/>
                <w:szCs w:val="24"/>
              </w:rPr>
            </w:pPr>
          </w:p>
          <w:p w:rsidR="000A66BF" w:rsidRPr="00704408" w:rsidRDefault="0098371F" w:rsidP="00B97FE9">
            <w:pPr>
              <w:pStyle w:val="Prrafodelista"/>
              <w:numPr>
                <w:ilvl w:val="0"/>
                <w:numId w:val="36"/>
              </w:numPr>
              <w:jc w:val="both"/>
              <w:rPr>
                <w:rFonts w:ascii="Century Gothic" w:hAnsi="Century Gothic"/>
                <w:color w:val="FF0000"/>
                <w:sz w:val="24"/>
                <w:szCs w:val="24"/>
              </w:rPr>
            </w:pPr>
            <w:r w:rsidRPr="0098371F">
              <w:rPr>
                <w:rFonts w:ascii="Century Gothic" w:hAnsi="Century Gothic"/>
                <w:sz w:val="24"/>
                <w:szCs w:val="24"/>
              </w:rPr>
              <w:t xml:space="preserve">Solicitar </w:t>
            </w:r>
            <w:r w:rsidR="006C5214">
              <w:rPr>
                <w:rFonts w:ascii="Century Gothic" w:hAnsi="Century Gothic"/>
                <w:sz w:val="24"/>
                <w:szCs w:val="24"/>
              </w:rPr>
              <w:t xml:space="preserve">mediante oficio </w:t>
            </w:r>
            <w:r w:rsidR="00B97FE9">
              <w:rPr>
                <w:rFonts w:ascii="Century Gothic" w:hAnsi="Century Gothic"/>
                <w:sz w:val="24"/>
                <w:szCs w:val="24"/>
              </w:rPr>
              <w:t xml:space="preserve">(remitido vía física o electrónica) </w:t>
            </w:r>
            <w:r>
              <w:rPr>
                <w:rFonts w:ascii="Century Gothic" w:hAnsi="Century Gothic"/>
                <w:sz w:val="24"/>
                <w:szCs w:val="24"/>
              </w:rPr>
              <w:t>al Encargado de TIC’s</w:t>
            </w:r>
            <w:r w:rsidRPr="0098371F">
              <w:rPr>
                <w:rFonts w:ascii="Century Gothic" w:hAnsi="Century Gothic"/>
                <w:sz w:val="24"/>
                <w:szCs w:val="24"/>
              </w:rPr>
              <w:t xml:space="preserve"> las fechas disponibles para programar </w:t>
            </w:r>
            <w:r w:rsidR="00996435">
              <w:rPr>
                <w:rFonts w:ascii="Century Gothic" w:hAnsi="Century Gothic"/>
                <w:sz w:val="24"/>
                <w:szCs w:val="24"/>
              </w:rPr>
              <w:t>Audiencia</w:t>
            </w:r>
            <w:r w:rsidRPr="0098371F">
              <w:rPr>
                <w:rFonts w:ascii="Century Gothic" w:hAnsi="Century Gothic"/>
                <w:sz w:val="24"/>
                <w:szCs w:val="24"/>
              </w:rPr>
              <w:t xml:space="preserve"> oral, seleccionando</w:t>
            </w:r>
            <w:r>
              <w:rPr>
                <w:rFonts w:ascii="Century Gothic" w:hAnsi="Century Gothic"/>
                <w:sz w:val="24"/>
                <w:szCs w:val="24"/>
              </w:rPr>
              <w:t xml:space="preserve"> </w:t>
            </w:r>
            <w:r w:rsidRPr="0098371F">
              <w:rPr>
                <w:rFonts w:ascii="Century Gothic" w:hAnsi="Century Gothic"/>
                <w:sz w:val="24"/>
                <w:szCs w:val="24"/>
              </w:rPr>
              <w:t>fechas y horarios de entre las disponibles</w:t>
            </w:r>
            <w:r>
              <w:rPr>
                <w:rFonts w:ascii="Century Gothic" w:hAnsi="Century Gothic"/>
                <w:sz w:val="24"/>
                <w:szCs w:val="24"/>
              </w:rPr>
              <w:t xml:space="preserve"> </w:t>
            </w:r>
            <w:r w:rsidRPr="0098371F">
              <w:rPr>
                <w:rFonts w:ascii="Century Gothic" w:hAnsi="Century Gothic"/>
                <w:sz w:val="24"/>
                <w:szCs w:val="24"/>
              </w:rPr>
              <w:t>para cada una de las etapas del juicio.</w:t>
            </w:r>
          </w:p>
          <w:p w:rsidR="0098371F" w:rsidRDefault="0098371F" w:rsidP="0098371F">
            <w:pPr>
              <w:pStyle w:val="Prrafodelista"/>
              <w:numPr>
                <w:ilvl w:val="0"/>
                <w:numId w:val="36"/>
              </w:numPr>
              <w:jc w:val="both"/>
              <w:rPr>
                <w:rFonts w:ascii="Century Gothic" w:hAnsi="Century Gothic"/>
                <w:sz w:val="24"/>
                <w:szCs w:val="24"/>
              </w:rPr>
            </w:pPr>
            <w:r w:rsidRPr="0098371F">
              <w:rPr>
                <w:rFonts w:ascii="Century Gothic" w:hAnsi="Century Gothic"/>
                <w:sz w:val="24"/>
                <w:szCs w:val="24"/>
              </w:rPr>
              <w:t xml:space="preserve">Presidir la </w:t>
            </w:r>
            <w:r w:rsidR="00996435">
              <w:rPr>
                <w:rFonts w:ascii="Century Gothic" w:hAnsi="Century Gothic"/>
                <w:sz w:val="24"/>
                <w:szCs w:val="24"/>
              </w:rPr>
              <w:t>Audiencia</w:t>
            </w:r>
            <w:r w:rsidRPr="0098371F">
              <w:rPr>
                <w:rFonts w:ascii="Century Gothic" w:hAnsi="Century Gothic"/>
                <w:sz w:val="24"/>
                <w:szCs w:val="24"/>
              </w:rPr>
              <w:t xml:space="preserve"> y su conducción de conformidad con los Códigos de Comercio y</w:t>
            </w:r>
            <w:r>
              <w:rPr>
                <w:rFonts w:ascii="Century Gothic" w:hAnsi="Century Gothic"/>
                <w:sz w:val="24"/>
                <w:szCs w:val="24"/>
              </w:rPr>
              <w:t xml:space="preserve"> </w:t>
            </w:r>
            <w:r w:rsidRPr="0098371F">
              <w:rPr>
                <w:rFonts w:ascii="Century Gothic" w:hAnsi="Century Gothic"/>
                <w:sz w:val="24"/>
                <w:szCs w:val="24"/>
              </w:rPr>
              <w:t xml:space="preserve">de Procedimientos </w:t>
            </w:r>
            <w:r>
              <w:rPr>
                <w:rFonts w:ascii="Century Gothic" w:hAnsi="Century Gothic"/>
                <w:sz w:val="24"/>
                <w:szCs w:val="24"/>
              </w:rPr>
              <w:t xml:space="preserve">Civiles </w:t>
            </w:r>
            <w:r w:rsidRPr="0098371F">
              <w:rPr>
                <w:rFonts w:ascii="Century Gothic" w:hAnsi="Century Gothic"/>
                <w:sz w:val="24"/>
                <w:szCs w:val="24"/>
              </w:rPr>
              <w:t>vigentes</w:t>
            </w:r>
            <w:r>
              <w:rPr>
                <w:rFonts w:ascii="Century Gothic" w:hAnsi="Century Gothic"/>
                <w:sz w:val="24"/>
                <w:szCs w:val="24"/>
              </w:rPr>
              <w:t xml:space="preserve"> </w:t>
            </w:r>
            <w:r w:rsidRPr="0098371F">
              <w:rPr>
                <w:rFonts w:ascii="Century Gothic" w:hAnsi="Century Gothic"/>
                <w:sz w:val="24"/>
                <w:szCs w:val="24"/>
              </w:rPr>
              <w:t>hasta su conclusión</w:t>
            </w:r>
            <w:r>
              <w:rPr>
                <w:rFonts w:ascii="Century Gothic" w:hAnsi="Century Gothic"/>
                <w:sz w:val="24"/>
                <w:szCs w:val="24"/>
              </w:rPr>
              <w:t>.</w:t>
            </w:r>
          </w:p>
          <w:p w:rsidR="0098371F" w:rsidRPr="0098371F" w:rsidRDefault="0098371F" w:rsidP="0098371F">
            <w:pPr>
              <w:pStyle w:val="Prrafodelista"/>
              <w:numPr>
                <w:ilvl w:val="0"/>
                <w:numId w:val="36"/>
              </w:numPr>
              <w:jc w:val="both"/>
              <w:rPr>
                <w:rFonts w:ascii="Century Gothic" w:hAnsi="Century Gothic"/>
                <w:sz w:val="24"/>
                <w:szCs w:val="24"/>
              </w:rPr>
            </w:pPr>
            <w:r w:rsidRPr="0098371F">
              <w:rPr>
                <w:rFonts w:ascii="Century Gothic" w:hAnsi="Century Gothic"/>
                <w:sz w:val="24"/>
                <w:szCs w:val="24"/>
              </w:rPr>
              <w:t xml:space="preserve">Limitar el acceso a un número determinado de personas, o bien, para impedir el acceso de aquellos que se presenten en condiciones incompatibles con la formalidad de la </w:t>
            </w:r>
            <w:r w:rsidR="00996435">
              <w:rPr>
                <w:rFonts w:ascii="Century Gothic" w:hAnsi="Century Gothic"/>
                <w:sz w:val="24"/>
                <w:szCs w:val="24"/>
              </w:rPr>
              <w:t>Audiencia</w:t>
            </w:r>
            <w:r w:rsidRPr="0098371F">
              <w:rPr>
                <w:rFonts w:ascii="Century Gothic" w:hAnsi="Century Gothic"/>
                <w:sz w:val="24"/>
                <w:szCs w:val="24"/>
              </w:rPr>
              <w:t>.</w:t>
            </w:r>
          </w:p>
          <w:p w:rsidR="0098371F" w:rsidRDefault="0098371F" w:rsidP="0098371F">
            <w:pPr>
              <w:pStyle w:val="Prrafodelista"/>
              <w:numPr>
                <w:ilvl w:val="0"/>
                <w:numId w:val="36"/>
              </w:numPr>
              <w:jc w:val="both"/>
              <w:rPr>
                <w:rFonts w:ascii="Century Gothic" w:hAnsi="Century Gothic"/>
                <w:sz w:val="24"/>
                <w:szCs w:val="24"/>
              </w:rPr>
            </w:pPr>
            <w:r w:rsidRPr="0098371F">
              <w:rPr>
                <w:rFonts w:ascii="Century Gothic" w:hAnsi="Century Gothic"/>
                <w:sz w:val="24"/>
                <w:szCs w:val="24"/>
              </w:rPr>
              <w:t>Autorizar que los testigos y/o peritos al término</w:t>
            </w:r>
            <w:r>
              <w:rPr>
                <w:rFonts w:ascii="Century Gothic" w:hAnsi="Century Gothic"/>
                <w:sz w:val="24"/>
                <w:szCs w:val="24"/>
              </w:rPr>
              <w:t xml:space="preserve"> </w:t>
            </w:r>
            <w:r w:rsidRPr="0098371F">
              <w:rPr>
                <w:rFonts w:ascii="Century Gothic" w:hAnsi="Century Gothic"/>
                <w:sz w:val="24"/>
                <w:szCs w:val="24"/>
              </w:rPr>
              <w:t>de su intervención</w:t>
            </w:r>
            <w:r>
              <w:rPr>
                <w:rFonts w:ascii="Century Gothic" w:hAnsi="Century Gothic"/>
                <w:sz w:val="24"/>
                <w:szCs w:val="24"/>
              </w:rPr>
              <w:t xml:space="preserve"> si así</w:t>
            </w:r>
            <w:r w:rsidRPr="0098371F">
              <w:rPr>
                <w:rFonts w:ascii="Century Gothic" w:hAnsi="Century Gothic"/>
                <w:sz w:val="24"/>
                <w:szCs w:val="24"/>
              </w:rPr>
              <w:t xml:space="preserve"> lo solicitan se retiren de la Sala de</w:t>
            </w:r>
            <w:r>
              <w:rPr>
                <w:rFonts w:ascii="Century Gothic" w:hAnsi="Century Gothic"/>
                <w:sz w:val="24"/>
                <w:szCs w:val="24"/>
              </w:rPr>
              <w:t xml:space="preserve"> </w:t>
            </w:r>
            <w:r w:rsidR="00996435">
              <w:rPr>
                <w:rFonts w:ascii="Century Gothic" w:hAnsi="Century Gothic"/>
                <w:sz w:val="24"/>
                <w:szCs w:val="24"/>
              </w:rPr>
              <w:t>Audiencia</w:t>
            </w:r>
            <w:r w:rsidRPr="0098371F">
              <w:rPr>
                <w:rFonts w:ascii="Century Gothic" w:hAnsi="Century Gothic"/>
                <w:sz w:val="24"/>
                <w:szCs w:val="24"/>
              </w:rPr>
              <w:t>s.</w:t>
            </w:r>
          </w:p>
          <w:p w:rsidR="00545CBB" w:rsidRPr="00545CBB" w:rsidRDefault="00545CBB" w:rsidP="00545CBB">
            <w:pPr>
              <w:jc w:val="both"/>
              <w:rPr>
                <w:rFonts w:ascii="Century Gothic" w:hAnsi="Century Gothic"/>
                <w:sz w:val="16"/>
                <w:szCs w:val="24"/>
              </w:rPr>
            </w:pPr>
          </w:p>
          <w:p w:rsidR="00545CBB" w:rsidRPr="00545CBB" w:rsidRDefault="00545CBB" w:rsidP="00545CBB">
            <w:pPr>
              <w:jc w:val="both"/>
              <w:rPr>
                <w:rFonts w:ascii="Century Gothic" w:hAnsi="Century Gothic"/>
                <w:b/>
                <w:sz w:val="24"/>
                <w:szCs w:val="24"/>
              </w:rPr>
            </w:pPr>
            <w:r w:rsidRPr="00545CBB">
              <w:rPr>
                <w:rFonts w:ascii="Century Gothic" w:hAnsi="Century Gothic"/>
                <w:b/>
                <w:sz w:val="24"/>
                <w:szCs w:val="24"/>
              </w:rPr>
              <w:t>FUNCIÓN ESPECÍFICA DE LA O EL TITULAR DEL JUZGADO MERCANTIL Y DE ORALIDAD MERCANTIL DEL DISTRITO JUDICIAL DE CUAUHTÉMOC</w:t>
            </w:r>
          </w:p>
          <w:p w:rsidR="00545CBB" w:rsidRPr="00545CBB" w:rsidRDefault="00545CBB" w:rsidP="00545CBB">
            <w:pPr>
              <w:jc w:val="both"/>
              <w:rPr>
                <w:rFonts w:ascii="Century Gothic" w:hAnsi="Century Gothic"/>
                <w:sz w:val="16"/>
                <w:szCs w:val="24"/>
              </w:rPr>
            </w:pPr>
          </w:p>
          <w:p w:rsidR="0098371F" w:rsidRPr="0098371F" w:rsidRDefault="00A77685" w:rsidP="00545CBB">
            <w:pPr>
              <w:pStyle w:val="Prrafodelista"/>
              <w:numPr>
                <w:ilvl w:val="0"/>
                <w:numId w:val="44"/>
              </w:numPr>
              <w:jc w:val="both"/>
              <w:rPr>
                <w:rFonts w:ascii="Century Gothic" w:hAnsi="Century Gothic"/>
                <w:sz w:val="24"/>
                <w:szCs w:val="24"/>
              </w:rPr>
            </w:pPr>
            <w:r>
              <w:rPr>
                <w:rFonts w:ascii="Century Gothic" w:hAnsi="Century Gothic"/>
                <w:sz w:val="24"/>
                <w:szCs w:val="24"/>
              </w:rPr>
              <w:t>Informar de inmediato a la Secretaría Ejecutiva del Consejo de la Judicatura del Estado la</w:t>
            </w:r>
            <w:r w:rsidR="00545CBB">
              <w:rPr>
                <w:rFonts w:ascii="Century Gothic" w:hAnsi="Century Gothic"/>
                <w:sz w:val="24"/>
                <w:szCs w:val="24"/>
              </w:rPr>
              <w:t>s</w:t>
            </w:r>
            <w:r>
              <w:rPr>
                <w:rFonts w:ascii="Century Gothic" w:hAnsi="Century Gothic"/>
                <w:sz w:val="24"/>
                <w:szCs w:val="24"/>
              </w:rPr>
              <w:t xml:space="preserve"> </w:t>
            </w:r>
            <w:r w:rsidR="00545CBB">
              <w:rPr>
                <w:rFonts w:ascii="Century Gothic" w:hAnsi="Century Gothic"/>
                <w:sz w:val="24"/>
                <w:szCs w:val="24"/>
              </w:rPr>
              <w:t>situaciones</w:t>
            </w:r>
            <w:r>
              <w:rPr>
                <w:rFonts w:ascii="Century Gothic" w:hAnsi="Century Gothic"/>
                <w:sz w:val="24"/>
                <w:szCs w:val="24"/>
              </w:rPr>
              <w:t xml:space="preserve"> reportadas por el Encargado de TIC’s </w:t>
            </w:r>
            <w:r w:rsidR="00545CBB">
              <w:rPr>
                <w:rFonts w:ascii="Century Gothic" w:hAnsi="Century Gothic"/>
                <w:sz w:val="24"/>
                <w:szCs w:val="24"/>
              </w:rPr>
              <w:t>respecto</w:t>
            </w:r>
            <w:r>
              <w:rPr>
                <w:rFonts w:ascii="Century Gothic" w:hAnsi="Century Gothic"/>
                <w:sz w:val="24"/>
                <w:szCs w:val="24"/>
              </w:rPr>
              <w:t xml:space="preserve"> a la operación y funcio</w:t>
            </w:r>
            <w:r w:rsidR="00545CBB">
              <w:rPr>
                <w:rFonts w:ascii="Century Gothic" w:hAnsi="Century Gothic"/>
                <w:sz w:val="24"/>
                <w:szCs w:val="24"/>
              </w:rPr>
              <w:t>nam</w:t>
            </w:r>
            <w:r>
              <w:rPr>
                <w:rFonts w:ascii="Century Gothic" w:hAnsi="Century Gothic"/>
                <w:sz w:val="24"/>
                <w:szCs w:val="24"/>
              </w:rPr>
              <w:t>iento de la Sala</w:t>
            </w:r>
            <w:r w:rsidR="00545CBB">
              <w:rPr>
                <w:rFonts w:ascii="Century Gothic" w:hAnsi="Century Gothic"/>
                <w:sz w:val="24"/>
                <w:szCs w:val="24"/>
              </w:rPr>
              <w:t xml:space="preserve"> de </w:t>
            </w:r>
            <w:r w:rsidR="00996435">
              <w:rPr>
                <w:rFonts w:ascii="Century Gothic" w:hAnsi="Century Gothic"/>
                <w:sz w:val="24"/>
                <w:szCs w:val="24"/>
              </w:rPr>
              <w:t>Audiencia</w:t>
            </w:r>
            <w:r w:rsidR="00545CBB">
              <w:rPr>
                <w:rFonts w:ascii="Century Gothic" w:hAnsi="Century Gothic"/>
                <w:sz w:val="24"/>
                <w:szCs w:val="24"/>
              </w:rPr>
              <w:t>s.</w:t>
            </w:r>
          </w:p>
        </w:tc>
      </w:tr>
    </w:tbl>
    <w:p w:rsidR="00C9018C" w:rsidRDefault="00C9018C" w:rsidP="004A000B">
      <w:pPr>
        <w:spacing w:line="240" w:lineRule="auto"/>
        <w:jc w:val="both"/>
        <w:rPr>
          <w:rFonts w:ascii="Century Gothic" w:hAnsi="Century Gothic"/>
          <w:b/>
          <w:sz w:val="24"/>
          <w:szCs w:val="24"/>
        </w:rPr>
      </w:pPr>
    </w:p>
    <w:tbl>
      <w:tblPr>
        <w:tblStyle w:val="Tablaconcuadrcula"/>
        <w:tblW w:w="0" w:type="auto"/>
        <w:tblInd w:w="421" w:type="dxa"/>
        <w:tblLook w:val="04A0" w:firstRow="1" w:lastRow="0" w:firstColumn="1" w:lastColumn="0" w:noHBand="0" w:noVBand="1"/>
      </w:tblPr>
      <w:tblGrid>
        <w:gridCol w:w="12573"/>
      </w:tblGrid>
      <w:tr w:rsidR="0098371F" w:rsidRPr="004A000B" w:rsidTr="0098371F">
        <w:tc>
          <w:tcPr>
            <w:tcW w:w="12573" w:type="dxa"/>
            <w:shd w:val="clear" w:color="auto" w:fill="C00000"/>
          </w:tcPr>
          <w:p w:rsidR="0098371F" w:rsidRPr="004A000B" w:rsidRDefault="0098371F" w:rsidP="0098371F">
            <w:pPr>
              <w:pStyle w:val="Sinespaciado"/>
              <w:jc w:val="both"/>
              <w:rPr>
                <w:rFonts w:ascii="Century Gothic" w:hAnsi="Century Gothic"/>
                <w:sz w:val="24"/>
                <w:szCs w:val="24"/>
              </w:rPr>
            </w:pPr>
          </w:p>
          <w:p w:rsidR="0098371F" w:rsidRPr="004A000B" w:rsidRDefault="0098371F" w:rsidP="0098371F">
            <w:pPr>
              <w:pStyle w:val="Sinespaciado"/>
              <w:jc w:val="both"/>
              <w:rPr>
                <w:rFonts w:ascii="Century Gothic" w:hAnsi="Century Gothic"/>
                <w:b/>
                <w:sz w:val="24"/>
                <w:szCs w:val="24"/>
              </w:rPr>
            </w:pPr>
            <w:r w:rsidRPr="004A000B">
              <w:rPr>
                <w:rFonts w:ascii="Century Gothic" w:hAnsi="Century Gothic"/>
                <w:b/>
                <w:sz w:val="24"/>
                <w:szCs w:val="24"/>
              </w:rPr>
              <w:t>SECRETARIA(O) DE ACUERDOS DE JUZGADO</w:t>
            </w:r>
          </w:p>
          <w:p w:rsidR="0098371F" w:rsidRPr="004A000B" w:rsidRDefault="0098371F" w:rsidP="0098371F">
            <w:pPr>
              <w:pStyle w:val="Sinespaciado"/>
              <w:ind w:left="720"/>
              <w:jc w:val="both"/>
              <w:rPr>
                <w:rFonts w:ascii="Century Gothic" w:hAnsi="Century Gothic"/>
                <w:sz w:val="24"/>
                <w:szCs w:val="24"/>
              </w:rPr>
            </w:pPr>
          </w:p>
        </w:tc>
      </w:tr>
      <w:tr w:rsidR="0098371F" w:rsidRPr="004A000B" w:rsidTr="0098371F">
        <w:tc>
          <w:tcPr>
            <w:tcW w:w="12573" w:type="dxa"/>
          </w:tcPr>
          <w:p w:rsidR="0098371F" w:rsidRPr="004A000B" w:rsidRDefault="0098371F" w:rsidP="0098371F">
            <w:pPr>
              <w:pStyle w:val="Sinespaciado"/>
              <w:ind w:left="720"/>
              <w:jc w:val="both"/>
              <w:rPr>
                <w:rFonts w:ascii="Century Gothic" w:hAnsi="Century Gothic"/>
                <w:sz w:val="24"/>
                <w:szCs w:val="24"/>
              </w:rPr>
            </w:pPr>
          </w:p>
          <w:p w:rsidR="0098371F" w:rsidRPr="004A000B" w:rsidRDefault="0098371F" w:rsidP="0098371F">
            <w:pPr>
              <w:pStyle w:val="Sinespaciado"/>
              <w:jc w:val="both"/>
              <w:rPr>
                <w:rFonts w:ascii="Century Gothic" w:hAnsi="Century Gothic"/>
                <w:b/>
                <w:sz w:val="24"/>
                <w:szCs w:val="24"/>
              </w:rPr>
            </w:pPr>
            <w:r w:rsidRPr="004A000B">
              <w:rPr>
                <w:rFonts w:ascii="Century Gothic" w:hAnsi="Century Gothic"/>
                <w:b/>
                <w:sz w:val="24"/>
                <w:szCs w:val="24"/>
              </w:rPr>
              <w:t>OBJETIVO</w:t>
            </w:r>
          </w:p>
          <w:p w:rsidR="0098371F" w:rsidRPr="004A000B" w:rsidRDefault="0098371F" w:rsidP="0098371F">
            <w:pPr>
              <w:pStyle w:val="Sinespaciado"/>
              <w:ind w:left="720"/>
              <w:jc w:val="both"/>
              <w:rPr>
                <w:rFonts w:ascii="Century Gothic" w:hAnsi="Century Gothic"/>
                <w:sz w:val="24"/>
                <w:szCs w:val="24"/>
              </w:rPr>
            </w:pPr>
          </w:p>
          <w:p w:rsidR="0098371F" w:rsidRDefault="00A65AD7" w:rsidP="00545CBB">
            <w:pPr>
              <w:pStyle w:val="Sinespaciado"/>
              <w:jc w:val="both"/>
              <w:rPr>
                <w:rFonts w:ascii="Century Gothic" w:hAnsi="Century Gothic"/>
                <w:sz w:val="24"/>
                <w:szCs w:val="24"/>
              </w:rPr>
            </w:pPr>
            <w:r>
              <w:rPr>
                <w:rFonts w:ascii="Century Gothic" w:hAnsi="Century Gothic"/>
                <w:sz w:val="24"/>
                <w:szCs w:val="24"/>
              </w:rPr>
              <w:t>Coordinar</w:t>
            </w:r>
            <w:r w:rsidR="00545CBB">
              <w:rPr>
                <w:rFonts w:ascii="Century Gothic" w:hAnsi="Century Gothic"/>
                <w:sz w:val="24"/>
                <w:szCs w:val="24"/>
              </w:rPr>
              <w:t xml:space="preserve"> la eficiente y efectiva celebración de la </w:t>
            </w:r>
            <w:r w:rsidR="00996435">
              <w:rPr>
                <w:rFonts w:ascii="Century Gothic" w:hAnsi="Century Gothic"/>
                <w:sz w:val="24"/>
                <w:szCs w:val="24"/>
              </w:rPr>
              <w:t>Audiencia</w:t>
            </w:r>
            <w:r w:rsidR="00545CBB">
              <w:rPr>
                <w:rFonts w:ascii="Century Gothic" w:hAnsi="Century Gothic"/>
                <w:sz w:val="24"/>
                <w:szCs w:val="24"/>
              </w:rPr>
              <w:t xml:space="preserve"> desde su </w:t>
            </w:r>
            <w:r>
              <w:rPr>
                <w:rFonts w:ascii="Century Gothic" w:hAnsi="Century Gothic"/>
                <w:sz w:val="24"/>
                <w:szCs w:val="24"/>
              </w:rPr>
              <w:t>inicio</w:t>
            </w:r>
            <w:r w:rsidR="00545CBB">
              <w:rPr>
                <w:rFonts w:ascii="Century Gothic" w:hAnsi="Century Gothic"/>
                <w:sz w:val="24"/>
                <w:szCs w:val="24"/>
              </w:rPr>
              <w:t xml:space="preserve"> y </w:t>
            </w:r>
            <w:r>
              <w:rPr>
                <w:rFonts w:ascii="Century Gothic" w:hAnsi="Century Gothic"/>
                <w:sz w:val="24"/>
                <w:szCs w:val="24"/>
              </w:rPr>
              <w:t>hasta</w:t>
            </w:r>
            <w:r w:rsidR="00545CBB">
              <w:rPr>
                <w:rFonts w:ascii="Century Gothic" w:hAnsi="Century Gothic"/>
                <w:sz w:val="24"/>
                <w:szCs w:val="24"/>
              </w:rPr>
              <w:t xml:space="preserve"> su </w:t>
            </w:r>
            <w:r>
              <w:rPr>
                <w:rFonts w:ascii="Century Gothic" w:hAnsi="Century Gothic"/>
                <w:sz w:val="24"/>
                <w:szCs w:val="24"/>
              </w:rPr>
              <w:t>conclusión</w:t>
            </w:r>
            <w:r w:rsidR="00545CBB">
              <w:rPr>
                <w:rFonts w:ascii="Century Gothic" w:hAnsi="Century Gothic"/>
                <w:sz w:val="24"/>
                <w:szCs w:val="24"/>
              </w:rPr>
              <w:t xml:space="preserve">, brindado el apoyo jurisdiccional que le sea solicitado por la </w:t>
            </w:r>
            <w:r w:rsidR="00996435">
              <w:rPr>
                <w:rFonts w:ascii="Century Gothic" w:hAnsi="Century Gothic"/>
                <w:sz w:val="24"/>
                <w:szCs w:val="24"/>
              </w:rPr>
              <w:t>Jueza</w:t>
            </w:r>
            <w:r w:rsidR="00545CBB">
              <w:rPr>
                <w:rFonts w:ascii="Century Gothic" w:hAnsi="Century Gothic"/>
                <w:sz w:val="24"/>
                <w:szCs w:val="24"/>
              </w:rPr>
              <w:t xml:space="preserve"> o </w:t>
            </w:r>
            <w:r w:rsidR="00996435">
              <w:rPr>
                <w:rFonts w:ascii="Century Gothic" w:hAnsi="Century Gothic"/>
                <w:sz w:val="24"/>
                <w:szCs w:val="24"/>
              </w:rPr>
              <w:t>Juez</w:t>
            </w:r>
            <w:r>
              <w:rPr>
                <w:rFonts w:ascii="Century Gothic" w:hAnsi="Century Gothic"/>
                <w:sz w:val="24"/>
                <w:szCs w:val="24"/>
              </w:rPr>
              <w:t>.</w:t>
            </w:r>
          </w:p>
          <w:p w:rsidR="00A65AD7" w:rsidRPr="004A000B" w:rsidRDefault="00A65AD7" w:rsidP="00545CBB">
            <w:pPr>
              <w:pStyle w:val="Sinespaciado"/>
              <w:jc w:val="both"/>
              <w:rPr>
                <w:rFonts w:ascii="Century Gothic" w:hAnsi="Century Gothic"/>
                <w:sz w:val="24"/>
                <w:szCs w:val="24"/>
              </w:rPr>
            </w:pPr>
          </w:p>
        </w:tc>
      </w:tr>
      <w:tr w:rsidR="0098371F" w:rsidRPr="004A000B" w:rsidTr="0098371F">
        <w:tc>
          <w:tcPr>
            <w:tcW w:w="12573" w:type="dxa"/>
          </w:tcPr>
          <w:p w:rsidR="0098371F" w:rsidRPr="004A000B" w:rsidRDefault="0098371F" w:rsidP="0098371F">
            <w:pPr>
              <w:pStyle w:val="Prrafodelista"/>
              <w:ind w:left="997"/>
              <w:jc w:val="both"/>
              <w:rPr>
                <w:rFonts w:ascii="Century Gothic" w:hAnsi="Century Gothic"/>
                <w:sz w:val="24"/>
                <w:szCs w:val="24"/>
              </w:rPr>
            </w:pPr>
          </w:p>
          <w:p w:rsidR="0098371F" w:rsidRPr="004A000B" w:rsidRDefault="0098371F" w:rsidP="0098371F">
            <w:pPr>
              <w:jc w:val="both"/>
              <w:rPr>
                <w:rFonts w:ascii="Century Gothic" w:hAnsi="Century Gothic"/>
                <w:b/>
                <w:sz w:val="24"/>
                <w:szCs w:val="24"/>
              </w:rPr>
            </w:pPr>
            <w:r w:rsidRPr="004A000B">
              <w:rPr>
                <w:rFonts w:ascii="Century Gothic" w:hAnsi="Century Gothic"/>
                <w:b/>
                <w:sz w:val="24"/>
                <w:szCs w:val="24"/>
              </w:rPr>
              <w:t xml:space="preserve">FUNCIONES </w:t>
            </w:r>
          </w:p>
          <w:p w:rsidR="0098371F" w:rsidRPr="004A000B" w:rsidRDefault="0098371F" w:rsidP="0098371F">
            <w:pPr>
              <w:jc w:val="both"/>
              <w:rPr>
                <w:rFonts w:ascii="Century Gothic" w:hAnsi="Century Gothic"/>
                <w:sz w:val="24"/>
                <w:szCs w:val="24"/>
              </w:rPr>
            </w:pPr>
          </w:p>
          <w:p w:rsidR="00B97FE9" w:rsidRPr="00B97FE9" w:rsidRDefault="0098371F" w:rsidP="0085643F">
            <w:pPr>
              <w:pStyle w:val="Prrafodelista"/>
              <w:numPr>
                <w:ilvl w:val="0"/>
                <w:numId w:val="42"/>
              </w:numPr>
              <w:jc w:val="both"/>
              <w:rPr>
                <w:rFonts w:ascii="Century Gothic" w:hAnsi="Century Gothic"/>
                <w:color w:val="FF0000"/>
                <w:sz w:val="24"/>
                <w:szCs w:val="24"/>
              </w:rPr>
            </w:pPr>
            <w:r w:rsidRPr="00B97FE9">
              <w:rPr>
                <w:rFonts w:ascii="Century Gothic" w:hAnsi="Century Gothic"/>
                <w:sz w:val="24"/>
                <w:szCs w:val="24"/>
              </w:rPr>
              <w:t xml:space="preserve">Recibir en presencia de la </w:t>
            </w:r>
            <w:r w:rsidR="00996435" w:rsidRPr="00B97FE9">
              <w:rPr>
                <w:rFonts w:ascii="Century Gothic" w:hAnsi="Century Gothic"/>
                <w:sz w:val="24"/>
                <w:szCs w:val="24"/>
              </w:rPr>
              <w:t>Jueza</w:t>
            </w:r>
            <w:r w:rsidRPr="00B97FE9">
              <w:rPr>
                <w:rFonts w:ascii="Century Gothic" w:hAnsi="Century Gothic"/>
                <w:sz w:val="24"/>
                <w:szCs w:val="24"/>
              </w:rPr>
              <w:t xml:space="preserve"> o </w:t>
            </w:r>
            <w:r w:rsidR="00996435" w:rsidRPr="00B97FE9">
              <w:rPr>
                <w:rFonts w:ascii="Century Gothic" w:hAnsi="Century Gothic"/>
                <w:sz w:val="24"/>
                <w:szCs w:val="24"/>
              </w:rPr>
              <w:t>Juez</w:t>
            </w:r>
            <w:r w:rsidRPr="00B97FE9">
              <w:rPr>
                <w:rFonts w:ascii="Century Gothic" w:hAnsi="Century Gothic"/>
                <w:sz w:val="24"/>
                <w:szCs w:val="24"/>
              </w:rPr>
              <w:t xml:space="preserve"> a las partes, los testigos, los peritos y toda persona interesada que deba intervenir, así como al público en general, y verifica que se ubiquen en sus respectivos lugares</w:t>
            </w:r>
            <w:r w:rsidR="00B52734" w:rsidRPr="00B97FE9">
              <w:rPr>
                <w:rFonts w:ascii="Century Gothic" w:hAnsi="Century Gothic"/>
                <w:sz w:val="24"/>
                <w:szCs w:val="24"/>
              </w:rPr>
              <w:t>.</w:t>
            </w:r>
          </w:p>
          <w:p w:rsidR="00B97FE9" w:rsidRDefault="00B97FE9" w:rsidP="00B97FE9">
            <w:pPr>
              <w:pStyle w:val="Prrafodelista"/>
              <w:numPr>
                <w:ilvl w:val="0"/>
                <w:numId w:val="42"/>
              </w:numPr>
              <w:jc w:val="both"/>
              <w:rPr>
                <w:rFonts w:ascii="Century Gothic" w:hAnsi="Century Gothic"/>
                <w:sz w:val="24"/>
                <w:szCs w:val="24"/>
              </w:rPr>
            </w:pPr>
            <w:r w:rsidRPr="00B97FE9">
              <w:rPr>
                <w:rFonts w:ascii="Century Gothic" w:hAnsi="Century Gothic"/>
                <w:sz w:val="24"/>
                <w:szCs w:val="24"/>
              </w:rPr>
              <w:t>O</w:t>
            </w:r>
            <w:r w:rsidR="00B52734" w:rsidRPr="00B97FE9">
              <w:rPr>
                <w:rFonts w:ascii="Century Gothic" w:hAnsi="Century Gothic"/>
                <w:sz w:val="24"/>
                <w:szCs w:val="24"/>
              </w:rPr>
              <w:t>rdenar cualquier medida que estime convenien</w:t>
            </w:r>
            <w:r>
              <w:rPr>
                <w:rFonts w:ascii="Century Gothic" w:hAnsi="Century Gothic"/>
                <w:sz w:val="24"/>
                <w:szCs w:val="24"/>
              </w:rPr>
              <w:t>te para guardar el orden en la S</w:t>
            </w:r>
            <w:r w:rsidR="00B52734" w:rsidRPr="00B97FE9">
              <w:rPr>
                <w:rFonts w:ascii="Century Gothic" w:hAnsi="Century Gothic"/>
                <w:sz w:val="24"/>
                <w:szCs w:val="24"/>
              </w:rPr>
              <w:t>ala, y el buen desarrollo de la audiencia (apagar el teléfono celular, no toma de fotografías, no grabación, etc.)</w:t>
            </w:r>
          </w:p>
          <w:p w:rsidR="0098371F" w:rsidRPr="00B97FE9" w:rsidRDefault="0098371F" w:rsidP="00B97FE9">
            <w:pPr>
              <w:pStyle w:val="Prrafodelista"/>
              <w:numPr>
                <w:ilvl w:val="0"/>
                <w:numId w:val="42"/>
              </w:numPr>
              <w:jc w:val="both"/>
              <w:rPr>
                <w:rFonts w:ascii="Century Gothic" w:hAnsi="Century Gothic"/>
                <w:sz w:val="24"/>
                <w:szCs w:val="24"/>
              </w:rPr>
            </w:pPr>
            <w:r w:rsidRPr="00B97FE9">
              <w:rPr>
                <w:rFonts w:ascii="Century Gothic" w:hAnsi="Century Gothic"/>
                <w:sz w:val="24"/>
                <w:szCs w:val="24"/>
              </w:rPr>
              <w:t>Informar a las partes o asistentes que porten artículos para molestar u ofender, que no podrán acceder a la Sala con ellos, además de que se les hará saber que no podrán ingresar a la Sala con bebidas y/o alimentos.</w:t>
            </w:r>
          </w:p>
          <w:p w:rsidR="0098371F" w:rsidRDefault="0098371F" w:rsidP="0098371F">
            <w:pPr>
              <w:pStyle w:val="Prrafodelista"/>
              <w:numPr>
                <w:ilvl w:val="0"/>
                <w:numId w:val="42"/>
              </w:numPr>
              <w:jc w:val="both"/>
              <w:rPr>
                <w:rFonts w:ascii="Century Gothic" w:hAnsi="Century Gothic"/>
                <w:sz w:val="24"/>
                <w:szCs w:val="24"/>
              </w:rPr>
            </w:pPr>
            <w:r w:rsidRPr="00C9018C">
              <w:rPr>
                <w:rFonts w:ascii="Century Gothic" w:hAnsi="Century Gothic"/>
                <w:sz w:val="24"/>
                <w:szCs w:val="24"/>
              </w:rPr>
              <w:t>Vocea</w:t>
            </w:r>
            <w:r>
              <w:rPr>
                <w:rFonts w:ascii="Century Gothic" w:hAnsi="Century Gothic"/>
                <w:sz w:val="24"/>
                <w:szCs w:val="24"/>
              </w:rPr>
              <w:t>r</w:t>
            </w:r>
            <w:r w:rsidRPr="00C9018C">
              <w:rPr>
                <w:rFonts w:ascii="Century Gothic" w:hAnsi="Century Gothic"/>
                <w:sz w:val="24"/>
                <w:szCs w:val="24"/>
              </w:rPr>
              <w:t xml:space="preserve"> el inicio de la </w:t>
            </w:r>
            <w:r w:rsidR="00996435">
              <w:rPr>
                <w:rFonts w:ascii="Century Gothic" w:hAnsi="Century Gothic"/>
                <w:sz w:val="24"/>
                <w:szCs w:val="24"/>
              </w:rPr>
              <w:t>Audiencia</w:t>
            </w:r>
            <w:r w:rsidRPr="00C9018C">
              <w:rPr>
                <w:rFonts w:ascii="Century Gothic" w:hAnsi="Century Gothic"/>
                <w:sz w:val="24"/>
                <w:szCs w:val="24"/>
              </w:rPr>
              <w:t>, pronunciando el</w:t>
            </w:r>
            <w:r>
              <w:rPr>
                <w:rFonts w:ascii="Century Gothic" w:hAnsi="Century Gothic"/>
                <w:sz w:val="24"/>
                <w:szCs w:val="24"/>
              </w:rPr>
              <w:t xml:space="preserve"> protocolo de apertura.</w:t>
            </w:r>
          </w:p>
          <w:p w:rsidR="0098371F" w:rsidRDefault="0098371F" w:rsidP="0098371F">
            <w:pPr>
              <w:pStyle w:val="Prrafodelista"/>
              <w:numPr>
                <w:ilvl w:val="0"/>
                <w:numId w:val="42"/>
              </w:numPr>
              <w:jc w:val="both"/>
              <w:rPr>
                <w:rFonts w:ascii="Century Gothic" w:hAnsi="Century Gothic"/>
                <w:sz w:val="24"/>
                <w:szCs w:val="24"/>
              </w:rPr>
            </w:pPr>
            <w:r w:rsidRPr="00C9018C">
              <w:rPr>
                <w:rFonts w:ascii="Century Gothic" w:hAnsi="Century Gothic"/>
                <w:sz w:val="24"/>
                <w:szCs w:val="24"/>
              </w:rPr>
              <w:t>Hace constar quiénes comparecen en la</w:t>
            </w:r>
            <w:r>
              <w:rPr>
                <w:rFonts w:ascii="Century Gothic" w:hAnsi="Century Gothic"/>
                <w:sz w:val="24"/>
                <w:szCs w:val="24"/>
              </w:rPr>
              <w:t xml:space="preserve"> </w:t>
            </w:r>
            <w:r w:rsidR="00996435">
              <w:rPr>
                <w:rFonts w:ascii="Century Gothic" w:hAnsi="Century Gothic"/>
                <w:sz w:val="24"/>
                <w:szCs w:val="24"/>
              </w:rPr>
              <w:t>Audiencia</w:t>
            </w:r>
            <w:r w:rsidRPr="00C9018C">
              <w:rPr>
                <w:rFonts w:ascii="Century Gothic" w:hAnsi="Century Gothic"/>
                <w:sz w:val="24"/>
                <w:szCs w:val="24"/>
              </w:rPr>
              <w:t xml:space="preserve"> y de la forma como se identifican.</w:t>
            </w:r>
          </w:p>
          <w:p w:rsidR="0098371F" w:rsidRPr="0098371F" w:rsidRDefault="0098371F" w:rsidP="0098371F">
            <w:pPr>
              <w:pStyle w:val="Prrafodelista"/>
              <w:numPr>
                <w:ilvl w:val="0"/>
                <w:numId w:val="42"/>
              </w:numPr>
              <w:jc w:val="both"/>
              <w:rPr>
                <w:rFonts w:ascii="Century Gothic" w:hAnsi="Century Gothic"/>
                <w:sz w:val="24"/>
                <w:szCs w:val="24"/>
              </w:rPr>
            </w:pPr>
            <w:r w:rsidRPr="0098371F">
              <w:rPr>
                <w:rFonts w:ascii="Century Gothic" w:hAnsi="Century Gothic"/>
                <w:sz w:val="24"/>
                <w:szCs w:val="24"/>
              </w:rPr>
              <w:t xml:space="preserve">Vigilar que una vez iniciada la </w:t>
            </w:r>
            <w:r w:rsidR="00996435">
              <w:rPr>
                <w:rFonts w:ascii="Century Gothic" w:hAnsi="Century Gothic"/>
                <w:sz w:val="24"/>
                <w:szCs w:val="24"/>
              </w:rPr>
              <w:t>Audiencia</w:t>
            </w:r>
            <w:r w:rsidRPr="0098371F">
              <w:rPr>
                <w:rFonts w:ascii="Century Gothic" w:hAnsi="Century Gothic"/>
                <w:sz w:val="24"/>
                <w:szCs w:val="24"/>
              </w:rPr>
              <w:t xml:space="preserve">, únicamente el personal de apoyo designado por la </w:t>
            </w:r>
            <w:r w:rsidR="00996435">
              <w:rPr>
                <w:rFonts w:ascii="Century Gothic" w:hAnsi="Century Gothic"/>
                <w:sz w:val="24"/>
                <w:szCs w:val="24"/>
              </w:rPr>
              <w:t>Jueza</w:t>
            </w:r>
            <w:r w:rsidRPr="0098371F">
              <w:rPr>
                <w:rFonts w:ascii="Century Gothic" w:hAnsi="Century Gothic"/>
                <w:sz w:val="24"/>
                <w:szCs w:val="24"/>
              </w:rPr>
              <w:t xml:space="preserve"> o </w:t>
            </w:r>
            <w:r w:rsidR="00996435">
              <w:rPr>
                <w:rFonts w:ascii="Century Gothic" w:hAnsi="Century Gothic"/>
                <w:sz w:val="24"/>
                <w:szCs w:val="24"/>
              </w:rPr>
              <w:t>Juez</w:t>
            </w:r>
            <w:r w:rsidRPr="0098371F">
              <w:rPr>
                <w:rFonts w:ascii="Century Gothic" w:hAnsi="Century Gothic"/>
                <w:sz w:val="24"/>
                <w:szCs w:val="24"/>
              </w:rPr>
              <w:t>, podrá entrar y salir de la Sala, para asistir en lo que</w:t>
            </w:r>
            <w:r>
              <w:rPr>
                <w:rFonts w:ascii="Century Gothic" w:hAnsi="Century Gothic"/>
                <w:sz w:val="24"/>
                <w:szCs w:val="24"/>
              </w:rPr>
              <w:t xml:space="preserve"> se requiera.</w:t>
            </w:r>
          </w:p>
          <w:p w:rsidR="0098371F" w:rsidRDefault="0098371F" w:rsidP="0098371F">
            <w:pPr>
              <w:pStyle w:val="Prrafodelista"/>
              <w:numPr>
                <w:ilvl w:val="0"/>
                <w:numId w:val="42"/>
              </w:numPr>
              <w:jc w:val="both"/>
              <w:rPr>
                <w:rFonts w:ascii="Century Gothic" w:hAnsi="Century Gothic"/>
                <w:sz w:val="24"/>
                <w:szCs w:val="24"/>
              </w:rPr>
            </w:pPr>
            <w:r w:rsidRPr="00C9018C">
              <w:rPr>
                <w:rFonts w:ascii="Century Gothic" w:hAnsi="Century Gothic"/>
                <w:sz w:val="24"/>
                <w:szCs w:val="24"/>
              </w:rPr>
              <w:t>Pronuncia</w:t>
            </w:r>
            <w:r>
              <w:rPr>
                <w:rFonts w:ascii="Century Gothic" w:hAnsi="Century Gothic"/>
                <w:sz w:val="24"/>
                <w:szCs w:val="24"/>
              </w:rPr>
              <w:t>r</w:t>
            </w:r>
            <w:r w:rsidRPr="00C9018C">
              <w:rPr>
                <w:rFonts w:ascii="Century Gothic" w:hAnsi="Century Gothic"/>
                <w:sz w:val="24"/>
                <w:szCs w:val="24"/>
              </w:rPr>
              <w:t xml:space="preserve"> el protocolo de Clausura al terminar</w:t>
            </w:r>
            <w:r>
              <w:rPr>
                <w:rFonts w:ascii="Century Gothic" w:hAnsi="Century Gothic"/>
                <w:sz w:val="24"/>
                <w:szCs w:val="24"/>
              </w:rPr>
              <w:t xml:space="preserve"> </w:t>
            </w:r>
            <w:r w:rsidRPr="00C9018C">
              <w:rPr>
                <w:rFonts w:ascii="Century Gothic" w:hAnsi="Century Gothic"/>
                <w:sz w:val="24"/>
                <w:szCs w:val="24"/>
              </w:rPr>
              <w:t xml:space="preserve">la </w:t>
            </w:r>
            <w:r w:rsidR="00996435">
              <w:rPr>
                <w:rFonts w:ascii="Century Gothic" w:hAnsi="Century Gothic"/>
                <w:sz w:val="24"/>
                <w:szCs w:val="24"/>
              </w:rPr>
              <w:t>Audiencia</w:t>
            </w:r>
            <w:r w:rsidRPr="00C9018C">
              <w:rPr>
                <w:rFonts w:ascii="Century Gothic" w:hAnsi="Century Gothic"/>
                <w:sz w:val="24"/>
                <w:szCs w:val="24"/>
              </w:rPr>
              <w:t>.</w:t>
            </w:r>
          </w:p>
          <w:p w:rsidR="0098371F" w:rsidRPr="004A000B" w:rsidRDefault="0098371F" w:rsidP="0098371F">
            <w:pPr>
              <w:pStyle w:val="Prrafodelista"/>
              <w:ind w:left="1080"/>
              <w:jc w:val="both"/>
              <w:rPr>
                <w:rFonts w:ascii="Century Gothic" w:hAnsi="Century Gothic"/>
                <w:sz w:val="24"/>
                <w:szCs w:val="24"/>
              </w:rPr>
            </w:pPr>
          </w:p>
        </w:tc>
      </w:tr>
    </w:tbl>
    <w:p w:rsidR="0098371F" w:rsidRDefault="0098371F" w:rsidP="004A000B">
      <w:pPr>
        <w:spacing w:line="240" w:lineRule="auto"/>
        <w:jc w:val="both"/>
        <w:rPr>
          <w:rFonts w:ascii="Century Gothic" w:hAnsi="Century Gothic"/>
          <w:b/>
          <w:sz w:val="24"/>
          <w:szCs w:val="24"/>
        </w:rPr>
      </w:pPr>
    </w:p>
    <w:p w:rsidR="0098371F" w:rsidRDefault="0098371F" w:rsidP="004A000B">
      <w:pPr>
        <w:spacing w:line="240" w:lineRule="auto"/>
        <w:jc w:val="both"/>
        <w:rPr>
          <w:rFonts w:ascii="Century Gothic" w:hAnsi="Century Gothic"/>
          <w:b/>
          <w:sz w:val="24"/>
          <w:szCs w:val="24"/>
        </w:rPr>
      </w:pPr>
    </w:p>
    <w:tbl>
      <w:tblPr>
        <w:tblStyle w:val="Tablaconcuadrcula"/>
        <w:tblW w:w="0" w:type="auto"/>
        <w:tblInd w:w="421" w:type="dxa"/>
        <w:tblLook w:val="04A0" w:firstRow="1" w:lastRow="0" w:firstColumn="1" w:lastColumn="0" w:noHBand="0" w:noVBand="1"/>
      </w:tblPr>
      <w:tblGrid>
        <w:gridCol w:w="12573"/>
      </w:tblGrid>
      <w:tr w:rsidR="006848A9" w:rsidRPr="004A000B" w:rsidTr="009B017D">
        <w:tc>
          <w:tcPr>
            <w:tcW w:w="12573" w:type="dxa"/>
            <w:shd w:val="clear" w:color="auto" w:fill="C00000"/>
            <w:vAlign w:val="center"/>
          </w:tcPr>
          <w:p w:rsidR="006848A9" w:rsidRPr="004A000B" w:rsidRDefault="006848A9" w:rsidP="004A000B">
            <w:pPr>
              <w:pStyle w:val="Sinespaciado"/>
              <w:jc w:val="both"/>
              <w:rPr>
                <w:rFonts w:ascii="Century Gothic" w:hAnsi="Century Gothic"/>
                <w:b/>
                <w:sz w:val="24"/>
                <w:szCs w:val="24"/>
              </w:rPr>
            </w:pPr>
          </w:p>
          <w:p w:rsidR="006848A9" w:rsidRDefault="00DE7038" w:rsidP="00DE7038">
            <w:pPr>
              <w:pStyle w:val="Sinespaciado"/>
              <w:jc w:val="both"/>
              <w:rPr>
                <w:rFonts w:ascii="Century Gothic" w:hAnsi="Century Gothic"/>
                <w:b/>
                <w:sz w:val="24"/>
                <w:szCs w:val="24"/>
              </w:rPr>
            </w:pPr>
            <w:r>
              <w:rPr>
                <w:rFonts w:ascii="Century Gothic" w:hAnsi="Century Gothic"/>
                <w:b/>
                <w:sz w:val="24"/>
                <w:szCs w:val="24"/>
              </w:rPr>
              <w:t>ENCARGADO DE TIC’</w:t>
            </w:r>
            <w:r w:rsidR="00C9018C">
              <w:rPr>
                <w:rFonts w:ascii="Century Gothic" w:hAnsi="Century Gothic"/>
                <w:b/>
                <w:sz w:val="24"/>
                <w:szCs w:val="24"/>
              </w:rPr>
              <w:t>s</w:t>
            </w:r>
          </w:p>
          <w:p w:rsidR="00DE7038" w:rsidRPr="004A000B" w:rsidRDefault="00DE7038" w:rsidP="00DE7038">
            <w:pPr>
              <w:pStyle w:val="Sinespaciado"/>
              <w:jc w:val="both"/>
              <w:rPr>
                <w:rFonts w:ascii="Century Gothic" w:hAnsi="Century Gothic"/>
                <w:b/>
                <w:sz w:val="24"/>
                <w:szCs w:val="24"/>
              </w:rPr>
            </w:pPr>
          </w:p>
        </w:tc>
      </w:tr>
      <w:tr w:rsidR="006848A9" w:rsidRPr="004A000B" w:rsidTr="009B017D">
        <w:tc>
          <w:tcPr>
            <w:tcW w:w="12573" w:type="dxa"/>
          </w:tcPr>
          <w:p w:rsidR="006848A9" w:rsidRPr="004A000B" w:rsidRDefault="006848A9" w:rsidP="004A000B">
            <w:pPr>
              <w:pStyle w:val="Sinespaciado"/>
              <w:jc w:val="both"/>
              <w:rPr>
                <w:rFonts w:ascii="Century Gothic" w:hAnsi="Century Gothic"/>
                <w:b/>
                <w:sz w:val="24"/>
                <w:szCs w:val="24"/>
              </w:rPr>
            </w:pPr>
          </w:p>
          <w:p w:rsidR="006848A9" w:rsidRPr="004A000B" w:rsidRDefault="006848A9" w:rsidP="004A000B">
            <w:pPr>
              <w:pStyle w:val="Sinespaciado"/>
              <w:jc w:val="both"/>
              <w:rPr>
                <w:rFonts w:ascii="Century Gothic" w:hAnsi="Century Gothic"/>
                <w:b/>
                <w:sz w:val="24"/>
                <w:szCs w:val="24"/>
              </w:rPr>
            </w:pPr>
            <w:r w:rsidRPr="004A000B">
              <w:rPr>
                <w:rFonts w:ascii="Century Gothic" w:hAnsi="Century Gothic"/>
                <w:b/>
                <w:sz w:val="24"/>
                <w:szCs w:val="24"/>
              </w:rPr>
              <w:t xml:space="preserve">OBJETIVO </w:t>
            </w:r>
          </w:p>
          <w:p w:rsidR="006848A9" w:rsidRPr="004A000B" w:rsidRDefault="006848A9" w:rsidP="004A000B">
            <w:pPr>
              <w:pStyle w:val="Sinespaciado"/>
              <w:jc w:val="both"/>
              <w:rPr>
                <w:rFonts w:ascii="Century Gothic" w:hAnsi="Century Gothic"/>
                <w:sz w:val="24"/>
                <w:szCs w:val="24"/>
              </w:rPr>
            </w:pPr>
          </w:p>
          <w:p w:rsidR="006848A9" w:rsidRPr="004A000B" w:rsidRDefault="0018166F" w:rsidP="004A000B">
            <w:pPr>
              <w:pStyle w:val="Sinespaciado"/>
              <w:ind w:left="720"/>
              <w:jc w:val="both"/>
              <w:rPr>
                <w:rFonts w:ascii="Century Gothic" w:hAnsi="Century Gothic"/>
                <w:sz w:val="24"/>
                <w:szCs w:val="24"/>
              </w:rPr>
            </w:pPr>
            <w:r>
              <w:rPr>
                <w:rFonts w:ascii="Century Gothic" w:hAnsi="Century Gothic"/>
                <w:sz w:val="24"/>
                <w:szCs w:val="24"/>
              </w:rPr>
              <w:t xml:space="preserve">Garantizar la eficiente operación y funcionalidad de la </w:t>
            </w:r>
            <w:r w:rsidRPr="004A000B">
              <w:rPr>
                <w:rFonts w:ascii="Century Gothic" w:hAnsi="Century Gothic"/>
                <w:sz w:val="24"/>
                <w:szCs w:val="24"/>
              </w:rPr>
              <w:t xml:space="preserve">Sala de </w:t>
            </w:r>
            <w:r w:rsidR="00996435">
              <w:rPr>
                <w:rFonts w:ascii="Century Gothic" w:hAnsi="Century Gothic"/>
                <w:sz w:val="24"/>
                <w:szCs w:val="24"/>
              </w:rPr>
              <w:t>Audiencia</w:t>
            </w:r>
            <w:r w:rsidRPr="004A000B">
              <w:rPr>
                <w:rFonts w:ascii="Century Gothic" w:hAnsi="Century Gothic"/>
                <w:sz w:val="24"/>
                <w:szCs w:val="24"/>
              </w:rPr>
              <w:t>s de Juicios Orales Mercantiles</w:t>
            </w:r>
            <w:r>
              <w:rPr>
                <w:rFonts w:ascii="Century Gothic" w:hAnsi="Century Gothic"/>
                <w:sz w:val="24"/>
                <w:szCs w:val="24"/>
              </w:rPr>
              <w:t>, a través de acciones administrativas de gestión de agenda, manejo de recursos materiales y de recursos tecnológicos de la misma.</w:t>
            </w:r>
          </w:p>
          <w:p w:rsidR="00B76268" w:rsidRPr="004A000B" w:rsidRDefault="00B76268" w:rsidP="004A000B">
            <w:pPr>
              <w:pStyle w:val="Sinespaciado"/>
              <w:ind w:left="720"/>
              <w:jc w:val="both"/>
              <w:rPr>
                <w:rFonts w:ascii="Century Gothic" w:hAnsi="Century Gothic"/>
                <w:sz w:val="24"/>
                <w:szCs w:val="24"/>
              </w:rPr>
            </w:pPr>
          </w:p>
        </w:tc>
      </w:tr>
      <w:tr w:rsidR="006848A9" w:rsidRPr="004A000B" w:rsidTr="009B017D">
        <w:tc>
          <w:tcPr>
            <w:tcW w:w="12573" w:type="dxa"/>
          </w:tcPr>
          <w:p w:rsidR="006848A9" w:rsidRPr="004A000B" w:rsidRDefault="006848A9" w:rsidP="004A000B">
            <w:pPr>
              <w:pStyle w:val="Sinespaciado"/>
              <w:ind w:left="720"/>
              <w:jc w:val="both"/>
              <w:rPr>
                <w:rFonts w:ascii="Century Gothic" w:hAnsi="Century Gothic"/>
                <w:sz w:val="24"/>
                <w:szCs w:val="24"/>
              </w:rPr>
            </w:pPr>
          </w:p>
          <w:p w:rsidR="006848A9" w:rsidRPr="004A000B" w:rsidRDefault="006848A9" w:rsidP="004A000B">
            <w:pPr>
              <w:pStyle w:val="Sinespaciado"/>
              <w:jc w:val="both"/>
              <w:rPr>
                <w:rFonts w:ascii="Century Gothic" w:hAnsi="Century Gothic"/>
                <w:b/>
                <w:sz w:val="24"/>
                <w:szCs w:val="24"/>
              </w:rPr>
            </w:pPr>
            <w:r w:rsidRPr="004A000B">
              <w:rPr>
                <w:rFonts w:ascii="Century Gothic" w:hAnsi="Century Gothic"/>
                <w:b/>
                <w:sz w:val="24"/>
                <w:szCs w:val="24"/>
              </w:rPr>
              <w:t xml:space="preserve">FUNCIONES </w:t>
            </w:r>
            <w:r w:rsidR="006C5214">
              <w:rPr>
                <w:rFonts w:ascii="Century Gothic" w:hAnsi="Century Gothic"/>
                <w:b/>
                <w:sz w:val="24"/>
                <w:szCs w:val="24"/>
              </w:rPr>
              <w:t>GENERALES</w:t>
            </w:r>
          </w:p>
          <w:p w:rsidR="006848A9" w:rsidRPr="004A000B" w:rsidRDefault="006848A9" w:rsidP="004A000B">
            <w:pPr>
              <w:pStyle w:val="Sinespaciado"/>
              <w:ind w:left="720"/>
              <w:jc w:val="both"/>
              <w:rPr>
                <w:rFonts w:ascii="Century Gothic" w:hAnsi="Century Gothic"/>
                <w:sz w:val="24"/>
                <w:szCs w:val="24"/>
              </w:rPr>
            </w:pPr>
          </w:p>
          <w:p w:rsidR="00DE7038" w:rsidRPr="00DE7038" w:rsidRDefault="00DE7038" w:rsidP="0098371F">
            <w:pPr>
              <w:pStyle w:val="Sinespaciado"/>
              <w:numPr>
                <w:ilvl w:val="0"/>
                <w:numId w:val="34"/>
              </w:numPr>
              <w:jc w:val="both"/>
              <w:rPr>
                <w:rFonts w:ascii="Century Gothic" w:hAnsi="Century Gothic"/>
                <w:sz w:val="24"/>
                <w:szCs w:val="24"/>
              </w:rPr>
            </w:pPr>
            <w:r>
              <w:rPr>
                <w:rFonts w:ascii="Century Gothic" w:hAnsi="Century Gothic"/>
                <w:sz w:val="24"/>
                <w:szCs w:val="24"/>
              </w:rPr>
              <w:t xml:space="preserve">Fungir </w:t>
            </w:r>
            <w:r w:rsidRPr="00DE7038">
              <w:rPr>
                <w:rFonts w:ascii="Century Gothic" w:hAnsi="Century Gothic"/>
                <w:sz w:val="24"/>
                <w:szCs w:val="24"/>
              </w:rPr>
              <w:t xml:space="preserve">como </w:t>
            </w:r>
            <w:r>
              <w:rPr>
                <w:rFonts w:ascii="Century Gothic" w:hAnsi="Century Gothic"/>
                <w:sz w:val="24"/>
                <w:szCs w:val="24"/>
              </w:rPr>
              <w:t>e</w:t>
            </w:r>
            <w:r w:rsidRPr="00DE7038">
              <w:rPr>
                <w:rFonts w:ascii="Century Gothic" w:hAnsi="Century Gothic"/>
                <w:sz w:val="24"/>
                <w:szCs w:val="24"/>
              </w:rPr>
              <w:t>ncargado</w:t>
            </w:r>
            <w:r>
              <w:rPr>
                <w:rFonts w:ascii="Century Gothic" w:hAnsi="Century Gothic"/>
                <w:sz w:val="24"/>
                <w:szCs w:val="24"/>
              </w:rPr>
              <w:t xml:space="preserve"> de la administración</w:t>
            </w:r>
            <w:r w:rsidRPr="00DE7038">
              <w:rPr>
                <w:rFonts w:ascii="Century Gothic" w:hAnsi="Century Gothic"/>
                <w:sz w:val="24"/>
                <w:szCs w:val="24"/>
              </w:rPr>
              <w:t xml:space="preserve"> de </w:t>
            </w:r>
            <w:r>
              <w:rPr>
                <w:rFonts w:ascii="Century Gothic" w:hAnsi="Century Gothic"/>
                <w:sz w:val="24"/>
                <w:szCs w:val="24"/>
              </w:rPr>
              <w:t xml:space="preserve">la </w:t>
            </w:r>
            <w:r w:rsidRPr="004A000B">
              <w:rPr>
                <w:rFonts w:ascii="Century Gothic" w:hAnsi="Century Gothic"/>
                <w:sz w:val="24"/>
                <w:szCs w:val="24"/>
              </w:rPr>
              <w:t xml:space="preserve">Sala de </w:t>
            </w:r>
            <w:r w:rsidR="00996435">
              <w:rPr>
                <w:rFonts w:ascii="Century Gothic" w:hAnsi="Century Gothic"/>
                <w:sz w:val="24"/>
                <w:szCs w:val="24"/>
              </w:rPr>
              <w:t>Audiencia</w:t>
            </w:r>
            <w:r w:rsidRPr="004A000B">
              <w:rPr>
                <w:rFonts w:ascii="Century Gothic" w:hAnsi="Century Gothic"/>
                <w:sz w:val="24"/>
                <w:szCs w:val="24"/>
              </w:rPr>
              <w:t>s de Juicios Orales Mercantiles</w:t>
            </w:r>
            <w:r>
              <w:rPr>
                <w:rFonts w:ascii="Century Gothic" w:hAnsi="Century Gothic"/>
                <w:sz w:val="24"/>
                <w:szCs w:val="24"/>
              </w:rPr>
              <w:t xml:space="preserve"> bajo la supervisión de la </w:t>
            </w:r>
            <w:r w:rsidR="00996435">
              <w:rPr>
                <w:rFonts w:ascii="Century Gothic" w:hAnsi="Century Gothic"/>
                <w:sz w:val="24"/>
                <w:szCs w:val="24"/>
              </w:rPr>
              <w:t>Jueza</w:t>
            </w:r>
            <w:r>
              <w:rPr>
                <w:rFonts w:ascii="Century Gothic" w:hAnsi="Century Gothic"/>
                <w:sz w:val="24"/>
                <w:szCs w:val="24"/>
              </w:rPr>
              <w:t xml:space="preserve"> o </w:t>
            </w:r>
            <w:r w:rsidR="00996435">
              <w:rPr>
                <w:rFonts w:ascii="Century Gothic" w:hAnsi="Century Gothic"/>
                <w:sz w:val="24"/>
                <w:szCs w:val="24"/>
              </w:rPr>
              <w:t>Juez</w:t>
            </w:r>
            <w:r>
              <w:rPr>
                <w:rFonts w:ascii="Century Gothic" w:hAnsi="Century Gothic"/>
                <w:sz w:val="24"/>
                <w:szCs w:val="24"/>
              </w:rPr>
              <w:t xml:space="preserve"> del Juzgado Mercantil y de Oralidad Mercantil del Distrito Judicial de Cuauhtémoc.</w:t>
            </w:r>
          </w:p>
          <w:p w:rsidR="00DE7038" w:rsidRPr="00DE7038" w:rsidRDefault="00DE7038" w:rsidP="0098371F">
            <w:pPr>
              <w:pStyle w:val="Sinespaciado"/>
              <w:numPr>
                <w:ilvl w:val="0"/>
                <w:numId w:val="34"/>
              </w:numPr>
              <w:jc w:val="both"/>
              <w:rPr>
                <w:rFonts w:ascii="Century Gothic" w:hAnsi="Century Gothic"/>
                <w:sz w:val="24"/>
                <w:szCs w:val="24"/>
              </w:rPr>
            </w:pPr>
            <w:r w:rsidRPr="00DE7038">
              <w:rPr>
                <w:rFonts w:ascii="Century Gothic" w:hAnsi="Century Gothic"/>
                <w:sz w:val="24"/>
                <w:szCs w:val="24"/>
              </w:rPr>
              <w:t>Administra</w:t>
            </w:r>
            <w:r>
              <w:rPr>
                <w:rFonts w:ascii="Century Gothic" w:hAnsi="Century Gothic"/>
                <w:sz w:val="24"/>
                <w:szCs w:val="24"/>
              </w:rPr>
              <w:t>r</w:t>
            </w:r>
            <w:r w:rsidRPr="00DE7038">
              <w:rPr>
                <w:rFonts w:ascii="Century Gothic" w:hAnsi="Century Gothic"/>
                <w:sz w:val="24"/>
                <w:szCs w:val="24"/>
              </w:rPr>
              <w:t xml:space="preserve"> la agenda de las </w:t>
            </w:r>
            <w:r w:rsidR="00996435">
              <w:rPr>
                <w:rFonts w:ascii="Century Gothic" w:hAnsi="Century Gothic"/>
                <w:sz w:val="24"/>
                <w:szCs w:val="24"/>
              </w:rPr>
              <w:t>Audiencia</w:t>
            </w:r>
            <w:r w:rsidRPr="00DE7038">
              <w:rPr>
                <w:rFonts w:ascii="Century Gothic" w:hAnsi="Century Gothic"/>
                <w:sz w:val="24"/>
                <w:szCs w:val="24"/>
              </w:rPr>
              <w:t xml:space="preserve">s de </w:t>
            </w:r>
            <w:r>
              <w:rPr>
                <w:rFonts w:ascii="Century Gothic" w:hAnsi="Century Gothic"/>
                <w:sz w:val="24"/>
                <w:szCs w:val="24"/>
              </w:rPr>
              <w:t xml:space="preserve">la </w:t>
            </w:r>
            <w:r w:rsidRPr="004A000B">
              <w:rPr>
                <w:rFonts w:ascii="Century Gothic" w:hAnsi="Century Gothic"/>
                <w:sz w:val="24"/>
                <w:szCs w:val="24"/>
              </w:rPr>
              <w:t xml:space="preserve">Sala de </w:t>
            </w:r>
            <w:r w:rsidR="00996435">
              <w:rPr>
                <w:rFonts w:ascii="Century Gothic" w:hAnsi="Century Gothic"/>
                <w:sz w:val="24"/>
                <w:szCs w:val="24"/>
              </w:rPr>
              <w:t>Audiencia</w:t>
            </w:r>
            <w:r w:rsidRPr="004A000B">
              <w:rPr>
                <w:rFonts w:ascii="Century Gothic" w:hAnsi="Century Gothic"/>
                <w:sz w:val="24"/>
                <w:szCs w:val="24"/>
              </w:rPr>
              <w:t>s de Juicios Orales Mercantiles</w:t>
            </w:r>
            <w:r>
              <w:rPr>
                <w:rFonts w:ascii="Century Gothic" w:hAnsi="Century Gothic"/>
                <w:sz w:val="24"/>
                <w:szCs w:val="24"/>
              </w:rPr>
              <w:t>.</w:t>
            </w:r>
          </w:p>
          <w:p w:rsidR="0018166F" w:rsidRDefault="0018166F" w:rsidP="0098371F">
            <w:pPr>
              <w:pStyle w:val="Sinespaciado"/>
              <w:numPr>
                <w:ilvl w:val="0"/>
                <w:numId w:val="34"/>
              </w:numPr>
              <w:jc w:val="both"/>
              <w:rPr>
                <w:rFonts w:ascii="Century Gothic" w:hAnsi="Century Gothic"/>
                <w:sz w:val="24"/>
                <w:szCs w:val="24"/>
              </w:rPr>
            </w:pPr>
            <w:r>
              <w:rPr>
                <w:rFonts w:ascii="Century Gothic" w:hAnsi="Century Gothic"/>
                <w:sz w:val="24"/>
                <w:szCs w:val="24"/>
              </w:rPr>
              <w:t>Operar el</w:t>
            </w:r>
            <w:r w:rsidRPr="00DE7038">
              <w:rPr>
                <w:rFonts w:ascii="Century Gothic" w:hAnsi="Century Gothic"/>
                <w:sz w:val="24"/>
                <w:szCs w:val="24"/>
              </w:rPr>
              <w:t xml:space="preserve"> de audio y video que se encargará de</w:t>
            </w:r>
            <w:r>
              <w:rPr>
                <w:rFonts w:ascii="Century Gothic" w:hAnsi="Century Gothic"/>
                <w:sz w:val="24"/>
                <w:szCs w:val="24"/>
              </w:rPr>
              <w:t xml:space="preserve"> </w:t>
            </w:r>
            <w:r w:rsidRPr="00DE7038">
              <w:rPr>
                <w:rFonts w:ascii="Century Gothic" w:hAnsi="Century Gothic"/>
                <w:sz w:val="24"/>
                <w:szCs w:val="24"/>
              </w:rPr>
              <w:t xml:space="preserve">la grabación de la </w:t>
            </w:r>
            <w:r w:rsidR="00996435">
              <w:rPr>
                <w:rFonts w:ascii="Century Gothic" w:hAnsi="Century Gothic"/>
                <w:sz w:val="24"/>
                <w:szCs w:val="24"/>
              </w:rPr>
              <w:t>Audiencia</w:t>
            </w:r>
            <w:r>
              <w:rPr>
                <w:rFonts w:ascii="Century Gothic" w:hAnsi="Century Gothic"/>
                <w:sz w:val="24"/>
                <w:szCs w:val="24"/>
              </w:rPr>
              <w:t>.</w:t>
            </w:r>
          </w:p>
          <w:p w:rsidR="0018166F" w:rsidRPr="0018166F" w:rsidRDefault="0018166F" w:rsidP="0018166F">
            <w:pPr>
              <w:pStyle w:val="Sinespaciado"/>
              <w:numPr>
                <w:ilvl w:val="0"/>
                <w:numId w:val="34"/>
              </w:numPr>
              <w:jc w:val="both"/>
              <w:rPr>
                <w:rFonts w:ascii="Century Gothic" w:hAnsi="Century Gothic"/>
                <w:sz w:val="24"/>
                <w:szCs w:val="24"/>
              </w:rPr>
            </w:pPr>
            <w:r w:rsidRPr="0018166F">
              <w:rPr>
                <w:rFonts w:ascii="Century Gothic" w:hAnsi="Century Gothic"/>
                <w:sz w:val="24"/>
                <w:szCs w:val="24"/>
              </w:rPr>
              <w:t xml:space="preserve">Abrir los accesos de la Sala de </w:t>
            </w:r>
            <w:r w:rsidR="00996435">
              <w:rPr>
                <w:rFonts w:ascii="Century Gothic" w:hAnsi="Century Gothic"/>
                <w:sz w:val="24"/>
                <w:szCs w:val="24"/>
              </w:rPr>
              <w:t>Audiencia</w:t>
            </w:r>
            <w:r w:rsidRPr="0018166F">
              <w:rPr>
                <w:rFonts w:ascii="Century Gothic" w:hAnsi="Century Gothic"/>
                <w:sz w:val="24"/>
                <w:szCs w:val="24"/>
              </w:rPr>
              <w:t xml:space="preserve">s de Juicios Orales Mercantiles a más tardar una hora antes de la celebración de la </w:t>
            </w:r>
            <w:r w:rsidR="00996435">
              <w:rPr>
                <w:rFonts w:ascii="Century Gothic" w:hAnsi="Century Gothic"/>
                <w:sz w:val="24"/>
                <w:szCs w:val="24"/>
              </w:rPr>
              <w:t>Audiencia</w:t>
            </w:r>
            <w:r w:rsidR="009F1549">
              <w:rPr>
                <w:rFonts w:ascii="Century Gothic" w:hAnsi="Century Gothic"/>
                <w:sz w:val="24"/>
                <w:szCs w:val="24"/>
              </w:rPr>
              <w:t xml:space="preserve"> y </w:t>
            </w:r>
            <w:r w:rsidRPr="0018166F">
              <w:rPr>
                <w:rFonts w:ascii="Century Gothic" w:hAnsi="Century Gothic"/>
                <w:sz w:val="24"/>
                <w:szCs w:val="24"/>
              </w:rPr>
              <w:t xml:space="preserve">cerrar los mismos una vez que la </w:t>
            </w:r>
            <w:r w:rsidR="00996435">
              <w:rPr>
                <w:rFonts w:ascii="Century Gothic" w:hAnsi="Century Gothic"/>
                <w:sz w:val="24"/>
                <w:szCs w:val="24"/>
              </w:rPr>
              <w:t>Audiencia</w:t>
            </w:r>
            <w:r w:rsidRPr="0018166F">
              <w:rPr>
                <w:rFonts w:ascii="Century Gothic" w:hAnsi="Century Gothic"/>
                <w:sz w:val="24"/>
                <w:szCs w:val="24"/>
              </w:rPr>
              <w:t xml:space="preserve"> haya</w:t>
            </w:r>
            <w:r>
              <w:rPr>
                <w:rFonts w:ascii="Century Gothic" w:hAnsi="Century Gothic"/>
                <w:sz w:val="24"/>
                <w:szCs w:val="24"/>
              </w:rPr>
              <w:t xml:space="preserve"> </w:t>
            </w:r>
            <w:r w:rsidRPr="0018166F">
              <w:rPr>
                <w:rFonts w:ascii="Century Gothic" w:hAnsi="Century Gothic"/>
                <w:sz w:val="24"/>
                <w:szCs w:val="24"/>
              </w:rPr>
              <w:t>terminado y que todo el personal se haya retirado.</w:t>
            </w:r>
          </w:p>
          <w:p w:rsidR="00DE7038" w:rsidRPr="00DE7038" w:rsidRDefault="00DE7038" w:rsidP="0098371F">
            <w:pPr>
              <w:pStyle w:val="Sinespaciado"/>
              <w:numPr>
                <w:ilvl w:val="0"/>
                <w:numId w:val="34"/>
              </w:numPr>
              <w:jc w:val="both"/>
              <w:rPr>
                <w:rFonts w:ascii="Century Gothic" w:hAnsi="Century Gothic"/>
                <w:sz w:val="24"/>
                <w:szCs w:val="24"/>
              </w:rPr>
            </w:pPr>
            <w:r w:rsidRPr="00DE7038">
              <w:rPr>
                <w:rFonts w:ascii="Century Gothic" w:hAnsi="Century Gothic"/>
                <w:sz w:val="24"/>
                <w:szCs w:val="24"/>
              </w:rPr>
              <w:t>Solicitar</w:t>
            </w:r>
            <w:r>
              <w:rPr>
                <w:rFonts w:ascii="Century Gothic" w:hAnsi="Century Gothic"/>
                <w:sz w:val="24"/>
                <w:szCs w:val="24"/>
              </w:rPr>
              <w:t xml:space="preserve"> a la o el Titular del Juzgado Mercantil y de Oralidad Mercantil del Distrito Judicial de Cuauhtémoc </w:t>
            </w:r>
            <w:r w:rsidRPr="00DE7038">
              <w:rPr>
                <w:rFonts w:ascii="Century Gothic" w:hAnsi="Century Gothic"/>
                <w:sz w:val="24"/>
                <w:szCs w:val="24"/>
              </w:rPr>
              <w:t xml:space="preserve">el aseo de la Sala de </w:t>
            </w:r>
            <w:r w:rsidR="00996435">
              <w:rPr>
                <w:rFonts w:ascii="Century Gothic" w:hAnsi="Century Gothic"/>
                <w:sz w:val="24"/>
                <w:szCs w:val="24"/>
              </w:rPr>
              <w:t>Audiencia</w:t>
            </w:r>
            <w:r w:rsidRPr="00DE7038">
              <w:rPr>
                <w:rFonts w:ascii="Century Gothic" w:hAnsi="Century Gothic"/>
                <w:sz w:val="24"/>
                <w:szCs w:val="24"/>
              </w:rPr>
              <w:t xml:space="preserve">s de Juicios Orales Mercantiles, mismo que deberá realizarse el mismo día en que se celebrará la </w:t>
            </w:r>
            <w:r w:rsidR="00996435">
              <w:rPr>
                <w:rFonts w:ascii="Century Gothic" w:hAnsi="Century Gothic"/>
                <w:sz w:val="24"/>
                <w:szCs w:val="24"/>
              </w:rPr>
              <w:t>Audiencia</w:t>
            </w:r>
            <w:r>
              <w:rPr>
                <w:rFonts w:ascii="Century Gothic" w:hAnsi="Century Gothic"/>
                <w:sz w:val="24"/>
                <w:szCs w:val="24"/>
              </w:rPr>
              <w:t xml:space="preserve"> </w:t>
            </w:r>
            <w:r w:rsidRPr="00DE7038">
              <w:rPr>
                <w:rFonts w:ascii="Century Gothic" w:hAnsi="Century Gothic"/>
                <w:sz w:val="24"/>
                <w:szCs w:val="24"/>
              </w:rPr>
              <w:t>y por lo menos deberá estar terminado una hora antes de la misma.</w:t>
            </w:r>
          </w:p>
          <w:p w:rsidR="0018166F" w:rsidRPr="00DE7038" w:rsidRDefault="0018166F" w:rsidP="0018166F">
            <w:pPr>
              <w:pStyle w:val="Sinespaciado"/>
              <w:numPr>
                <w:ilvl w:val="0"/>
                <w:numId w:val="34"/>
              </w:numPr>
              <w:jc w:val="both"/>
              <w:rPr>
                <w:rFonts w:ascii="Century Gothic" w:hAnsi="Century Gothic"/>
                <w:sz w:val="24"/>
                <w:szCs w:val="24"/>
              </w:rPr>
            </w:pPr>
            <w:r>
              <w:rPr>
                <w:rFonts w:ascii="Century Gothic" w:hAnsi="Century Gothic"/>
                <w:sz w:val="24"/>
                <w:szCs w:val="24"/>
              </w:rPr>
              <w:t>Supervisar y en su caso reportar a la o el Titular del Juzgado Mercantil y de Oralidad Mercantil del Distrito Judicial de Cuauhtémoc</w:t>
            </w:r>
            <w:r w:rsidRPr="00DE7038">
              <w:rPr>
                <w:rFonts w:ascii="Century Gothic" w:hAnsi="Century Gothic"/>
                <w:sz w:val="24"/>
                <w:szCs w:val="24"/>
              </w:rPr>
              <w:t xml:space="preserve"> </w:t>
            </w:r>
            <w:r w:rsidR="00DE7038" w:rsidRPr="00DE7038">
              <w:rPr>
                <w:rFonts w:ascii="Century Gothic" w:hAnsi="Century Gothic"/>
                <w:sz w:val="24"/>
                <w:szCs w:val="24"/>
              </w:rPr>
              <w:t>que el aseo se haya hecho correctamente</w:t>
            </w:r>
            <w:r>
              <w:rPr>
                <w:rFonts w:ascii="Century Gothic" w:hAnsi="Century Gothic"/>
                <w:sz w:val="24"/>
                <w:szCs w:val="24"/>
              </w:rPr>
              <w:t>.</w:t>
            </w:r>
          </w:p>
          <w:p w:rsidR="006848A9" w:rsidRDefault="0018166F" w:rsidP="0018166F">
            <w:pPr>
              <w:pStyle w:val="Sinespaciado"/>
              <w:numPr>
                <w:ilvl w:val="0"/>
                <w:numId w:val="34"/>
              </w:numPr>
              <w:jc w:val="both"/>
              <w:rPr>
                <w:rFonts w:ascii="Century Gothic" w:hAnsi="Century Gothic"/>
                <w:sz w:val="24"/>
                <w:szCs w:val="24"/>
              </w:rPr>
            </w:pPr>
            <w:r>
              <w:rPr>
                <w:rFonts w:ascii="Century Gothic" w:hAnsi="Century Gothic"/>
                <w:sz w:val="24"/>
                <w:szCs w:val="24"/>
              </w:rPr>
              <w:t xml:space="preserve">Verificar el buen funcionamiento del equipamiento tecnológico de la </w:t>
            </w:r>
            <w:r w:rsidRPr="004A000B">
              <w:rPr>
                <w:rFonts w:ascii="Century Gothic" w:hAnsi="Century Gothic"/>
                <w:sz w:val="24"/>
                <w:szCs w:val="24"/>
              </w:rPr>
              <w:t xml:space="preserve">Sala de </w:t>
            </w:r>
            <w:r w:rsidR="00996435">
              <w:rPr>
                <w:rFonts w:ascii="Century Gothic" w:hAnsi="Century Gothic"/>
                <w:sz w:val="24"/>
                <w:szCs w:val="24"/>
              </w:rPr>
              <w:t>Audiencia</w:t>
            </w:r>
            <w:r w:rsidRPr="004A000B">
              <w:rPr>
                <w:rFonts w:ascii="Century Gothic" w:hAnsi="Century Gothic"/>
                <w:sz w:val="24"/>
                <w:szCs w:val="24"/>
              </w:rPr>
              <w:t>s</w:t>
            </w:r>
            <w:r>
              <w:rPr>
                <w:rFonts w:ascii="Century Gothic" w:hAnsi="Century Gothic"/>
                <w:sz w:val="24"/>
                <w:szCs w:val="24"/>
              </w:rPr>
              <w:t xml:space="preserve"> y en su caso reportar de inmediato a la o el Titular del Juzgado Mercantil y de Oralidad Mercantil del Distrito Judicial de Cuauhtémoc cuando se detecte alguna irregularidad.</w:t>
            </w:r>
          </w:p>
          <w:p w:rsidR="0018166F" w:rsidRDefault="0018166F" w:rsidP="0018166F">
            <w:pPr>
              <w:pStyle w:val="Sinespaciado"/>
              <w:numPr>
                <w:ilvl w:val="0"/>
                <w:numId w:val="34"/>
              </w:numPr>
              <w:jc w:val="both"/>
              <w:rPr>
                <w:rFonts w:ascii="Century Gothic" w:hAnsi="Century Gothic"/>
                <w:sz w:val="24"/>
                <w:szCs w:val="24"/>
              </w:rPr>
            </w:pPr>
            <w:r>
              <w:rPr>
                <w:rFonts w:ascii="Century Gothic" w:hAnsi="Century Gothic"/>
                <w:sz w:val="24"/>
                <w:szCs w:val="24"/>
              </w:rPr>
              <w:t xml:space="preserve">Garantizar y verificar la adecuada utilización de mobiliario de oficina y equipamiento físico de la </w:t>
            </w:r>
            <w:r w:rsidRPr="004A000B">
              <w:rPr>
                <w:rFonts w:ascii="Century Gothic" w:hAnsi="Century Gothic"/>
                <w:sz w:val="24"/>
                <w:szCs w:val="24"/>
              </w:rPr>
              <w:t xml:space="preserve">Sala de </w:t>
            </w:r>
            <w:r w:rsidR="00996435">
              <w:rPr>
                <w:rFonts w:ascii="Century Gothic" w:hAnsi="Century Gothic"/>
                <w:sz w:val="24"/>
                <w:szCs w:val="24"/>
              </w:rPr>
              <w:t>Audiencia</w:t>
            </w:r>
            <w:r w:rsidRPr="004A000B">
              <w:rPr>
                <w:rFonts w:ascii="Century Gothic" w:hAnsi="Century Gothic"/>
                <w:sz w:val="24"/>
                <w:szCs w:val="24"/>
              </w:rPr>
              <w:t>s</w:t>
            </w:r>
            <w:r>
              <w:rPr>
                <w:rFonts w:ascii="Century Gothic" w:hAnsi="Century Gothic"/>
                <w:sz w:val="24"/>
                <w:szCs w:val="24"/>
              </w:rPr>
              <w:t xml:space="preserve"> y en su caso reportar de inmediato a la o el Titular del Juzgado Mercantil y de Oralidad Mercantil del Distrito Judicial de Cuauhtémoc cuando se detecte alguna irregularidad.</w:t>
            </w:r>
          </w:p>
          <w:p w:rsidR="006C5214" w:rsidRDefault="006C5214" w:rsidP="006C5214">
            <w:pPr>
              <w:pStyle w:val="Sinespaciado"/>
              <w:jc w:val="both"/>
              <w:rPr>
                <w:rFonts w:ascii="Century Gothic" w:hAnsi="Century Gothic"/>
                <w:sz w:val="24"/>
                <w:szCs w:val="24"/>
              </w:rPr>
            </w:pPr>
          </w:p>
          <w:p w:rsidR="006C5214" w:rsidRPr="004A000B" w:rsidRDefault="006C5214" w:rsidP="006C5214">
            <w:pPr>
              <w:pStyle w:val="Sinespaciado"/>
              <w:jc w:val="both"/>
              <w:rPr>
                <w:rFonts w:ascii="Century Gothic" w:hAnsi="Century Gothic"/>
                <w:b/>
                <w:sz w:val="24"/>
                <w:szCs w:val="24"/>
              </w:rPr>
            </w:pPr>
            <w:r w:rsidRPr="004A000B">
              <w:rPr>
                <w:rFonts w:ascii="Century Gothic" w:hAnsi="Century Gothic"/>
                <w:b/>
                <w:sz w:val="24"/>
                <w:szCs w:val="24"/>
              </w:rPr>
              <w:t xml:space="preserve">FUNCIONES </w:t>
            </w:r>
            <w:r>
              <w:rPr>
                <w:rFonts w:ascii="Century Gothic" w:hAnsi="Century Gothic"/>
                <w:b/>
                <w:sz w:val="24"/>
                <w:szCs w:val="24"/>
              </w:rPr>
              <w:t>ES</w:t>
            </w:r>
            <w:r w:rsidR="00A77685">
              <w:rPr>
                <w:rFonts w:ascii="Century Gothic" w:hAnsi="Century Gothic"/>
                <w:b/>
                <w:sz w:val="24"/>
                <w:szCs w:val="24"/>
              </w:rPr>
              <w:t>PECIFICAS</w:t>
            </w:r>
          </w:p>
          <w:p w:rsidR="006C5214" w:rsidRDefault="006C5214" w:rsidP="006C5214">
            <w:pPr>
              <w:pStyle w:val="Sinespaciado"/>
              <w:jc w:val="both"/>
              <w:rPr>
                <w:rFonts w:ascii="Century Gothic" w:hAnsi="Century Gothic"/>
                <w:sz w:val="24"/>
                <w:szCs w:val="24"/>
              </w:rPr>
            </w:pPr>
          </w:p>
          <w:p w:rsidR="00B52734" w:rsidRPr="00B52734" w:rsidRDefault="006C5214" w:rsidP="00B97FE9">
            <w:pPr>
              <w:pStyle w:val="Sinespaciado"/>
              <w:numPr>
                <w:ilvl w:val="0"/>
                <w:numId w:val="43"/>
              </w:numPr>
              <w:jc w:val="both"/>
              <w:rPr>
                <w:rFonts w:ascii="Century Gothic" w:hAnsi="Century Gothic"/>
                <w:sz w:val="24"/>
                <w:szCs w:val="24"/>
              </w:rPr>
            </w:pPr>
            <w:r w:rsidRPr="00B52734">
              <w:rPr>
                <w:rFonts w:ascii="Century Gothic" w:hAnsi="Century Gothic"/>
                <w:sz w:val="24"/>
                <w:szCs w:val="24"/>
              </w:rPr>
              <w:t>Informar mediante oficio</w:t>
            </w:r>
            <w:r w:rsidR="00B97FE9">
              <w:rPr>
                <w:rFonts w:ascii="Century Gothic" w:hAnsi="Century Gothic"/>
                <w:sz w:val="24"/>
                <w:szCs w:val="24"/>
              </w:rPr>
              <w:t xml:space="preserve"> (remitido vía física o electrónica) </w:t>
            </w:r>
            <w:r w:rsidRPr="00B52734">
              <w:rPr>
                <w:rFonts w:ascii="Century Gothic" w:hAnsi="Century Gothic"/>
                <w:sz w:val="24"/>
                <w:szCs w:val="24"/>
              </w:rPr>
              <w:t xml:space="preserve"> a la </w:t>
            </w:r>
            <w:r w:rsidR="00996435" w:rsidRPr="00B52734">
              <w:rPr>
                <w:rFonts w:ascii="Century Gothic" w:hAnsi="Century Gothic"/>
                <w:sz w:val="24"/>
                <w:szCs w:val="24"/>
              </w:rPr>
              <w:t>Jueza</w:t>
            </w:r>
            <w:r w:rsidRPr="00B52734">
              <w:rPr>
                <w:rFonts w:ascii="Century Gothic" w:hAnsi="Century Gothic"/>
                <w:sz w:val="24"/>
                <w:szCs w:val="24"/>
              </w:rPr>
              <w:t xml:space="preserve"> o </w:t>
            </w:r>
            <w:r w:rsidR="00996435" w:rsidRPr="00B52734">
              <w:rPr>
                <w:rFonts w:ascii="Century Gothic" w:hAnsi="Century Gothic"/>
                <w:sz w:val="24"/>
                <w:szCs w:val="24"/>
              </w:rPr>
              <w:t>Juez</w:t>
            </w:r>
            <w:r w:rsidRPr="00B52734">
              <w:rPr>
                <w:rFonts w:ascii="Century Gothic" w:hAnsi="Century Gothic"/>
                <w:sz w:val="24"/>
                <w:szCs w:val="24"/>
              </w:rPr>
              <w:t xml:space="preserve"> la fecha y hora de la </w:t>
            </w:r>
            <w:r w:rsidR="00996435" w:rsidRPr="00B52734">
              <w:rPr>
                <w:rFonts w:ascii="Century Gothic" w:hAnsi="Century Gothic"/>
                <w:sz w:val="24"/>
                <w:szCs w:val="24"/>
              </w:rPr>
              <w:t>Audiencia</w:t>
            </w:r>
            <w:r w:rsidRPr="00B52734">
              <w:rPr>
                <w:rFonts w:ascii="Century Gothic" w:hAnsi="Century Gothic"/>
                <w:sz w:val="24"/>
                <w:szCs w:val="24"/>
              </w:rPr>
              <w:t xml:space="preserve"> Oral programada.</w:t>
            </w:r>
            <w:r w:rsidR="00B97FE9" w:rsidRPr="00B52734">
              <w:rPr>
                <w:rFonts w:ascii="Century Gothic" w:hAnsi="Century Gothic"/>
                <w:sz w:val="24"/>
                <w:szCs w:val="24"/>
              </w:rPr>
              <w:t xml:space="preserve"> </w:t>
            </w:r>
          </w:p>
          <w:p w:rsidR="006C5214" w:rsidRDefault="006C5214" w:rsidP="006C5214">
            <w:pPr>
              <w:pStyle w:val="Sinespaciado"/>
              <w:numPr>
                <w:ilvl w:val="0"/>
                <w:numId w:val="43"/>
              </w:numPr>
              <w:jc w:val="both"/>
              <w:rPr>
                <w:rFonts w:ascii="Century Gothic" w:hAnsi="Century Gothic"/>
                <w:sz w:val="24"/>
                <w:szCs w:val="24"/>
              </w:rPr>
            </w:pPr>
            <w:r w:rsidRPr="006C5214">
              <w:rPr>
                <w:rFonts w:ascii="Century Gothic" w:hAnsi="Century Gothic"/>
                <w:sz w:val="24"/>
                <w:szCs w:val="24"/>
              </w:rPr>
              <w:t>Actualiza</w:t>
            </w:r>
            <w:r>
              <w:rPr>
                <w:rFonts w:ascii="Century Gothic" w:hAnsi="Century Gothic"/>
                <w:sz w:val="24"/>
                <w:szCs w:val="24"/>
              </w:rPr>
              <w:t>r permanentemente</w:t>
            </w:r>
            <w:r w:rsidRPr="006C5214">
              <w:rPr>
                <w:rFonts w:ascii="Century Gothic" w:hAnsi="Century Gothic"/>
                <w:sz w:val="24"/>
                <w:szCs w:val="24"/>
              </w:rPr>
              <w:t xml:space="preserve"> la Agenda y </w:t>
            </w:r>
            <w:r>
              <w:rPr>
                <w:rFonts w:ascii="Century Gothic" w:hAnsi="Century Gothic"/>
                <w:sz w:val="24"/>
                <w:szCs w:val="24"/>
              </w:rPr>
              <w:t>publicación de la misma en el espacio designado para tal fin.</w:t>
            </w:r>
          </w:p>
          <w:p w:rsidR="006C5214" w:rsidRDefault="006C5214" w:rsidP="006C5214">
            <w:pPr>
              <w:pStyle w:val="Sinespaciado"/>
              <w:numPr>
                <w:ilvl w:val="0"/>
                <w:numId w:val="43"/>
              </w:numPr>
              <w:jc w:val="both"/>
              <w:rPr>
                <w:rFonts w:ascii="Century Gothic" w:hAnsi="Century Gothic"/>
                <w:sz w:val="24"/>
                <w:szCs w:val="24"/>
              </w:rPr>
            </w:pPr>
            <w:r w:rsidRPr="006C5214">
              <w:rPr>
                <w:rFonts w:ascii="Century Gothic" w:hAnsi="Century Gothic"/>
                <w:sz w:val="24"/>
                <w:szCs w:val="24"/>
              </w:rPr>
              <w:t>Prepara</w:t>
            </w:r>
            <w:r>
              <w:rPr>
                <w:rFonts w:ascii="Century Gothic" w:hAnsi="Century Gothic"/>
                <w:sz w:val="24"/>
                <w:szCs w:val="24"/>
              </w:rPr>
              <w:t>r</w:t>
            </w:r>
            <w:r w:rsidRPr="006C5214">
              <w:rPr>
                <w:rFonts w:ascii="Century Gothic" w:hAnsi="Century Gothic"/>
                <w:sz w:val="24"/>
                <w:szCs w:val="24"/>
              </w:rPr>
              <w:t xml:space="preserve"> el equipo de audio y video, con al menos una hora de anticipación al inicio de la </w:t>
            </w:r>
            <w:r w:rsidR="00996435">
              <w:rPr>
                <w:rFonts w:ascii="Century Gothic" w:hAnsi="Century Gothic"/>
                <w:sz w:val="24"/>
                <w:szCs w:val="24"/>
              </w:rPr>
              <w:t>Audiencia</w:t>
            </w:r>
            <w:r w:rsidRPr="006C5214">
              <w:rPr>
                <w:rFonts w:ascii="Century Gothic" w:hAnsi="Century Gothic"/>
                <w:sz w:val="24"/>
                <w:szCs w:val="24"/>
              </w:rPr>
              <w:t>, incluyendo los equipos de</w:t>
            </w:r>
            <w:r>
              <w:rPr>
                <w:rFonts w:ascii="Century Gothic" w:hAnsi="Century Gothic"/>
                <w:sz w:val="24"/>
                <w:szCs w:val="24"/>
              </w:rPr>
              <w:t xml:space="preserve"> cómputo de la </w:t>
            </w:r>
            <w:r w:rsidR="00996435">
              <w:rPr>
                <w:rFonts w:ascii="Century Gothic" w:hAnsi="Century Gothic"/>
                <w:sz w:val="24"/>
                <w:szCs w:val="24"/>
              </w:rPr>
              <w:t>Juez</w:t>
            </w:r>
            <w:r>
              <w:rPr>
                <w:rFonts w:ascii="Century Gothic" w:hAnsi="Century Gothic"/>
                <w:sz w:val="24"/>
                <w:szCs w:val="24"/>
              </w:rPr>
              <w:t xml:space="preserve"> o </w:t>
            </w:r>
            <w:r w:rsidR="00996435">
              <w:rPr>
                <w:rFonts w:ascii="Century Gothic" w:hAnsi="Century Gothic"/>
                <w:sz w:val="24"/>
                <w:szCs w:val="24"/>
              </w:rPr>
              <w:t>Juez</w:t>
            </w:r>
            <w:r>
              <w:rPr>
                <w:rFonts w:ascii="Century Gothic" w:hAnsi="Century Gothic"/>
                <w:sz w:val="24"/>
                <w:szCs w:val="24"/>
              </w:rPr>
              <w:t xml:space="preserve"> y de la secretaria o </w:t>
            </w:r>
            <w:r w:rsidRPr="006C5214">
              <w:rPr>
                <w:rFonts w:ascii="Century Gothic" w:hAnsi="Century Gothic"/>
                <w:sz w:val="24"/>
                <w:szCs w:val="24"/>
              </w:rPr>
              <w:t>secretario de</w:t>
            </w:r>
            <w:r>
              <w:rPr>
                <w:rFonts w:ascii="Century Gothic" w:hAnsi="Century Gothic"/>
                <w:sz w:val="24"/>
                <w:szCs w:val="24"/>
              </w:rPr>
              <w:t xml:space="preserve"> </w:t>
            </w:r>
            <w:r w:rsidR="0028217B">
              <w:rPr>
                <w:rFonts w:ascii="Century Gothic" w:hAnsi="Century Gothic"/>
                <w:sz w:val="24"/>
                <w:szCs w:val="24"/>
              </w:rPr>
              <w:t>acuerdos, en caso de que así se lo requieran.</w:t>
            </w:r>
          </w:p>
          <w:p w:rsidR="006C5214" w:rsidRDefault="006C5214" w:rsidP="006C5214">
            <w:pPr>
              <w:pStyle w:val="Sinespaciado"/>
              <w:numPr>
                <w:ilvl w:val="0"/>
                <w:numId w:val="43"/>
              </w:numPr>
              <w:jc w:val="both"/>
              <w:rPr>
                <w:rFonts w:ascii="Century Gothic" w:hAnsi="Century Gothic"/>
                <w:sz w:val="24"/>
                <w:szCs w:val="24"/>
              </w:rPr>
            </w:pPr>
            <w:r w:rsidRPr="006C5214">
              <w:rPr>
                <w:rFonts w:ascii="Century Gothic" w:hAnsi="Century Gothic"/>
                <w:sz w:val="24"/>
                <w:szCs w:val="24"/>
              </w:rPr>
              <w:t xml:space="preserve">Supervisar que la </w:t>
            </w:r>
            <w:r>
              <w:rPr>
                <w:rFonts w:ascii="Century Gothic" w:hAnsi="Century Gothic"/>
                <w:sz w:val="24"/>
                <w:szCs w:val="24"/>
              </w:rPr>
              <w:t xml:space="preserve">Sala de </w:t>
            </w:r>
            <w:r w:rsidR="00996435">
              <w:rPr>
                <w:rFonts w:ascii="Century Gothic" w:hAnsi="Century Gothic"/>
                <w:sz w:val="24"/>
                <w:szCs w:val="24"/>
              </w:rPr>
              <w:t>Audiencia</w:t>
            </w:r>
            <w:r>
              <w:rPr>
                <w:rFonts w:ascii="Century Gothic" w:hAnsi="Century Gothic"/>
                <w:sz w:val="24"/>
                <w:szCs w:val="24"/>
              </w:rPr>
              <w:t>s</w:t>
            </w:r>
            <w:r w:rsidRPr="006C5214">
              <w:rPr>
                <w:rFonts w:ascii="Century Gothic" w:hAnsi="Century Gothic"/>
                <w:sz w:val="24"/>
                <w:szCs w:val="24"/>
              </w:rPr>
              <w:t xml:space="preserve"> cumpla con</w:t>
            </w:r>
            <w:r>
              <w:rPr>
                <w:rFonts w:ascii="Century Gothic" w:hAnsi="Century Gothic"/>
                <w:sz w:val="24"/>
                <w:szCs w:val="24"/>
              </w:rPr>
              <w:t xml:space="preserve"> </w:t>
            </w:r>
            <w:r w:rsidRPr="006C5214">
              <w:rPr>
                <w:rFonts w:ascii="Century Gothic" w:hAnsi="Century Gothic"/>
                <w:sz w:val="24"/>
                <w:szCs w:val="24"/>
              </w:rPr>
              <w:t>las condiciones para el desarrollo</w:t>
            </w:r>
            <w:r>
              <w:rPr>
                <w:rFonts w:ascii="Century Gothic" w:hAnsi="Century Gothic"/>
                <w:sz w:val="24"/>
                <w:szCs w:val="24"/>
              </w:rPr>
              <w:t xml:space="preserve"> </w:t>
            </w:r>
            <w:r w:rsidRPr="006C5214">
              <w:rPr>
                <w:rFonts w:ascii="Century Gothic" w:hAnsi="Century Gothic"/>
                <w:sz w:val="24"/>
                <w:szCs w:val="24"/>
              </w:rPr>
              <w:t>de la misma</w:t>
            </w:r>
            <w:r>
              <w:rPr>
                <w:rFonts w:ascii="Century Gothic" w:hAnsi="Century Gothic"/>
                <w:sz w:val="24"/>
                <w:szCs w:val="24"/>
              </w:rPr>
              <w:t>.</w:t>
            </w:r>
          </w:p>
          <w:p w:rsidR="006C5214" w:rsidRDefault="006C5214" w:rsidP="006C5214">
            <w:pPr>
              <w:pStyle w:val="Sinespaciado"/>
              <w:numPr>
                <w:ilvl w:val="0"/>
                <w:numId w:val="43"/>
              </w:numPr>
              <w:jc w:val="both"/>
              <w:rPr>
                <w:rFonts w:ascii="Century Gothic" w:hAnsi="Century Gothic"/>
                <w:sz w:val="24"/>
                <w:szCs w:val="24"/>
              </w:rPr>
            </w:pPr>
            <w:r w:rsidRPr="006C5214">
              <w:rPr>
                <w:rFonts w:ascii="Century Gothic" w:hAnsi="Century Gothic"/>
                <w:sz w:val="24"/>
                <w:szCs w:val="24"/>
              </w:rPr>
              <w:t>Informar de manera inmediata de la existencia de algún problema a la o el Titular del Juzgado Mercantil y de Oralidad Mercantil del Distrito Judicial de Cuauhtémoc, a fin de que ordene lo conducente, para</w:t>
            </w:r>
            <w:r>
              <w:rPr>
                <w:rFonts w:ascii="Century Gothic" w:hAnsi="Century Gothic"/>
                <w:sz w:val="24"/>
                <w:szCs w:val="24"/>
              </w:rPr>
              <w:t xml:space="preserve"> </w:t>
            </w:r>
            <w:r w:rsidRPr="006C5214">
              <w:rPr>
                <w:rFonts w:ascii="Century Gothic" w:hAnsi="Century Gothic"/>
                <w:sz w:val="24"/>
                <w:szCs w:val="24"/>
              </w:rPr>
              <w:t>que se dé una solución inmediata</w:t>
            </w:r>
            <w:r>
              <w:rPr>
                <w:rFonts w:ascii="Century Gothic" w:hAnsi="Century Gothic"/>
                <w:sz w:val="24"/>
                <w:szCs w:val="24"/>
              </w:rPr>
              <w:t xml:space="preserve"> y oportuna.</w:t>
            </w:r>
          </w:p>
          <w:p w:rsidR="006C5214" w:rsidRDefault="006C5214" w:rsidP="006C5214">
            <w:pPr>
              <w:pStyle w:val="Sinespaciado"/>
              <w:numPr>
                <w:ilvl w:val="0"/>
                <w:numId w:val="43"/>
              </w:numPr>
              <w:jc w:val="both"/>
              <w:rPr>
                <w:rFonts w:ascii="Century Gothic" w:hAnsi="Century Gothic"/>
                <w:sz w:val="24"/>
                <w:szCs w:val="24"/>
              </w:rPr>
            </w:pPr>
            <w:r w:rsidRPr="006C5214">
              <w:rPr>
                <w:rFonts w:ascii="Century Gothic" w:hAnsi="Century Gothic"/>
                <w:sz w:val="24"/>
                <w:szCs w:val="24"/>
              </w:rPr>
              <w:t>Cerrar los accesos a la</w:t>
            </w:r>
            <w:r>
              <w:rPr>
                <w:rFonts w:ascii="Century Gothic" w:hAnsi="Century Gothic"/>
                <w:sz w:val="24"/>
                <w:szCs w:val="24"/>
              </w:rPr>
              <w:t xml:space="preserve"> Sala de </w:t>
            </w:r>
            <w:r w:rsidR="00996435">
              <w:rPr>
                <w:rFonts w:ascii="Century Gothic" w:hAnsi="Century Gothic"/>
                <w:sz w:val="24"/>
                <w:szCs w:val="24"/>
              </w:rPr>
              <w:t>Audiencia</w:t>
            </w:r>
            <w:r>
              <w:rPr>
                <w:rFonts w:ascii="Century Gothic" w:hAnsi="Century Gothic"/>
                <w:sz w:val="24"/>
                <w:szCs w:val="24"/>
              </w:rPr>
              <w:t>s</w:t>
            </w:r>
            <w:r w:rsidRPr="006C5214">
              <w:rPr>
                <w:rFonts w:ascii="Century Gothic" w:hAnsi="Century Gothic"/>
                <w:sz w:val="24"/>
                <w:szCs w:val="24"/>
              </w:rPr>
              <w:t xml:space="preserve"> para</w:t>
            </w:r>
            <w:r>
              <w:rPr>
                <w:rFonts w:ascii="Century Gothic" w:hAnsi="Century Gothic"/>
                <w:sz w:val="24"/>
                <w:szCs w:val="24"/>
              </w:rPr>
              <w:t xml:space="preserve"> dar inicio a la </w:t>
            </w:r>
            <w:r w:rsidR="00996435">
              <w:rPr>
                <w:rFonts w:ascii="Century Gothic" w:hAnsi="Century Gothic"/>
                <w:sz w:val="24"/>
                <w:szCs w:val="24"/>
              </w:rPr>
              <w:t>Audiencia</w:t>
            </w:r>
            <w:r>
              <w:rPr>
                <w:rFonts w:ascii="Century Gothic" w:hAnsi="Century Gothic"/>
                <w:sz w:val="24"/>
                <w:szCs w:val="24"/>
              </w:rPr>
              <w:t>.</w:t>
            </w:r>
          </w:p>
          <w:p w:rsidR="006C5214" w:rsidRDefault="006C5214" w:rsidP="006C5214">
            <w:pPr>
              <w:pStyle w:val="Sinespaciado"/>
              <w:numPr>
                <w:ilvl w:val="0"/>
                <w:numId w:val="43"/>
              </w:numPr>
              <w:jc w:val="both"/>
              <w:rPr>
                <w:rFonts w:ascii="Century Gothic" w:hAnsi="Century Gothic"/>
                <w:sz w:val="24"/>
                <w:szCs w:val="24"/>
              </w:rPr>
            </w:pPr>
            <w:r>
              <w:rPr>
                <w:rFonts w:ascii="Century Gothic" w:hAnsi="Century Gothic"/>
                <w:sz w:val="24"/>
                <w:szCs w:val="24"/>
              </w:rPr>
              <w:t>Informar a la o el Secretario de Acuerdos</w:t>
            </w:r>
            <w:r w:rsidRPr="006C5214">
              <w:rPr>
                <w:rFonts w:ascii="Century Gothic" w:hAnsi="Century Gothic"/>
                <w:sz w:val="24"/>
                <w:szCs w:val="24"/>
              </w:rPr>
              <w:t xml:space="preserve"> para</w:t>
            </w:r>
            <w:r>
              <w:rPr>
                <w:rFonts w:ascii="Century Gothic" w:hAnsi="Century Gothic"/>
                <w:sz w:val="24"/>
                <w:szCs w:val="24"/>
              </w:rPr>
              <w:t xml:space="preserve"> </w:t>
            </w:r>
            <w:r w:rsidRPr="006C5214">
              <w:rPr>
                <w:rFonts w:ascii="Century Gothic" w:hAnsi="Century Gothic"/>
                <w:sz w:val="24"/>
                <w:szCs w:val="24"/>
              </w:rPr>
              <w:t xml:space="preserve">que inicie la </w:t>
            </w:r>
            <w:r w:rsidR="00996435">
              <w:rPr>
                <w:rFonts w:ascii="Century Gothic" w:hAnsi="Century Gothic"/>
                <w:sz w:val="24"/>
                <w:szCs w:val="24"/>
              </w:rPr>
              <w:t>Audiencia</w:t>
            </w:r>
            <w:r w:rsidRPr="006C5214">
              <w:rPr>
                <w:rFonts w:ascii="Century Gothic" w:hAnsi="Century Gothic"/>
                <w:sz w:val="24"/>
                <w:szCs w:val="24"/>
              </w:rPr>
              <w:t>.</w:t>
            </w:r>
          </w:p>
          <w:p w:rsidR="00B97FE9" w:rsidRDefault="006C5214" w:rsidP="002243B0">
            <w:pPr>
              <w:pStyle w:val="Sinespaciado"/>
              <w:numPr>
                <w:ilvl w:val="0"/>
                <w:numId w:val="43"/>
              </w:numPr>
              <w:jc w:val="both"/>
              <w:rPr>
                <w:rFonts w:ascii="Century Gothic" w:hAnsi="Century Gothic"/>
                <w:sz w:val="24"/>
                <w:szCs w:val="24"/>
              </w:rPr>
            </w:pPr>
            <w:r w:rsidRPr="00A77685">
              <w:rPr>
                <w:rFonts w:ascii="Century Gothic" w:hAnsi="Century Gothic"/>
                <w:sz w:val="24"/>
                <w:szCs w:val="24"/>
              </w:rPr>
              <w:t xml:space="preserve">Iniciada la grabación, </w:t>
            </w:r>
            <w:r w:rsidR="00A77685" w:rsidRPr="00A77685">
              <w:rPr>
                <w:rFonts w:ascii="Century Gothic" w:hAnsi="Century Gothic"/>
                <w:sz w:val="24"/>
                <w:szCs w:val="24"/>
              </w:rPr>
              <w:t>garantizar la</w:t>
            </w:r>
            <w:r w:rsidRPr="00A77685">
              <w:rPr>
                <w:rFonts w:ascii="Century Gothic" w:hAnsi="Century Gothic"/>
                <w:sz w:val="24"/>
                <w:szCs w:val="24"/>
              </w:rPr>
              <w:t xml:space="preserve"> grabación</w:t>
            </w:r>
            <w:r w:rsidR="00A77685" w:rsidRPr="00A77685">
              <w:rPr>
                <w:rFonts w:ascii="Century Gothic" w:hAnsi="Century Gothic"/>
                <w:sz w:val="24"/>
                <w:szCs w:val="24"/>
              </w:rPr>
              <w:t xml:space="preserve"> </w:t>
            </w:r>
            <w:r w:rsidRPr="00A77685">
              <w:rPr>
                <w:rFonts w:ascii="Century Gothic" w:hAnsi="Century Gothic"/>
                <w:sz w:val="24"/>
                <w:szCs w:val="24"/>
              </w:rPr>
              <w:t>hasta</w:t>
            </w:r>
            <w:r w:rsidR="00A77685" w:rsidRPr="00A77685">
              <w:rPr>
                <w:rFonts w:ascii="Century Gothic" w:hAnsi="Century Gothic"/>
                <w:sz w:val="24"/>
                <w:szCs w:val="24"/>
              </w:rPr>
              <w:t xml:space="preserve"> que ésta concluya, y verificar</w:t>
            </w:r>
            <w:r w:rsidRPr="00A77685">
              <w:rPr>
                <w:rFonts w:ascii="Century Gothic" w:hAnsi="Century Gothic"/>
                <w:sz w:val="24"/>
                <w:szCs w:val="24"/>
              </w:rPr>
              <w:t xml:space="preserve"> en todo</w:t>
            </w:r>
            <w:r w:rsidR="00A77685">
              <w:rPr>
                <w:rFonts w:ascii="Century Gothic" w:hAnsi="Century Gothic"/>
                <w:sz w:val="24"/>
                <w:szCs w:val="24"/>
              </w:rPr>
              <w:t xml:space="preserve"> </w:t>
            </w:r>
            <w:r w:rsidRPr="00A77685">
              <w:rPr>
                <w:rFonts w:ascii="Century Gothic" w:hAnsi="Century Gothic"/>
                <w:sz w:val="24"/>
                <w:szCs w:val="24"/>
              </w:rPr>
              <w:t xml:space="preserve">momento la operación del sistema. </w:t>
            </w:r>
          </w:p>
          <w:p w:rsidR="002243B0" w:rsidRPr="00B97FE9" w:rsidRDefault="002243B0" w:rsidP="002243B0">
            <w:pPr>
              <w:pStyle w:val="Sinespaciado"/>
              <w:numPr>
                <w:ilvl w:val="0"/>
                <w:numId w:val="43"/>
              </w:numPr>
              <w:jc w:val="both"/>
              <w:rPr>
                <w:rFonts w:ascii="Century Gothic" w:hAnsi="Century Gothic"/>
                <w:sz w:val="24"/>
                <w:szCs w:val="24"/>
              </w:rPr>
            </w:pPr>
            <w:r w:rsidRPr="00B97FE9">
              <w:rPr>
                <w:rFonts w:ascii="Century Gothic" w:hAnsi="Century Gothic"/>
                <w:sz w:val="24"/>
                <w:szCs w:val="24"/>
              </w:rPr>
              <w:t xml:space="preserve">Si durante esta se presenta </w:t>
            </w:r>
            <w:r w:rsidR="00FF2DDD" w:rsidRPr="00B97FE9">
              <w:rPr>
                <w:rFonts w:ascii="Century Gothic" w:hAnsi="Century Gothic"/>
                <w:sz w:val="24"/>
                <w:szCs w:val="24"/>
              </w:rPr>
              <w:t>alguna</w:t>
            </w:r>
            <w:r w:rsidRPr="00B97FE9">
              <w:rPr>
                <w:rFonts w:ascii="Century Gothic" w:hAnsi="Century Gothic"/>
                <w:sz w:val="24"/>
                <w:szCs w:val="24"/>
              </w:rPr>
              <w:t xml:space="preserve"> falla en el equipo o en el sistema reportara la misma a</w:t>
            </w:r>
            <w:r w:rsidR="00B97FE9">
              <w:rPr>
                <w:rFonts w:ascii="Century Gothic" w:hAnsi="Century Gothic"/>
                <w:sz w:val="24"/>
                <w:szCs w:val="24"/>
              </w:rPr>
              <w:t xml:space="preserve"> la o a el</w:t>
            </w:r>
            <w:r w:rsidRPr="00B97FE9">
              <w:rPr>
                <w:rFonts w:ascii="Century Gothic" w:hAnsi="Century Gothic"/>
                <w:sz w:val="24"/>
                <w:szCs w:val="24"/>
              </w:rPr>
              <w:t xml:space="preserve"> Secretario de Acuerdos a fin de que este dé cuenta al Juzgador que preside la </w:t>
            </w:r>
            <w:r w:rsidR="00B97FE9">
              <w:rPr>
                <w:rFonts w:ascii="Century Gothic" w:hAnsi="Century Gothic"/>
                <w:sz w:val="24"/>
                <w:szCs w:val="24"/>
              </w:rPr>
              <w:t>A</w:t>
            </w:r>
            <w:r w:rsidRPr="00B97FE9">
              <w:rPr>
                <w:rFonts w:ascii="Century Gothic" w:hAnsi="Century Gothic"/>
                <w:sz w:val="24"/>
                <w:szCs w:val="24"/>
              </w:rPr>
              <w:t xml:space="preserve">udiencia </w:t>
            </w:r>
          </w:p>
          <w:p w:rsidR="006C5214" w:rsidRDefault="00A77685" w:rsidP="00A77685">
            <w:pPr>
              <w:pStyle w:val="Sinespaciado"/>
              <w:numPr>
                <w:ilvl w:val="0"/>
                <w:numId w:val="43"/>
              </w:numPr>
              <w:jc w:val="both"/>
              <w:rPr>
                <w:rFonts w:ascii="Century Gothic" w:hAnsi="Century Gothic"/>
                <w:sz w:val="24"/>
                <w:szCs w:val="24"/>
              </w:rPr>
            </w:pPr>
            <w:r>
              <w:rPr>
                <w:rFonts w:ascii="Century Gothic" w:hAnsi="Century Gothic"/>
                <w:sz w:val="24"/>
                <w:szCs w:val="24"/>
              </w:rPr>
              <w:t>Indexar</w:t>
            </w:r>
            <w:r w:rsidR="006C5214" w:rsidRPr="006C5214">
              <w:rPr>
                <w:rFonts w:ascii="Century Gothic" w:hAnsi="Century Gothic"/>
                <w:sz w:val="24"/>
                <w:szCs w:val="24"/>
              </w:rPr>
              <w:t xml:space="preserve"> cada momento de la</w:t>
            </w:r>
            <w:r>
              <w:rPr>
                <w:rFonts w:ascii="Century Gothic" w:hAnsi="Century Gothic"/>
                <w:sz w:val="24"/>
                <w:szCs w:val="24"/>
              </w:rPr>
              <w:t xml:space="preserve"> </w:t>
            </w:r>
            <w:r w:rsidR="00996435">
              <w:rPr>
                <w:rFonts w:ascii="Century Gothic" w:hAnsi="Century Gothic"/>
                <w:sz w:val="24"/>
                <w:szCs w:val="24"/>
              </w:rPr>
              <w:t>Audiencia</w:t>
            </w:r>
            <w:r>
              <w:rPr>
                <w:rFonts w:ascii="Century Gothic" w:hAnsi="Century Gothic"/>
                <w:sz w:val="24"/>
                <w:szCs w:val="24"/>
              </w:rPr>
              <w:t xml:space="preserve"> en la grabación de la misma.</w:t>
            </w:r>
          </w:p>
          <w:p w:rsidR="00A77685" w:rsidRDefault="00A77685" w:rsidP="00A77685">
            <w:pPr>
              <w:pStyle w:val="Sinespaciado"/>
              <w:numPr>
                <w:ilvl w:val="0"/>
                <w:numId w:val="43"/>
              </w:numPr>
              <w:jc w:val="both"/>
              <w:rPr>
                <w:rFonts w:ascii="Century Gothic" w:hAnsi="Century Gothic"/>
                <w:sz w:val="24"/>
                <w:szCs w:val="24"/>
              </w:rPr>
            </w:pPr>
            <w:r w:rsidRPr="00A77685">
              <w:rPr>
                <w:rFonts w:ascii="Century Gothic" w:hAnsi="Century Gothic"/>
                <w:sz w:val="24"/>
                <w:szCs w:val="24"/>
              </w:rPr>
              <w:t xml:space="preserve">Una vez terminada la </w:t>
            </w:r>
            <w:r w:rsidR="00996435">
              <w:rPr>
                <w:rFonts w:ascii="Century Gothic" w:hAnsi="Century Gothic"/>
                <w:sz w:val="24"/>
                <w:szCs w:val="24"/>
              </w:rPr>
              <w:t>Audiencia</w:t>
            </w:r>
            <w:r w:rsidRPr="00A77685">
              <w:rPr>
                <w:rFonts w:ascii="Century Gothic" w:hAnsi="Century Gothic"/>
                <w:sz w:val="24"/>
                <w:szCs w:val="24"/>
              </w:rPr>
              <w:t xml:space="preserve"> supervisar el</w:t>
            </w:r>
            <w:r>
              <w:rPr>
                <w:rFonts w:ascii="Century Gothic" w:hAnsi="Century Gothic"/>
                <w:sz w:val="24"/>
                <w:szCs w:val="24"/>
              </w:rPr>
              <w:t xml:space="preserve"> </w:t>
            </w:r>
            <w:r w:rsidRPr="00A77685">
              <w:rPr>
                <w:rFonts w:ascii="Century Gothic" w:hAnsi="Century Gothic"/>
                <w:sz w:val="24"/>
                <w:szCs w:val="24"/>
              </w:rPr>
              <w:t>desalojo de la Sala y verifica</w:t>
            </w:r>
            <w:r>
              <w:rPr>
                <w:rFonts w:ascii="Century Gothic" w:hAnsi="Century Gothic"/>
                <w:sz w:val="24"/>
                <w:szCs w:val="24"/>
              </w:rPr>
              <w:t>r</w:t>
            </w:r>
            <w:r w:rsidRPr="00A77685">
              <w:rPr>
                <w:rFonts w:ascii="Century Gothic" w:hAnsi="Century Gothic"/>
                <w:sz w:val="24"/>
                <w:szCs w:val="24"/>
              </w:rPr>
              <w:t xml:space="preserve"> que no quede</w:t>
            </w:r>
            <w:r>
              <w:rPr>
                <w:rFonts w:ascii="Century Gothic" w:hAnsi="Century Gothic"/>
                <w:sz w:val="24"/>
                <w:szCs w:val="24"/>
              </w:rPr>
              <w:t xml:space="preserve"> </w:t>
            </w:r>
            <w:r w:rsidRPr="00A77685">
              <w:rPr>
                <w:rFonts w:ascii="Century Gothic" w:hAnsi="Century Gothic"/>
                <w:sz w:val="24"/>
                <w:szCs w:val="24"/>
              </w:rPr>
              <w:t>ninguna perso</w:t>
            </w:r>
            <w:r>
              <w:rPr>
                <w:rFonts w:ascii="Century Gothic" w:hAnsi="Century Gothic"/>
                <w:sz w:val="24"/>
                <w:szCs w:val="24"/>
              </w:rPr>
              <w:t>na ajena a ésta en el interior.</w:t>
            </w:r>
          </w:p>
          <w:p w:rsidR="00A77685" w:rsidRDefault="00A77685" w:rsidP="00A77685">
            <w:pPr>
              <w:pStyle w:val="Sinespaciado"/>
              <w:numPr>
                <w:ilvl w:val="0"/>
                <w:numId w:val="43"/>
              </w:numPr>
              <w:jc w:val="both"/>
              <w:rPr>
                <w:rFonts w:ascii="Century Gothic" w:hAnsi="Century Gothic"/>
                <w:sz w:val="24"/>
                <w:szCs w:val="24"/>
              </w:rPr>
            </w:pPr>
            <w:r w:rsidRPr="00A77685">
              <w:rPr>
                <w:rFonts w:ascii="Century Gothic" w:hAnsi="Century Gothic"/>
                <w:sz w:val="24"/>
                <w:szCs w:val="24"/>
              </w:rPr>
              <w:t>Grabar las copias correspondientes del video en discos compactos, como se</w:t>
            </w:r>
            <w:r>
              <w:rPr>
                <w:rFonts w:ascii="Century Gothic" w:hAnsi="Century Gothic"/>
                <w:sz w:val="24"/>
                <w:szCs w:val="24"/>
              </w:rPr>
              <w:t xml:space="preserve"> </w:t>
            </w:r>
            <w:r w:rsidRPr="00A77685">
              <w:rPr>
                <w:rFonts w:ascii="Century Gothic" w:hAnsi="Century Gothic"/>
                <w:sz w:val="24"/>
                <w:szCs w:val="24"/>
              </w:rPr>
              <w:t>hayan solicitado y autor</w:t>
            </w:r>
            <w:r>
              <w:rPr>
                <w:rFonts w:ascii="Century Gothic" w:hAnsi="Century Gothic"/>
                <w:sz w:val="24"/>
                <w:szCs w:val="24"/>
              </w:rPr>
              <w:t xml:space="preserve">izado por la </w:t>
            </w:r>
            <w:r w:rsidR="00996435">
              <w:rPr>
                <w:rFonts w:ascii="Century Gothic" w:hAnsi="Century Gothic"/>
                <w:sz w:val="24"/>
                <w:szCs w:val="24"/>
              </w:rPr>
              <w:t>Jueza</w:t>
            </w:r>
            <w:r>
              <w:rPr>
                <w:rFonts w:ascii="Century Gothic" w:hAnsi="Century Gothic"/>
                <w:sz w:val="24"/>
                <w:szCs w:val="24"/>
              </w:rPr>
              <w:t xml:space="preserve"> o </w:t>
            </w:r>
            <w:r w:rsidR="00996435">
              <w:rPr>
                <w:rFonts w:ascii="Century Gothic" w:hAnsi="Century Gothic"/>
                <w:sz w:val="24"/>
                <w:szCs w:val="24"/>
              </w:rPr>
              <w:t>Juez</w:t>
            </w:r>
            <w:r>
              <w:rPr>
                <w:rFonts w:ascii="Century Gothic" w:hAnsi="Century Gothic"/>
                <w:sz w:val="24"/>
                <w:szCs w:val="24"/>
              </w:rPr>
              <w:t xml:space="preserve"> durante la </w:t>
            </w:r>
            <w:r w:rsidR="00996435">
              <w:rPr>
                <w:rFonts w:ascii="Century Gothic" w:hAnsi="Century Gothic"/>
                <w:sz w:val="24"/>
                <w:szCs w:val="24"/>
              </w:rPr>
              <w:t>Audiencia</w:t>
            </w:r>
            <w:r w:rsidRPr="00A77685">
              <w:rPr>
                <w:rFonts w:ascii="Century Gothic" w:hAnsi="Century Gothic"/>
                <w:sz w:val="24"/>
                <w:szCs w:val="24"/>
              </w:rPr>
              <w:t>.</w:t>
            </w:r>
          </w:p>
          <w:p w:rsidR="00A77685" w:rsidRDefault="00A77685" w:rsidP="00A77685">
            <w:pPr>
              <w:pStyle w:val="Sinespaciado"/>
              <w:numPr>
                <w:ilvl w:val="0"/>
                <w:numId w:val="43"/>
              </w:numPr>
              <w:jc w:val="both"/>
              <w:rPr>
                <w:rFonts w:ascii="Century Gothic" w:hAnsi="Century Gothic"/>
                <w:sz w:val="24"/>
                <w:szCs w:val="24"/>
              </w:rPr>
            </w:pPr>
            <w:r w:rsidRPr="00A77685">
              <w:rPr>
                <w:rFonts w:ascii="Century Gothic" w:hAnsi="Century Gothic"/>
                <w:sz w:val="24"/>
                <w:szCs w:val="24"/>
              </w:rPr>
              <w:t>Registra</w:t>
            </w:r>
            <w:r>
              <w:rPr>
                <w:rFonts w:ascii="Century Gothic" w:hAnsi="Century Gothic"/>
                <w:sz w:val="24"/>
                <w:szCs w:val="24"/>
              </w:rPr>
              <w:t>r</w:t>
            </w:r>
            <w:r w:rsidRPr="00A77685">
              <w:rPr>
                <w:rFonts w:ascii="Century Gothic" w:hAnsi="Century Gothic"/>
                <w:sz w:val="24"/>
                <w:szCs w:val="24"/>
              </w:rPr>
              <w:t xml:space="preserve"> la </w:t>
            </w:r>
            <w:r w:rsidR="00996435">
              <w:rPr>
                <w:rFonts w:ascii="Century Gothic" w:hAnsi="Century Gothic"/>
                <w:sz w:val="24"/>
                <w:szCs w:val="24"/>
              </w:rPr>
              <w:t>Audiencia</w:t>
            </w:r>
            <w:r w:rsidRPr="00A77685">
              <w:rPr>
                <w:rFonts w:ascii="Century Gothic" w:hAnsi="Century Gothic"/>
                <w:sz w:val="24"/>
                <w:szCs w:val="24"/>
              </w:rPr>
              <w:t xml:space="preserve"> y el resultado de la</w:t>
            </w:r>
            <w:r>
              <w:rPr>
                <w:rFonts w:ascii="Century Gothic" w:hAnsi="Century Gothic"/>
                <w:sz w:val="24"/>
                <w:szCs w:val="24"/>
              </w:rPr>
              <w:t xml:space="preserve"> </w:t>
            </w:r>
            <w:r w:rsidRPr="00A77685">
              <w:rPr>
                <w:rFonts w:ascii="Century Gothic" w:hAnsi="Century Gothic"/>
                <w:sz w:val="24"/>
                <w:szCs w:val="24"/>
              </w:rPr>
              <w:t>grabación en la Bitácora de Grabación</w:t>
            </w:r>
            <w:r w:rsidR="005940F9">
              <w:rPr>
                <w:rFonts w:ascii="Century Gothic" w:hAnsi="Century Gothic"/>
                <w:sz w:val="24"/>
                <w:szCs w:val="24"/>
              </w:rPr>
              <w:t xml:space="preserve"> habilitada para tal fin</w:t>
            </w:r>
            <w:r w:rsidRPr="00A77685">
              <w:rPr>
                <w:rFonts w:ascii="Century Gothic" w:hAnsi="Century Gothic"/>
                <w:sz w:val="24"/>
                <w:szCs w:val="24"/>
              </w:rPr>
              <w:t>.</w:t>
            </w:r>
          </w:p>
          <w:p w:rsidR="00A77685" w:rsidRDefault="00A77685" w:rsidP="00A77685">
            <w:pPr>
              <w:pStyle w:val="Sinespaciado"/>
              <w:numPr>
                <w:ilvl w:val="0"/>
                <w:numId w:val="43"/>
              </w:numPr>
              <w:jc w:val="both"/>
              <w:rPr>
                <w:rFonts w:ascii="Century Gothic" w:hAnsi="Century Gothic"/>
                <w:sz w:val="24"/>
                <w:szCs w:val="24"/>
              </w:rPr>
            </w:pPr>
            <w:r w:rsidRPr="00A77685">
              <w:rPr>
                <w:rFonts w:ascii="Century Gothic" w:hAnsi="Century Gothic"/>
                <w:sz w:val="24"/>
                <w:szCs w:val="24"/>
              </w:rPr>
              <w:t>Generar una carpeta de control ordenándolas por Juzgado, en la cual se archivaran todas las copias de respaldo</w:t>
            </w:r>
            <w:r>
              <w:rPr>
                <w:rFonts w:ascii="Century Gothic" w:hAnsi="Century Gothic"/>
                <w:sz w:val="24"/>
                <w:szCs w:val="24"/>
              </w:rPr>
              <w:t xml:space="preserve"> </w:t>
            </w:r>
            <w:r w:rsidRPr="00A77685">
              <w:rPr>
                <w:rFonts w:ascii="Century Gothic" w:hAnsi="Century Gothic"/>
                <w:sz w:val="24"/>
                <w:szCs w:val="24"/>
              </w:rPr>
              <w:t>de la grabación y la documentación generada</w:t>
            </w:r>
            <w:r>
              <w:rPr>
                <w:rFonts w:ascii="Century Gothic" w:hAnsi="Century Gothic"/>
                <w:sz w:val="24"/>
                <w:szCs w:val="24"/>
              </w:rPr>
              <w:t xml:space="preserve"> de cada </w:t>
            </w:r>
            <w:r w:rsidR="00996435">
              <w:rPr>
                <w:rFonts w:ascii="Century Gothic" w:hAnsi="Century Gothic"/>
                <w:sz w:val="24"/>
                <w:szCs w:val="24"/>
              </w:rPr>
              <w:t>Audiencia</w:t>
            </w:r>
            <w:r w:rsidRPr="00A77685">
              <w:rPr>
                <w:rFonts w:ascii="Century Gothic" w:hAnsi="Century Gothic"/>
                <w:sz w:val="24"/>
                <w:szCs w:val="24"/>
              </w:rPr>
              <w:t xml:space="preserve"> celebrada.</w:t>
            </w:r>
          </w:p>
          <w:p w:rsidR="00A77685" w:rsidRDefault="00A77685" w:rsidP="00A77685">
            <w:pPr>
              <w:pStyle w:val="Sinespaciado"/>
              <w:numPr>
                <w:ilvl w:val="0"/>
                <w:numId w:val="43"/>
              </w:numPr>
              <w:jc w:val="both"/>
              <w:rPr>
                <w:rFonts w:ascii="Century Gothic" w:hAnsi="Century Gothic"/>
                <w:sz w:val="24"/>
                <w:szCs w:val="24"/>
              </w:rPr>
            </w:pPr>
            <w:r w:rsidRPr="00A77685">
              <w:rPr>
                <w:rFonts w:ascii="Century Gothic" w:hAnsi="Century Gothic"/>
                <w:sz w:val="24"/>
                <w:szCs w:val="24"/>
              </w:rPr>
              <w:t>Rotular la caratula de los discos e</w:t>
            </w:r>
            <w:r>
              <w:rPr>
                <w:rFonts w:ascii="Century Gothic" w:hAnsi="Century Gothic"/>
                <w:sz w:val="24"/>
                <w:szCs w:val="24"/>
              </w:rPr>
              <w:t xml:space="preserve"> imprimir</w:t>
            </w:r>
            <w:r w:rsidRPr="00A77685">
              <w:rPr>
                <w:rFonts w:ascii="Century Gothic" w:hAnsi="Century Gothic"/>
                <w:sz w:val="24"/>
                <w:szCs w:val="24"/>
              </w:rPr>
              <w:t xml:space="preserve"> la indexación de la grabación</w:t>
            </w:r>
            <w:r>
              <w:rPr>
                <w:rFonts w:ascii="Century Gothic" w:hAnsi="Century Gothic"/>
                <w:sz w:val="24"/>
                <w:szCs w:val="24"/>
              </w:rPr>
              <w:t xml:space="preserve"> </w:t>
            </w:r>
            <w:r w:rsidRPr="00A77685">
              <w:rPr>
                <w:rFonts w:ascii="Century Gothic" w:hAnsi="Century Gothic"/>
                <w:sz w:val="24"/>
                <w:szCs w:val="24"/>
              </w:rPr>
              <w:t>para cada disco</w:t>
            </w:r>
            <w:r>
              <w:rPr>
                <w:rFonts w:ascii="Century Gothic" w:hAnsi="Century Gothic"/>
                <w:sz w:val="24"/>
                <w:szCs w:val="24"/>
              </w:rPr>
              <w:t>.</w:t>
            </w:r>
          </w:p>
          <w:p w:rsidR="00A77685" w:rsidRDefault="00A77685" w:rsidP="00A77685">
            <w:pPr>
              <w:pStyle w:val="Sinespaciado"/>
              <w:numPr>
                <w:ilvl w:val="0"/>
                <w:numId w:val="43"/>
              </w:numPr>
              <w:jc w:val="both"/>
              <w:rPr>
                <w:rFonts w:ascii="Century Gothic" w:hAnsi="Century Gothic"/>
                <w:sz w:val="24"/>
                <w:szCs w:val="24"/>
              </w:rPr>
            </w:pPr>
            <w:r w:rsidRPr="00A77685">
              <w:rPr>
                <w:rFonts w:ascii="Century Gothic" w:hAnsi="Century Gothic"/>
                <w:sz w:val="24"/>
                <w:szCs w:val="24"/>
              </w:rPr>
              <w:t>Genera</w:t>
            </w:r>
            <w:r w:rsidR="005940F9">
              <w:rPr>
                <w:rFonts w:ascii="Century Gothic" w:hAnsi="Century Gothic"/>
                <w:sz w:val="24"/>
                <w:szCs w:val="24"/>
              </w:rPr>
              <w:t>r</w:t>
            </w:r>
            <w:r w:rsidRPr="00A77685">
              <w:rPr>
                <w:rFonts w:ascii="Century Gothic" w:hAnsi="Century Gothic"/>
                <w:sz w:val="24"/>
                <w:szCs w:val="24"/>
              </w:rPr>
              <w:t xml:space="preserve"> las constancias de entrega </w:t>
            </w:r>
            <w:r>
              <w:rPr>
                <w:rFonts w:ascii="Century Gothic" w:hAnsi="Century Gothic"/>
                <w:sz w:val="24"/>
                <w:szCs w:val="24"/>
              </w:rPr>
              <w:t>de los discos.</w:t>
            </w:r>
          </w:p>
          <w:p w:rsidR="00A77685" w:rsidRDefault="00A77685" w:rsidP="00A77685">
            <w:pPr>
              <w:pStyle w:val="Sinespaciado"/>
              <w:numPr>
                <w:ilvl w:val="0"/>
                <w:numId w:val="43"/>
              </w:numPr>
              <w:jc w:val="both"/>
              <w:rPr>
                <w:rFonts w:ascii="Century Gothic" w:hAnsi="Century Gothic"/>
                <w:sz w:val="24"/>
                <w:szCs w:val="24"/>
              </w:rPr>
            </w:pPr>
            <w:r>
              <w:rPr>
                <w:rFonts w:ascii="Century Gothic" w:hAnsi="Century Gothic"/>
                <w:sz w:val="24"/>
                <w:szCs w:val="24"/>
              </w:rPr>
              <w:t>Entregar a la o el Secretario</w:t>
            </w:r>
            <w:r w:rsidR="009F1549">
              <w:rPr>
                <w:rFonts w:ascii="Century Gothic" w:hAnsi="Century Gothic"/>
                <w:sz w:val="24"/>
                <w:szCs w:val="24"/>
              </w:rPr>
              <w:t xml:space="preserve"> de Acuerdos,</w:t>
            </w:r>
            <w:r w:rsidRPr="00A77685">
              <w:rPr>
                <w:rFonts w:ascii="Century Gothic" w:hAnsi="Century Gothic"/>
                <w:sz w:val="24"/>
                <w:szCs w:val="24"/>
              </w:rPr>
              <w:t xml:space="preserve"> </w:t>
            </w:r>
            <w:r w:rsidR="009F1549">
              <w:rPr>
                <w:rFonts w:ascii="Century Gothic" w:hAnsi="Century Gothic"/>
                <w:sz w:val="24"/>
                <w:szCs w:val="24"/>
              </w:rPr>
              <w:t xml:space="preserve">Jueza o </w:t>
            </w:r>
            <w:r w:rsidR="00996435">
              <w:rPr>
                <w:rFonts w:ascii="Century Gothic" w:hAnsi="Century Gothic"/>
                <w:sz w:val="24"/>
                <w:szCs w:val="24"/>
              </w:rPr>
              <w:t>Juez</w:t>
            </w:r>
            <w:r w:rsidRPr="00A77685">
              <w:rPr>
                <w:rFonts w:ascii="Century Gothic" w:hAnsi="Century Gothic"/>
                <w:sz w:val="24"/>
                <w:szCs w:val="24"/>
              </w:rPr>
              <w:t xml:space="preserve"> las copias de la grabación de la </w:t>
            </w:r>
            <w:r w:rsidR="00996435">
              <w:rPr>
                <w:rFonts w:ascii="Century Gothic" w:hAnsi="Century Gothic"/>
                <w:sz w:val="24"/>
                <w:szCs w:val="24"/>
              </w:rPr>
              <w:t>Audiencia</w:t>
            </w:r>
            <w:r w:rsidRPr="00A77685">
              <w:rPr>
                <w:rFonts w:ascii="Century Gothic" w:hAnsi="Century Gothic"/>
                <w:sz w:val="24"/>
                <w:szCs w:val="24"/>
              </w:rPr>
              <w:t xml:space="preserve">, tanto la copia para el expediente, así como las copias solicitadas por las partes, recabando la </w:t>
            </w:r>
            <w:r w:rsidR="009F1549">
              <w:rPr>
                <w:rFonts w:ascii="Century Gothic" w:hAnsi="Century Gothic"/>
                <w:sz w:val="24"/>
                <w:szCs w:val="24"/>
              </w:rPr>
              <w:t xml:space="preserve">firma </w:t>
            </w:r>
            <w:r>
              <w:rPr>
                <w:rFonts w:ascii="Century Gothic" w:hAnsi="Century Gothic"/>
                <w:sz w:val="24"/>
                <w:szCs w:val="24"/>
              </w:rPr>
              <w:t>para la</w:t>
            </w:r>
            <w:r w:rsidRPr="00A77685">
              <w:rPr>
                <w:rFonts w:ascii="Century Gothic" w:hAnsi="Century Gothic"/>
                <w:sz w:val="24"/>
                <w:szCs w:val="24"/>
              </w:rPr>
              <w:t xml:space="preserve"> constancia de entrega de</w:t>
            </w:r>
            <w:r>
              <w:rPr>
                <w:rFonts w:ascii="Century Gothic" w:hAnsi="Century Gothic"/>
                <w:sz w:val="24"/>
                <w:szCs w:val="24"/>
              </w:rPr>
              <w:t xml:space="preserve"> </w:t>
            </w:r>
            <w:r w:rsidRPr="00A77685">
              <w:rPr>
                <w:rFonts w:ascii="Century Gothic" w:hAnsi="Century Gothic"/>
                <w:sz w:val="24"/>
                <w:szCs w:val="24"/>
              </w:rPr>
              <w:t>discos.</w:t>
            </w:r>
          </w:p>
          <w:p w:rsidR="00A77685" w:rsidRDefault="00A77685" w:rsidP="00A77685">
            <w:pPr>
              <w:pStyle w:val="Sinespaciado"/>
              <w:numPr>
                <w:ilvl w:val="0"/>
                <w:numId w:val="43"/>
              </w:numPr>
              <w:jc w:val="both"/>
              <w:rPr>
                <w:rFonts w:ascii="Century Gothic" w:hAnsi="Century Gothic"/>
                <w:sz w:val="24"/>
                <w:szCs w:val="24"/>
              </w:rPr>
            </w:pPr>
            <w:r w:rsidRPr="00A77685">
              <w:rPr>
                <w:rFonts w:ascii="Century Gothic" w:hAnsi="Century Gothic"/>
                <w:sz w:val="24"/>
                <w:szCs w:val="24"/>
              </w:rPr>
              <w:t>Archiva</w:t>
            </w:r>
            <w:r>
              <w:rPr>
                <w:rFonts w:ascii="Century Gothic" w:hAnsi="Century Gothic"/>
                <w:sz w:val="24"/>
                <w:szCs w:val="24"/>
              </w:rPr>
              <w:t>r</w:t>
            </w:r>
            <w:r w:rsidRPr="00A77685">
              <w:rPr>
                <w:rFonts w:ascii="Century Gothic" w:hAnsi="Century Gothic"/>
                <w:sz w:val="24"/>
                <w:szCs w:val="24"/>
              </w:rPr>
              <w:t xml:space="preserve"> la constancia en la carpeta</w:t>
            </w:r>
            <w:r>
              <w:rPr>
                <w:rFonts w:ascii="Century Gothic" w:hAnsi="Century Gothic"/>
                <w:sz w:val="24"/>
                <w:szCs w:val="24"/>
              </w:rPr>
              <w:t xml:space="preserve"> </w:t>
            </w:r>
            <w:r w:rsidRPr="00A77685">
              <w:rPr>
                <w:rFonts w:ascii="Century Gothic" w:hAnsi="Century Gothic"/>
                <w:sz w:val="24"/>
                <w:szCs w:val="24"/>
              </w:rPr>
              <w:t>de control correspondiente</w:t>
            </w:r>
            <w:r>
              <w:rPr>
                <w:rFonts w:ascii="Century Gothic" w:hAnsi="Century Gothic"/>
                <w:sz w:val="24"/>
                <w:szCs w:val="24"/>
              </w:rPr>
              <w:t>.</w:t>
            </w:r>
          </w:p>
          <w:p w:rsidR="002243B0" w:rsidRPr="006C5214" w:rsidRDefault="002243B0" w:rsidP="004025DD">
            <w:pPr>
              <w:pStyle w:val="Sinespaciado"/>
              <w:jc w:val="both"/>
              <w:rPr>
                <w:rFonts w:ascii="Century Gothic" w:hAnsi="Century Gothic"/>
                <w:sz w:val="24"/>
                <w:szCs w:val="24"/>
              </w:rPr>
            </w:pPr>
          </w:p>
        </w:tc>
      </w:tr>
    </w:tbl>
    <w:p w:rsidR="00DE7AE0" w:rsidRDefault="00DE7AE0" w:rsidP="004A000B">
      <w:pPr>
        <w:spacing w:line="240" w:lineRule="auto"/>
        <w:jc w:val="both"/>
        <w:rPr>
          <w:rFonts w:ascii="Century Gothic" w:hAnsi="Century Gothic"/>
          <w:sz w:val="24"/>
          <w:szCs w:val="24"/>
        </w:rPr>
      </w:pPr>
    </w:p>
    <w:p w:rsidR="00DE7AE0" w:rsidRDefault="00DE7AE0" w:rsidP="004A000B">
      <w:pPr>
        <w:spacing w:line="240" w:lineRule="auto"/>
        <w:jc w:val="both"/>
        <w:rPr>
          <w:rFonts w:ascii="Century Gothic" w:hAnsi="Century Gothic"/>
          <w:sz w:val="24"/>
          <w:szCs w:val="24"/>
        </w:rPr>
      </w:pPr>
    </w:p>
    <w:p w:rsidR="00DE7AE0" w:rsidRDefault="00DE7AE0" w:rsidP="00DE7AE0">
      <w:pPr>
        <w:tabs>
          <w:tab w:val="left" w:pos="1403"/>
        </w:tabs>
        <w:spacing w:line="240" w:lineRule="auto"/>
        <w:jc w:val="both"/>
        <w:rPr>
          <w:rFonts w:ascii="Century Gothic" w:hAnsi="Century Gothic"/>
          <w:sz w:val="24"/>
          <w:szCs w:val="24"/>
        </w:rPr>
      </w:pPr>
      <w:r>
        <w:rPr>
          <w:rFonts w:ascii="Century Gothic" w:hAnsi="Century Gothic"/>
          <w:sz w:val="24"/>
          <w:szCs w:val="24"/>
        </w:rPr>
        <w:tab/>
      </w:r>
    </w:p>
    <w:p w:rsidR="00DE7AE0" w:rsidRDefault="00DE7AE0">
      <w:pPr>
        <w:rPr>
          <w:rFonts w:ascii="Century Gothic" w:hAnsi="Century Gothic"/>
          <w:sz w:val="24"/>
          <w:szCs w:val="24"/>
        </w:rPr>
      </w:pPr>
      <w:r>
        <w:rPr>
          <w:rFonts w:ascii="Century Gothic" w:hAnsi="Century Gothic"/>
          <w:sz w:val="24"/>
          <w:szCs w:val="24"/>
        </w:rPr>
        <w:br w:type="page"/>
      </w:r>
    </w:p>
    <w:p w:rsidR="00DE7AE0" w:rsidRDefault="00DE7AE0" w:rsidP="00DE7AE0">
      <w:pPr>
        <w:spacing w:line="240" w:lineRule="auto"/>
        <w:jc w:val="both"/>
        <w:rPr>
          <w:rFonts w:ascii="Century Gothic" w:hAnsi="Century Gothic"/>
          <w:b/>
          <w:sz w:val="24"/>
          <w:szCs w:val="24"/>
        </w:rPr>
      </w:pPr>
    </w:p>
    <w:p w:rsidR="00DE7AE0" w:rsidRDefault="00DE7AE0" w:rsidP="00DE7AE0">
      <w:pPr>
        <w:spacing w:line="240" w:lineRule="auto"/>
        <w:jc w:val="both"/>
        <w:rPr>
          <w:rFonts w:ascii="Century Gothic" w:hAnsi="Century Gothic"/>
          <w:b/>
          <w:sz w:val="24"/>
          <w:szCs w:val="24"/>
        </w:rPr>
      </w:pPr>
      <w:r>
        <w:rPr>
          <w:rFonts w:ascii="Century Gothic" w:hAnsi="Century Gothic"/>
          <w:b/>
          <w:sz w:val="24"/>
          <w:szCs w:val="24"/>
        </w:rPr>
        <w:t>PROCEDIMIENTOS</w:t>
      </w:r>
    </w:p>
    <w:p w:rsidR="001A7C0C" w:rsidRDefault="001A7C0C" w:rsidP="00DE7AE0">
      <w:pPr>
        <w:spacing w:line="240" w:lineRule="auto"/>
        <w:jc w:val="both"/>
        <w:rPr>
          <w:rFonts w:ascii="Century Gothic" w:hAnsi="Century Gothic"/>
          <w:b/>
          <w:sz w:val="24"/>
          <w:szCs w:val="24"/>
        </w:rPr>
      </w:pPr>
    </w:p>
    <w:tbl>
      <w:tblPr>
        <w:tblStyle w:val="Tablaconcuadrcula"/>
        <w:tblW w:w="0" w:type="auto"/>
        <w:tblLook w:val="04A0" w:firstRow="1" w:lastRow="0" w:firstColumn="1" w:lastColumn="0" w:noHBand="0" w:noVBand="1"/>
      </w:tblPr>
      <w:tblGrid>
        <w:gridCol w:w="811"/>
        <w:gridCol w:w="2808"/>
        <w:gridCol w:w="6122"/>
        <w:gridCol w:w="3253"/>
      </w:tblGrid>
      <w:tr w:rsidR="001A7C0C" w:rsidRPr="001A7C0C" w:rsidTr="005940F9">
        <w:tc>
          <w:tcPr>
            <w:tcW w:w="3652" w:type="dxa"/>
            <w:gridSpan w:val="2"/>
          </w:tcPr>
          <w:p w:rsidR="001A7C0C" w:rsidRPr="001A7C0C" w:rsidRDefault="001A7C0C" w:rsidP="001A7C0C">
            <w:pPr>
              <w:pStyle w:val="Sinespaciado"/>
              <w:rPr>
                <w:rFonts w:ascii="Century Gothic" w:hAnsi="Century Gothic"/>
                <w:b/>
              </w:rPr>
            </w:pPr>
            <w:r w:rsidRPr="001A7C0C">
              <w:rPr>
                <w:rFonts w:ascii="Century Gothic" w:hAnsi="Century Gothic"/>
                <w:b/>
              </w:rPr>
              <w:t>Nombre del Procedimiento</w:t>
            </w:r>
            <w:r>
              <w:rPr>
                <w:rFonts w:ascii="Century Gothic" w:hAnsi="Century Gothic"/>
                <w:b/>
              </w:rPr>
              <w:t>:</w:t>
            </w:r>
          </w:p>
        </w:tc>
        <w:tc>
          <w:tcPr>
            <w:tcW w:w="9492" w:type="dxa"/>
            <w:gridSpan w:val="2"/>
          </w:tcPr>
          <w:p w:rsidR="001A7C0C" w:rsidRPr="001A7C0C" w:rsidRDefault="001A7C0C" w:rsidP="001A7C0C">
            <w:pPr>
              <w:pStyle w:val="Sinespaciado"/>
              <w:jc w:val="both"/>
              <w:rPr>
                <w:rFonts w:ascii="Century Gothic" w:hAnsi="Century Gothic"/>
              </w:rPr>
            </w:pPr>
            <w:r>
              <w:rPr>
                <w:rFonts w:ascii="Century Gothic" w:hAnsi="Century Gothic"/>
              </w:rPr>
              <w:t>Acciones de p</w:t>
            </w:r>
            <w:r w:rsidRPr="001A7C0C">
              <w:rPr>
                <w:rFonts w:ascii="Century Gothic" w:hAnsi="Century Gothic"/>
              </w:rPr>
              <w:t xml:space="preserve">reparación </w:t>
            </w:r>
            <w:r>
              <w:rPr>
                <w:rFonts w:ascii="Century Gothic" w:hAnsi="Century Gothic"/>
              </w:rPr>
              <w:t xml:space="preserve">para la celebración </w:t>
            </w:r>
            <w:r w:rsidRPr="001A7C0C">
              <w:rPr>
                <w:rFonts w:ascii="Century Gothic" w:hAnsi="Century Gothic"/>
              </w:rPr>
              <w:t xml:space="preserve">de </w:t>
            </w:r>
            <w:r w:rsidR="00996435">
              <w:rPr>
                <w:rFonts w:ascii="Century Gothic" w:hAnsi="Century Gothic"/>
              </w:rPr>
              <w:t>Audiencia</w:t>
            </w:r>
            <w:r w:rsidRPr="001A7C0C">
              <w:rPr>
                <w:rFonts w:ascii="Century Gothic" w:hAnsi="Century Gothic"/>
              </w:rPr>
              <w:t>s Orales</w:t>
            </w:r>
            <w:r>
              <w:rPr>
                <w:rFonts w:ascii="Century Gothic" w:hAnsi="Century Gothic"/>
              </w:rPr>
              <w:t>.</w:t>
            </w:r>
          </w:p>
        </w:tc>
      </w:tr>
      <w:tr w:rsidR="001A7C0C" w:rsidRPr="001A7C0C" w:rsidTr="005940F9">
        <w:tc>
          <w:tcPr>
            <w:tcW w:w="3652" w:type="dxa"/>
            <w:gridSpan w:val="2"/>
          </w:tcPr>
          <w:p w:rsidR="001A7C0C" w:rsidRPr="001A7C0C" w:rsidRDefault="001A7C0C" w:rsidP="001A7C0C">
            <w:pPr>
              <w:pStyle w:val="Sinespaciado"/>
              <w:rPr>
                <w:rFonts w:ascii="Century Gothic" w:hAnsi="Century Gothic"/>
                <w:b/>
              </w:rPr>
            </w:pPr>
            <w:r w:rsidRPr="001A7C0C">
              <w:rPr>
                <w:rFonts w:ascii="Century Gothic" w:hAnsi="Century Gothic"/>
                <w:b/>
              </w:rPr>
              <w:t>Objetivo del Procedimiento</w:t>
            </w:r>
            <w:r>
              <w:rPr>
                <w:rFonts w:ascii="Century Gothic" w:hAnsi="Century Gothic"/>
                <w:b/>
              </w:rPr>
              <w:t>:</w:t>
            </w:r>
          </w:p>
        </w:tc>
        <w:tc>
          <w:tcPr>
            <w:tcW w:w="9492" w:type="dxa"/>
            <w:gridSpan w:val="2"/>
          </w:tcPr>
          <w:p w:rsidR="001A7C0C" w:rsidRPr="001A7C0C" w:rsidRDefault="001A7C0C" w:rsidP="001A7C0C">
            <w:pPr>
              <w:pStyle w:val="Sinespaciado"/>
              <w:jc w:val="both"/>
              <w:rPr>
                <w:rFonts w:ascii="Century Gothic" w:hAnsi="Century Gothic"/>
                <w:b/>
              </w:rPr>
            </w:pPr>
            <w:r>
              <w:rPr>
                <w:rFonts w:ascii="Century Gothic" w:hAnsi="Century Gothic"/>
              </w:rPr>
              <w:t xml:space="preserve">Establecer </w:t>
            </w:r>
            <w:r w:rsidRPr="001A7C0C">
              <w:rPr>
                <w:rFonts w:ascii="Century Gothic" w:hAnsi="Century Gothic"/>
              </w:rPr>
              <w:t>l</w:t>
            </w:r>
            <w:r>
              <w:rPr>
                <w:rFonts w:ascii="Century Gothic" w:hAnsi="Century Gothic"/>
              </w:rPr>
              <w:t xml:space="preserve">as acciones a realizar previo al desarrollo de </w:t>
            </w:r>
            <w:r w:rsidRPr="001A7C0C">
              <w:rPr>
                <w:rFonts w:ascii="Century Gothic" w:hAnsi="Century Gothic"/>
              </w:rPr>
              <w:t xml:space="preserve">las </w:t>
            </w:r>
            <w:r w:rsidR="00996435">
              <w:rPr>
                <w:rFonts w:ascii="Century Gothic" w:hAnsi="Century Gothic"/>
              </w:rPr>
              <w:t>Audiencia</w:t>
            </w:r>
            <w:r w:rsidRPr="001A7C0C">
              <w:rPr>
                <w:rFonts w:ascii="Century Gothic" w:hAnsi="Century Gothic"/>
              </w:rPr>
              <w:t>s</w:t>
            </w:r>
            <w:r>
              <w:rPr>
                <w:rFonts w:ascii="Century Gothic" w:hAnsi="Century Gothic"/>
              </w:rPr>
              <w:t xml:space="preserve"> </w:t>
            </w:r>
            <w:r w:rsidRPr="001A7C0C">
              <w:rPr>
                <w:rFonts w:ascii="Century Gothic" w:hAnsi="Century Gothic"/>
              </w:rPr>
              <w:t>preliminares, de juicio oral o de sentencia, señaladas para la</w:t>
            </w:r>
            <w:r>
              <w:rPr>
                <w:rFonts w:ascii="Century Gothic" w:hAnsi="Century Gothic"/>
              </w:rPr>
              <w:t xml:space="preserve"> substanciación de los juicios de oralidad mercantil.</w:t>
            </w:r>
          </w:p>
        </w:tc>
      </w:tr>
      <w:tr w:rsidR="001A7C0C" w:rsidRPr="001A7C0C" w:rsidTr="001A7C0C">
        <w:tc>
          <w:tcPr>
            <w:tcW w:w="13144" w:type="dxa"/>
            <w:gridSpan w:val="4"/>
            <w:shd w:val="clear" w:color="auto" w:fill="C00000"/>
          </w:tcPr>
          <w:p w:rsidR="001A7C0C" w:rsidRPr="001A7C0C" w:rsidRDefault="001A7C0C" w:rsidP="001A7C0C">
            <w:pPr>
              <w:pStyle w:val="Sinespaciado"/>
              <w:rPr>
                <w:rFonts w:ascii="Century Gothic" w:hAnsi="Century Gothic"/>
                <w:b/>
              </w:rPr>
            </w:pPr>
          </w:p>
        </w:tc>
      </w:tr>
      <w:tr w:rsidR="001A7C0C" w:rsidRPr="001A7C0C" w:rsidTr="001A7C0C">
        <w:tc>
          <w:tcPr>
            <w:tcW w:w="13144" w:type="dxa"/>
            <w:gridSpan w:val="4"/>
            <w:shd w:val="clear" w:color="auto" w:fill="A6A6A6" w:themeFill="background1" w:themeFillShade="A6"/>
          </w:tcPr>
          <w:p w:rsidR="001A7C0C" w:rsidRPr="001A7C0C" w:rsidRDefault="001A7C0C" w:rsidP="001A7C0C">
            <w:pPr>
              <w:pStyle w:val="Sinespaciado"/>
              <w:jc w:val="center"/>
              <w:rPr>
                <w:rFonts w:ascii="Century Gothic" w:hAnsi="Century Gothic"/>
                <w:b/>
              </w:rPr>
            </w:pPr>
            <w:r w:rsidRPr="001A7C0C">
              <w:rPr>
                <w:rFonts w:ascii="Century Gothic" w:hAnsi="Century Gothic"/>
                <w:b/>
              </w:rPr>
              <w:t>Procedimiento</w:t>
            </w:r>
          </w:p>
        </w:tc>
      </w:tr>
      <w:tr w:rsidR="001A7C0C" w:rsidRPr="001A7C0C" w:rsidTr="001A7C0C">
        <w:tc>
          <w:tcPr>
            <w:tcW w:w="817" w:type="dxa"/>
            <w:shd w:val="clear" w:color="auto" w:fill="A6A6A6" w:themeFill="background1" w:themeFillShade="A6"/>
            <w:vAlign w:val="center"/>
          </w:tcPr>
          <w:p w:rsidR="001A7C0C" w:rsidRPr="001A7C0C" w:rsidRDefault="001A7C0C" w:rsidP="001A7C0C">
            <w:pPr>
              <w:pStyle w:val="Sinespaciado"/>
              <w:jc w:val="center"/>
              <w:rPr>
                <w:rFonts w:ascii="Century Gothic" w:hAnsi="Century Gothic"/>
                <w:b/>
              </w:rPr>
            </w:pPr>
            <w:r w:rsidRPr="001A7C0C">
              <w:rPr>
                <w:rFonts w:ascii="Century Gothic" w:hAnsi="Century Gothic"/>
                <w:b/>
              </w:rPr>
              <w:t>No.</w:t>
            </w:r>
          </w:p>
        </w:tc>
        <w:tc>
          <w:tcPr>
            <w:tcW w:w="2835" w:type="dxa"/>
            <w:shd w:val="clear" w:color="auto" w:fill="A6A6A6" w:themeFill="background1" w:themeFillShade="A6"/>
            <w:vAlign w:val="center"/>
          </w:tcPr>
          <w:p w:rsidR="001A7C0C" w:rsidRPr="001A7C0C" w:rsidRDefault="001A7C0C" w:rsidP="001A7C0C">
            <w:pPr>
              <w:pStyle w:val="Sinespaciado"/>
              <w:jc w:val="center"/>
              <w:rPr>
                <w:rFonts w:ascii="Century Gothic" w:hAnsi="Century Gothic"/>
                <w:b/>
              </w:rPr>
            </w:pPr>
            <w:r w:rsidRPr="001A7C0C">
              <w:rPr>
                <w:rFonts w:ascii="Century Gothic" w:hAnsi="Century Gothic"/>
                <w:b/>
              </w:rPr>
              <w:t>Responsable Ejecutor</w:t>
            </w:r>
          </w:p>
        </w:tc>
        <w:tc>
          <w:tcPr>
            <w:tcW w:w="6206" w:type="dxa"/>
            <w:shd w:val="clear" w:color="auto" w:fill="A6A6A6" w:themeFill="background1" w:themeFillShade="A6"/>
            <w:vAlign w:val="center"/>
          </w:tcPr>
          <w:p w:rsidR="001A7C0C" w:rsidRPr="001A7C0C" w:rsidRDefault="001A7C0C" w:rsidP="001A7C0C">
            <w:pPr>
              <w:pStyle w:val="Sinespaciado"/>
              <w:jc w:val="center"/>
              <w:rPr>
                <w:rFonts w:ascii="Century Gothic" w:hAnsi="Century Gothic"/>
                <w:b/>
              </w:rPr>
            </w:pPr>
            <w:r w:rsidRPr="001A7C0C">
              <w:rPr>
                <w:rFonts w:ascii="Century Gothic" w:hAnsi="Century Gothic"/>
                <w:b/>
              </w:rPr>
              <w:t>Descripción de la Actividad</w:t>
            </w:r>
          </w:p>
        </w:tc>
        <w:tc>
          <w:tcPr>
            <w:tcW w:w="3286" w:type="dxa"/>
            <w:shd w:val="clear" w:color="auto" w:fill="A6A6A6" w:themeFill="background1" w:themeFillShade="A6"/>
            <w:vAlign w:val="center"/>
          </w:tcPr>
          <w:p w:rsidR="001A7C0C" w:rsidRPr="001A7C0C" w:rsidRDefault="001A7C0C" w:rsidP="001A7C0C">
            <w:pPr>
              <w:pStyle w:val="Sinespaciado"/>
              <w:jc w:val="center"/>
              <w:rPr>
                <w:rFonts w:ascii="Century Gothic" w:hAnsi="Century Gothic"/>
                <w:b/>
              </w:rPr>
            </w:pPr>
            <w:r w:rsidRPr="001A7C0C">
              <w:rPr>
                <w:rFonts w:ascii="Century Gothic" w:hAnsi="Century Gothic"/>
                <w:b/>
              </w:rPr>
              <w:t xml:space="preserve">Documentos de apoyo o </w:t>
            </w:r>
            <w:r w:rsidR="0028217B">
              <w:rPr>
                <w:rFonts w:ascii="Century Gothic" w:hAnsi="Century Gothic"/>
                <w:b/>
              </w:rPr>
              <w:t xml:space="preserve">documentos </w:t>
            </w:r>
            <w:r w:rsidRPr="001A7C0C">
              <w:rPr>
                <w:rFonts w:ascii="Century Gothic" w:hAnsi="Century Gothic"/>
                <w:b/>
              </w:rPr>
              <w:t>generados</w:t>
            </w:r>
          </w:p>
        </w:tc>
      </w:tr>
      <w:tr w:rsidR="0028217B" w:rsidRPr="001A7C0C" w:rsidTr="0028217B">
        <w:tc>
          <w:tcPr>
            <w:tcW w:w="13144" w:type="dxa"/>
            <w:gridSpan w:val="4"/>
            <w:vAlign w:val="center"/>
          </w:tcPr>
          <w:p w:rsidR="0028217B" w:rsidRDefault="0028217B" w:rsidP="0028217B">
            <w:pPr>
              <w:pStyle w:val="Sinespaciado"/>
              <w:rPr>
                <w:rFonts w:ascii="Century Gothic" w:hAnsi="Century Gothic"/>
              </w:rPr>
            </w:pPr>
            <w:r>
              <w:rPr>
                <w:rFonts w:ascii="Century Gothic" w:hAnsi="Century Gothic"/>
              </w:rPr>
              <w:t>Inicio del Procedimiento</w:t>
            </w:r>
          </w:p>
        </w:tc>
      </w:tr>
      <w:tr w:rsidR="001A7C0C" w:rsidRPr="001A7C0C" w:rsidTr="00B160E0">
        <w:tc>
          <w:tcPr>
            <w:tcW w:w="817" w:type="dxa"/>
            <w:vAlign w:val="center"/>
          </w:tcPr>
          <w:p w:rsidR="001A7C0C" w:rsidRPr="001A7C0C" w:rsidRDefault="00B160E0" w:rsidP="00B160E0">
            <w:pPr>
              <w:pStyle w:val="Sinespaciado"/>
              <w:jc w:val="center"/>
              <w:rPr>
                <w:rFonts w:ascii="Century Gothic" w:hAnsi="Century Gothic"/>
              </w:rPr>
            </w:pPr>
            <w:r>
              <w:rPr>
                <w:rFonts w:ascii="Century Gothic" w:hAnsi="Century Gothic"/>
              </w:rPr>
              <w:t>01</w:t>
            </w:r>
          </w:p>
        </w:tc>
        <w:tc>
          <w:tcPr>
            <w:tcW w:w="2835" w:type="dxa"/>
            <w:vAlign w:val="center"/>
          </w:tcPr>
          <w:p w:rsidR="001A7C0C" w:rsidRPr="001A7C0C" w:rsidRDefault="00996435" w:rsidP="00B160E0">
            <w:pPr>
              <w:pStyle w:val="Sinespaciado"/>
              <w:jc w:val="center"/>
              <w:rPr>
                <w:rFonts w:ascii="Century Gothic" w:hAnsi="Century Gothic"/>
              </w:rPr>
            </w:pPr>
            <w:r>
              <w:rPr>
                <w:rFonts w:ascii="Century Gothic" w:hAnsi="Century Gothic"/>
              </w:rPr>
              <w:t>Jueza</w:t>
            </w:r>
            <w:r w:rsidR="00B160E0">
              <w:rPr>
                <w:rFonts w:ascii="Century Gothic" w:hAnsi="Century Gothic"/>
              </w:rPr>
              <w:t xml:space="preserve"> / </w:t>
            </w:r>
            <w:r>
              <w:rPr>
                <w:rFonts w:ascii="Century Gothic" w:hAnsi="Century Gothic"/>
              </w:rPr>
              <w:t>Juez</w:t>
            </w:r>
          </w:p>
        </w:tc>
        <w:tc>
          <w:tcPr>
            <w:tcW w:w="6206" w:type="dxa"/>
          </w:tcPr>
          <w:p w:rsidR="001A7C0C" w:rsidRPr="001A7C0C" w:rsidRDefault="001A7C0C" w:rsidP="00B160E0">
            <w:pPr>
              <w:pStyle w:val="Sinespaciado"/>
              <w:jc w:val="both"/>
              <w:rPr>
                <w:rFonts w:ascii="Century Gothic" w:hAnsi="Century Gothic"/>
              </w:rPr>
            </w:pPr>
            <w:r w:rsidRPr="001A7C0C">
              <w:rPr>
                <w:rFonts w:ascii="Century Gothic" w:hAnsi="Century Gothic"/>
              </w:rPr>
              <w:t xml:space="preserve">Solicitar </w:t>
            </w:r>
            <w:r w:rsidR="00B160E0">
              <w:rPr>
                <w:rFonts w:ascii="Century Gothic" w:hAnsi="Century Gothic"/>
              </w:rPr>
              <w:t xml:space="preserve">mediante oficio al Encargado de TIC´s de la Sala de </w:t>
            </w:r>
            <w:r w:rsidR="00996435">
              <w:rPr>
                <w:rFonts w:ascii="Century Gothic" w:hAnsi="Century Gothic"/>
              </w:rPr>
              <w:t>Audiencia</w:t>
            </w:r>
            <w:r w:rsidR="00B160E0">
              <w:rPr>
                <w:rFonts w:ascii="Century Gothic" w:hAnsi="Century Gothic"/>
              </w:rPr>
              <w:t>s de Juicios Orales Mercantiles</w:t>
            </w:r>
            <w:r w:rsidRPr="001A7C0C">
              <w:rPr>
                <w:rFonts w:ascii="Century Gothic" w:hAnsi="Century Gothic"/>
              </w:rPr>
              <w:t xml:space="preserve"> las fechas disponibles</w:t>
            </w:r>
            <w:r w:rsidR="00B160E0">
              <w:rPr>
                <w:rFonts w:ascii="Century Gothic" w:hAnsi="Century Gothic"/>
              </w:rPr>
              <w:t xml:space="preserve"> </w:t>
            </w:r>
            <w:r w:rsidRPr="001A7C0C">
              <w:rPr>
                <w:rFonts w:ascii="Century Gothic" w:hAnsi="Century Gothic"/>
              </w:rPr>
              <w:t xml:space="preserve">para programar </w:t>
            </w:r>
            <w:r w:rsidR="00996435">
              <w:rPr>
                <w:rFonts w:ascii="Century Gothic" w:hAnsi="Century Gothic"/>
              </w:rPr>
              <w:t>Audiencia</w:t>
            </w:r>
            <w:r w:rsidRPr="001A7C0C">
              <w:rPr>
                <w:rFonts w:ascii="Century Gothic" w:hAnsi="Century Gothic"/>
              </w:rPr>
              <w:t xml:space="preserve"> oral, </w:t>
            </w:r>
            <w:r w:rsidR="00B160E0">
              <w:rPr>
                <w:rFonts w:ascii="Century Gothic" w:hAnsi="Century Gothic"/>
              </w:rPr>
              <w:t xml:space="preserve">proponiendo </w:t>
            </w:r>
            <w:r w:rsidRPr="001A7C0C">
              <w:rPr>
                <w:rFonts w:ascii="Century Gothic" w:hAnsi="Century Gothic"/>
              </w:rPr>
              <w:t>fechas y horarios de entre las disponibles</w:t>
            </w:r>
            <w:r w:rsidR="00B160E0">
              <w:rPr>
                <w:rFonts w:ascii="Century Gothic" w:hAnsi="Century Gothic"/>
              </w:rPr>
              <w:t xml:space="preserve"> </w:t>
            </w:r>
            <w:r w:rsidRPr="001A7C0C">
              <w:rPr>
                <w:rFonts w:ascii="Century Gothic" w:hAnsi="Century Gothic"/>
              </w:rPr>
              <w:t>para cada una de las etapas del juicio.</w:t>
            </w:r>
          </w:p>
        </w:tc>
        <w:tc>
          <w:tcPr>
            <w:tcW w:w="3286" w:type="dxa"/>
            <w:vAlign w:val="center"/>
          </w:tcPr>
          <w:p w:rsidR="001A7C0C" w:rsidRPr="001A7C0C" w:rsidRDefault="00B160E0" w:rsidP="00B160E0">
            <w:pPr>
              <w:pStyle w:val="Sinespaciado"/>
              <w:jc w:val="center"/>
              <w:rPr>
                <w:rFonts w:ascii="Century Gothic" w:hAnsi="Century Gothic"/>
              </w:rPr>
            </w:pPr>
            <w:r>
              <w:rPr>
                <w:rFonts w:ascii="Century Gothic" w:hAnsi="Century Gothic"/>
              </w:rPr>
              <w:t>Oficio de Solicitud</w:t>
            </w:r>
          </w:p>
        </w:tc>
      </w:tr>
      <w:tr w:rsidR="001A7C0C" w:rsidRPr="001A7C0C" w:rsidTr="00B160E0">
        <w:tc>
          <w:tcPr>
            <w:tcW w:w="817" w:type="dxa"/>
            <w:vAlign w:val="center"/>
          </w:tcPr>
          <w:p w:rsidR="001A7C0C" w:rsidRPr="001A7C0C" w:rsidRDefault="00B160E0" w:rsidP="00B160E0">
            <w:pPr>
              <w:pStyle w:val="Sinespaciado"/>
              <w:jc w:val="center"/>
              <w:rPr>
                <w:rFonts w:ascii="Century Gothic" w:hAnsi="Century Gothic"/>
              </w:rPr>
            </w:pPr>
            <w:r>
              <w:rPr>
                <w:rFonts w:ascii="Century Gothic" w:hAnsi="Century Gothic"/>
              </w:rPr>
              <w:t>02</w:t>
            </w:r>
          </w:p>
        </w:tc>
        <w:tc>
          <w:tcPr>
            <w:tcW w:w="2835" w:type="dxa"/>
            <w:vAlign w:val="center"/>
          </w:tcPr>
          <w:p w:rsidR="001A7C0C" w:rsidRPr="001A7C0C" w:rsidRDefault="00B160E0" w:rsidP="00B160E0">
            <w:pPr>
              <w:pStyle w:val="Sinespaciado"/>
              <w:jc w:val="center"/>
              <w:rPr>
                <w:rFonts w:ascii="Century Gothic" w:hAnsi="Century Gothic"/>
              </w:rPr>
            </w:pPr>
            <w:r>
              <w:rPr>
                <w:rFonts w:ascii="Century Gothic" w:hAnsi="Century Gothic"/>
              </w:rPr>
              <w:t>Encargado de TIC´s</w:t>
            </w:r>
          </w:p>
        </w:tc>
        <w:tc>
          <w:tcPr>
            <w:tcW w:w="6206" w:type="dxa"/>
          </w:tcPr>
          <w:p w:rsidR="001A7C0C" w:rsidRPr="001A7C0C" w:rsidRDefault="00B160E0" w:rsidP="00B160E0">
            <w:pPr>
              <w:pStyle w:val="Sinespaciado"/>
              <w:jc w:val="both"/>
              <w:rPr>
                <w:rFonts w:ascii="Century Gothic" w:hAnsi="Century Gothic"/>
              </w:rPr>
            </w:pPr>
            <w:r>
              <w:rPr>
                <w:rFonts w:ascii="Century Gothic" w:hAnsi="Century Gothic"/>
              </w:rPr>
              <w:t xml:space="preserve">Informar mediante oficio a la </w:t>
            </w:r>
            <w:r w:rsidR="00996435">
              <w:rPr>
                <w:rFonts w:ascii="Century Gothic" w:hAnsi="Century Gothic"/>
              </w:rPr>
              <w:t>Jueza</w:t>
            </w:r>
            <w:r>
              <w:rPr>
                <w:rFonts w:ascii="Century Gothic" w:hAnsi="Century Gothic"/>
              </w:rPr>
              <w:t xml:space="preserve"> o </w:t>
            </w:r>
            <w:r w:rsidR="00996435">
              <w:rPr>
                <w:rFonts w:ascii="Century Gothic" w:hAnsi="Century Gothic"/>
              </w:rPr>
              <w:t>Juez</w:t>
            </w:r>
            <w:r>
              <w:rPr>
                <w:rFonts w:ascii="Century Gothic" w:hAnsi="Century Gothic"/>
              </w:rPr>
              <w:t xml:space="preserve"> solicitante</w:t>
            </w:r>
            <w:r w:rsidR="001A7C0C" w:rsidRPr="001A7C0C">
              <w:rPr>
                <w:rFonts w:ascii="Century Gothic" w:hAnsi="Century Gothic"/>
              </w:rPr>
              <w:t xml:space="preserve"> </w:t>
            </w:r>
            <w:r w:rsidRPr="00B160E0">
              <w:rPr>
                <w:rFonts w:ascii="Century Gothic" w:hAnsi="Century Gothic"/>
              </w:rPr>
              <w:t xml:space="preserve">la fecha y hora de la </w:t>
            </w:r>
            <w:r w:rsidR="00996435">
              <w:rPr>
                <w:rFonts w:ascii="Century Gothic" w:hAnsi="Century Gothic"/>
              </w:rPr>
              <w:t>Audiencia</w:t>
            </w:r>
            <w:r w:rsidRPr="00B160E0">
              <w:rPr>
                <w:rFonts w:ascii="Century Gothic" w:hAnsi="Century Gothic"/>
              </w:rPr>
              <w:t xml:space="preserve"> Oral programada,</w:t>
            </w:r>
            <w:r w:rsidR="001A7C0C" w:rsidRPr="001A7C0C">
              <w:rPr>
                <w:rFonts w:ascii="Century Gothic" w:hAnsi="Century Gothic"/>
              </w:rPr>
              <w:t xml:space="preserve"> con copia </w:t>
            </w:r>
            <w:r>
              <w:rPr>
                <w:rFonts w:ascii="Century Gothic" w:hAnsi="Century Gothic"/>
              </w:rPr>
              <w:t xml:space="preserve">a la o el Titular del </w:t>
            </w:r>
            <w:r w:rsidRPr="00B160E0">
              <w:rPr>
                <w:rFonts w:ascii="Century Gothic" w:hAnsi="Century Gothic"/>
              </w:rPr>
              <w:t xml:space="preserve">Titular del Juzgado Mercantil y de Oralidad Mercantil del Distrito Judicial de Cuauhtémoc, a efecto de que instruya a quien corresponda respecto al aseo y mantenimiento </w:t>
            </w:r>
            <w:r>
              <w:rPr>
                <w:rFonts w:ascii="Century Gothic" w:hAnsi="Century Gothic"/>
              </w:rPr>
              <w:t>de la Sala.</w:t>
            </w:r>
          </w:p>
        </w:tc>
        <w:tc>
          <w:tcPr>
            <w:tcW w:w="3286" w:type="dxa"/>
            <w:vAlign w:val="center"/>
          </w:tcPr>
          <w:p w:rsidR="001A7C0C" w:rsidRPr="001A7C0C" w:rsidRDefault="00B160E0" w:rsidP="00B160E0">
            <w:pPr>
              <w:pStyle w:val="Sinespaciado"/>
              <w:jc w:val="center"/>
              <w:rPr>
                <w:rFonts w:ascii="Century Gothic" w:hAnsi="Century Gothic"/>
              </w:rPr>
            </w:pPr>
            <w:r w:rsidRPr="00B160E0">
              <w:rPr>
                <w:rFonts w:ascii="Century Gothic" w:hAnsi="Century Gothic"/>
              </w:rPr>
              <w:t>Oficio de</w:t>
            </w:r>
            <w:r>
              <w:rPr>
                <w:rFonts w:ascii="Century Gothic" w:hAnsi="Century Gothic"/>
              </w:rPr>
              <w:t xml:space="preserve"> </w:t>
            </w:r>
            <w:r w:rsidRPr="00B160E0">
              <w:rPr>
                <w:rFonts w:ascii="Century Gothic" w:hAnsi="Century Gothic"/>
              </w:rPr>
              <w:t>comunicación</w:t>
            </w:r>
            <w:r>
              <w:rPr>
                <w:rFonts w:ascii="Century Gothic" w:hAnsi="Century Gothic"/>
              </w:rPr>
              <w:t xml:space="preserve"> d</w:t>
            </w:r>
            <w:r w:rsidRPr="00B160E0">
              <w:rPr>
                <w:rFonts w:ascii="Century Gothic" w:hAnsi="Century Gothic"/>
              </w:rPr>
              <w:t>e</w:t>
            </w:r>
            <w:r>
              <w:rPr>
                <w:rFonts w:ascii="Century Gothic" w:hAnsi="Century Gothic"/>
              </w:rPr>
              <w:t xml:space="preserve"> </w:t>
            </w:r>
            <w:r w:rsidRPr="00B160E0">
              <w:rPr>
                <w:rFonts w:ascii="Century Gothic" w:hAnsi="Century Gothic"/>
              </w:rPr>
              <w:t>programación</w:t>
            </w:r>
            <w:r>
              <w:rPr>
                <w:rFonts w:ascii="Century Gothic" w:hAnsi="Century Gothic"/>
              </w:rPr>
              <w:t xml:space="preserve"> </w:t>
            </w:r>
            <w:r w:rsidRPr="00B160E0">
              <w:rPr>
                <w:rFonts w:ascii="Century Gothic" w:hAnsi="Century Gothic"/>
              </w:rPr>
              <w:t xml:space="preserve">de </w:t>
            </w:r>
            <w:r w:rsidR="00996435">
              <w:rPr>
                <w:rFonts w:ascii="Century Gothic" w:hAnsi="Century Gothic"/>
              </w:rPr>
              <w:t>Audiencia</w:t>
            </w:r>
          </w:p>
        </w:tc>
      </w:tr>
      <w:tr w:rsidR="001A7C0C" w:rsidRPr="001A7C0C" w:rsidTr="00B160E0">
        <w:tc>
          <w:tcPr>
            <w:tcW w:w="817" w:type="dxa"/>
            <w:vAlign w:val="center"/>
          </w:tcPr>
          <w:p w:rsidR="001A7C0C" w:rsidRPr="001A7C0C" w:rsidRDefault="00B160E0" w:rsidP="00B160E0">
            <w:pPr>
              <w:pStyle w:val="Sinespaciado"/>
              <w:jc w:val="center"/>
              <w:rPr>
                <w:rFonts w:ascii="Century Gothic" w:hAnsi="Century Gothic"/>
              </w:rPr>
            </w:pPr>
            <w:r>
              <w:rPr>
                <w:rFonts w:ascii="Century Gothic" w:hAnsi="Century Gothic"/>
              </w:rPr>
              <w:t>03</w:t>
            </w:r>
          </w:p>
        </w:tc>
        <w:tc>
          <w:tcPr>
            <w:tcW w:w="2835" w:type="dxa"/>
            <w:vAlign w:val="center"/>
          </w:tcPr>
          <w:p w:rsidR="001A7C0C" w:rsidRPr="001A7C0C" w:rsidRDefault="00B160E0" w:rsidP="00B160E0">
            <w:pPr>
              <w:pStyle w:val="Sinespaciado"/>
              <w:jc w:val="center"/>
              <w:rPr>
                <w:rFonts w:ascii="Century Gothic" w:hAnsi="Century Gothic"/>
              </w:rPr>
            </w:pPr>
            <w:r>
              <w:rPr>
                <w:rFonts w:ascii="Century Gothic" w:hAnsi="Century Gothic"/>
              </w:rPr>
              <w:t>Encargado de TIC´s</w:t>
            </w:r>
          </w:p>
        </w:tc>
        <w:tc>
          <w:tcPr>
            <w:tcW w:w="6206" w:type="dxa"/>
          </w:tcPr>
          <w:p w:rsidR="00B160E0" w:rsidRDefault="00B160E0" w:rsidP="001A7C0C">
            <w:pPr>
              <w:pStyle w:val="Sinespaciado"/>
              <w:jc w:val="both"/>
              <w:rPr>
                <w:rFonts w:ascii="Century Gothic" w:hAnsi="Century Gothic"/>
              </w:rPr>
            </w:pPr>
            <w:r w:rsidRPr="00B160E0">
              <w:rPr>
                <w:rFonts w:ascii="Century Gothic" w:hAnsi="Century Gothic"/>
              </w:rPr>
              <w:t>Actualizar permanentemente la Agenda y publica</w:t>
            </w:r>
            <w:r>
              <w:rPr>
                <w:rFonts w:ascii="Century Gothic" w:hAnsi="Century Gothic"/>
              </w:rPr>
              <w:t xml:space="preserve">r la celebración de las </w:t>
            </w:r>
            <w:r w:rsidR="00996435">
              <w:rPr>
                <w:rFonts w:ascii="Century Gothic" w:hAnsi="Century Gothic"/>
              </w:rPr>
              <w:t>Audiencia</w:t>
            </w:r>
            <w:r>
              <w:rPr>
                <w:rFonts w:ascii="Century Gothic" w:hAnsi="Century Gothic"/>
              </w:rPr>
              <w:t>s</w:t>
            </w:r>
            <w:r w:rsidRPr="00B160E0">
              <w:rPr>
                <w:rFonts w:ascii="Century Gothic" w:hAnsi="Century Gothic"/>
              </w:rPr>
              <w:t xml:space="preserve"> en el</w:t>
            </w:r>
            <w:r>
              <w:rPr>
                <w:rFonts w:ascii="Century Gothic" w:hAnsi="Century Gothic"/>
              </w:rPr>
              <w:t xml:space="preserve"> espacio designado para tal fin, con los siguientes datos:</w:t>
            </w:r>
          </w:p>
          <w:p w:rsidR="00B160E0" w:rsidRDefault="00B160E0" w:rsidP="001A7C0C">
            <w:pPr>
              <w:pStyle w:val="Sinespaciado"/>
              <w:jc w:val="both"/>
              <w:rPr>
                <w:rFonts w:ascii="Century Gothic" w:hAnsi="Century Gothic"/>
              </w:rPr>
            </w:pPr>
          </w:p>
          <w:p w:rsidR="001A7C0C" w:rsidRPr="001A7C0C" w:rsidRDefault="001A7C0C" w:rsidP="00B160E0">
            <w:pPr>
              <w:pStyle w:val="Sinespaciado"/>
              <w:numPr>
                <w:ilvl w:val="0"/>
                <w:numId w:val="41"/>
              </w:numPr>
              <w:jc w:val="both"/>
              <w:rPr>
                <w:rFonts w:ascii="Century Gothic" w:hAnsi="Century Gothic"/>
              </w:rPr>
            </w:pPr>
            <w:r w:rsidRPr="001A7C0C">
              <w:rPr>
                <w:rFonts w:ascii="Century Gothic" w:hAnsi="Century Gothic"/>
              </w:rPr>
              <w:t>Fecha de</w:t>
            </w:r>
            <w:r w:rsidR="0028217B">
              <w:rPr>
                <w:rFonts w:ascii="Century Gothic" w:hAnsi="Century Gothic"/>
              </w:rPr>
              <w:t xml:space="preserve"> la celebración de la </w:t>
            </w:r>
            <w:r w:rsidR="00996435">
              <w:rPr>
                <w:rFonts w:ascii="Century Gothic" w:hAnsi="Century Gothic"/>
              </w:rPr>
              <w:t>Audiencia</w:t>
            </w:r>
            <w:r w:rsidR="0028217B">
              <w:rPr>
                <w:rFonts w:ascii="Century Gothic" w:hAnsi="Century Gothic"/>
              </w:rPr>
              <w:t>.</w:t>
            </w:r>
          </w:p>
          <w:p w:rsidR="001A7C0C" w:rsidRPr="001A7C0C" w:rsidRDefault="001A7C0C" w:rsidP="00B160E0">
            <w:pPr>
              <w:pStyle w:val="Sinespaciado"/>
              <w:numPr>
                <w:ilvl w:val="0"/>
                <w:numId w:val="41"/>
              </w:numPr>
              <w:jc w:val="both"/>
              <w:rPr>
                <w:rFonts w:ascii="Century Gothic" w:hAnsi="Century Gothic"/>
              </w:rPr>
            </w:pPr>
            <w:r w:rsidRPr="001A7C0C">
              <w:rPr>
                <w:rFonts w:ascii="Century Gothic" w:hAnsi="Century Gothic"/>
              </w:rPr>
              <w:t xml:space="preserve">Hora de la celebración de la </w:t>
            </w:r>
            <w:r w:rsidR="00996435">
              <w:rPr>
                <w:rFonts w:ascii="Century Gothic" w:hAnsi="Century Gothic"/>
              </w:rPr>
              <w:t>Audiencia</w:t>
            </w:r>
            <w:r w:rsidR="0028217B">
              <w:rPr>
                <w:rFonts w:ascii="Century Gothic" w:hAnsi="Century Gothic"/>
              </w:rPr>
              <w:t>.</w:t>
            </w:r>
          </w:p>
          <w:p w:rsidR="001A7C0C" w:rsidRPr="001A7C0C" w:rsidRDefault="001A7C0C" w:rsidP="00B160E0">
            <w:pPr>
              <w:pStyle w:val="Sinespaciado"/>
              <w:numPr>
                <w:ilvl w:val="0"/>
                <w:numId w:val="41"/>
              </w:numPr>
              <w:jc w:val="both"/>
              <w:rPr>
                <w:rFonts w:ascii="Century Gothic" w:hAnsi="Century Gothic"/>
              </w:rPr>
            </w:pPr>
            <w:r w:rsidRPr="001A7C0C">
              <w:rPr>
                <w:rFonts w:ascii="Century Gothic" w:hAnsi="Century Gothic"/>
              </w:rPr>
              <w:t xml:space="preserve">Número de </w:t>
            </w:r>
            <w:r w:rsidR="0028217B">
              <w:rPr>
                <w:rFonts w:ascii="Century Gothic" w:hAnsi="Century Gothic"/>
              </w:rPr>
              <w:t>Expediente.</w:t>
            </w:r>
          </w:p>
          <w:p w:rsidR="001A7C0C" w:rsidRPr="001A7C0C" w:rsidRDefault="00B160E0" w:rsidP="00B160E0">
            <w:pPr>
              <w:pStyle w:val="Sinespaciado"/>
              <w:numPr>
                <w:ilvl w:val="0"/>
                <w:numId w:val="41"/>
              </w:numPr>
              <w:jc w:val="both"/>
              <w:rPr>
                <w:rFonts w:ascii="Century Gothic" w:hAnsi="Century Gothic"/>
              </w:rPr>
            </w:pPr>
            <w:r>
              <w:rPr>
                <w:rFonts w:ascii="Century Gothic" w:hAnsi="Century Gothic"/>
              </w:rPr>
              <w:t xml:space="preserve">Tipo de </w:t>
            </w:r>
            <w:r w:rsidR="00996435">
              <w:rPr>
                <w:rFonts w:ascii="Century Gothic" w:hAnsi="Century Gothic"/>
              </w:rPr>
              <w:t>Audiencia</w:t>
            </w:r>
            <w:r>
              <w:rPr>
                <w:rFonts w:ascii="Century Gothic" w:hAnsi="Century Gothic"/>
              </w:rPr>
              <w:t xml:space="preserve"> (</w:t>
            </w:r>
            <w:r w:rsidR="001A7C0C" w:rsidRPr="001A7C0C">
              <w:rPr>
                <w:rFonts w:ascii="Century Gothic" w:hAnsi="Century Gothic"/>
              </w:rPr>
              <w:t>preliminar, de juicio o</w:t>
            </w:r>
            <w:r>
              <w:rPr>
                <w:rFonts w:ascii="Century Gothic" w:hAnsi="Century Gothic"/>
              </w:rPr>
              <w:t xml:space="preserve"> continuación de juicio).</w:t>
            </w:r>
          </w:p>
        </w:tc>
        <w:tc>
          <w:tcPr>
            <w:tcW w:w="3286" w:type="dxa"/>
            <w:vAlign w:val="center"/>
          </w:tcPr>
          <w:p w:rsidR="001A7C0C" w:rsidRPr="001A7C0C" w:rsidRDefault="00B160E0" w:rsidP="00B160E0">
            <w:pPr>
              <w:pStyle w:val="Sinespaciado"/>
              <w:jc w:val="center"/>
              <w:rPr>
                <w:rFonts w:ascii="Century Gothic" w:hAnsi="Century Gothic"/>
              </w:rPr>
            </w:pPr>
            <w:r>
              <w:rPr>
                <w:rFonts w:ascii="Century Gothic" w:hAnsi="Century Gothic"/>
              </w:rPr>
              <w:t>Publicación de la Agenda</w:t>
            </w:r>
          </w:p>
        </w:tc>
      </w:tr>
      <w:tr w:rsidR="00B160E0" w:rsidRPr="001A7C0C" w:rsidTr="00B160E0">
        <w:tc>
          <w:tcPr>
            <w:tcW w:w="817" w:type="dxa"/>
            <w:vAlign w:val="center"/>
          </w:tcPr>
          <w:p w:rsidR="00B160E0" w:rsidRPr="001A7C0C" w:rsidRDefault="00B160E0" w:rsidP="00B160E0">
            <w:pPr>
              <w:pStyle w:val="Sinespaciado"/>
              <w:jc w:val="center"/>
              <w:rPr>
                <w:rFonts w:ascii="Century Gothic" w:hAnsi="Century Gothic"/>
              </w:rPr>
            </w:pPr>
            <w:r>
              <w:rPr>
                <w:rFonts w:ascii="Century Gothic" w:hAnsi="Century Gothic"/>
              </w:rPr>
              <w:t>04</w:t>
            </w:r>
          </w:p>
        </w:tc>
        <w:tc>
          <w:tcPr>
            <w:tcW w:w="2835" w:type="dxa"/>
            <w:vAlign w:val="center"/>
          </w:tcPr>
          <w:p w:rsidR="00B160E0" w:rsidRPr="001A7C0C" w:rsidRDefault="00B160E0" w:rsidP="00B160E0">
            <w:pPr>
              <w:pStyle w:val="Sinespaciado"/>
              <w:jc w:val="center"/>
              <w:rPr>
                <w:rFonts w:ascii="Century Gothic" w:hAnsi="Century Gothic"/>
              </w:rPr>
            </w:pPr>
            <w:r>
              <w:rPr>
                <w:rFonts w:ascii="Century Gothic" w:hAnsi="Century Gothic"/>
              </w:rPr>
              <w:t>Encargado de TIC´s</w:t>
            </w:r>
          </w:p>
        </w:tc>
        <w:tc>
          <w:tcPr>
            <w:tcW w:w="6206" w:type="dxa"/>
          </w:tcPr>
          <w:p w:rsidR="00B160E0" w:rsidRPr="001A7C0C" w:rsidRDefault="00B160E0" w:rsidP="00B160E0">
            <w:pPr>
              <w:pStyle w:val="Sinespaciado"/>
              <w:jc w:val="both"/>
              <w:rPr>
                <w:rFonts w:ascii="Century Gothic" w:hAnsi="Century Gothic"/>
              </w:rPr>
            </w:pPr>
            <w:r w:rsidRPr="001A7C0C">
              <w:rPr>
                <w:rFonts w:ascii="Century Gothic" w:hAnsi="Century Gothic"/>
              </w:rPr>
              <w:t>Prepara</w:t>
            </w:r>
            <w:r>
              <w:rPr>
                <w:rFonts w:ascii="Century Gothic" w:hAnsi="Century Gothic"/>
              </w:rPr>
              <w:t>r</w:t>
            </w:r>
            <w:r w:rsidRPr="001A7C0C">
              <w:rPr>
                <w:rFonts w:ascii="Century Gothic" w:hAnsi="Century Gothic"/>
              </w:rPr>
              <w:t xml:space="preserve"> el equipo de audio y video, con al</w:t>
            </w:r>
            <w:r>
              <w:rPr>
                <w:rFonts w:ascii="Century Gothic" w:hAnsi="Century Gothic"/>
              </w:rPr>
              <w:t xml:space="preserve"> </w:t>
            </w:r>
            <w:r w:rsidRPr="001A7C0C">
              <w:rPr>
                <w:rFonts w:ascii="Century Gothic" w:hAnsi="Century Gothic"/>
              </w:rPr>
              <w:t>menos una hora de anticipación al inicio de</w:t>
            </w:r>
            <w:r>
              <w:rPr>
                <w:rFonts w:ascii="Century Gothic" w:hAnsi="Century Gothic"/>
              </w:rPr>
              <w:t xml:space="preserve"> </w:t>
            </w:r>
            <w:r w:rsidRPr="001A7C0C">
              <w:rPr>
                <w:rFonts w:ascii="Century Gothic" w:hAnsi="Century Gothic"/>
              </w:rPr>
              <w:t xml:space="preserve">la </w:t>
            </w:r>
            <w:r w:rsidR="00996435">
              <w:rPr>
                <w:rFonts w:ascii="Century Gothic" w:hAnsi="Century Gothic"/>
              </w:rPr>
              <w:t>Audiencia</w:t>
            </w:r>
            <w:r w:rsidRPr="001A7C0C">
              <w:rPr>
                <w:rFonts w:ascii="Century Gothic" w:hAnsi="Century Gothic"/>
              </w:rPr>
              <w:t>, incluyendo los equipos de</w:t>
            </w:r>
            <w:r>
              <w:rPr>
                <w:rFonts w:ascii="Century Gothic" w:hAnsi="Century Gothic"/>
              </w:rPr>
              <w:t xml:space="preserve"> </w:t>
            </w:r>
            <w:r w:rsidRPr="001A7C0C">
              <w:rPr>
                <w:rFonts w:ascii="Century Gothic" w:hAnsi="Century Gothic"/>
              </w:rPr>
              <w:t xml:space="preserve">cómputo del </w:t>
            </w:r>
            <w:r w:rsidR="00996435">
              <w:rPr>
                <w:rFonts w:ascii="Century Gothic" w:hAnsi="Century Gothic"/>
              </w:rPr>
              <w:t>Juez</w:t>
            </w:r>
            <w:r w:rsidRPr="001A7C0C">
              <w:rPr>
                <w:rFonts w:ascii="Century Gothic" w:hAnsi="Century Gothic"/>
              </w:rPr>
              <w:t xml:space="preserve"> y del secretario de</w:t>
            </w:r>
            <w:r>
              <w:rPr>
                <w:rFonts w:ascii="Century Gothic" w:hAnsi="Century Gothic"/>
              </w:rPr>
              <w:t xml:space="preserve"> </w:t>
            </w:r>
            <w:r w:rsidR="0028217B">
              <w:rPr>
                <w:rFonts w:ascii="Century Gothic" w:hAnsi="Century Gothic"/>
              </w:rPr>
              <w:t xml:space="preserve">acuerdos, </w:t>
            </w:r>
            <w:r w:rsidR="0028217B" w:rsidRPr="0028217B">
              <w:rPr>
                <w:rFonts w:ascii="Century Gothic" w:hAnsi="Century Gothic"/>
              </w:rPr>
              <w:t>en caso de que así se lo requieran.</w:t>
            </w:r>
          </w:p>
        </w:tc>
        <w:tc>
          <w:tcPr>
            <w:tcW w:w="3286" w:type="dxa"/>
            <w:vAlign w:val="center"/>
          </w:tcPr>
          <w:p w:rsidR="00B160E0" w:rsidRPr="001A7C0C" w:rsidRDefault="00B160E0" w:rsidP="00B160E0">
            <w:pPr>
              <w:pStyle w:val="Sinespaciado"/>
              <w:jc w:val="center"/>
              <w:rPr>
                <w:rFonts w:ascii="Century Gothic" w:hAnsi="Century Gothic"/>
              </w:rPr>
            </w:pPr>
          </w:p>
        </w:tc>
      </w:tr>
      <w:tr w:rsidR="001A7C0C" w:rsidRPr="001A7C0C" w:rsidTr="00B160E0">
        <w:tc>
          <w:tcPr>
            <w:tcW w:w="817" w:type="dxa"/>
            <w:vAlign w:val="center"/>
          </w:tcPr>
          <w:p w:rsidR="001A7C0C" w:rsidRPr="001A7C0C" w:rsidRDefault="0028217B" w:rsidP="00B160E0">
            <w:pPr>
              <w:pStyle w:val="Sinespaciado"/>
              <w:jc w:val="center"/>
              <w:rPr>
                <w:rFonts w:ascii="Century Gothic" w:hAnsi="Century Gothic"/>
              </w:rPr>
            </w:pPr>
            <w:r>
              <w:rPr>
                <w:rFonts w:ascii="Century Gothic" w:hAnsi="Century Gothic"/>
              </w:rPr>
              <w:t>05</w:t>
            </w:r>
          </w:p>
        </w:tc>
        <w:tc>
          <w:tcPr>
            <w:tcW w:w="2835" w:type="dxa"/>
            <w:vAlign w:val="center"/>
          </w:tcPr>
          <w:p w:rsidR="001A7C0C" w:rsidRPr="001A7C0C" w:rsidRDefault="0028217B" w:rsidP="00B160E0">
            <w:pPr>
              <w:pStyle w:val="Sinespaciado"/>
              <w:jc w:val="center"/>
              <w:rPr>
                <w:rFonts w:ascii="Century Gothic" w:hAnsi="Century Gothic"/>
              </w:rPr>
            </w:pPr>
            <w:r>
              <w:rPr>
                <w:rFonts w:ascii="Century Gothic" w:hAnsi="Century Gothic"/>
              </w:rPr>
              <w:t>Encargado de TIC´s</w:t>
            </w:r>
          </w:p>
        </w:tc>
        <w:tc>
          <w:tcPr>
            <w:tcW w:w="6206" w:type="dxa"/>
          </w:tcPr>
          <w:p w:rsidR="001A7C0C" w:rsidRDefault="001A7C0C" w:rsidP="0028217B">
            <w:pPr>
              <w:pStyle w:val="Sinespaciado"/>
              <w:jc w:val="both"/>
              <w:rPr>
                <w:rFonts w:ascii="Century Gothic" w:hAnsi="Century Gothic"/>
              </w:rPr>
            </w:pPr>
            <w:r w:rsidRPr="001A7C0C">
              <w:rPr>
                <w:rFonts w:ascii="Century Gothic" w:hAnsi="Century Gothic"/>
              </w:rPr>
              <w:t>Supervisa</w:t>
            </w:r>
            <w:r w:rsidR="0028217B">
              <w:rPr>
                <w:rFonts w:ascii="Century Gothic" w:hAnsi="Century Gothic"/>
              </w:rPr>
              <w:t>r</w:t>
            </w:r>
            <w:r w:rsidRPr="001A7C0C">
              <w:rPr>
                <w:rFonts w:ascii="Century Gothic" w:hAnsi="Century Gothic"/>
              </w:rPr>
              <w:t xml:space="preserve"> que la </w:t>
            </w:r>
            <w:r w:rsidR="0028217B">
              <w:rPr>
                <w:rFonts w:ascii="Century Gothic" w:hAnsi="Century Gothic"/>
              </w:rPr>
              <w:t>S</w:t>
            </w:r>
            <w:r w:rsidRPr="001A7C0C">
              <w:rPr>
                <w:rFonts w:ascii="Century Gothic" w:hAnsi="Century Gothic"/>
              </w:rPr>
              <w:t>ala cumpla con</w:t>
            </w:r>
            <w:r w:rsidR="0028217B">
              <w:rPr>
                <w:rFonts w:ascii="Century Gothic" w:hAnsi="Century Gothic"/>
              </w:rPr>
              <w:t xml:space="preserve"> </w:t>
            </w:r>
            <w:r w:rsidRPr="001A7C0C">
              <w:rPr>
                <w:rFonts w:ascii="Century Gothic" w:hAnsi="Century Gothic"/>
              </w:rPr>
              <w:t>las condiciones para el desarrollo</w:t>
            </w:r>
            <w:r w:rsidR="0028217B">
              <w:rPr>
                <w:rFonts w:ascii="Century Gothic" w:hAnsi="Century Gothic"/>
              </w:rPr>
              <w:t xml:space="preserve"> </w:t>
            </w:r>
            <w:r w:rsidRPr="001A7C0C">
              <w:rPr>
                <w:rFonts w:ascii="Century Gothic" w:hAnsi="Century Gothic"/>
              </w:rPr>
              <w:t xml:space="preserve">de la </w:t>
            </w:r>
            <w:r w:rsidR="00996435">
              <w:rPr>
                <w:rFonts w:ascii="Century Gothic" w:hAnsi="Century Gothic"/>
              </w:rPr>
              <w:t>Audiencia</w:t>
            </w:r>
            <w:r w:rsidR="0028217B">
              <w:rPr>
                <w:rFonts w:ascii="Century Gothic" w:hAnsi="Century Gothic"/>
              </w:rPr>
              <w:t>.</w:t>
            </w:r>
          </w:p>
          <w:p w:rsidR="0028217B" w:rsidRDefault="0028217B" w:rsidP="001A7C0C">
            <w:pPr>
              <w:pStyle w:val="Sinespaciado"/>
              <w:jc w:val="both"/>
              <w:rPr>
                <w:rFonts w:ascii="Century Gothic" w:hAnsi="Century Gothic"/>
              </w:rPr>
            </w:pPr>
          </w:p>
          <w:p w:rsidR="001A7C0C" w:rsidRPr="001A7C0C" w:rsidRDefault="001A7C0C" w:rsidP="009F1549">
            <w:pPr>
              <w:pStyle w:val="Sinespaciado"/>
              <w:jc w:val="both"/>
              <w:rPr>
                <w:rFonts w:ascii="Century Gothic" w:hAnsi="Century Gothic"/>
              </w:rPr>
            </w:pPr>
            <w:r w:rsidRPr="001A7C0C">
              <w:rPr>
                <w:rFonts w:ascii="Century Gothic" w:hAnsi="Century Gothic"/>
              </w:rPr>
              <w:t>En caso de que exista</w:t>
            </w:r>
            <w:r w:rsidR="0028217B">
              <w:rPr>
                <w:rFonts w:ascii="Century Gothic" w:hAnsi="Century Gothic"/>
              </w:rPr>
              <w:t xml:space="preserve"> </w:t>
            </w:r>
            <w:r w:rsidRPr="001A7C0C">
              <w:rPr>
                <w:rFonts w:ascii="Century Gothic" w:hAnsi="Century Gothic"/>
              </w:rPr>
              <w:t xml:space="preserve">algún problema, </w:t>
            </w:r>
            <w:r w:rsidR="0028217B">
              <w:rPr>
                <w:rFonts w:ascii="Century Gothic" w:hAnsi="Century Gothic"/>
              </w:rPr>
              <w:t xml:space="preserve">hacer de conocimiento a la o el Titular </w:t>
            </w:r>
            <w:r w:rsidR="0028217B" w:rsidRPr="00B160E0">
              <w:rPr>
                <w:rFonts w:ascii="Century Gothic" w:hAnsi="Century Gothic"/>
              </w:rPr>
              <w:t>del Juzgado Mercantil y de Oralidad Mercantil del Distrito Judicial de Cuauhtémoc</w:t>
            </w:r>
            <w:r w:rsidRPr="001A7C0C">
              <w:rPr>
                <w:rFonts w:ascii="Century Gothic" w:hAnsi="Century Gothic"/>
              </w:rPr>
              <w:t>, para</w:t>
            </w:r>
            <w:r w:rsidR="0028217B">
              <w:rPr>
                <w:rFonts w:ascii="Century Gothic" w:hAnsi="Century Gothic"/>
              </w:rPr>
              <w:t xml:space="preserve"> </w:t>
            </w:r>
            <w:r w:rsidRPr="001A7C0C">
              <w:rPr>
                <w:rFonts w:ascii="Century Gothic" w:hAnsi="Century Gothic"/>
              </w:rPr>
              <w:t>que se dé una solución inmediata</w:t>
            </w:r>
            <w:r w:rsidR="0028217B">
              <w:rPr>
                <w:rFonts w:ascii="Century Gothic" w:hAnsi="Century Gothic"/>
              </w:rPr>
              <w:t xml:space="preserve"> y oportuna.</w:t>
            </w:r>
          </w:p>
        </w:tc>
        <w:tc>
          <w:tcPr>
            <w:tcW w:w="3286" w:type="dxa"/>
            <w:vAlign w:val="center"/>
          </w:tcPr>
          <w:p w:rsidR="001A7C0C" w:rsidRPr="001A7C0C" w:rsidRDefault="001A7C0C" w:rsidP="00B160E0">
            <w:pPr>
              <w:pStyle w:val="Sinespaciado"/>
              <w:jc w:val="center"/>
              <w:rPr>
                <w:rFonts w:ascii="Century Gothic" w:hAnsi="Century Gothic"/>
              </w:rPr>
            </w:pPr>
          </w:p>
        </w:tc>
      </w:tr>
      <w:tr w:rsidR="0028217B" w:rsidRPr="001A7C0C" w:rsidTr="00B160E0">
        <w:tc>
          <w:tcPr>
            <w:tcW w:w="817" w:type="dxa"/>
            <w:vAlign w:val="center"/>
          </w:tcPr>
          <w:p w:rsidR="0028217B" w:rsidRPr="001A7C0C" w:rsidRDefault="0028217B" w:rsidP="0028217B">
            <w:pPr>
              <w:pStyle w:val="Sinespaciado"/>
              <w:jc w:val="center"/>
              <w:rPr>
                <w:rFonts w:ascii="Century Gothic" w:hAnsi="Century Gothic"/>
              </w:rPr>
            </w:pPr>
            <w:r>
              <w:rPr>
                <w:rFonts w:ascii="Century Gothic" w:hAnsi="Century Gothic"/>
              </w:rPr>
              <w:t>06</w:t>
            </w:r>
          </w:p>
        </w:tc>
        <w:tc>
          <w:tcPr>
            <w:tcW w:w="2835" w:type="dxa"/>
            <w:vAlign w:val="center"/>
          </w:tcPr>
          <w:p w:rsidR="0028217B" w:rsidRPr="001A7C0C" w:rsidRDefault="0028217B" w:rsidP="0028217B">
            <w:pPr>
              <w:pStyle w:val="Sinespaciado"/>
              <w:jc w:val="center"/>
              <w:rPr>
                <w:rFonts w:ascii="Century Gothic" w:hAnsi="Century Gothic"/>
              </w:rPr>
            </w:pPr>
            <w:r>
              <w:rPr>
                <w:rFonts w:ascii="Century Gothic" w:hAnsi="Century Gothic"/>
              </w:rPr>
              <w:t>Encargado de TIC´s</w:t>
            </w:r>
          </w:p>
        </w:tc>
        <w:tc>
          <w:tcPr>
            <w:tcW w:w="6206" w:type="dxa"/>
          </w:tcPr>
          <w:p w:rsidR="0028217B" w:rsidRPr="001A7C0C" w:rsidRDefault="0028217B" w:rsidP="0028217B">
            <w:pPr>
              <w:pStyle w:val="Sinespaciado"/>
              <w:jc w:val="both"/>
              <w:rPr>
                <w:rFonts w:ascii="Century Gothic" w:hAnsi="Century Gothic"/>
              </w:rPr>
            </w:pPr>
            <w:r w:rsidRPr="001A7C0C">
              <w:rPr>
                <w:rFonts w:ascii="Century Gothic" w:hAnsi="Century Gothic"/>
              </w:rPr>
              <w:t xml:space="preserve">Cerrar los accesos a la </w:t>
            </w:r>
            <w:r>
              <w:rPr>
                <w:rFonts w:ascii="Century Gothic" w:hAnsi="Century Gothic"/>
              </w:rPr>
              <w:t>S</w:t>
            </w:r>
            <w:r w:rsidRPr="001A7C0C">
              <w:rPr>
                <w:rFonts w:ascii="Century Gothic" w:hAnsi="Century Gothic"/>
              </w:rPr>
              <w:t>ala para</w:t>
            </w:r>
            <w:r>
              <w:rPr>
                <w:rFonts w:ascii="Century Gothic" w:hAnsi="Century Gothic"/>
              </w:rPr>
              <w:t xml:space="preserve"> dar inicio a la </w:t>
            </w:r>
            <w:r w:rsidR="00996435">
              <w:rPr>
                <w:rFonts w:ascii="Century Gothic" w:hAnsi="Century Gothic"/>
              </w:rPr>
              <w:t>Audiencia</w:t>
            </w:r>
            <w:r w:rsidRPr="001A7C0C">
              <w:rPr>
                <w:rFonts w:ascii="Century Gothic" w:hAnsi="Century Gothic"/>
              </w:rPr>
              <w:t>.</w:t>
            </w:r>
          </w:p>
        </w:tc>
        <w:tc>
          <w:tcPr>
            <w:tcW w:w="3286" w:type="dxa"/>
            <w:vAlign w:val="center"/>
          </w:tcPr>
          <w:p w:rsidR="0028217B" w:rsidRPr="001A7C0C" w:rsidRDefault="0028217B" w:rsidP="0028217B">
            <w:pPr>
              <w:pStyle w:val="Sinespaciado"/>
              <w:jc w:val="center"/>
              <w:rPr>
                <w:rFonts w:ascii="Century Gothic" w:hAnsi="Century Gothic"/>
              </w:rPr>
            </w:pPr>
          </w:p>
        </w:tc>
      </w:tr>
      <w:tr w:rsidR="0028217B" w:rsidRPr="001A7C0C" w:rsidTr="0028217B">
        <w:tc>
          <w:tcPr>
            <w:tcW w:w="13144" w:type="dxa"/>
            <w:gridSpan w:val="4"/>
            <w:vAlign w:val="center"/>
          </w:tcPr>
          <w:p w:rsidR="0028217B" w:rsidRPr="001A7C0C" w:rsidRDefault="0028217B" w:rsidP="0028217B">
            <w:pPr>
              <w:pStyle w:val="Sinespaciado"/>
              <w:rPr>
                <w:rFonts w:ascii="Century Gothic" w:hAnsi="Century Gothic"/>
              </w:rPr>
            </w:pPr>
            <w:r>
              <w:rPr>
                <w:rFonts w:ascii="Century Gothic" w:hAnsi="Century Gothic"/>
              </w:rPr>
              <w:t>Fin del Procedimiento</w:t>
            </w:r>
          </w:p>
        </w:tc>
      </w:tr>
    </w:tbl>
    <w:p w:rsidR="00DE7AE0" w:rsidRDefault="00DE7AE0" w:rsidP="00DE7AE0">
      <w:pPr>
        <w:tabs>
          <w:tab w:val="left" w:pos="1403"/>
        </w:tabs>
        <w:spacing w:line="240" w:lineRule="auto"/>
        <w:jc w:val="both"/>
        <w:rPr>
          <w:rFonts w:ascii="Century Gothic" w:hAnsi="Century Gothic"/>
          <w:b/>
          <w:sz w:val="24"/>
          <w:szCs w:val="24"/>
        </w:rPr>
      </w:pPr>
    </w:p>
    <w:p w:rsidR="0028217B" w:rsidRDefault="0028217B" w:rsidP="00DE7AE0">
      <w:pPr>
        <w:tabs>
          <w:tab w:val="left" w:pos="1403"/>
        </w:tabs>
        <w:spacing w:line="240" w:lineRule="auto"/>
        <w:jc w:val="both"/>
        <w:rPr>
          <w:rFonts w:ascii="Century Gothic" w:hAnsi="Century Gothic"/>
          <w:b/>
          <w:sz w:val="24"/>
          <w:szCs w:val="24"/>
        </w:rPr>
      </w:pPr>
    </w:p>
    <w:p w:rsidR="0028217B" w:rsidRDefault="0028217B">
      <w:pPr>
        <w:rPr>
          <w:rFonts w:ascii="Century Gothic" w:hAnsi="Century Gothic"/>
          <w:b/>
          <w:sz w:val="24"/>
          <w:szCs w:val="24"/>
        </w:rPr>
      </w:pPr>
      <w:r>
        <w:rPr>
          <w:rFonts w:ascii="Century Gothic" w:hAnsi="Century Gothic"/>
          <w:b/>
          <w:sz w:val="24"/>
          <w:szCs w:val="24"/>
        </w:rPr>
        <w:br w:type="page"/>
      </w:r>
    </w:p>
    <w:tbl>
      <w:tblPr>
        <w:tblStyle w:val="Tablaconcuadrcula"/>
        <w:tblW w:w="0" w:type="auto"/>
        <w:tblLook w:val="04A0" w:firstRow="1" w:lastRow="0" w:firstColumn="1" w:lastColumn="0" w:noHBand="0" w:noVBand="1"/>
      </w:tblPr>
      <w:tblGrid>
        <w:gridCol w:w="813"/>
        <w:gridCol w:w="2809"/>
        <w:gridCol w:w="6121"/>
        <w:gridCol w:w="3251"/>
      </w:tblGrid>
      <w:tr w:rsidR="0028217B" w:rsidRPr="001A7C0C" w:rsidTr="005940F9">
        <w:tc>
          <w:tcPr>
            <w:tcW w:w="3652" w:type="dxa"/>
            <w:gridSpan w:val="2"/>
          </w:tcPr>
          <w:p w:rsidR="0028217B" w:rsidRPr="001A7C0C" w:rsidRDefault="0028217B" w:rsidP="005940F9">
            <w:pPr>
              <w:pStyle w:val="Sinespaciado"/>
              <w:rPr>
                <w:rFonts w:ascii="Century Gothic" w:hAnsi="Century Gothic"/>
                <w:b/>
              </w:rPr>
            </w:pPr>
            <w:r w:rsidRPr="001A7C0C">
              <w:rPr>
                <w:rFonts w:ascii="Century Gothic" w:hAnsi="Century Gothic"/>
                <w:b/>
              </w:rPr>
              <w:t>Nombre del Procedimiento</w:t>
            </w:r>
            <w:r>
              <w:rPr>
                <w:rFonts w:ascii="Century Gothic" w:hAnsi="Century Gothic"/>
                <w:b/>
              </w:rPr>
              <w:t>:</w:t>
            </w:r>
          </w:p>
        </w:tc>
        <w:tc>
          <w:tcPr>
            <w:tcW w:w="9492" w:type="dxa"/>
            <w:gridSpan w:val="2"/>
          </w:tcPr>
          <w:p w:rsidR="0028217B" w:rsidRPr="001A7C0C" w:rsidRDefault="0028217B" w:rsidP="005940F9">
            <w:pPr>
              <w:pStyle w:val="Sinespaciado"/>
              <w:jc w:val="both"/>
              <w:rPr>
                <w:rFonts w:ascii="Century Gothic" w:hAnsi="Century Gothic"/>
              </w:rPr>
            </w:pPr>
            <w:r w:rsidRPr="0028217B">
              <w:rPr>
                <w:rFonts w:ascii="Century Gothic" w:hAnsi="Century Gothic"/>
              </w:rPr>
              <w:t xml:space="preserve">Celebración de </w:t>
            </w:r>
            <w:r w:rsidR="00996435">
              <w:rPr>
                <w:rFonts w:ascii="Century Gothic" w:hAnsi="Century Gothic"/>
              </w:rPr>
              <w:t>Audiencia</w:t>
            </w:r>
            <w:r w:rsidRPr="0028217B">
              <w:rPr>
                <w:rFonts w:ascii="Century Gothic" w:hAnsi="Century Gothic"/>
              </w:rPr>
              <w:t>s Orales</w:t>
            </w:r>
            <w:r>
              <w:rPr>
                <w:rFonts w:ascii="Century Gothic" w:hAnsi="Century Gothic"/>
              </w:rPr>
              <w:t>.</w:t>
            </w:r>
          </w:p>
        </w:tc>
      </w:tr>
      <w:tr w:rsidR="0028217B" w:rsidRPr="001A7C0C" w:rsidTr="005940F9">
        <w:tc>
          <w:tcPr>
            <w:tcW w:w="3652" w:type="dxa"/>
            <w:gridSpan w:val="2"/>
          </w:tcPr>
          <w:p w:rsidR="0028217B" w:rsidRPr="001A7C0C" w:rsidRDefault="0028217B" w:rsidP="005940F9">
            <w:pPr>
              <w:pStyle w:val="Sinespaciado"/>
              <w:rPr>
                <w:rFonts w:ascii="Century Gothic" w:hAnsi="Century Gothic"/>
                <w:b/>
              </w:rPr>
            </w:pPr>
            <w:r w:rsidRPr="001A7C0C">
              <w:rPr>
                <w:rFonts w:ascii="Century Gothic" w:hAnsi="Century Gothic"/>
                <w:b/>
              </w:rPr>
              <w:t>Objetivo del Procedimiento</w:t>
            </w:r>
            <w:r>
              <w:rPr>
                <w:rFonts w:ascii="Century Gothic" w:hAnsi="Century Gothic"/>
                <w:b/>
              </w:rPr>
              <w:t>:</w:t>
            </w:r>
          </w:p>
        </w:tc>
        <w:tc>
          <w:tcPr>
            <w:tcW w:w="9492" w:type="dxa"/>
            <w:gridSpan w:val="2"/>
          </w:tcPr>
          <w:p w:rsidR="0028217B" w:rsidRPr="001A7C0C" w:rsidRDefault="0028217B" w:rsidP="0028217B">
            <w:pPr>
              <w:pStyle w:val="Sinespaciado"/>
              <w:jc w:val="both"/>
              <w:rPr>
                <w:rFonts w:ascii="Century Gothic" w:hAnsi="Century Gothic"/>
                <w:b/>
              </w:rPr>
            </w:pPr>
            <w:r w:rsidRPr="0028217B">
              <w:rPr>
                <w:rFonts w:ascii="Century Gothic" w:hAnsi="Century Gothic"/>
              </w:rPr>
              <w:t xml:space="preserve">Describir las acciones a realizar para que tengan verificativo las </w:t>
            </w:r>
            <w:r w:rsidR="00996435">
              <w:rPr>
                <w:rFonts w:ascii="Century Gothic" w:hAnsi="Century Gothic"/>
              </w:rPr>
              <w:t>Audiencia</w:t>
            </w:r>
            <w:r w:rsidRPr="0028217B">
              <w:rPr>
                <w:rFonts w:ascii="Century Gothic" w:hAnsi="Century Gothic"/>
              </w:rPr>
              <w:t>s</w:t>
            </w:r>
            <w:r>
              <w:rPr>
                <w:rFonts w:ascii="Century Gothic" w:hAnsi="Century Gothic"/>
              </w:rPr>
              <w:t xml:space="preserve"> </w:t>
            </w:r>
            <w:r w:rsidRPr="0028217B">
              <w:rPr>
                <w:rFonts w:ascii="Century Gothic" w:hAnsi="Century Gothic"/>
              </w:rPr>
              <w:t>preliminares</w:t>
            </w:r>
            <w:r>
              <w:rPr>
                <w:rFonts w:ascii="Century Gothic" w:hAnsi="Century Gothic"/>
              </w:rPr>
              <w:t>, de juicio oral o de sentencia.</w:t>
            </w:r>
          </w:p>
        </w:tc>
      </w:tr>
      <w:tr w:rsidR="0028217B" w:rsidRPr="001A7C0C" w:rsidTr="005940F9">
        <w:tc>
          <w:tcPr>
            <w:tcW w:w="13144" w:type="dxa"/>
            <w:gridSpan w:val="4"/>
            <w:shd w:val="clear" w:color="auto" w:fill="C00000"/>
          </w:tcPr>
          <w:p w:rsidR="0028217B" w:rsidRPr="001A7C0C" w:rsidRDefault="0028217B" w:rsidP="005940F9">
            <w:pPr>
              <w:pStyle w:val="Sinespaciado"/>
              <w:rPr>
                <w:rFonts w:ascii="Century Gothic" w:hAnsi="Century Gothic"/>
                <w:b/>
              </w:rPr>
            </w:pPr>
          </w:p>
        </w:tc>
      </w:tr>
      <w:tr w:rsidR="0028217B" w:rsidRPr="001A7C0C" w:rsidTr="005940F9">
        <w:tc>
          <w:tcPr>
            <w:tcW w:w="13144" w:type="dxa"/>
            <w:gridSpan w:val="4"/>
            <w:shd w:val="clear" w:color="auto" w:fill="A6A6A6" w:themeFill="background1" w:themeFillShade="A6"/>
          </w:tcPr>
          <w:p w:rsidR="0028217B" w:rsidRPr="001A7C0C" w:rsidRDefault="0028217B" w:rsidP="005940F9">
            <w:pPr>
              <w:pStyle w:val="Sinespaciado"/>
              <w:jc w:val="center"/>
              <w:rPr>
                <w:rFonts w:ascii="Century Gothic" w:hAnsi="Century Gothic"/>
                <w:b/>
              </w:rPr>
            </w:pPr>
            <w:r w:rsidRPr="001A7C0C">
              <w:rPr>
                <w:rFonts w:ascii="Century Gothic" w:hAnsi="Century Gothic"/>
                <w:b/>
              </w:rPr>
              <w:t>Procedimiento</w:t>
            </w:r>
          </w:p>
        </w:tc>
      </w:tr>
      <w:tr w:rsidR="0028217B" w:rsidRPr="001A7C0C" w:rsidTr="005940F9">
        <w:tc>
          <w:tcPr>
            <w:tcW w:w="817" w:type="dxa"/>
            <w:shd w:val="clear" w:color="auto" w:fill="A6A6A6" w:themeFill="background1" w:themeFillShade="A6"/>
            <w:vAlign w:val="center"/>
          </w:tcPr>
          <w:p w:rsidR="0028217B" w:rsidRPr="001A7C0C" w:rsidRDefault="0028217B" w:rsidP="005940F9">
            <w:pPr>
              <w:pStyle w:val="Sinespaciado"/>
              <w:jc w:val="center"/>
              <w:rPr>
                <w:rFonts w:ascii="Century Gothic" w:hAnsi="Century Gothic"/>
                <w:b/>
              </w:rPr>
            </w:pPr>
            <w:r w:rsidRPr="001A7C0C">
              <w:rPr>
                <w:rFonts w:ascii="Century Gothic" w:hAnsi="Century Gothic"/>
                <w:b/>
              </w:rPr>
              <w:t>No.</w:t>
            </w:r>
          </w:p>
        </w:tc>
        <w:tc>
          <w:tcPr>
            <w:tcW w:w="2835" w:type="dxa"/>
            <w:shd w:val="clear" w:color="auto" w:fill="A6A6A6" w:themeFill="background1" w:themeFillShade="A6"/>
            <w:vAlign w:val="center"/>
          </w:tcPr>
          <w:p w:rsidR="0028217B" w:rsidRPr="001A7C0C" w:rsidRDefault="0028217B" w:rsidP="005940F9">
            <w:pPr>
              <w:pStyle w:val="Sinespaciado"/>
              <w:jc w:val="center"/>
              <w:rPr>
                <w:rFonts w:ascii="Century Gothic" w:hAnsi="Century Gothic"/>
                <w:b/>
              </w:rPr>
            </w:pPr>
            <w:r w:rsidRPr="001A7C0C">
              <w:rPr>
                <w:rFonts w:ascii="Century Gothic" w:hAnsi="Century Gothic"/>
                <w:b/>
              </w:rPr>
              <w:t>Responsable Ejecutor</w:t>
            </w:r>
          </w:p>
        </w:tc>
        <w:tc>
          <w:tcPr>
            <w:tcW w:w="6206" w:type="dxa"/>
            <w:shd w:val="clear" w:color="auto" w:fill="A6A6A6" w:themeFill="background1" w:themeFillShade="A6"/>
            <w:vAlign w:val="center"/>
          </w:tcPr>
          <w:p w:rsidR="0028217B" w:rsidRPr="001A7C0C" w:rsidRDefault="0028217B" w:rsidP="005940F9">
            <w:pPr>
              <w:pStyle w:val="Sinespaciado"/>
              <w:jc w:val="center"/>
              <w:rPr>
                <w:rFonts w:ascii="Century Gothic" w:hAnsi="Century Gothic"/>
                <w:b/>
              </w:rPr>
            </w:pPr>
            <w:r w:rsidRPr="001A7C0C">
              <w:rPr>
                <w:rFonts w:ascii="Century Gothic" w:hAnsi="Century Gothic"/>
                <w:b/>
              </w:rPr>
              <w:t>Descripción de la Actividad</w:t>
            </w:r>
          </w:p>
        </w:tc>
        <w:tc>
          <w:tcPr>
            <w:tcW w:w="3286" w:type="dxa"/>
            <w:shd w:val="clear" w:color="auto" w:fill="A6A6A6" w:themeFill="background1" w:themeFillShade="A6"/>
            <w:vAlign w:val="center"/>
          </w:tcPr>
          <w:p w:rsidR="0028217B" w:rsidRPr="001A7C0C" w:rsidRDefault="0028217B" w:rsidP="005940F9">
            <w:pPr>
              <w:pStyle w:val="Sinespaciado"/>
              <w:jc w:val="center"/>
              <w:rPr>
                <w:rFonts w:ascii="Century Gothic" w:hAnsi="Century Gothic"/>
                <w:b/>
              </w:rPr>
            </w:pPr>
            <w:r w:rsidRPr="001A7C0C">
              <w:rPr>
                <w:rFonts w:ascii="Century Gothic" w:hAnsi="Century Gothic"/>
                <w:b/>
              </w:rPr>
              <w:t xml:space="preserve">Documentos de apoyo o </w:t>
            </w:r>
            <w:r>
              <w:rPr>
                <w:rFonts w:ascii="Century Gothic" w:hAnsi="Century Gothic"/>
                <w:b/>
              </w:rPr>
              <w:t xml:space="preserve">documentos </w:t>
            </w:r>
            <w:r w:rsidRPr="001A7C0C">
              <w:rPr>
                <w:rFonts w:ascii="Century Gothic" w:hAnsi="Century Gothic"/>
                <w:b/>
              </w:rPr>
              <w:t>generados</w:t>
            </w:r>
          </w:p>
        </w:tc>
      </w:tr>
      <w:tr w:rsidR="0028217B" w:rsidRPr="001A7C0C" w:rsidTr="005940F9">
        <w:tc>
          <w:tcPr>
            <w:tcW w:w="13144" w:type="dxa"/>
            <w:gridSpan w:val="4"/>
            <w:vAlign w:val="center"/>
          </w:tcPr>
          <w:p w:rsidR="0028217B" w:rsidRDefault="0028217B" w:rsidP="005940F9">
            <w:pPr>
              <w:pStyle w:val="Sinespaciado"/>
              <w:rPr>
                <w:rFonts w:ascii="Century Gothic" w:hAnsi="Century Gothic"/>
              </w:rPr>
            </w:pPr>
            <w:r>
              <w:rPr>
                <w:rFonts w:ascii="Century Gothic" w:hAnsi="Century Gothic"/>
              </w:rPr>
              <w:t>Inicio del Procedimiento</w:t>
            </w:r>
          </w:p>
        </w:tc>
      </w:tr>
      <w:tr w:rsidR="0028217B" w:rsidRPr="001A7C0C" w:rsidTr="005940F9">
        <w:tc>
          <w:tcPr>
            <w:tcW w:w="817" w:type="dxa"/>
            <w:vAlign w:val="center"/>
          </w:tcPr>
          <w:p w:rsidR="0028217B" w:rsidRPr="001A7C0C" w:rsidRDefault="0028217B" w:rsidP="005940F9">
            <w:pPr>
              <w:pStyle w:val="Sinespaciado"/>
              <w:jc w:val="center"/>
              <w:rPr>
                <w:rFonts w:ascii="Century Gothic" w:hAnsi="Century Gothic"/>
              </w:rPr>
            </w:pPr>
            <w:r>
              <w:rPr>
                <w:rFonts w:ascii="Century Gothic" w:hAnsi="Century Gothic"/>
              </w:rPr>
              <w:t>01</w:t>
            </w:r>
          </w:p>
        </w:tc>
        <w:tc>
          <w:tcPr>
            <w:tcW w:w="2835" w:type="dxa"/>
            <w:vAlign w:val="center"/>
          </w:tcPr>
          <w:p w:rsidR="0028217B" w:rsidRPr="001A7C0C" w:rsidRDefault="0028217B" w:rsidP="005940F9">
            <w:pPr>
              <w:pStyle w:val="Sinespaciado"/>
              <w:jc w:val="center"/>
              <w:rPr>
                <w:rFonts w:ascii="Century Gothic" w:hAnsi="Century Gothic"/>
              </w:rPr>
            </w:pPr>
            <w:r>
              <w:rPr>
                <w:rFonts w:ascii="Century Gothic" w:hAnsi="Century Gothic"/>
              </w:rPr>
              <w:t>Secretaria / Secretario de Acuerdos</w:t>
            </w:r>
          </w:p>
        </w:tc>
        <w:tc>
          <w:tcPr>
            <w:tcW w:w="6206" w:type="dxa"/>
          </w:tcPr>
          <w:p w:rsidR="0028217B" w:rsidRPr="001A7C0C" w:rsidRDefault="0028217B" w:rsidP="009F1549">
            <w:pPr>
              <w:pStyle w:val="Sinespaciado"/>
              <w:jc w:val="both"/>
              <w:rPr>
                <w:rFonts w:ascii="Century Gothic" w:hAnsi="Century Gothic"/>
              </w:rPr>
            </w:pPr>
            <w:r>
              <w:rPr>
                <w:rFonts w:ascii="Century Gothic" w:hAnsi="Century Gothic"/>
              </w:rPr>
              <w:t>Recibir</w:t>
            </w:r>
            <w:r w:rsidRPr="0028217B">
              <w:rPr>
                <w:rFonts w:ascii="Century Gothic" w:hAnsi="Century Gothic"/>
              </w:rPr>
              <w:t xml:space="preserve"> a las partes, los testigos, los peritos y</w:t>
            </w:r>
            <w:r>
              <w:rPr>
                <w:rFonts w:ascii="Century Gothic" w:hAnsi="Century Gothic"/>
              </w:rPr>
              <w:t xml:space="preserve"> </w:t>
            </w:r>
            <w:r w:rsidRPr="0028217B">
              <w:rPr>
                <w:rFonts w:ascii="Century Gothic" w:hAnsi="Century Gothic"/>
              </w:rPr>
              <w:t>toda persona que deba intervenir,</w:t>
            </w:r>
            <w:r>
              <w:rPr>
                <w:rFonts w:ascii="Century Gothic" w:hAnsi="Century Gothic"/>
              </w:rPr>
              <w:t xml:space="preserve"> </w:t>
            </w:r>
            <w:r w:rsidRPr="0028217B">
              <w:rPr>
                <w:rFonts w:ascii="Century Gothic" w:hAnsi="Century Gothic"/>
              </w:rPr>
              <w:t>así como al público en general, y verifica que</w:t>
            </w:r>
            <w:r>
              <w:rPr>
                <w:rFonts w:ascii="Century Gothic" w:hAnsi="Century Gothic"/>
              </w:rPr>
              <w:t xml:space="preserve"> </w:t>
            </w:r>
            <w:r w:rsidRPr="0028217B">
              <w:rPr>
                <w:rFonts w:ascii="Century Gothic" w:hAnsi="Century Gothic"/>
              </w:rPr>
              <w:t>se ubiquen en sus respectivos lugares.</w:t>
            </w:r>
          </w:p>
        </w:tc>
        <w:tc>
          <w:tcPr>
            <w:tcW w:w="3286" w:type="dxa"/>
            <w:vAlign w:val="center"/>
          </w:tcPr>
          <w:p w:rsidR="0028217B" w:rsidRPr="001A7C0C" w:rsidRDefault="0028217B" w:rsidP="005940F9">
            <w:pPr>
              <w:pStyle w:val="Sinespaciado"/>
              <w:jc w:val="center"/>
              <w:rPr>
                <w:rFonts w:ascii="Century Gothic" w:hAnsi="Century Gothic"/>
              </w:rPr>
            </w:pPr>
          </w:p>
        </w:tc>
      </w:tr>
      <w:tr w:rsidR="0028217B" w:rsidRPr="001A7C0C" w:rsidTr="005940F9">
        <w:tc>
          <w:tcPr>
            <w:tcW w:w="817" w:type="dxa"/>
            <w:vAlign w:val="center"/>
          </w:tcPr>
          <w:p w:rsidR="0028217B" w:rsidRPr="001A7C0C" w:rsidRDefault="0028217B" w:rsidP="005940F9">
            <w:pPr>
              <w:pStyle w:val="Sinespaciado"/>
              <w:jc w:val="center"/>
              <w:rPr>
                <w:rFonts w:ascii="Century Gothic" w:hAnsi="Century Gothic"/>
              </w:rPr>
            </w:pPr>
            <w:r>
              <w:rPr>
                <w:rFonts w:ascii="Century Gothic" w:hAnsi="Century Gothic"/>
              </w:rPr>
              <w:t>02</w:t>
            </w:r>
          </w:p>
        </w:tc>
        <w:tc>
          <w:tcPr>
            <w:tcW w:w="2835" w:type="dxa"/>
            <w:vAlign w:val="center"/>
          </w:tcPr>
          <w:p w:rsidR="0028217B" w:rsidRPr="001A7C0C" w:rsidRDefault="0028217B" w:rsidP="005940F9">
            <w:pPr>
              <w:pStyle w:val="Sinespaciado"/>
              <w:jc w:val="center"/>
              <w:rPr>
                <w:rFonts w:ascii="Century Gothic" w:hAnsi="Century Gothic"/>
              </w:rPr>
            </w:pPr>
            <w:r>
              <w:rPr>
                <w:rFonts w:ascii="Century Gothic" w:hAnsi="Century Gothic"/>
              </w:rPr>
              <w:t>Encargado de TIC´s</w:t>
            </w:r>
          </w:p>
        </w:tc>
        <w:tc>
          <w:tcPr>
            <w:tcW w:w="6206" w:type="dxa"/>
          </w:tcPr>
          <w:p w:rsidR="0028217B" w:rsidRDefault="0028217B" w:rsidP="0028217B">
            <w:pPr>
              <w:pStyle w:val="Sinespaciado"/>
              <w:jc w:val="both"/>
              <w:rPr>
                <w:rFonts w:ascii="Century Gothic" w:hAnsi="Century Gothic"/>
              </w:rPr>
            </w:pPr>
            <w:r>
              <w:rPr>
                <w:rFonts w:ascii="Century Gothic" w:hAnsi="Century Gothic"/>
              </w:rPr>
              <w:t>Cerrar</w:t>
            </w:r>
            <w:r w:rsidRPr="0028217B">
              <w:rPr>
                <w:rFonts w:ascii="Century Gothic" w:hAnsi="Century Gothic"/>
              </w:rPr>
              <w:t xml:space="preserve"> los accesos a la Sala para dar inicio a la</w:t>
            </w:r>
            <w:r>
              <w:rPr>
                <w:rFonts w:ascii="Century Gothic" w:hAnsi="Century Gothic"/>
              </w:rPr>
              <w:t xml:space="preserve"> </w:t>
            </w:r>
            <w:r w:rsidR="00996435">
              <w:rPr>
                <w:rFonts w:ascii="Century Gothic" w:hAnsi="Century Gothic"/>
              </w:rPr>
              <w:t>Audiencia</w:t>
            </w:r>
            <w:r w:rsidRPr="0028217B">
              <w:rPr>
                <w:rFonts w:ascii="Century Gothic" w:hAnsi="Century Gothic"/>
              </w:rPr>
              <w:t>.</w:t>
            </w:r>
          </w:p>
          <w:p w:rsidR="0028217B" w:rsidRPr="0028217B" w:rsidRDefault="0028217B" w:rsidP="0028217B">
            <w:pPr>
              <w:pStyle w:val="Sinespaciado"/>
              <w:jc w:val="both"/>
              <w:rPr>
                <w:rFonts w:ascii="Century Gothic" w:hAnsi="Century Gothic"/>
              </w:rPr>
            </w:pPr>
          </w:p>
          <w:p w:rsidR="0028217B" w:rsidRDefault="0028217B" w:rsidP="0028217B">
            <w:pPr>
              <w:pStyle w:val="Sinespaciado"/>
              <w:jc w:val="both"/>
              <w:rPr>
                <w:rFonts w:ascii="Century Gothic" w:hAnsi="Century Gothic"/>
              </w:rPr>
            </w:pPr>
            <w:r w:rsidRPr="0028217B">
              <w:rPr>
                <w:rFonts w:ascii="Century Gothic" w:hAnsi="Century Gothic"/>
              </w:rPr>
              <w:t>En caso de que alguna de las partes</w:t>
            </w:r>
            <w:r>
              <w:rPr>
                <w:rFonts w:ascii="Century Gothic" w:hAnsi="Century Gothic"/>
              </w:rPr>
              <w:t xml:space="preserve"> </w:t>
            </w:r>
            <w:r w:rsidRPr="0028217B">
              <w:rPr>
                <w:rFonts w:ascii="Century Gothic" w:hAnsi="Century Gothic"/>
              </w:rPr>
              <w:t xml:space="preserve">asista tardíamente a la </w:t>
            </w:r>
            <w:r w:rsidR="00996435">
              <w:rPr>
                <w:rFonts w:ascii="Century Gothic" w:hAnsi="Century Gothic"/>
              </w:rPr>
              <w:t>Audiencia</w:t>
            </w:r>
            <w:r w:rsidRPr="0028217B">
              <w:rPr>
                <w:rFonts w:ascii="Century Gothic" w:hAnsi="Century Gothic"/>
              </w:rPr>
              <w:t>, se</w:t>
            </w:r>
            <w:r>
              <w:rPr>
                <w:rFonts w:ascii="Century Gothic" w:hAnsi="Century Gothic"/>
              </w:rPr>
              <w:t xml:space="preserve"> </w:t>
            </w:r>
            <w:r w:rsidRPr="0028217B">
              <w:rPr>
                <w:rFonts w:ascii="Century Gothic" w:hAnsi="Century Gothic"/>
              </w:rPr>
              <w:t>incorporará al procedimiento en la etapa que</w:t>
            </w:r>
            <w:r>
              <w:rPr>
                <w:rFonts w:ascii="Century Gothic" w:hAnsi="Century Gothic"/>
              </w:rPr>
              <w:t xml:space="preserve"> </w:t>
            </w:r>
            <w:r w:rsidRPr="0028217B">
              <w:rPr>
                <w:rFonts w:ascii="Century Gothic" w:hAnsi="Century Gothic"/>
              </w:rPr>
              <w:t>esta se encuentre.</w:t>
            </w:r>
          </w:p>
          <w:p w:rsidR="0028217B" w:rsidRPr="0028217B" w:rsidRDefault="0028217B" w:rsidP="0028217B">
            <w:pPr>
              <w:pStyle w:val="Sinespaciado"/>
              <w:jc w:val="both"/>
              <w:rPr>
                <w:rFonts w:ascii="Century Gothic" w:hAnsi="Century Gothic"/>
              </w:rPr>
            </w:pPr>
          </w:p>
          <w:p w:rsidR="0028217B" w:rsidRPr="001A7C0C" w:rsidRDefault="0028217B" w:rsidP="0028217B">
            <w:pPr>
              <w:pStyle w:val="Sinespaciado"/>
              <w:jc w:val="both"/>
              <w:rPr>
                <w:rFonts w:ascii="Century Gothic" w:hAnsi="Century Gothic"/>
              </w:rPr>
            </w:pPr>
            <w:r w:rsidRPr="0028217B">
              <w:rPr>
                <w:rFonts w:ascii="Century Gothic" w:hAnsi="Century Gothic"/>
              </w:rPr>
              <w:t>Si los testigos y/o peritos al término</w:t>
            </w:r>
            <w:r>
              <w:rPr>
                <w:rFonts w:ascii="Century Gothic" w:hAnsi="Century Gothic"/>
              </w:rPr>
              <w:t xml:space="preserve"> </w:t>
            </w:r>
            <w:r w:rsidRPr="0028217B">
              <w:rPr>
                <w:rFonts w:ascii="Century Gothic" w:hAnsi="Century Gothic"/>
              </w:rPr>
              <w:t xml:space="preserve">de su intervención lo solicitan, </w:t>
            </w:r>
            <w:r>
              <w:rPr>
                <w:rFonts w:ascii="Century Gothic" w:hAnsi="Century Gothic"/>
              </w:rPr>
              <w:t xml:space="preserve">la </w:t>
            </w:r>
            <w:r w:rsidR="00996435">
              <w:rPr>
                <w:rFonts w:ascii="Century Gothic" w:hAnsi="Century Gothic"/>
              </w:rPr>
              <w:t>Jueza</w:t>
            </w:r>
            <w:r>
              <w:rPr>
                <w:rFonts w:ascii="Century Gothic" w:hAnsi="Century Gothic"/>
              </w:rPr>
              <w:t xml:space="preserve"> o </w:t>
            </w:r>
            <w:r w:rsidR="00996435">
              <w:rPr>
                <w:rFonts w:ascii="Century Gothic" w:hAnsi="Century Gothic"/>
              </w:rPr>
              <w:t>Juez</w:t>
            </w:r>
            <w:r w:rsidRPr="0028217B">
              <w:rPr>
                <w:rFonts w:ascii="Century Gothic" w:hAnsi="Century Gothic"/>
              </w:rPr>
              <w:t xml:space="preserve"> podrá</w:t>
            </w:r>
            <w:r>
              <w:rPr>
                <w:rFonts w:ascii="Century Gothic" w:hAnsi="Century Gothic"/>
              </w:rPr>
              <w:t xml:space="preserve"> </w:t>
            </w:r>
            <w:r w:rsidRPr="0028217B">
              <w:rPr>
                <w:rFonts w:ascii="Century Gothic" w:hAnsi="Century Gothic"/>
              </w:rPr>
              <w:t>autorizar que se retiren de la Sala de</w:t>
            </w:r>
            <w:r>
              <w:rPr>
                <w:rFonts w:ascii="Century Gothic" w:hAnsi="Century Gothic"/>
              </w:rPr>
              <w:t xml:space="preserve"> </w:t>
            </w:r>
            <w:r w:rsidR="00996435">
              <w:rPr>
                <w:rFonts w:ascii="Century Gothic" w:hAnsi="Century Gothic"/>
              </w:rPr>
              <w:t>Audiencia</w:t>
            </w:r>
            <w:r w:rsidRPr="0028217B">
              <w:rPr>
                <w:rFonts w:ascii="Century Gothic" w:hAnsi="Century Gothic"/>
              </w:rPr>
              <w:t>s</w:t>
            </w:r>
            <w:r>
              <w:rPr>
                <w:rFonts w:ascii="Century Gothic" w:hAnsi="Century Gothic"/>
              </w:rPr>
              <w:t>.</w:t>
            </w:r>
          </w:p>
        </w:tc>
        <w:tc>
          <w:tcPr>
            <w:tcW w:w="3286" w:type="dxa"/>
            <w:vAlign w:val="center"/>
          </w:tcPr>
          <w:p w:rsidR="0028217B" w:rsidRPr="001A7C0C" w:rsidRDefault="0028217B" w:rsidP="005940F9">
            <w:pPr>
              <w:pStyle w:val="Sinespaciado"/>
              <w:jc w:val="center"/>
              <w:rPr>
                <w:rFonts w:ascii="Century Gothic" w:hAnsi="Century Gothic"/>
              </w:rPr>
            </w:pPr>
          </w:p>
        </w:tc>
      </w:tr>
      <w:tr w:rsidR="0028217B" w:rsidRPr="001A7C0C" w:rsidTr="005940F9">
        <w:tc>
          <w:tcPr>
            <w:tcW w:w="817" w:type="dxa"/>
            <w:vAlign w:val="center"/>
          </w:tcPr>
          <w:p w:rsidR="0028217B" w:rsidRPr="001A7C0C" w:rsidRDefault="0028217B" w:rsidP="005940F9">
            <w:pPr>
              <w:pStyle w:val="Sinespaciado"/>
              <w:jc w:val="center"/>
              <w:rPr>
                <w:rFonts w:ascii="Century Gothic" w:hAnsi="Century Gothic"/>
              </w:rPr>
            </w:pPr>
            <w:r>
              <w:rPr>
                <w:rFonts w:ascii="Century Gothic" w:hAnsi="Century Gothic"/>
              </w:rPr>
              <w:t>03</w:t>
            </w:r>
          </w:p>
        </w:tc>
        <w:tc>
          <w:tcPr>
            <w:tcW w:w="2835" w:type="dxa"/>
            <w:vAlign w:val="center"/>
          </w:tcPr>
          <w:p w:rsidR="0028217B" w:rsidRPr="001A7C0C" w:rsidRDefault="0028217B" w:rsidP="005940F9">
            <w:pPr>
              <w:pStyle w:val="Sinespaciado"/>
              <w:jc w:val="center"/>
              <w:rPr>
                <w:rFonts w:ascii="Century Gothic" w:hAnsi="Century Gothic"/>
              </w:rPr>
            </w:pPr>
            <w:r>
              <w:rPr>
                <w:rFonts w:ascii="Century Gothic" w:hAnsi="Century Gothic"/>
              </w:rPr>
              <w:t>Encargado de TIC´s</w:t>
            </w:r>
          </w:p>
        </w:tc>
        <w:tc>
          <w:tcPr>
            <w:tcW w:w="6206" w:type="dxa"/>
          </w:tcPr>
          <w:p w:rsidR="0028217B" w:rsidRPr="001A7C0C" w:rsidRDefault="00020293" w:rsidP="00020293">
            <w:pPr>
              <w:pStyle w:val="Sinespaciado"/>
              <w:jc w:val="both"/>
              <w:rPr>
                <w:rFonts w:ascii="Century Gothic" w:hAnsi="Century Gothic"/>
              </w:rPr>
            </w:pPr>
            <w:r>
              <w:rPr>
                <w:rFonts w:ascii="Century Gothic" w:hAnsi="Century Gothic"/>
              </w:rPr>
              <w:t>Dar</w:t>
            </w:r>
            <w:r w:rsidR="0028217B" w:rsidRPr="0028217B">
              <w:rPr>
                <w:rFonts w:ascii="Century Gothic" w:hAnsi="Century Gothic"/>
              </w:rPr>
              <w:t xml:space="preserve"> la señal a la Secretaria </w:t>
            </w:r>
            <w:r>
              <w:rPr>
                <w:rFonts w:ascii="Century Gothic" w:hAnsi="Century Gothic"/>
              </w:rPr>
              <w:t xml:space="preserve">o el Secretario </w:t>
            </w:r>
            <w:r w:rsidR="0028217B" w:rsidRPr="0028217B">
              <w:rPr>
                <w:rFonts w:ascii="Century Gothic" w:hAnsi="Century Gothic"/>
              </w:rPr>
              <w:t>de Acuerdos para</w:t>
            </w:r>
            <w:r>
              <w:rPr>
                <w:rFonts w:ascii="Century Gothic" w:hAnsi="Century Gothic"/>
              </w:rPr>
              <w:t xml:space="preserve"> </w:t>
            </w:r>
            <w:r w:rsidR="0028217B" w:rsidRPr="0028217B">
              <w:rPr>
                <w:rFonts w:ascii="Century Gothic" w:hAnsi="Century Gothic"/>
              </w:rPr>
              <w:t xml:space="preserve">que inicie la </w:t>
            </w:r>
            <w:r w:rsidR="00996435">
              <w:rPr>
                <w:rFonts w:ascii="Century Gothic" w:hAnsi="Century Gothic"/>
              </w:rPr>
              <w:t>Audiencia</w:t>
            </w:r>
            <w:r w:rsidR="0028217B" w:rsidRPr="0028217B">
              <w:rPr>
                <w:rFonts w:ascii="Century Gothic" w:hAnsi="Century Gothic"/>
              </w:rPr>
              <w:t>.</w:t>
            </w:r>
          </w:p>
        </w:tc>
        <w:tc>
          <w:tcPr>
            <w:tcW w:w="3286" w:type="dxa"/>
            <w:vAlign w:val="center"/>
          </w:tcPr>
          <w:p w:rsidR="0028217B" w:rsidRPr="001A7C0C" w:rsidRDefault="0028217B" w:rsidP="005940F9">
            <w:pPr>
              <w:pStyle w:val="Sinespaciado"/>
              <w:jc w:val="center"/>
              <w:rPr>
                <w:rFonts w:ascii="Century Gothic" w:hAnsi="Century Gothic"/>
              </w:rPr>
            </w:pPr>
          </w:p>
        </w:tc>
      </w:tr>
      <w:tr w:rsidR="0028217B" w:rsidRPr="001A7C0C" w:rsidTr="005940F9">
        <w:tc>
          <w:tcPr>
            <w:tcW w:w="817" w:type="dxa"/>
            <w:vAlign w:val="center"/>
          </w:tcPr>
          <w:p w:rsidR="0028217B" w:rsidRPr="001A7C0C" w:rsidRDefault="0028217B" w:rsidP="005940F9">
            <w:pPr>
              <w:pStyle w:val="Sinespaciado"/>
              <w:jc w:val="center"/>
              <w:rPr>
                <w:rFonts w:ascii="Century Gothic" w:hAnsi="Century Gothic"/>
              </w:rPr>
            </w:pPr>
            <w:r>
              <w:rPr>
                <w:rFonts w:ascii="Century Gothic" w:hAnsi="Century Gothic"/>
              </w:rPr>
              <w:t>04</w:t>
            </w:r>
          </w:p>
        </w:tc>
        <w:tc>
          <w:tcPr>
            <w:tcW w:w="2835" w:type="dxa"/>
            <w:vAlign w:val="center"/>
          </w:tcPr>
          <w:p w:rsidR="0028217B" w:rsidRPr="001A7C0C" w:rsidRDefault="00020293" w:rsidP="005940F9">
            <w:pPr>
              <w:pStyle w:val="Sinespaciado"/>
              <w:jc w:val="center"/>
              <w:rPr>
                <w:rFonts w:ascii="Century Gothic" w:hAnsi="Century Gothic"/>
              </w:rPr>
            </w:pPr>
            <w:r>
              <w:rPr>
                <w:rFonts w:ascii="Century Gothic" w:hAnsi="Century Gothic"/>
              </w:rPr>
              <w:t>Secretaria / Secretario de Acuerdos</w:t>
            </w:r>
          </w:p>
        </w:tc>
        <w:tc>
          <w:tcPr>
            <w:tcW w:w="6206" w:type="dxa"/>
          </w:tcPr>
          <w:p w:rsidR="00020293" w:rsidRDefault="00020293" w:rsidP="00020293">
            <w:pPr>
              <w:pStyle w:val="Sinespaciado"/>
              <w:jc w:val="both"/>
              <w:rPr>
                <w:rFonts w:ascii="Century Gothic" w:hAnsi="Century Gothic"/>
              </w:rPr>
            </w:pPr>
            <w:r w:rsidRPr="00020293">
              <w:rPr>
                <w:rFonts w:ascii="Century Gothic" w:hAnsi="Century Gothic"/>
              </w:rPr>
              <w:t>Vocea</w:t>
            </w:r>
            <w:r>
              <w:rPr>
                <w:rFonts w:ascii="Century Gothic" w:hAnsi="Century Gothic"/>
              </w:rPr>
              <w:t>r</w:t>
            </w:r>
            <w:r w:rsidRPr="00020293">
              <w:rPr>
                <w:rFonts w:ascii="Century Gothic" w:hAnsi="Century Gothic"/>
              </w:rPr>
              <w:t xml:space="preserve"> el inicio de la </w:t>
            </w:r>
            <w:r w:rsidR="00996435">
              <w:rPr>
                <w:rFonts w:ascii="Century Gothic" w:hAnsi="Century Gothic"/>
              </w:rPr>
              <w:t>Audiencia</w:t>
            </w:r>
            <w:r w:rsidRPr="00020293">
              <w:rPr>
                <w:rFonts w:ascii="Century Gothic" w:hAnsi="Century Gothic"/>
              </w:rPr>
              <w:t>, pronunciando el</w:t>
            </w:r>
            <w:r>
              <w:rPr>
                <w:rFonts w:ascii="Century Gothic" w:hAnsi="Century Gothic"/>
              </w:rPr>
              <w:t xml:space="preserve"> </w:t>
            </w:r>
            <w:r w:rsidRPr="00020293">
              <w:rPr>
                <w:rFonts w:ascii="Century Gothic" w:hAnsi="Century Gothic"/>
              </w:rPr>
              <w:t>protocolo de apertura.</w:t>
            </w:r>
          </w:p>
          <w:p w:rsidR="00020293" w:rsidRPr="00020293" w:rsidRDefault="00020293" w:rsidP="00020293">
            <w:pPr>
              <w:pStyle w:val="Sinespaciado"/>
              <w:jc w:val="both"/>
              <w:rPr>
                <w:rFonts w:ascii="Century Gothic" w:hAnsi="Century Gothic"/>
              </w:rPr>
            </w:pPr>
          </w:p>
          <w:p w:rsidR="0028217B" w:rsidRPr="001A7C0C" w:rsidRDefault="00020293" w:rsidP="00020293">
            <w:pPr>
              <w:pStyle w:val="Sinespaciado"/>
              <w:jc w:val="both"/>
              <w:rPr>
                <w:rFonts w:ascii="Century Gothic" w:hAnsi="Century Gothic"/>
              </w:rPr>
            </w:pPr>
            <w:r w:rsidRPr="00020293">
              <w:rPr>
                <w:rFonts w:ascii="Century Gothic" w:hAnsi="Century Gothic"/>
              </w:rPr>
              <w:t>Hace</w:t>
            </w:r>
            <w:r>
              <w:rPr>
                <w:rFonts w:ascii="Century Gothic" w:hAnsi="Century Gothic"/>
              </w:rPr>
              <w:t>r</w:t>
            </w:r>
            <w:r w:rsidRPr="00020293">
              <w:rPr>
                <w:rFonts w:ascii="Century Gothic" w:hAnsi="Century Gothic"/>
              </w:rPr>
              <w:t xml:space="preserve"> constar quiénes comparecen en la</w:t>
            </w:r>
            <w:r>
              <w:rPr>
                <w:rFonts w:ascii="Century Gothic" w:hAnsi="Century Gothic"/>
              </w:rPr>
              <w:t xml:space="preserve"> </w:t>
            </w:r>
            <w:r w:rsidR="00996435">
              <w:rPr>
                <w:rFonts w:ascii="Century Gothic" w:hAnsi="Century Gothic"/>
              </w:rPr>
              <w:t>Audiencia</w:t>
            </w:r>
            <w:r w:rsidRPr="00020293">
              <w:rPr>
                <w:rFonts w:ascii="Century Gothic" w:hAnsi="Century Gothic"/>
              </w:rPr>
              <w:t xml:space="preserve"> y de la forma como se identifican</w:t>
            </w:r>
            <w:r>
              <w:rPr>
                <w:rFonts w:ascii="Century Gothic" w:hAnsi="Century Gothic"/>
              </w:rPr>
              <w:t>.</w:t>
            </w:r>
          </w:p>
        </w:tc>
        <w:tc>
          <w:tcPr>
            <w:tcW w:w="3286" w:type="dxa"/>
            <w:vAlign w:val="center"/>
          </w:tcPr>
          <w:p w:rsidR="0028217B" w:rsidRPr="001A7C0C" w:rsidRDefault="0028217B" w:rsidP="005940F9">
            <w:pPr>
              <w:pStyle w:val="Sinespaciado"/>
              <w:jc w:val="center"/>
              <w:rPr>
                <w:rFonts w:ascii="Century Gothic" w:hAnsi="Century Gothic"/>
              </w:rPr>
            </w:pPr>
          </w:p>
        </w:tc>
      </w:tr>
      <w:tr w:rsidR="0028217B" w:rsidRPr="001A7C0C" w:rsidTr="005940F9">
        <w:tc>
          <w:tcPr>
            <w:tcW w:w="817" w:type="dxa"/>
            <w:vAlign w:val="center"/>
          </w:tcPr>
          <w:p w:rsidR="0028217B" w:rsidRPr="001A7C0C" w:rsidRDefault="0028217B" w:rsidP="005940F9">
            <w:pPr>
              <w:pStyle w:val="Sinespaciado"/>
              <w:jc w:val="center"/>
              <w:rPr>
                <w:rFonts w:ascii="Century Gothic" w:hAnsi="Century Gothic"/>
              </w:rPr>
            </w:pPr>
            <w:r>
              <w:rPr>
                <w:rFonts w:ascii="Century Gothic" w:hAnsi="Century Gothic"/>
              </w:rPr>
              <w:t>05</w:t>
            </w:r>
          </w:p>
        </w:tc>
        <w:tc>
          <w:tcPr>
            <w:tcW w:w="2835" w:type="dxa"/>
            <w:vAlign w:val="center"/>
          </w:tcPr>
          <w:p w:rsidR="0028217B" w:rsidRPr="001A7C0C" w:rsidRDefault="0028217B" w:rsidP="005940F9">
            <w:pPr>
              <w:pStyle w:val="Sinespaciado"/>
              <w:jc w:val="center"/>
              <w:rPr>
                <w:rFonts w:ascii="Century Gothic" w:hAnsi="Century Gothic"/>
              </w:rPr>
            </w:pPr>
            <w:r>
              <w:rPr>
                <w:rFonts w:ascii="Century Gothic" w:hAnsi="Century Gothic"/>
              </w:rPr>
              <w:t>Encargado de TIC´s</w:t>
            </w:r>
          </w:p>
        </w:tc>
        <w:tc>
          <w:tcPr>
            <w:tcW w:w="6206" w:type="dxa"/>
          </w:tcPr>
          <w:p w:rsidR="005E3595" w:rsidRDefault="005E3595" w:rsidP="005E3595">
            <w:pPr>
              <w:pStyle w:val="Sinespaciado"/>
              <w:jc w:val="both"/>
              <w:rPr>
                <w:rFonts w:ascii="Century Gothic" w:hAnsi="Century Gothic"/>
              </w:rPr>
            </w:pPr>
            <w:r>
              <w:rPr>
                <w:rFonts w:ascii="Century Gothic" w:hAnsi="Century Gothic"/>
              </w:rPr>
              <w:t>Iniciar</w:t>
            </w:r>
            <w:r w:rsidRPr="005E3595">
              <w:rPr>
                <w:rFonts w:ascii="Century Gothic" w:hAnsi="Century Gothic"/>
              </w:rPr>
              <w:t xml:space="preserve"> la grabación</w:t>
            </w:r>
            <w:r>
              <w:rPr>
                <w:rFonts w:ascii="Century Gothic" w:hAnsi="Century Gothic"/>
              </w:rPr>
              <w:t xml:space="preserve"> y verificar</w:t>
            </w:r>
            <w:r w:rsidRPr="005E3595">
              <w:rPr>
                <w:rFonts w:ascii="Century Gothic" w:hAnsi="Century Gothic"/>
              </w:rPr>
              <w:t xml:space="preserve"> en todo</w:t>
            </w:r>
            <w:r>
              <w:rPr>
                <w:rFonts w:ascii="Century Gothic" w:hAnsi="Century Gothic"/>
              </w:rPr>
              <w:t xml:space="preserve"> </w:t>
            </w:r>
            <w:r w:rsidRPr="005E3595">
              <w:rPr>
                <w:rFonts w:ascii="Century Gothic" w:hAnsi="Century Gothic"/>
              </w:rPr>
              <w:t xml:space="preserve">momento la operación del sistema. </w:t>
            </w:r>
          </w:p>
          <w:p w:rsidR="005E3595" w:rsidRDefault="005E3595" w:rsidP="005E3595">
            <w:pPr>
              <w:pStyle w:val="Sinespaciado"/>
              <w:jc w:val="both"/>
              <w:rPr>
                <w:rFonts w:ascii="Century Gothic" w:hAnsi="Century Gothic"/>
              </w:rPr>
            </w:pPr>
          </w:p>
          <w:p w:rsidR="0028217B" w:rsidRPr="001A7C0C" w:rsidRDefault="005E3595" w:rsidP="005E3595">
            <w:pPr>
              <w:pStyle w:val="Sinespaciado"/>
              <w:jc w:val="both"/>
              <w:rPr>
                <w:rFonts w:ascii="Century Gothic" w:hAnsi="Century Gothic"/>
              </w:rPr>
            </w:pPr>
            <w:r>
              <w:rPr>
                <w:rFonts w:ascii="Century Gothic" w:hAnsi="Century Gothic"/>
              </w:rPr>
              <w:t>I</w:t>
            </w:r>
            <w:r w:rsidRPr="005E3595">
              <w:rPr>
                <w:rFonts w:ascii="Century Gothic" w:hAnsi="Century Gothic"/>
              </w:rPr>
              <w:t>ndexar cada momento de la</w:t>
            </w:r>
            <w:r>
              <w:rPr>
                <w:rFonts w:ascii="Century Gothic" w:hAnsi="Century Gothic"/>
              </w:rPr>
              <w:t xml:space="preserve"> </w:t>
            </w:r>
            <w:r w:rsidR="00996435">
              <w:rPr>
                <w:rFonts w:ascii="Century Gothic" w:hAnsi="Century Gothic"/>
              </w:rPr>
              <w:t>Audiencia</w:t>
            </w:r>
            <w:r w:rsidRPr="005E3595">
              <w:rPr>
                <w:rFonts w:ascii="Century Gothic" w:hAnsi="Century Gothic"/>
              </w:rPr>
              <w:t xml:space="preserve"> en la grabación de la misma</w:t>
            </w:r>
          </w:p>
        </w:tc>
        <w:tc>
          <w:tcPr>
            <w:tcW w:w="3286" w:type="dxa"/>
            <w:vAlign w:val="center"/>
          </w:tcPr>
          <w:p w:rsidR="0028217B" w:rsidRPr="001A7C0C" w:rsidRDefault="0028217B" w:rsidP="005940F9">
            <w:pPr>
              <w:pStyle w:val="Sinespaciado"/>
              <w:jc w:val="center"/>
              <w:rPr>
                <w:rFonts w:ascii="Century Gothic" w:hAnsi="Century Gothic"/>
              </w:rPr>
            </w:pPr>
          </w:p>
        </w:tc>
      </w:tr>
      <w:tr w:rsidR="005E3595" w:rsidRPr="001A7C0C" w:rsidTr="005940F9">
        <w:tc>
          <w:tcPr>
            <w:tcW w:w="817" w:type="dxa"/>
            <w:vAlign w:val="center"/>
          </w:tcPr>
          <w:p w:rsidR="005E3595" w:rsidRPr="001A7C0C" w:rsidRDefault="005E3595" w:rsidP="005E3595">
            <w:pPr>
              <w:pStyle w:val="Sinespaciado"/>
              <w:jc w:val="center"/>
              <w:rPr>
                <w:rFonts w:ascii="Century Gothic" w:hAnsi="Century Gothic"/>
              </w:rPr>
            </w:pPr>
            <w:r>
              <w:rPr>
                <w:rFonts w:ascii="Century Gothic" w:hAnsi="Century Gothic"/>
              </w:rPr>
              <w:t>06</w:t>
            </w:r>
          </w:p>
        </w:tc>
        <w:tc>
          <w:tcPr>
            <w:tcW w:w="2835" w:type="dxa"/>
            <w:vAlign w:val="center"/>
          </w:tcPr>
          <w:p w:rsidR="005E3595" w:rsidRPr="001A7C0C" w:rsidRDefault="00996435" w:rsidP="005E3595">
            <w:pPr>
              <w:pStyle w:val="Sinespaciado"/>
              <w:jc w:val="center"/>
              <w:rPr>
                <w:rFonts w:ascii="Century Gothic" w:hAnsi="Century Gothic"/>
              </w:rPr>
            </w:pPr>
            <w:r>
              <w:rPr>
                <w:rFonts w:ascii="Century Gothic" w:hAnsi="Century Gothic"/>
              </w:rPr>
              <w:t>Jueza</w:t>
            </w:r>
            <w:r w:rsidR="005E3595">
              <w:rPr>
                <w:rFonts w:ascii="Century Gothic" w:hAnsi="Century Gothic"/>
              </w:rPr>
              <w:t xml:space="preserve"> / </w:t>
            </w:r>
            <w:r>
              <w:rPr>
                <w:rFonts w:ascii="Century Gothic" w:hAnsi="Century Gothic"/>
              </w:rPr>
              <w:t>Juez</w:t>
            </w:r>
          </w:p>
        </w:tc>
        <w:tc>
          <w:tcPr>
            <w:tcW w:w="6206" w:type="dxa"/>
          </w:tcPr>
          <w:p w:rsidR="005E3595" w:rsidRDefault="005E3595" w:rsidP="005E3595">
            <w:pPr>
              <w:pStyle w:val="Sinespaciado"/>
              <w:jc w:val="both"/>
              <w:rPr>
                <w:rFonts w:ascii="Century Gothic" w:hAnsi="Century Gothic"/>
              </w:rPr>
            </w:pPr>
            <w:r>
              <w:rPr>
                <w:rFonts w:ascii="Century Gothic" w:hAnsi="Century Gothic"/>
              </w:rPr>
              <w:t>Presidir</w:t>
            </w:r>
            <w:r w:rsidRPr="005E3595">
              <w:rPr>
                <w:rFonts w:ascii="Century Gothic" w:hAnsi="Century Gothic"/>
              </w:rPr>
              <w:t xml:space="preserve"> </w:t>
            </w:r>
            <w:r>
              <w:rPr>
                <w:rFonts w:ascii="Century Gothic" w:hAnsi="Century Gothic"/>
              </w:rPr>
              <w:t xml:space="preserve">y conducir </w:t>
            </w:r>
            <w:r w:rsidRPr="005E3595">
              <w:rPr>
                <w:rFonts w:ascii="Century Gothic" w:hAnsi="Century Gothic"/>
              </w:rPr>
              <w:t xml:space="preserve">la </w:t>
            </w:r>
            <w:r w:rsidR="00996435">
              <w:rPr>
                <w:rFonts w:ascii="Century Gothic" w:hAnsi="Century Gothic"/>
              </w:rPr>
              <w:t>Audiencia</w:t>
            </w:r>
            <w:r w:rsidRPr="005E3595">
              <w:rPr>
                <w:rFonts w:ascii="Century Gothic" w:hAnsi="Century Gothic"/>
              </w:rPr>
              <w:t xml:space="preserve"> de</w:t>
            </w:r>
            <w:r>
              <w:rPr>
                <w:rFonts w:ascii="Century Gothic" w:hAnsi="Century Gothic"/>
              </w:rPr>
              <w:t xml:space="preserve"> </w:t>
            </w:r>
            <w:r w:rsidRPr="005E3595">
              <w:rPr>
                <w:rFonts w:ascii="Century Gothic" w:hAnsi="Century Gothic"/>
              </w:rPr>
              <w:t xml:space="preserve">conformidad con los Códigos </w:t>
            </w:r>
            <w:r>
              <w:rPr>
                <w:rFonts w:ascii="Century Gothic" w:hAnsi="Century Gothic"/>
              </w:rPr>
              <w:t xml:space="preserve">vigentes </w:t>
            </w:r>
            <w:r w:rsidRPr="005E3595">
              <w:rPr>
                <w:rFonts w:ascii="Century Gothic" w:hAnsi="Century Gothic"/>
              </w:rPr>
              <w:t>hasta su conclusión</w:t>
            </w:r>
          </w:p>
        </w:tc>
        <w:tc>
          <w:tcPr>
            <w:tcW w:w="3286" w:type="dxa"/>
            <w:vAlign w:val="center"/>
          </w:tcPr>
          <w:p w:rsidR="005E3595" w:rsidRPr="001A7C0C" w:rsidRDefault="005E3595" w:rsidP="005E3595">
            <w:pPr>
              <w:pStyle w:val="Sinespaciado"/>
              <w:jc w:val="center"/>
              <w:rPr>
                <w:rFonts w:ascii="Century Gothic" w:hAnsi="Century Gothic"/>
              </w:rPr>
            </w:pPr>
          </w:p>
        </w:tc>
      </w:tr>
      <w:tr w:rsidR="005E3595" w:rsidRPr="001A7C0C" w:rsidTr="005940F9">
        <w:tc>
          <w:tcPr>
            <w:tcW w:w="817" w:type="dxa"/>
            <w:vAlign w:val="center"/>
          </w:tcPr>
          <w:p w:rsidR="005E3595" w:rsidRDefault="005E3595" w:rsidP="005E3595">
            <w:pPr>
              <w:pStyle w:val="Sinespaciado"/>
              <w:jc w:val="center"/>
              <w:rPr>
                <w:rFonts w:ascii="Century Gothic" w:hAnsi="Century Gothic"/>
              </w:rPr>
            </w:pPr>
            <w:r>
              <w:rPr>
                <w:rFonts w:ascii="Century Gothic" w:hAnsi="Century Gothic"/>
              </w:rPr>
              <w:t>07</w:t>
            </w:r>
          </w:p>
        </w:tc>
        <w:tc>
          <w:tcPr>
            <w:tcW w:w="2835" w:type="dxa"/>
            <w:vAlign w:val="center"/>
          </w:tcPr>
          <w:p w:rsidR="005E3595" w:rsidRDefault="005E3595" w:rsidP="005E3595">
            <w:pPr>
              <w:pStyle w:val="Sinespaciado"/>
              <w:jc w:val="center"/>
              <w:rPr>
                <w:rFonts w:ascii="Century Gothic" w:hAnsi="Century Gothic"/>
              </w:rPr>
            </w:pPr>
            <w:r>
              <w:rPr>
                <w:rFonts w:ascii="Century Gothic" w:hAnsi="Century Gothic"/>
              </w:rPr>
              <w:t>Secretaria / Secretario de Acuerdos</w:t>
            </w:r>
          </w:p>
        </w:tc>
        <w:tc>
          <w:tcPr>
            <w:tcW w:w="6206" w:type="dxa"/>
          </w:tcPr>
          <w:p w:rsidR="005E3595" w:rsidRDefault="005E3595" w:rsidP="005E3595">
            <w:pPr>
              <w:pStyle w:val="Sinespaciado"/>
              <w:jc w:val="both"/>
              <w:rPr>
                <w:rFonts w:ascii="Century Gothic" w:hAnsi="Century Gothic"/>
              </w:rPr>
            </w:pPr>
            <w:r w:rsidRPr="005E3595">
              <w:rPr>
                <w:rFonts w:ascii="Century Gothic" w:hAnsi="Century Gothic"/>
              </w:rPr>
              <w:t>Pronuncia</w:t>
            </w:r>
            <w:r>
              <w:rPr>
                <w:rFonts w:ascii="Century Gothic" w:hAnsi="Century Gothic"/>
              </w:rPr>
              <w:t>r</w:t>
            </w:r>
            <w:r w:rsidRPr="005E3595">
              <w:rPr>
                <w:rFonts w:ascii="Century Gothic" w:hAnsi="Century Gothic"/>
              </w:rPr>
              <w:t xml:space="preserve"> el protocolo de Clausura al terminar</w:t>
            </w:r>
            <w:r>
              <w:rPr>
                <w:rFonts w:ascii="Century Gothic" w:hAnsi="Century Gothic"/>
              </w:rPr>
              <w:t xml:space="preserve"> </w:t>
            </w:r>
            <w:r w:rsidRPr="005E3595">
              <w:rPr>
                <w:rFonts w:ascii="Century Gothic" w:hAnsi="Century Gothic"/>
              </w:rPr>
              <w:t xml:space="preserve">la </w:t>
            </w:r>
            <w:r w:rsidR="00996435">
              <w:rPr>
                <w:rFonts w:ascii="Century Gothic" w:hAnsi="Century Gothic"/>
              </w:rPr>
              <w:t>Audiencia</w:t>
            </w:r>
            <w:r w:rsidRPr="005E3595">
              <w:rPr>
                <w:rFonts w:ascii="Century Gothic" w:hAnsi="Century Gothic"/>
              </w:rPr>
              <w:t>.</w:t>
            </w:r>
          </w:p>
        </w:tc>
        <w:tc>
          <w:tcPr>
            <w:tcW w:w="3286" w:type="dxa"/>
            <w:vAlign w:val="center"/>
          </w:tcPr>
          <w:p w:rsidR="005E3595" w:rsidRPr="001A7C0C" w:rsidRDefault="005E3595" w:rsidP="005E3595">
            <w:pPr>
              <w:pStyle w:val="Sinespaciado"/>
              <w:jc w:val="center"/>
              <w:rPr>
                <w:rFonts w:ascii="Century Gothic" w:hAnsi="Century Gothic"/>
              </w:rPr>
            </w:pPr>
          </w:p>
        </w:tc>
      </w:tr>
      <w:tr w:rsidR="005E3595" w:rsidRPr="001A7C0C" w:rsidTr="005940F9">
        <w:tc>
          <w:tcPr>
            <w:tcW w:w="817" w:type="dxa"/>
            <w:vAlign w:val="center"/>
          </w:tcPr>
          <w:p w:rsidR="005E3595" w:rsidRDefault="005E3595" w:rsidP="005E3595">
            <w:pPr>
              <w:pStyle w:val="Sinespaciado"/>
              <w:jc w:val="center"/>
              <w:rPr>
                <w:rFonts w:ascii="Century Gothic" w:hAnsi="Century Gothic"/>
              </w:rPr>
            </w:pPr>
            <w:r>
              <w:rPr>
                <w:rFonts w:ascii="Century Gothic" w:hAnsi="Century Gothic"/>
              </w:rPr>
              <w:t>08</w:t>
            </w:r>
          </w:p>
        </w:tc>
        <w:tc>
          <w:tcPr>
            <w:tcW w:w="2835" w:type="dxa"/>
            <w:vAlign w:val="center"/>
          </w:tcPr>
          <w:p w:rsidR="005E3595" w:rsidRDefault="005E3595" w:rsidP="005E3595">
            <w:pPr>
              <w:pStyle w:val="Sinespaciado"/>
              <w:jc w:val="center"/>
              <w:rPr>
                <w:rFonts w:ascii="Century Gothic" w:hAnsi="Century Gothic"/>
              </w:rPr>
            </w:pPr>
            <w:r>
              <w:rPr>
                <w:rFonts w:ascii="Century Gothic" w:hAnsi="Century Gothic"/>
              </w:rPr>
              <w:t>Encargado de TIC´s</w:t>
            </w:r>
          </w:p>
        </w:tc>
        <w:tc>
          <w:tcPr>
            <w:tcW w:w="6206" w:type="dxa"/>
          </w:tcPr>
          <w:p w:rsidR="005E3595" w:rsidRDefault="005E3595" w:rsidP="005E3595">
            <w:pPr>
              <w:pStyle w:val="Sinespaciado"/>
              <w:jc w:val="both"/>
              <w:rPr>
                <w:rFonts w:ascii="Century Gothic" w:hAnsi="Century Gothic"/>
              </w:rPr>
            </w:pPr>
            <w:r w:rsidRPr="005E3595">
              <w:rPr>
                <w:rFonts w:ascii="Century Gothic" w:hAnsi="Century Gothic"/>
              </w:rPr>
              <w:t xml:space="preserve">Una vez terminada la </w:t>
            </w:r>
            <w:r w:rsidR="00996435">
              <w:rPr>
                <w:rFonts w:ascii="Century Gothic" w:hAnsi="Century Gothic"/>
              </w:rPr>
              <w:t>Audiencia</w:t>
            </w:r>
            <w:r w:rsidRPr="005E3595">
              <w:rPr>
                <w:rFonts w:ascii="Century Gothic" w:hAnsi="Century Gothic"/>
              </w:rPr>
              <w:t xml:space="preserve"> supervisa</w:t>
            </w:r>
            <w:r>
              <w:rPr>
                <w:rFonts w:ascii="Century Gothic" w:hAnsi="Century Gothic"/>
              </w:rPr>
              <w:t>r</w:t>
            </w:r>
            <w:r w:rsidRPr="005E3595">
              <w:rPr>
                <w:rFonts w:ascii="Century Gothic" w:hAnsi="Century Gothic"/>
              </w:rPr>
              <w:t xml:space="preserve"> el</w:t>
            </w:r>
            <w:r>
              <w:rPr>
                <w:rFonts w:ascii="Century Gothic" w:hAnsi="Century Gothic"/>
              </w:rPr>
              <w:t xml:space="preserve"> </w:t>
            </w:r>
            <w:r w:rsidRPr="005E3595">
              <w:rPr>
                <w:rFonts w:ascii="Century Gothic" w:hAnsi="Century Gothic"/>
              </w:rPr>
              <w:t>desalojo de la Sala y verifica</w:t>
            </w:r>
            <w:r>
              <w:rPr>
                <w:rFonts w:ascii="Century Gothic" w:hAnsi="Century Gothic"/>
              </w:rPr>
              <w:t>r</w:t>
            </w:r>
            <w:r w:rsidRPr="005E3595">
              <w:rPr>
                <w:rFonts w:ascii="Century Gothic" w:hAnsi="Century Gothic"/>
              </w:rPr>
              <w:t xml:space="preserve"> que no quede</w:t>
            </w:r>
            <w:r>
              <w:rPr>
                <w:rFonts w:ascii="Century Gothic" w:hAnsi="Century Gothic"/>
              </w:rPr>
              <w:t xml:space="preserve"> </w:t>
            </w:r>
            <w:r w:rsidRPr="005E3595">
              <w:rPr>
                <w:rFonts w:ascii="Century Gothic" w:hAnsi="Century Gothic"/>
              </w:rPr>
              <w:t>ninguna persona ajena a ésta en el interior.</w:t>
            </w:r>
          </w:p>
        </w:tc>
        <w:tc>
          <w:tcPr>
            <w:tcW w:w="3286" w:type="dxa"/>
            <w:vAlign w:val="center"/>
          </w:tcPr>
          <w:p w:rsidR="005E3595" w:rsidRPr="001A7C0C" w:rsidRDefault="005E3595" w:rsidP="005E3595">
            <w:pPr>
              <w:pStyle w:val="Sinespaciado"/>
              <w:jc w:val="center"/>
              <w:rPr>
                <w:rFonts w:ascii="Century Gothic" w:hAnsi="Century Gothic"/>
              </w:rPr>
            </w:pPr>
          </w:p>
        </w:tc>
      </w:tr>
      <w:tr w:rsidR="005E3595" w:rsidRPr="001A7C0C" w:rsidTr="005940F9">
        <w:tc>
          <w:tcPr>
            <w:tcW w:w="817" w:type="dxa"/>
            <w:vAlign w:val="center"/>
          </w:tcPr>
          <w:p w:rsidR="005E3595" w:rsidRDefault="005E3595" w:rsidP="005E3595">
            <w:pPr>
              <w:pStyle w:val="Sinespaciado"/>
              <w:jc w:val="center"/>
              <w:rPr>
                <w:rFonts w:ascii="Century Gothic" w:hAnsi="Century Gothic"/>
              </w:rPr>
            </w:pPr>
            <w:r>
              <w:rPr>
                <w:rFonts w:ascii="Century Gothic" w:hAnsi="Century Gothic"/>
              </w:rPr>
              <w:t>09</w:t>
            </w:r>
          </w:p>
        </w:tc>
        <w:tc>
          <w:tcPr>
            <w:tcW w:w="2835" w:type="dxa"/>
            <w:vAlign w:val="center"/>
          </w:tcPr>
          <w:p w:rsidR="005E3595" w:rsidRDefault="005E3595" w:rsidP="005E3595">
            <w:pPr>
              <w:pStyle w:val="Sinespaciado"/>
              <w:jc w:val="center"/>
              <w:rPr>
                <w:rFonts w:ascii="Century Gothic" w:hAnsi="Century Gothic"/>
              </w:rPr>
            </w:pPr>
            <w:r>
              <w:rPr>
                <w:rFonts w:ascii="Century Gothic" w:hAnsi="Century Gothic"/>
              </w:rPr>
              <w:t>Encargado de TIC´s</w:t>
            </w:r>
          </w:p>
        </w:tc>
        <w:tc>
          <w:tcPr>
            <w:tcW w:w="6206" w:type="dxa"/>
          </w:tcPr>
          <w:p w:rsidR="005E3595" w:rsidRPr="005E3595" w:rsidRDefault="005E3595" w:rsidP="005E3595">
            <w:pPr>
              <w:pStyle w:val="Sinespaciado"/>
              <w:jc w:val="both"/>
              <w:rPr>
                <w:rFonts w:ascii="Century Gothic" w:hAnsi="Century Gothic"/>
              </w:rPr>
            </w:pPr>
            <w:r w:rsidRPr="005E3595">
              <w:rPr>
                <w:rFonts w:ascii="Century Gothic" w:hAnsi="Century Gothic"/>
              </w:rPr>
              <w:t>Espera</w:t>
            </w:r>
            <w:r>
              <w:rPr>
                <w:rFonts w:ascii="Century Gothic" w:hAnsi="Century Gothic"/>
              </w:rPr>
              <w:t>r</w:t>
            </w:r>
            <w:r w:rsidRPr="005E3595">
              <w:rPr>
                <w:rFonts w:ascii="Century Gothic" w:hAnsi="Century Gothic"/>
              </w:rPr>
              <w:t xml:space="preserve"> hasta que el sistema termine de</w:t>
            </w:r>
            <w:r>
              <w:rPr>
                <w:rFonts w:ascii="Century Gothic" w:hAnsi="Century Gothic"/>
              </w:rPr>
              <w:t xml:space="preserve"> </w:t>
            </w:r>
            <w:r w:rsidRPr="005E3595">
              <w:rPr>
                <w:rFonts w:ascii="Century Gothic" w:hAnsi="Century Gothic"/>
              </w:rPr>
              <w:t>procesar el video generado por la grabación de</w:t>
            </w:r>
            <w:r>
              <w:rPr>
                <w:rFonts w:ascii="Century Gothic" w:hAnsi="Century Gothic"/>
              </w:rPr>
              <w:t xml:space="preserve"> </w:t>
            </w:r>
            <w:r w:rsidRPr="005E3595">
              <w:rPr>
                <w:rFonts w:ascii="Century Gothic" w:hAnsi="Century Gothic"/>
              </w:rPr>
              <w:t xml:space="preserve">la </w:t>
            </w:r>
            <w:r w:rsidR="00996435">
              <w:rPr>
                <w:rFonts w:ascii="Century Gothic" w:hAnsi="Century Gothic"/>
              </w:rPr>
              <w:t>Audiencia</w:t>
            </w:r>
            <w:r w:rsidRPr="005E3595">
              <w:rPr>
                <w:rFonts w:ascii="Century Gothic" w:hAnsi="Century Gothic"/>
              </w:rPr>
              <w:t>.</w:t>
            </w:r>
          </w:p>
          <w:p w:rsidR="005E3595" w:rsidRDefault="005E3595" w:rsidP="005E3595">
            <w:pPr>
              <w:pStyle w:val="Sinespaciado"/>
              <w:jc w:val="both"/>
              <w:rPr>
                <w:rFonts w:ascii="Century Gothic" w:hAnsi="Century Gothic"/>
              </w:rPr>
            </w:pPr>
          </w:p>
          <w:p w:rsidR="005E3595" w:rsidRPr="005E3595" w:rsidRDefault="005E3595" w:rsidP="005E3595">
            <w:pPr>
              <w:pStyle w:val="Sinespaciado"/>
              <w:jc w:val="both"/>
              <w:rPr>
                <w:rFonts w:ascii="Century Gothic" w:hAnsi="Century Gothic"/>
              </w:rPr>
            </w:pPr>
            <w:r w:rsidRPr="005E3595">
              <w:rPr>
                <w:rFonts w:ascii="Century Gothic" w:hAnsi="Century Gothic"/>
              </w:rPr>
              <w:t>Graba</w:t>
            </w:r>
            <w:r>
              <w:rPr>
                <w:rFonts w:ascii="Century Gothic" w:hAnsi="Century Gothic"/>
              </w:rPr>
              <w:t>r</w:t>
            </w:r>
            <w:r w:rsidRPr="005E3595">
              <w:rPr>
                <w:rFonts w:ascii="Century Gothic" w:hAnsi="Century Gothic"/>
              </w:rPr>
              <w:t xml:space="preserve"> las copias correspondientes del video en</w:t>
            </w:r>
            <w:r>
              <w:rPr>
                <w:rFonts w:ascii="Century Gothic" w:hAnsi="Century Gothic"/>
              </w:rPr>
              <w:t xml:space="preserve"> discos compactos.</w:t>
            </w:r>
            <w:r w:rsidRPr="005E3595">
              <w:rPr>
                <w:rFonts w:ascii="Century Gothic" w:hAnsi="Century Gothic"/>
              </w:rPr>
              <w:t xml:space="preserve"> De la grabación se obtendrá como</w:t>
            </w:r>
            <w:r>
              <w:rPr>
                <w:rFonts w:ascii="Century Gothic" w:hAnsi="Century Gothic"/>
              </w:rPr>
              <w:t xml:space="preserve"> </w:t>
            </w:r>
            <w:r w:rsidRPr="005E3595">
              <w:rPr>
                <w:rFonts w:ascii="Century Gothic" w:hAnsi="Century Gothic"/>
              </w:rPr>
              <w:t>mínimo dos copias; la primera, que se integrará</w:t>
            </w:r>
            <w:r>
              <w:rPr>
                <w:rFonts w:ascii="Century Gothic" w:hAnsi="Century Gothic"/>
              </w:rPr>
              <w:t xml:space="preserve"> </w:t>
            </w:r>
            <w:r w:rsidRPr="005E3595">
              <w:rPr>
                <w:rFonts w:ascii="Century Gothic" w:hAnsi="Century Gothic"/>
              </w:rPr>
              <w:t>al expediente; y la segunda, que quedará como</w:t>
            </w:r>
            <w:r>
              <w:rPr>
                <w:rFonts w:ascii="Century Gothic" w:hAnsi="Century Gothic"/>
              </w:rPr>
              <w:t xml:space="preserve"> </w:t>
            </w:r>
            <w:r w:rsidRPr="005E3595">
              <w:rPr>
                <w:rFonts w:ascii="Century Gothic" w:hAnsi="Century Gothic"/>
              </w:rPr>
              <w:t>respaldo.</w:t>
            </w:r>
          </w:p>
          <w:p w:rsidR="005E3595" w:rsidRDefault="005E3595" w:rsidP="005E3595">
            <w:pPr>
              <w:pStyle w:val="Sinespaciado"/>
              <w:jc w:val="both"/>
              <w:rPr>
                <w:rFonts w:ascii="Century Gothic" w:hAnsi="Century Gothic"/>
              </w:rPr>
            </w:pPr>
          </w:p>
          <w:p w:rsidR="005E3595" w:rsidRDefault="005E3595" w:rsidP="005E3595">
            <w:pPr>
              <w:pStyle w:val="Sinespaciado"/>
              <w:jc w:val="both"/>
              <w:rPr>
                <w:rFonts w:ascii="Century Gothic" w:hAnsi="Century Gothic"/>
              </w:rPr>
            </w:pPr>
            <w:r w:rsidRPr="005E3595">
              <w:rPr>
                <w:rFonts w:ascii="Century Gothic" w:hAnsi="Century Gothic"/>
              </w:rPr>
              <w:t>Así mismo, reproducirá tantas copias como se</w:t>
            </w:r>
            <w:r>
              <w:rPr>
                <w:rFonts w:ascii="Century Gothic" w:hAnsi="Century Gothic"/>
              </w:rPr>
              <w:t xml:space="preserve"> </w:t>
            </w:r>
            <w:r w:rsidRPr="005E3595">
              <w:rPr>
                <w:rFonts w:ascii="Century Gothic" w:hAnsi="Century Gothic"/>
              </w:rPr>
              <w:t>hay</w:t>
            </w:r>
            <w:r>
              <w:rPr>
                <w:rFonts w:ascii="Century Gothic" w:hAnsi="Century Gothic"/>
              </w:rPr>
              <w:t xml:space="preserve">an solicitado y autorizado por la </w:t>
            </w:r>
            <w:r w:rsidR="00996435">
              <w:rPr>
                <w:rFonts w:ascii="Century Gothic" w:hAnsi="Century Gothic"/>
              </w:rPr>
              <w:t>Jueza</w:t>
            </w:r>
            <w:r>
              <w:rPr>
                <w:rFonts w:ascii="Century Gothic" w:hAnsi="Century Gothic"/>
              </w:rPr>
              <w:t xml:space="preserve"> o </w:t>
            </w:r>
            <w:r w:rsidR="00996435">
              <w:rPr>
                <w:rFonts w:ascii="Century Gothic" w:hAnsi="Century Gothic"/>
              </w:rPr>
              <w:t>Juez</w:t>
            </w:r>
            <w:r>
              <w:rPr>
                <w:rFonts w:ascii="Century Gothic" w:hAnsi="Century Gothic"/>
              </w:rPr>
              <w:t xml:space="preserve"> durante la </w:t>
            </w:r>
            <w:r w:rsidR="00996435">
              <w:rPr>
                <w:rFonts w:ascii="Century Gothic" w:hAnsi="Century Gothic"/>
              </w:rPr>
              <w:t>Audiencia</w:t>
            </w:r>
            <w:r>
              <w:rPr>
                <w:rFonts w:ascii="Century Gothic" w:hAnsi="Century Gothic"/>
              </w:rPr>
              <w:t>.</w:t>
            </w:r>
          </w:p>
        </w:tc>
        <w:tc>
          <w:tcPr>
            <w:tcW w:w="3286" w:type="dxa"/>
            <w:vAlign w:val="center"/>
          </w:tcPr>
          <w:p w:rsidR="00996435" w:rsidRPr="00996435" w:rsidRDefault="00996435" w:rsidP="00996435">
            <w:pPr>
              <w:pStyle w:val="Sinespaciado"/>
              <w:jc w:val="center"/>
              <w:rPr>
                <w:rFonts w:ascii="Century Gothic" w:hAnsi="Century Gothic"/>
              </w:rPr>
            </w:pPr>
            <w:r w:rsidRPr="00996435">
              <w:rPr>
                <w:rFonts w:ascii="Century Gothic" w:hAnsi="Century Gothic"/>
              </w:rPr>
              <w:t>Discos</w:t>
            </w:r>
          </w:p>
          <w:p w:rsidR="00996435" w:rsidRPr="00996435" w:rsidRDefault="00996435" w:rsidP="00996435">
            <w:pPr>
              <w:pStyle w:val="Sinespaciado"/>
              <w:jc w:val="center"/>
              <w:rPr>
                <w:rFonts w:ascii="Century Gothic" w:hAnsi="Century Gothic"/>
              </w:rPr>
            </w:pPr>
            <w:r w:rsidRPr="00996435">
              <w:rPr>
                <w:rFonts w:ascii="Century Gothic" w:hAnsi="Century Gothic"/>
              </w:rPr>
              <w:t>compactos</w:t>
            </w:r>
          </w:p>
          <w:p w:rsidR="00996435" w:rsidRPr="001A7C0C" w:rsidRDefault="00996435" w:rsidP="00996435">
            <w:pPr>
              <w:pStyle w:val="Sinespaciado"/>
              <w:jc w:val="center"/>
              <w:rPr>
                <w:rFonts w:ascii="Century Gothic" w:hAnsi="Century Gothic"/>
              </w:rPr>
            </w:pPr>
            <w:r>
              <w:rPr>
                <w:rFonts w:ascii="Century Gothic" w:hAnsi="Century Gothic"/>
              </w:rPr>
              <w:t>rotulados</w:t>
            </w:r>
          </w:p>
          <w:p w:rsidR="005E3595" w:rsidRPr="001A7C0C" w:rsidRDefault="005E3595" w:rsidP="00996435">
            <w:pPr>
              <w:pStyle w:val="Sinespaciado"/>
              <w:jc w:val="center"/>
              <w:rPr>
                <w:rFonts w:ascii="Century Gothic" w:hAnsi="Century Gothic"/>
              </w:rPr>
            </w:pPr>
          </w:p>
        </w:tc>
      </w:tr>
      <w:tr w:rsidR="005E3595" w:rsidRPr="001A7C0C" w:rsidTr="005940F9">
        <w:tc>
          <w:tcPr>
            <w:tcW w:w="817" w:type="dxa"/>
            <w:vAlign w:val="center"/>
          </w:tcPr>
          <w:p w:rsidR="005E3595" w:rsidRDefault="005940F9" w:rsidP="005E3595">
            <w:pPr>
              <w:pStyle w:val="Sinespaciado"/>
              <w:jc w:val="center"/>
              <w:rPr>
                <w:rFonts w:ascii="Century Gothic" w:hAnsi="Century Gothic"/>
              </w:rPr>
            </w:pPr>
            <w:r>
              <w:rPr>
                <w:rFonts w:ascii="Century Gothic" w:hAnsi="Century Gothic"/>
              </w:rPr>
              <w:t>10</w:t>
            </w:r>
          </w:p>
        </w:tc>
        <w:tc>
          <w:tcPr>
            <w:tcW w:w="2835" w:type="dxa"/>
            <w:vAlign w:val="center"/>
          </w:tcPr>
          <w:p w:rsidR="005E3595" w:rsidRDefault="005940F9" w:rsidP="005E3595">
            <w:pPr>
              <w:pStyle w:val="Sinespaciado"/>
              <w:jc w:val="center"/>
              <w:rPr>
                <w:rFonts w:ascii="Century Gothic" w:hAnsi="Century Gothic"/>
              </w:rPr>
            </w:pPr>
            <w:r>
              <w:rPr>
                <w:rFonts w:ascii="Century Gothic" w:hAnsi="Century Gothic"/>
              </w:rPr>
              <w:t>Encargado de TIC´s</w:t>
            </w:r>
          </w:p>
        </w:tc>
        <w:tc>
          <w:tcPr>
            <w:tcW w:w="6206" w:type="dxa"/>
          </w:tcPr>
          <w:p w:rsidR="005E3595" w:rsidRDefault="005940F9" w:rsidP="005940F9">
            <w:pPr>
              <w:pStyle w:val="Sinespaciado"/>
              <w:jc w:val="both"/>
              <w:rPr>
                <w:rFonts w:ascii="Century Gothic" w:hAnsi="Century Gothic"/>
              </w:rPr>
            </w:pPr>
            <w:r w:rsidRPr="005940F9">
              <w:rPr>
                <w:rFonts w:ascii="Century Gothic" w:hAnsi="Century Gothic"/>
              </w:rPr>
              <w:t>Registra</w:t>
            </w:r>
            <w:r>
              <w:rPr>
                <w:rFonts w:ascii="Century Gothic" w:hAnsi="Century Gothic"/>
              </w:rPr>
              <w:t>r</w:t>
            </w:r>
            <w:r w:rsidRPr="005940F9">
              <w:rPr>
                <w:rFonts w:ascii="Century Gothic" w:hAnsi="Century Gothic"/>
              </w:rPr>
              <w:t xml:space="preserve"> la </w:t>
            </w:r>
            <w:r w:rsidR="00996435">
              <w:rPr>
                <w:rFonts w:ascii="Century Gothic" w:hAnsi="Century Gothic"/>
              </w:rPr>
              <w:t>Audiencia</w:t>
            </w:r>
            <w:r w:rsidRPr="005940F9">
              <w:rPr>
                <w:rFonts w:ascii="Century Gothic" w:hAnsi="Century Gothic"/>
              </w:rPr>
              <w:t xml:space="preserve"> y el resultado de la</w:t>
            </w:r>
            <w:r>
              <w:rPr>
                <w:rFonts w:ascii="Century Gothic" w:hAnsi="Century Gothic"/>
              </w:rPr>
              <w:t xml:space="preserve"> </w:t>
            </w:r>
            <w:r w:rsidRPr="005940F9">
              <w:rPr>
                <w:rFonts w:ascii="Century Gothic" w:hAnsi="Century Gothic"/>
              </w:rPr>
              <w:t>grabación en la Bitácora de Grabación.</w:t>
            </w:r>
          </w:p>
        </w:tc>
        <w:tc>
          <w:tcPr>
            <w:tcW w:w="3286" w:type="dxa"/>
            <w:vAlign w:val="center"/>
          </w:tcPr>
          <w:p w:rsidR="005E3595" w:rsidRPr="001A7C0C" w:rsidRDefault="00996435" w:rsidP="005E3595">
            <w:pPr>
              <w:pStyle w:val="Sinespaciado"/>
              <w:jc w:val="center"/>
              <w:rPr>
                <w:rFonts w:ascii="Century Gothic" w:hAnsi="Century Gothic"/>
              </w:rPr>
            </w:pPr>
            <w:r>
              <w:rPr>
                <w:rFonts w:ascii="Century Gothic" w:hAnsi="Century Gothic"/>
              </w:rPr>
              <w:t>Bitácora</w:t>
            </w:r>
          </w:p>
        </w:tc>
      </w:tr>
      <w:tr w:rsidR="005E3595" w:rsidRPr="001A7C0C" w:rsidTr="005940F9">
        <w:tc>
          <w:tcPr>
            <w:tcW w:w="817" w:type="dxa"/>
            <w:vAlign w:val="center"/>
          </w:tcPr>
          <w:p w:rsidR="005E3595" w:rsidRDefault="005940F9" w:rsidP="005E3595">
            <w:pPr>
              <w:pStyle w:val="Sinespaciado"/>
              <w:jc w:val="center"/>
              <w:rPr>
                <w:rFonts w:ascii="Century Gothic" w:hAnsi="Century Gothic"/>
              </w:rPr>
            </w:pPr>
            <w:r>
              <w:rPr>
                <w:rFonts w:ascii="Century Gothic" w:hAnsi="Century Gothic"/>
              </w:rPr>
              <w:t>11</w:t>
            </w:r>
          </w:p>
        </w:tc>
        <w:tc>
          <w:tcPr>
            <w:tcW w:w="2835" w:type="dxa"/>
            <w:vAlign w:val="center"/>
          </w:tcPr>
          <w:p w:rsidR="005E3595" w:rsidRDefault="005940F9" w:rsidP="005E3595">
            <w:pPr>
              <w:pStyle w:val="Sinespaciado"/>
              <w:jc w:val="center"/>
              <w:rPr>
                <w:rFonts w:ascii="Century Gothic" w:hAnsi="Century Gothic"/>
              </w:rPr>
            </w:pPr>
            <w:r>
              <w:rPr>
                <w:rFonts w:ascii="Century Gothic" w:hAnsi="Century Gothic"/>
              </w:rPr>
              <w:t>Encargado de TIC´s</w:t>
            </w:r>
          </w:p>
        </w:tc>
        <w:tc>
          <w:tcPr>
            <w:tcW w:w="6206" w:type="dxa"/>
          </w:tcPr>
          <w:p w:rsidR="005940F9" w:rsidRDefault="005940F9" w:rsidP="005940F9">
            <w:pPr>
              <w:pStyle w:val="Sinespaciado"/>
              <w:jc w:val="both"/>
              <w:rPr>
                <w:rFonts w:ascii="Century Gothic" w:hAnsi="Century Gothic"/>
              </w:rPr>
            </w:pPr>
            <w:r w:rsidRPr="005940F9">
              <w:rPr>
                <w:rFonts w:ascii="Century Gothic" w:hAnsi="Century Gothic"/>
              </w:rPr>
              <w:t>Rotula</w:t>
            </w:r>
            <w:r>
              <w:rPr>
                <w:rFonts w:ascii="Century Gothic" w:hAnsi="Century Gothic"/>
              </w:rPr>
              <w:t>r</w:t>
            </w:r>
            <w:r w:rsidRPr="005940F9">
              <w:rPr>
                <w:rFonts w:ascii="Century Gothic" w:hAnsi="Century Gothic"/>
              </w:rPr>
              <w:t xml:space="preserve"> la caratula de los discos e</w:t>
            </w:r>
            <w:r>
              <w:rPr>
                <w:rFonts w:ascii="Century Gothic" w:hAnsi="Century Gothic"/>
              </w:rPr>
              <w:t xml:space="preserve"> imprimir</w:t>
            </w:r>
            <w:r w:rsidRPr="005940F9">
              <w:rPr>
                <w:rFonts w:ascii="Century Gothic" w:hAnsi="Century Gothic"/>
              </w:rPr>
              <w:t xml:space="preserve"> la indexación de la grabación</w:t>
            </w:r>
            <w:r>
              <w:rPr>
                <w:rFonts w:ascii="Century Gothic" w:hAnsi="Century Gothic"/>
              </w:rPr>
              <w:t xml:space="preserve"> para cada disco.</w:t>
            </w:r>
          </w:p>
          <w:p w:rsidR="005940F9" w:rsidRDefault="005940F9" w:rsidP="005940F9">
            <w:pPr>
              <w:pStyle w:val="Sinespaciado"/>
              <w:jc w:val="both"/>
              <w:rPr>
                <w:rFonts w:ascii="Century Gothic" w:hAnsi="Century Gothic"/>
              </w:rPr>
            </w:pPr>
          </w:p>
          <w:p w:rsidR="005940F9" w:rsidRPr="005940F9" w:rsidRDefault="005940F9" w:rsidP="005940F9">
            <w:pPr>
              <w:pStyle w:val="Sinespaciado"/>
              <w:jc w:val="both"/>
              <w:rPr>
                <w:rFonts w:ascii="Century Gothic" w:hAnsi="Century Gothic"/>
              </w:rPr>
            </w:pPr>
            <w:r w:rsidRPr="005940F9">
              <w:rPr>
                <w:rFonts w:ascii="Century Gothic" w:hAnsi="Century Gothic"/>
              </w:rPr>
              <w:t>La caratula de los discos</w:t>
            </w:r>
            <w:r>
              <w:rPr>
                <w:rFonts w:ascii="Century Gothic" w:hAnsi="Century Gothic"/>
              </w:rPr>
              <w:t xml:space="preserve"> </w:t>
            </w:r>
            <w:r w:rsidRPr="005940F9">
              <w:rPr>
                <w:rFonts w:ascii="Century Gothic" w:hAnsi="Century Gothic"/>
              </w:rPr>
              <w:t>tendrá los siguientes datos:</w:t>
            </w:r>
          </w:p>
          <w:p w:rsidR="005940F9" w:rsidRPr="005940F9" w:rsidRDefault="005940F9" w:rsidP="005940F9">
            <w:pPr>
              <w:pStyle w:val="Sinespaciado"/>
              <w:jc w:val="both"/>
              <w:rPr>
                <w:rFonts w:ascii="Century Gothic" w:hAnsi="Century Gothic"/>
              </w:rPr>
            </w:pPr>
            <w:r w:rsidRPr="005940F9">
              <w:rPr>
                <w:rFonts w:ascii="Century Gothic" w:hAnsi="Century Gothic"/>
              </w:rPr>
              <w:t>Juzgado</w:t>
            </w:r>
            <w:r>
              <w:rPr>
                <w:rFonts w:ascii="Century Gothic" w:hAnsi="Century Gothic"/>
              </w:rPr>
              <w:t>; número de expediente;</w:t>
            </w:r>
            <w:r w:rsidRPr="005940F9">
              <w:rPr>
                <w:rFonts w:ascii="Century Gothic" w:hAnsi="Century Gothic"/>
              </w:rPr>
              <w:t xml:space="preserve"> </w:t>
            </w:r>
            <w:r>
              <w:rPr>
                <w:rFonts w:ascii="Century Gothic" w:hAnsi="Century Gothic"/>
              </w:rPr>
              <w:t>f</w:t>
            </w:r>
            <w:r w:rsidRPr="005940F9">
              <w:rPr>
                <w:rFonts w:ascii="Century Gothic" w:hAnsi="Century Gothic"/>
              </w:rPr>
              <w:t xml:space="preserve">echa de la </w:t>
            </w:r>
            <w:r w:rsidR="00996435">
              <w:rPr>
                <w:rFonts w:ascii="Century Gothic" w:hAnsi="Century Gothic"/>
              </w:rPr>
              <w:t>Audiencia</w:t>
            </w:r>
            <w:r w:rsidRPr="005940F9">
              <w:rPr>
                <w:rFonts w:ascii="Century Gothic" w:hAnsi="Century Gothic"/>
              </w:rPr>
              <w:t>;</w:t>
            </w:r>
            <w:r>
              <w:rPr>
                <w:rFonts w:ascii="Century Gothic" w:hAnsi="Century Gothic"/>
              </w:rPr>
              <w:t xml:space="preserve">  t</w:t>
            </w:r>
            <w:r w:rsidRPr="005940F9">
              <w:rPr>
                <w:rFonts w:ascii="Century Gothic" w:hAnsi="Century Gothic"/>
              </w:rPr>
              <w:t xml:space="preserve">ipo de </w:t>
            </w:r>
            <w:r w:rsidR="00996435">
              <w:rPr>
                <w:rFonts w:ascii="Century Gothic" w:hAnsi="Century Gothic"/>
              </w:rPr>
              <w:t>Audiencia</w:t>
            </w:r>
            <w:r w:rsidRPr="005940F9">
              <w:rPr>
                <w:rFonts w:ascii="Century Gothic" w:hAnsi="Century Gothic"/>
              </w:rPr>
              <w:t xml:space="preserve"> (Preliminar,</w:t>
            </w:r>
            <w:r>
              <w:rPr>
                <w:rFonts w:ascii="Century Gothic" w:hAnsi="Century Gothic"/>
              </w:rPr>
              <w:t xml:space="preserve"> </w:t>
            </w:r>
            <w:r w:rsidRPr="005940F9">
              <w:rPr>
                <w:rFonts w:ascii="Century Gothic" w:hAnsi="Century Gothic"/>
              </w:rPr>
              <w:t>Juicio o Continuación de Juicio).</w:t>
            </w:r>
          </w:p>
          <w:p w:rsidR="005940F9" w:rsidRDefault="005940F9" w:rsidP="005940F9">
            <w:pPr>
              <w:pStyle w:val="Sinespaciado"/>
              <w:jc w:val="both"/>
              <w:rPr>
                <w:rFonts w:ascii="Century Gothic" w:hAnsi="Century Gothic"/>
              </w:rPr>
            </w:pPr>
          </w:p>
          <w:p w:rsidR="005940F9" w:rsidRDefault="005940F9" w:rsidP="005940F9">
            <w:pPr>
              <w:pStyle w:val="Sinespaciado"/>
              <w:jc w:val="both"/>
              <w:rPr>
                <w:rFonts w:ascii="Century Gothic" w:hAnsi="Century Gothic"/>
              </w:rPr>
            </w:pPr>
          </w:p>
          <w:p w:rsidR="005940F9" w:rsidRPr="005940F9" w:rsidRDefault="005940F9" w:rsidP="005940F9">
            <w:pPr>
              <w:pStyle w:val="Sinespaciado"/>
              <w:jc w:val="both"/>
              <w:rPr>
                <w:rFonts w:ascii="Century Gothic" w:hAnsi="Century Gothic"/>
              </w:rPr>
            </w:pPr>
            <w:r w:rsidRPr="005940F9">
              <w:rPr>
                <w:rFonts w:ascii="Century Gothic" w:hAnsi="Century Gothic"/>
              </w:rPr>
              <w:t>Los datos de la indexación</w:t>
            </w:r>
            <w:r>
              <w:rPr>
                <w:rFonts w:ascii="Century Gothic" w:hAnsi="Century Gothic"/>
              </w:rPr>
              <w:t xml:space="preserve"> </w:t>
            </w:r>
            <w:r w:rsidRPr="005940F9">
              <w:rPr>
                <w:rFonts w:ascii="Century Gothic" w:hAnsi="Century Gothic"/>
              </w:rPr>
              <w:t>tendrá los siguientes datos:</w:t>
            </w:r>
          </w:p>
          <w:p w:rsidR="005E3595" w:rsidRDefault="005940F9" w:rsidP="005940F9">
            <w:pPr>
              <w:pStyle w:val="Sinespaciado"/>
              <w:jc w:val="both"/>
              <w:rPr>
                <w:rFonts w:ascii="Century Gothic" w:hAnsi="Century Gothic"/>
              </w:rPr>
            </w:pPr>
            <w:r w:rsidRPr="005940F9">
              <w:rPr>
                <w:rFonts w:ascii="Century Gothic" w:hAnsi="Century Gothic"/>
              </w:rPr>
              <w:t>Juzgado;</w:t>
            </w:r>
            <w:r>
              <w:rPr>
                <w:rFonts w:ascii="Century Gothic" w:hAnsi="Century Gothic"/>
              </w:rPr>
              <w:t xml:space="preserve"> fecha y h</w:t>
            </w:r>
            <w:r w:rsidRPr="005940F9">
              <w:rPr>
                <w:rFonts w:ascii="Century Gothic" w:hAnsi="Century Gothic"/>
              </w:rPr>
              <w:t>ora;</w:t>
            </w:r>
            <w:r>
              <w:rPr>
                <w:rFonts w:ascii="Century Gothic" w:hAnsi="Century Gothic"/>
              </w:rPr>
              <w:t xml:space="preserve"> número de expediente; d</w:t>
            </w:r>
            <w:r w:rsidRPr="005940F9">
              <w:rPr>
                <w:rFonts w:ascii="Century Gothic" w:hAnsi="Century Gothic"/>
              </w:rPr>
              <w:t>uración;</w:t>
            </w:r>
            <w:r>
              <w:rPr>
                <w:rFonts w:ascii="Century Gothic" w:hAnsi="Century Gothic"/>
              </w:rPr>
              <w:t xml:space="preserve"> y e</w:t>
            </w:r>
            <w:r w:rsidRPr="005940F9">
              <w:rPr>
                <w:rFonts w:ascii="Century Gothic" w:hAnsi="Century Gothic"/>
              </w:rPr>
              <w:t>l minuto en que inició cada etapa</w:t>
            </w:r>
            <w:r>
              <w:rPr>
                <w:rFonts w:ascii="Century Gothic" w:hAnsi="Century Gothic"/>
              </w:rPr>
              <w:t xml:space="preserve"> </w:t>
            </w:r>
            <w:r w:rsidRPr="005940F9">
              <w:rPr>
                <w:rFonts w:ascii="Century Gothic" w:hAnsi="Century Gothic"/>
              </w:rPr>
              <w:t xml:space="preserve">de la </w:t>
            </w:r>
            <w:r w:rsidR="00996435">
              <w:rPr>
                <w:rFonts w:ascii="Century Gothic" w:hAnsi="Century Gothic"/>
              </w:rPr>
              <w:t>Audiencia</w:t>
            </w:r>
            <w:r>
              <w:rPr>
                <w:rFonts w:ascii="Century Gothic" w:hAnsi="Century Gothic"/>
              </w:rPr>
              <w:t>.</w:t>
            </w:r>
          </w:p>
        </w:tc>
        <w:tc>
          <w:tcPr>
            <w:tcW w:w="3286" w:type="dxa"/>
            <w:vAlign w:val="center"/>
          </w:tcPr>
          <w:p w:rsidR="00996435" w:rsidRPr="00996435" w:rsidRDefault="00996435" w:rsidP="00996435">
            <w:pPr>
              <w:pStyle w:val="Sinespaciado"/>
              <w:jc w:val="center"/>
              <w:rPr>
                <w:rFonts w:ascii="Century Gothic" w:hAnsi="Century Gothic"/>
              </w:rPr>
            </w:pPr>
            <w:r w:rsidRPr="00996435">
              <w:rPr>
                <w:rFonts w:ascii="Century Gothic" w:hAnsi="Century Gothic"/>
              </w:rPr>
              <w:t>Discos</w:t>
            </w:r>
          </w:p>
          <w:p w:rsidR="00996435" w:rsidRPr="00996435" w:rsidRDefault="00996435" w:rsidP="00996435">
            <w:pPr>
              <w:pStyle w:val="Sinespaciado"/>
              <w:jc w:val="center"/>
              <w:rPr>
                <w:rFonts w:ascii="Century Gothic" w:hAnsi="Century Gothic"/>
              </w:rPr>
            </w:pPr>
            <w:r w:rsidRPr="00996435">
              <w:rPr>
                <w:rFonts w:ascii="Century Gothic" w:hAnsi="Century Gothic"/>
              </w:rPr>
              <w:t>compactos</w:t>
            </w:r>
          </w:p>
          <w:p w:rsidR="00996435" w:rsidRPr="00996435" w:rsidRDefault="00996435" w:rsidP="00996435">
            <w:pPr>
              <w:pStyle w:val="Sinespaciado"/>
              <w:jc w:val="center"/>
              <w:rPr>
                <w:rFonts w:ascii="Century Gothic" w:hAnsi="Century Gothic"/>
              </w:rPr>
            </w:pPr>
            <w:r w:rsidRPr="00996435">
              <w:rPr>
                <w:rFonts w:ascii="Century Gothic" w:hAnsi="Century Gothic"/>
              </w:rPr>
              <w:t>rotulados e</w:t>
            </w:r>
          </w:p>
          <w:p w:rsidR="005E3595" w:rsidRPr="001A7C0C" w:rsidRDefault="00996435" w:rsidP="00996435">
            <w:pPr>
              <w:pStyle w:val="Sinespaciado"/>
              <w:jc w:val="center"/>
              <w:rPr>
                <w:rFonts w:ascii="Century Gothic" w:hAnsi="Century Gothic"/>
              </w:rPr>
            </w:pPr>
            <w:r>
              <w:rPr>
                <w:rFonts w:ascii="Century Gothic" w:hAnsi="Century Gothic"/>
              </w:rPr>
              <w:t>indexados</w:t>
            </w:r>
          </w:p>
        </w:tc>
      </w:tr>
      <w:tr w:rsidR="005E3595" w:rsidRPr="001A7C0C" w:rsidTr="005940F9">
        <w:tc>
          <w:tcPr>
            <w:tcW w:w="13144" w:type="dxa"/>
            <w:gridSpan w:val="4"/>
            <w:vAlign w:val="center"/>
          </w:tcPr>
          <w:p w:rsidR="005E3595" w:rsidRPr="001A7C0C" w:rsidRDefault="005E3595" w:rsidP="005E3595">
            <w:pPr>
              <w:pStyle w:val="Sinespaciado"/>
              <w:rPr>
                <w:rFonts w:ascii="Century Gothic" w:hAnsi="Century Gothic"/>
              </w:rPr>
            </w:pPr>
            <w:r>
              <w:rPr>
                <w:rFonts w:ascii="Century Gothic" w:hAnsi="Century Gothic"/>
              </w:rPr>
              <w:t>Fin del Procedimiento</w:t>
            </w:r>
          </w:p>
        </w:tc>
      </w:tr>
    </w:tbl>
    <w:p w:rsidR="0028217B" w:rsidRDefault="0028217B" w:rsidP="00DE7AE0">
      <w:pPr>
        <w:tabs>
          <w:tab w:val="left" w:pos="1403"/>
        </w:tabs>
        <w:spacing w:line="240" w:lineRule="auto"/>
        <w:jc w:val="both"/>
        <w:rPr>
          <w:rFonts w:ascii="Century Gothic" w:hAnsi="Century Gothic"/>
          <w:sz w:val="24"/>
          <w:szCs w:val="24"/>
        </w:rPr>
      </w:pPr>
    </w:p>
    <w:p w:rsidR="005940F9" w:rsidRDefault="005940F9">
      <w:pPr>
        <w:rPr>
          <w:rFonts w:ascii="Century Gothic" w:hAnsi="Century Gothic"/>
          <w:sz w:val="24"/>
          <w:szCs w:val="24"/>
        </w:rPr>
      </w:pPr>
      <w:r>
        <w:rPr>
          <w:rFonts w:ascii="Century Gothic" w:hAnsi="Century Gothic"/>
          <w:sz w:val="24"/>
          <w:szCs w:val="24"/>
        </w:rPr>
        <w:br w:type="page"/>
      </w:r>
    </w:p>
    <w:tbl>
      <w:tblPr>
        <w:tblStyle w:val="Tablaconcuadrcula"/>
        <w:tblW w:w="0" w:type="auto"/>
        <w:tblLook w:val="04A0" w:firstRow="1" w:lastRow="0" w:firstColumn="1" w:lastColumn="0" w:noHBand="0" w:noVBand="1"/>
      </w:tblPr>
      <w:tblGrid>
        <w:gridCol w:w="813"/>
        <w:gridCol w:w="2809"/>
        <w:gridCol w:w="6121"/>
        <w:gridCol w:w="3251"/>
      </w:tblGrid>
      <w:tr w:rsidR="005940F9" w:rsidRPr="001A7C0C" w:rsidTr="005940F9">
        <w:tc>
          <w:tcPr>
            <w:tcW w:w="3652" w:type="dxa"/>
            <w:gridSpan w:val="2"/>
          </w:tcPr>
          <w:p w:rsidR="005940F9" w:rsidRPr="001A7C0C" w:rsidRDefault="005940F9" w:rsidP="005940F9">
            <w:pPr>
              <w:pStyle w:val="Sinespaciado"/>
              <w:rPr>
                <w:rFonts w:ascii="Century Gothic" w:hAnsi="Century Gothic"/>
                <w:b/>
              </w:rPr>
            </w:pPr>
            <w:r w:rsidRPr="001A7C0C">
              <w:rPr>
                <w:rFonts w:ascii="Century Gothic" w:hAnsi="Century Gothic"/>
                <w:b/>
              </w:rPr>
              <w:t>Nombre del Procedimiento</w:t>
            </w:r>
            <w:r>
              <w:rPr>
                <w:rFonts w:ascii="Century Gothic" w:hAnsi="Century Gothic"/>
                <w:b/>
              </w:rPr>
              <w:t>:</w:t>
            </w:r>
          </w:p>
        </w:tc>
        <w:tc>
          <w:tcPr>
            <w:tcW w:w="9492" w:type="dxa"/>
            <w:gridSpan w:val="2"/>
          </w:tcPr>
          <w:p w:rsidR="005940F9" w:rsidRPr="001A7C0C" w:rsidRDefault="005940F9" w:rsidP="005940F9">
            <w:pPr>
              <w:pStyle w:val="Sinespaciado"/>
              <w:jc w:val="both"/>
              <w:rPr>
                <w:rFonts w:ascii="Century Gothic" w:hAnsi="Century Gothic"/>
              </w:rPr>
            </w:pPr>
            <w:r>
              <w:rPr>
                <w:rFonts w:ascii="Century Gothic" w:hAnsi="Century Gothic"/>
              </w:rPr>
              <w:t>Sistematización y e</w:t>
            </w:r>
            <w:r w:rsidRPr="005940F9">
              <w:rPr>
                <w:rFonts w:ascii="Century Gothic" w:hAnsi="Century Gothic"/>
              </w:rPr>
              <w:t>ntrega de los medios de grabación</w:t>
            </w:r>
          </w:p>
        </w:tc>
      </w:tr>
      <w:tr w:rsidR="005940F9" w:rsidRPr="001A7C0C" w:rsidTr="005940F9">
        <w:tc>
          <w:tcPr>
            <w:tcW w:w="3652" w:type="dxa"/>
            <w:gridSpan w:val="2"/>
          </w:tcPr>
          <w:p w:rsidR="005940F9" w:rsidRPr="001A7C0C" w:rsidRDefault="005940F9" w:rsidP="005940F9">
            <w:pPr>
              <w:pStyle w:val="Sinespaciado"/>
              <w:rPr>
                <w:rFonts w:ascii="Century Gothic" w:hAnsi="Century Gothic"/>
                <w:b/>
              </w:rPr>
            </w:pPr>
            <w:r w:rsidRPr="001A7C0C">
              <w:rPr>
                <w:rFonts w:ascii="Century Gothic" w:hAnsi="Century Gothic"/>
                <w:b/>
              </w:rPr>
              <w:t>Objetivo del Procedimiento</w:t>
            </w:r>
            <w:r>
              <w:rPr>
                <w:rFonts w:ascii="Century Gothic" w:hAnsi="Century Gothic"/>
                <w:b/>
              </w:rPr>
              <w:t>:</w:t>
            </w:r>
          </w:p>
        </w:tc>
        <w:tc>
          <w:tcPr>
            <w:tcW w:w="9492" w:type="dxa"/>
            <w:gridSpan w:val="2"/>
          </w:tcPr>
          <w:p w:rsidR="005940F9" w:rsidRPr="001A7C0C" w:rsidRDefault="005940F9" w:rsidP="005940F9">
            <w:pPr>
              <w:pStyle w:val="Sinespaciado"/>
              <w:jc w:val="both"/>
              <w:rPr>
                <w:rFonts w:ascii="Century Gothic" w:hAnsi="Century Gothic"/>
                <w:b/>
              </w:rPr>
            </w:pPr>
            <w:r>
              <w:rPr>
                <w:rFonts w:ascii="Century Gothic" w:hAnsi="Century Gothic"/>
              </w:rPr>
              <w:t>Establecer</w:t>
            </w:r>
            <w:r w:rsidRPr="005940F9">
              <w:rPr>
                <w:rFonts w:ascii="Century Gothic" w:hAnsi="Century Gothic"/>
              </w:rPr>
              <w:t xml:space="preserve"> las acciones a realizar para hacer entrega de las copias de los</w:t>
            </w:r>
            <w:r>
              <w:rPr>
                <w:rFonts w:ascii="Century Gothic" w:hAnsi="Century Gothic"/>
              </w:rPr>
              <w:t xml:space="preserve"> </w:t>
            </w:r>
            <w:r w:rsidRPr="005940F9">
              <w:rPr>
                <w:rFonts w:ascii="Century Gothic" w:hAnsi="Century Gothic"/>
              </w:rPr>
              <w:t xml:space="preserve">discos de </w:t>
            </w:r>
            <w:r w:rsidR="00996435">
              <w:rPr>
                <w:rFonts w:ascii="Century Gothic" w:hAnsi="Century Gothic"/>
              </w:rPr>
              <w:t>Audiencia</w:t>
            </w:r>
            <w:r w:rsidRPr="005940F9">
              <w:rPr>
                <w:rFonts w:ascii="Century Gothic" w:hAnsi="Century Gothic"/>
              </w:rPr>
              <w:t>s a los Juzgado Mercantiles y las solicitadas por las partes y</w:t>
            </w:r>
            <w:r>
              <w:rPr>
                <w:rFonts w:ascii="Century Gothic" w:hAnsi="Century Gothic"/>
              </w:rPr>
              <w:t xml:space="preserve"> autorizadas por las </w:t>
            </w:r>
            <w:r w:rsidR="00996435">
              <w:rPr>
                <w:rFonts w:ascii="Century Gothic" w:hAnsi="Century Gothic"/>
              </w:rPr>
              <w:t>Jueza</w:t>
            </w:r>
            <w:r>
              <w:rPr>
                <w:rFonts w:ascii="Century Gothic" w:hAnsi="Century Gothic"/>
              </w:rPr>
              <w:t>s y Jueces</w:t>
            </w:r>
          </w:p>
        </w:tc>
      </w:tr>
      <w:tr w:rsidR="005940F9" w:rsidRPr="001A7C0C" w:rsidTr="005940F9">
        <w:tc>
          <w:tcPr>
            <w:tcW w:w="13144" w:type="dxa"/>
            <w:gridSpan w:val="4"/>
            <w:shd w:val="clear" w:color="auto" w:fill="C00000"/>
          </w:tcPr>
          <w:p w:rsidR="005940F9" w:rsidRPr="001A7C0C" w:rsidRDefault="005940F9" w:rsidP="005940F9">
            <w:pPr>
              <w:pStyle w:val="Sinespaciado"/>
              <w:rPr>
                <w:rFonts w:ascii="Century Gothic" w:hAnsi="Century Gothic"/>
                <w:b/>
              </w:rPr>
            </w:pPr>
          </w:p>
        </w:tc>
      </w:tr>
      <w:tr w:rsidR="005940F9" w:rsidRPr="001A7C0C" w:rsidTr="005940F9">
        <w:tc>
          <w:tcPr>
            <w:tcW w:w="13144" w:type="dxa"/>
            <w:gridSpan w:val="4"/>
            <w:shd w:val="clear" w:color="auto" w:fill="A6A6A6" w:themeFill="background1" w:themeFillShade="A6"/>
          </w:tcPr>
          <w:p w:rsidR="005940F9" w:rsidRPr="001A7C0C" w:rsidRDefault="005940F9" w:rsidP="005940F9">
            <w:pPr>
              <w:pStyle w:val="Sinespaciado"/>
              <w:jc w:val="center"/>
              <w:rPr>
                <w:rFonts w:ascii="Century Gothic" w:hAnsi="Century Gothic"/>
                <w:b/>
              </w:rPr>
            </w:pPr>
            <w:r w:rsidRPr="001A7C0C">
              <w:rPr>
                <w:rFonts w:ascii="Century Gothic" w:hAnsi="Century Gothic"/>
                <w:b/>
              </w:rPr>
              <w:t>Procedimiento</w:t>
            </w:r>
          </w:p>
        </w:tc>
      </w:tr>
      <w:tr w:rsidR="005940F9" w:rsidRPr="001A7C0C" w:rsidTr="005940F9">
        <w:tc>
          <w:tcPr>
            <w:tcW w:w="817" w:type="dxa"/>
            <w:shd w:val="clear" w:color="auto" w:fill="A6A6A6" w:themeFill="background1" w:themeFillShade="A6"/>
            <w:vAlign w:val="center"/>
          </w:tcPr>
          <w:p w:rsidR="005940F9" w:rsidRPr="001A7C0C" w:rsidRDefault="005940F9" w:rsidP="005940F9">
            <w:pPr>
              <w:pStyle w:val="Sinespaciado"/>
              <w:jc w:val="center"/>
              <w:rPr>
                <w:rFonts w:ascii="Century Gothic" w:hAnsi="Century Gothic"/>
                <w:b/>
              </w:rPr>
            </w:pPr>
            <w:r w:rsidRPr="001A7C0C">
              <w:rPr>
                <w:rFonts w:ascii="Century Gothic" w:hAnsi="Century Gothic"/>
                <w:b/>
              </w:rPr>
              <w:t>No.</w:t>
            </w:r>
          </w:p>
        </w:tc>
        <w:tc>
          <w:tcPr>
            <w:tcW w:w="2835" w:type="dxa"/>
            <w:shd w:val="clear" w:color="auto" w:fill="A6A6A6" w:themeFill="background1" w:themeFillShade="A6"/>
            <w:vAlign w:val="center"/>
          </w:tcPr>
          <w:p w:rsidR="005940F9" w:rsidRPr="001A7C0C" w:rsidRDefault="005940F9" w:rsidP="005940F9">
            <w:pPr>
              <w:pStyle w:val="Sinespaciado"/>
              <w:jc w:val="center"/>
              <w:rPr>
                <w:rFonts w:ascii="Century Gothic" w:hAnsi="Century Gothic"/>
                <w:b/>
              </w:rPr>
            </w:pPr>
            <w:r w:rsidRPr="001A7C0C">
              <w:rPr>
                <w:rFonts w:ascii="Century Gothic" w:hAnsi="Century Gothic"/>
                <w:b/>
              </w:rPr>
              <w:t>Responsable Ejecutor</w:t>
            </w:r>
          </w:p>
        </w:tc>
        <w:tc>
          <w:tcPr>
            <w:tcW w:w="6206" w:type="dxa"/>
            <w:shd w:val="clear" w:color="auto" w:fill="A6A6A6" w:themeFill="background1" w:themeFillShade="A6"/>
            <w:vAlign w:val="center"/>
          </w:tcPr>
          <w:p w:rsidR="005940F9" w:rsidRPr="001A7C0C" w:rsidRDefault="005940F9" w:rsidP="005940F9">
            <w:pPr>
              <w:pStyle w:val="Sinespaciado"/>
              <w:jc w:val="center"/>
              <w:rPr>
                <w:rFonts w:ascii="Century Gothic" w:hAnsi="Century Gothic"/>
                <w:b/>
              </w:rPr>
            </w:pPr>
            <w:r w:rsidRPr="001A7C0C">
              <w:rPr>
                <w:rFonts w:ascii="Century Gothic" w:hAnsi="Century Gothic"/>
                <w:b/>
              </w:rPr>
              <w:t>Descripción de la Actividad</w:t>
            </w:r>
          </w:p>
        </w:tc>
        <w:tc>
          <w:tcPr>
            <w:tcW w:w="3286" w:type="dxa"/>
            <w:shd w:val="clear" w:color="auto" w:fill="A6A6A6" w:themeFill="background1" w:themeFillShade="A6"/>
            <w:vAlign w:val="center"/>
          </w:tcPr>
          <w:p w:rsidR="005940F9" w:rsidRPr="001A7C0C" w:rsidRDefault="005940F9" w:rsidP="005940F9">
            <w:pPr>
              <w:pStyle w:val="Sinespaciado"/>
              <w:jc w:val="center"/>
              <w:rPr>
                <w:rFonts w:ascii="Century Gothic" w:hAnsi="Century Gothic"/>
                <w:b/>
              </w:rPr>
            </w:pPr>
            <w:r w:rsidRPr="001A7C0C">
              <w:rPr>
                <w:rFonts w:ascii="Century Gothic" w:hAnsi="Century Gothic"/>
                <w:b/>
              </w:rPr>
              <w:t xml:space="preserve">Documentos de apoyo o </w:t>
            </w:r>
            <w:r>
              <w:rPr>
                <w:rFonts w:ascii="Century Gothic" w:hAnsi="Century Gothic"/>
                <w:b/>
              </w:rPr>
              <w:t xml:space="preserve">documentos </w:t>
            </w:r>
            <w:r w:rsidRPr="001A7C0C">
              <w:rPr>
                <w:rFonts w:ascii="Century Gothic" w:hAnsi="Century Gothic"/>
                <w:b/>
              </w:rPr>
              <w:t>generados</w:t>
            </w:r>
          </w:p>
        </w:tc>
      </w:tr>
      <w:tr w:rsidR="005940F9" w:rsidRPr="001A7C0C" w:rsidTr="005940F9">
        <w:tc>
          <w:tcPr>
            <w:tcW w:w="13144" w:type="dxa"/>
            <w:gridSpan w:val="4"/>
            <w:vAlign w:val="center"/>
          </w:tcPr>
          <w:p w:rsidR="005940F9" w:rsidRDefault="005940F9" w:rsidP="005940F9">
            <w:pPr>
              <w:pStyle w:val="Sinespaciado"/>
              <w:rPr>
                <w:rFonts w:ascii="Century Gothic" w:hAnsi="Century Gothic"/>
              </w:rPr>
            </w:pPr>
            <w:r>
              <w:rPr>
                <w:rFonts w:ascii="Century Gothic" w:hAnsi="Century Gothic"/>
              </w:rPr>
              <w:t>Inicio del Procedimiento</w:t>
            </w:r>
          </w:p>
        </w:tc>
      </w:tr>
      <w:tr w:rsidR="005940F9" w:rsidRPr="001A7C0C" w:rsidTr="005940F9">
        <w:tc>
          <w:tcPr>
            <w:tcW w:w="817" w:type="dxa"/>
            <w:vAlign w:val="center"/>
          </w:tcPr>
          <w:p w:rsidR="005940F9" w:rsidRPr="001A7C0C" w:rsidRDefault="005940F9" w:rsidP="005940F9">
            <w:pPr>
              <w:pStyle w:val="Sinespaciado"/>
              <w:jc w:val="center"/>
              <w:rPr>
                <w:rFonts w:ascii="Century Gothic" w:hAnsi="Century Gothic"/>
              </w:rPr>
            </w:pPr>
            <w:r>
              <w:rPr>
                <w:rFonts w:ascii="Century Gothic" w:hAnsi="Century Gothic"/>
              </w:rPr>
              <w:t>01</w:t>
            </w:r>
          </w:p>
        </w:tc>
        <w:tc>
          <w:tcPr>
            <w:tcW w:w="2835" w:type="dxa"/>
            <w:vAlign w:val="center"/>
          </w:tcPr>
          <w:p w:rsidR="005940F9" w:rsidRPr="001A7C0C" w:rsidRDefault="005940F9" w:rsidP="005940F9">
            <w:pPr>
              <w:pStyle w:val="Sinespaciado"/>
              <w:jc w:val="center"/>
              <w:rPr>
                <w:rFonts w:ascii="Century Gothic" w:hAnsi="Century Gothic"/>
              </w:rPr>
            </w:pPr>
            <w:r>
              <w:rPr>
                <w:rFonts w:ascii="Century Gothic" w:hAnsi="Century Gothic"/>
              </w:rPr>
              <w:t xml:space="preserve">Encargado de TIC´s </w:t>
            </w:r>
          </w:p>
        </w:tc>
        <w:tc>
          <w:tcPr>
            <w:tcW w:w="6206" w:type="dxa"/>
          </w:tcPr>
          <w:p w:rsidR="005940F9" w:rsidRPr="001A7C0C" w:rsidRDefault="005940F9" w:rsidP="005940F9">
            <w:pPr>
              <w:pStyle w:val="Sinespaciado"/>
              <w:jc w:val="both"/>
              <w:rPr>
                <w:rFonts w:ascii="Century Gothic" w:hAnsi="Century Gothic"/>
              </w:rPr>
            </w:pPr>
            <w:r w:rsidRPr="005940F9">
              <w:rPr>
                <w:rFonts w:ascii="Century Gothic" w:hAnsi="Century Gothic"/>
              </w:rPr>
              <w:t xml:space="preserve">Entregar a la o el Secretario de Acuerdos o </w:t>
            </w:r>
            <w:r w:rsidR="00996435">
              <w:rPr>
                <w:rFonts w:ascii="Century Gothic" w:hAnsi="Century Gothic"/>
              </w:rPr>
              <w:t>a la Jueza o Juez</w:t>
            </w:r>
            <w:r w:rsidRPr="005940F9">
              <w:rPr>
                <w:rFonts w:ascii="Century Gothic" w:hAnsi="Century Gothic"/>
              </w:rPr>
              <w:t xml:space="preserve"> las copias de la grabación de la </w:t>
            </w:r>
            <w:r w:rsidR="00996435">
              <w:rPr>
                <w:rFonts w:ascii="Century Gothic" w:hAnsi="Century Gothic"/>
              </w:rPr>
              <w:t>Audiencia</w:t>
            </w:r>
            <w:r w:rsidRPr="005940F9">
              <w:rPr>
                <w:rFonts w:ascii="Century Gothic" w:hAnsi="Century Gothic"/>
              </w:rPr>
              <w:t>, tanto la copia para el expediente, así como las copias solicitadas por las partes, recabando la</w:t>
            </w:r>
            <w:r w:rsidR="009F1549">
              <w:rPr>
                <w:rFonts w:ascii="Century Gothic" w:hAnsi="Century Gothic"/>
              </w:rPr>
              <w:t xml:space="preserve"> firma </w:t>
            </w:r>
            <w:r w:rsidRPr="005940F9">
              <w:rPr>
                <w:rFonts w:ascii="Century Gothic" w:hAnsi="Century Gothic"/>
              </w:rPr>
              <w:t xml:space="preserve"> para la  constancia de entrega de discos.</w:t>
            </w:r>
          </w:p>
        </w:tc>
        <w:tc>
          <w:tcPr>
            <w:tcW w:w="3286" w:type="dxa"/>
            <w:vAlign w:val="center"/>
          </w:tcPr>
          <w:p w:rsidR="005940F9" w:rsidRPr="001A7C0C" w:rsidRDefault="005940F9" w:rsidP="00996435">
            <w:pPr>
              <w:pStyle w:val="Sinespaciado"/>
              <w:jc w:val="center"/>
              <w:rPr>
                <w:rFonts w:ascii="Century Gothic" w:hAnsi="Century Gothic"/>
              </w:rPr>
            </w:pPr>
            <w:r>
              <w:rPr>
                <w:rFonts w:ascii="Century Gothic" w:hAnsi="Century Gothic"/>
              </w:rPr>
              <w:t xml:space="preserve">Oficio de </w:t>
            </w:r>
            <w:r w:rsidR="00996435">
              <w:rPr>
                <w:rFonts w:ascii="Century Gothic" w:hAnsi="Century Gothic"/>
              </w:rPr>
              <w:t>entrega de copias de grabación</w:t>
            </w:r>
          </w:p>
        </w:tc>
      </w:tr>
      <w:tr w:rsidR="005940F9" w:rsidRPr="001A7C0C" w:rsidTr="00996435">
        <w:tc>
          <w:tcPr>
            <w:tcW w:w="817" w:type="dxa"/>
            <w:vAlign w:val="center"/>
          </w:tcPr>
          <w:p w:rsidR="005940F9" w:rsidRPr="001A7C0C" w:rsidRDefault="005940F9" w:rsidP="005940F9">
            <w:pPr>
              <w:pStyle w:val="Sinespaciado"/>
              <w:jc w:val="center"/>
              <w:rPr>
                <w:rFonts w:ascii="Century Gothic" w:hAnsi="Century Gothic"/>
              </w:rPr>
            </w:pPr>
            <w:r>
              <w:rPr>
                <w:rFonts w:ascii="Century Gothic" w:hAnsi="Century Gothic"/>
              </w:rPr>
              <w:t>02</w:t>
            </w:r>
          </w:p>
        </w:tc>
        <w:tc>
          <w:tcPr>
            <w:tcW w:w="2835" w:type="dxa"/>
            <w:vAlign w:val="center"/>
          </w:tcPr>
          <w:p w:rsidR="005940F9" w:rsidRDefault="00996435" w:rsidP="005940F9">
            <w:pPr>
              <w:pStyle w:val="Sinespaciado"/>
              <w:jc w:val="center"/>
              <w:rPr>
                <w:rFonts w:ascii="Century Gothic" w:hAnsi="Century Gothic"/>
              </w:rPr>
            </w:pPr>
            <w:r>
              <w:rPr>
                <w:rFonts w:ascii="Century Gothic" w:hAnsi="Century Gothic"/>
              </w:rPr>
              <w:t>Jueza</w:t>
            </w:r>
            <w:r w:rsidR="005940F9">
              <w:rPr>
                <w:rFonts w:ascii="Century Gothic" w:hAnsi="Century Gothic"/>
              </w:rPr>
              <w:t xml:space="preserve"> / </w:t>
            </w:r>
            <w:r>
              <w:rPr>
                <w:rFonts w:ascii="Century Gothic" w:hAnsi="Century Gothic"/>
              </w:rPr>
              <w:t>Juez</w:t>
            </w:r>
          </w:p>
          <w:p w:rsidR="005940F9" w:rsidRPr="001A7C0C" w:rsidRDefault="005940F9" w:rsidP="00996435">
            <w:pPr>
              <w:pStyle w:val="Sinespaciado"/>
              <w:jc w:val="center"/>
              <w:rPr>
                <w:rFonts w:ascii="Century Gothic" w:hAnsi="Century Gothic"/>
              </w:rPr>
            </w:pPr>
            <w:r>
              <w:rPr>
                <w:rFonts w:ascii="Century Gothic" w:hAnsi="Century Gothic"/>
              </w:rPr>
              <w:t>Secretaria / Secretario de</w:t>
            </w:r>
            <w:r w:rsidR="00996435">
              <w:rPr>
                <w:rFonts w:ascii="Century Gothic" w:hAnsi="Century Gothic"/>
              </w:rPr>
              <w:t xml:space="preserve"> Ac</w:t>
            </w:r>
            <w:r>
              <w:rPr>
                <w:rFonts w:ascii="Century Gothic" w:hAnsi="Century Gothic"/>
              </w:rPr>
              <w:t>uerdos</w:t>
            </w:r>
          </w:p>
        </w:tc>
        <w:tc>
          <w:tcPr>
            <w:tcW w:w="6206" w:type="dxa"/>
            <w:vAlign w:val="center"/>
          </w:tcPr>
          <w:p w:rsidR="005940F9" w:rsidRPr="001A7C0C" w:rsidRDefault="00996435" w:rsidP="00996435">
            <w:pPr>
              <w:pStyle w:val="Sinespaciado"/>
              <w:jc w:val="both"/>
              <w:rPr>
                <w:rFonts w:ascii="Century Gothic" w:hAnsi="Century Gothic"/>
              </w:rPr>
            </w:pPr>
            <w:r>
              <w:rPr>
                <w:rFonts w:ascii="Century Gothic" w:hAnsi="Century Gothic"/>
              </w:rPr>
              <w:t>Firmar l</w:t>
            </w:r>
            <w:r w:rsidRPr="00996435">
              <w:rPr>
                <w:rFonts w:ascii="Century Gothic" w:hAnsi="Century Gothic"/>
              </w:rPr>
              <w:t xml:space="preserve">a constancia </w:t>
            </w:r>
            <w:r>
              <w:rPr>
                <w:rFonts w:ascii="Century Gothic" w:hAnsi="Century Gothic"/>
              </w:rPr>
              <w:t>de la entrega de las copias de grabación de la Audiencia.</w:t>
            </w:r>
          </w:p>
        </w:tc>
        <w:tc>
          <w:tcPr>
            <w:tcW w:w="3286" w:type="dxa"/>
            <w:vAlign w:val="center"/>
          </w:tcPr>
          <w:p w:rsidR="005940F9" w:rsidRPr="001A7C0C" w:rsidRDefault="00996435" w:rsidP="005940F9">
            <w:pPr>
              <w:pStyle w:val="Sinespaciado"/>
              <w:jc w:val="center"/>
              <w:rPr>
                <w:rFonts w:ascii="Century Gothic" w:hAnsi="Century Gothic"/>
              </w:rPr>
            </w:pPr>
            <w:r>
              <w:rPr>
                <w:rFonts w:ascii="Century Gothic" w:hAnsi="Century Gothic"/>
              </w:rPr>
              <w:t>Acuse del Oficio de entrega de copias de grabación</w:t>
            </w:r>
          </w:p>
        </w:tc>
      </w:tr>
      <w:tr w:rsidR="005940F9" w:rsidRPr="001A7C0C" w:rsidTr="005940F9">
        <w:tc>
          <w:tcPr>
            <w:tcW w:w="817" w:type="dxa"/>
            <w:vAlign w:val="center"/>
          </w:tcPr>
          <w:p w:rsidR="005940F9" w:rsidRPr="001A7C0C" w:rsidRDefault="005940F9" w:rsidP="005940F9">
            <w:pPr>
              <w:pStyle w:val="Sinespaciado"/>
              <w:jc w:val="center"/>
              <w:rPr>
                <w:rFonts w:ascii="Century Gothic" w:hAnsi="Century Gothic"/>
              </w:rPr>
            </w:pPr>
            <w:r>
              <w:rPr>
                <w:rFonts w:ascii="Century Gothic" w:hAnsi="Century Gothic"/>
              </w:rPr>
              <w:t>03</w:t>
            </w:r>
          </w:p>
        </w:tc>
        <w:tc>
          <w:tcPr>
            <w:tcW w:w="2835" w:type="dxa"/>
            <w:vAlign w:val="center"/>
          </w:tcPr>
          <w:p w:rsidR="005940F9" w:rsidRPr="001A7C0C" w:rsidRDefault="005940F9" w:rsidP="005940F9">
            <w:pPr>
              <w:pStyle w:val="Sinespaciado"/>
              <w:jc w:val="center"/>
              <w:rPr>
                <w:rFonts w:ascii="Century Gothic" w:hAnsi="Century Gothic"/>
              </w:rPr>
            </w:pPr>
            <w:r>
              <w:rPr>
                <w:rFonts w:ascii="Century Gothic" w:hAnsi="Century Gothic"/>
              </w:rPr>
              <w:t>Encargado de TIC´s</w:t>
            </w:r>
          </w:p>
        </w:tc>
        <w:tc>
          <w:tcPr>
            <w:tcW w:w="6206" w:type="dxa"/>
          </w:tcPr>
          <w:p w:rsidR="005940F9" w:rsidRPr="001A7C0C" w:rsidRDefault="00996435" w:rsidP="00996435">
            <w:pPr>
              <w:pStyle w:val="Sinespaciado"/>
              <w:jc w:val="both"/>
              <w:rPr>
                <w:rFonts w:ascii="Century Gothic" w:hAnsi="Century Gothic"/>
              </w:rPr>
            </w:pPr>
            <w:r w:rsidRPr="00996435">
              <w:rPr>
                <w:rFonts w:ascii="Century Gothic" w:hAnsi="Century Gothic"/>
              </w:rPr>
              <w:t>Archiva</w:t>
            </w:r>
            <w:r>
              <w:rPr>
                <w:rFonts w:ascii="Century Gothic" w:hAnsi="Century Gothic"/>
              </w:rPr>
              <w:t>r</w:t>
            </w:r>
            <w:r w:rsidRPr="00996435">
              <w:rPr>
                <w:rFonts w:ascii="Century Gothic" w:hAnsi="Century Gothic"/>
              </w:rPr>
              <w:t xml:space="preserve"> la constancia en la carpeta</w:t>
            </w:r>
            <w:r>
              <w:rPr>
                <w:rFonts w:ascii="Century Gothic" w:hAnsi="Century Gothic"/>
              </w:rPr>
              <w:t xml:space="preserve"> </w:t>
            </w:r>
            <w:r w:rsidRPr="00996435">
              <w:rPr>
                <w:rFonts w:ascii="Century Gothic" w:hAnsi="Century Gothic"/>
              </w:rPr>
              <w:t>de control correspondiente.</w:t>
            </w:r>
          </w:p>
        </w:tc>
        <w:tc>
          <w:tcPr>
            <w:tcW w:w="3286" w:type="dxa"/>
            <w:vAlign w:val="center"/>
          </w:tcPr>
          <w:p w:rsidR="005940F9" w:rsidRPr="001A7C0C" w:rsidRDefault="005940F9" w:rsidP="005940F9">
            <w:pPr>
              <w:pStyle w:val="Sinespaciado"/>
              <w:jc w:val="center"/>
              <w:rPr>
                <w:rFonts w:ascii="Century Gothic" w:hAnsi="Century Gothic"/>
              </w:rPr>
            </w:pPr>
          </w:p>
        </w:tc>
      </w:tr>
      <w:tr w:rsidR="005940F9" w:rsidRPr="001A7C0C" w:rsidTr="005940F9">
        <w:tc>
          <w:tcPr>
            <w:tcW w:w="13144" w:type="dxa"/>
            <w:gridSpan w:val="4"/>
            <w:vAlign w:val="center"/>
          </w:tcPr>
          <w:p w:rsidR="005940F9" w:rsidRPr="001A7C0C" w:rsidRDefault="005940F9" w:rsidP="005940F9">
            <w:pPr>
              <w:pStyle w:val="Sinespaciado"/>
              <w:rPr>
                <w:rFonts w:ascii="Century Gothic" w:hAnsi="Century Gothic"/>
              </w:rPr>
            </w:pPr>
            <w:r>
              <w:rPr>
                <w:rFonts w:ascii="Century Gothic" w:hAnsi="Century Gothic"/>
              </w:rPr>
              <w:t>Fin del Procedimiento</w:t>
            </w:r>
          </w:p>
        </w:tc>
      </w:tr>
    </w:tbl>
    <w:p w:rsidR="006848A9" w:rsidRPr="004A000B" w:rsidRDefault="006848A9" w:rsidP="004A000B">
      <w:pPr>
        <w:spacing w:line="240" w:lineRule="auto"/>
        <w:jc w:val="both"/>
        <w:rPr>
          <w:rFonts w:ascii="Century Gothic" w:hAnsi="Century Gothic"/>
          <w:sz w:val="24"/>
          <w:szCs w:val="24"/>
        </w:rPr>
      </w:pPr>
      <w:r w:rsidRPr="00DE7AE0">
        <w:rPr>
          <w:rFonts w:ascii="Century Gothic" w:hAnsi="Century Gothic"/>
          <w:sz w:val="24"/>
          <w:szCs w:val="24"/>
        </w:rPr>
        <w:br w:type="page"/>
      </w:r>
      <w:r w:rsidR="00DE7AE0" w:rsidRPr="004A000B">
        <w:rPr>
          <w:rFonts w:ascii="Century Gothic" w:hAnsi="Century Gothic"/>
          <w:b/>
          <w:sz w:val="24"/>
          <w:szCs w:val="24"/>
        </w:rPr>
        <w:t>TRANSITORIOS</w:t>
      </w:r>
    </w:p>
    <w:p w:rsidR="006848A9" w:rsidRPr="004A000B" w:rsidRDefault="006848A9" w:rsidP="004A000B">
      <w:pPr>
        <w:spacing w:line="240" w:lineRule="auto"/>
        <w:jc w:val="both"/>
        <w:rPr>
          <w:rFonts w:ascii="Century Gothic" w:hAnsi="Century Gothic"/>
          <w:sz w:val="24"/>
          <w:szCs w:val="24"/>
        </w:rPr>
      </w:pPr>
      <w:r w:rsidRPr="004A000B">
        <w:rPr>
          <w:rFonts w:ascii="Century Gothic" w:hAnsi="Century Gothic"/>
          <w:b/>
          <w:sz w:val="24"/>
          <w:szCs w:val="24"/>
        </w:rPr>
        <w:t xml:space="preserve">Primero.- </w:t>
      </w:r>
      <w:r w:rsidRPr="004A000B">
        <w:rPr>
          <w:rFonts w:ascii="Century Gothic" w:hAnsi="Century Gothic"/>
          <w:sz w:val="24"/>
          <w:szCs w:val="24"/>
        </w:rPr>
        <w:t>El presente Manual entrará en vigor al día siguiente de su aprobación por el Consejo de Judicatura.</w:t>
      </w:r>
    </w:p>
    <w:p w:rsidR="006848A9" w:rsidRPr="004A000B" w:rsidRDefault="006848A9" w:rsidP="004A000B">
      <w:pPr>
        <w:spacing w:line="240" w:lineRule="auto"/>
        <w:jc w:val="both"/>
        <w:rPr>
          <w:rFonts w:ascii="Century Gothic" w:hAnsi="Century Gothic"/>
          <w:sz w:val="24"/>
          <w:szCs w:val="24"/>
        </w:rPr>
      </w:pPr>
      <w:r w:rsidRPr="004A000B">
        <w:rPr>
          <w:rFonts w:ascii="Century Gothic" w:hAnsi="Century Gothic"/>
          <w:b/>
          <w:sz w:val="24"/>
          <w:szCs w:val="24"/>
        </w:rPr>
        <w:t xml:space="preserve">Segundo.- </w:t>
      </w:r>
      <w:r w:rsidRPr="004A000B">
        <w:rPr>
          <w:rFonts w:ascii="Century Gothic" w:hAnsi="Century Gothic"/>
          <w:sz w:val="24"/>
          <w:szCs w:val="24"/>
        </w:rPr>
        <w:t xml:space="preserve">Para su difusión, publíquese este Manual en la página oficial y Portal de Transparencia del Poder Judicial del Estado de Tlaxcala. Adicionalmente hágase del conocimiento a los Titulares de </w:t>
      </w:r>
      <w:r w:rsidR="00143129" w:rsidRPr="004A000B">
        <w:rPr>
          <w:rFonts w:ascii="Century Gothic" w:hAnsi="Century Gothic"/>
          <w:sz w:val="24"/>
          <w:szCs w:val="24"/>
        </w:rPr>
        <w:t>Juzgado.</w:t>
      </w:r>
    </w:p>
    <w:p w:rsidR="006848A9" w:rsidRPr="004A000B" w:rsidRDefault="006848A9" w:rsidP="004A000B">
      <w:pPr>
        <w:spacing w:line="240" w:lineRule="auto"/>
        <w:jc w:val="both"/>
        <w:rPr>
          <w:rFonts w:ascii="Century Gothic" w:hAnsi="Century Gothic"/>
          <w:sz w:val="24"/>
          <w:szCs w:val="24"/>
        </w:rPr>
      </w:pPr>
      <w:r w:rsidRPr="004A000B">
        <w:rPr>
          <w:rFonts w:ascii="Century Gothic" w:hAnsi="Century Gothic"/>
          <w:sz w:val="24"/>
          <w:szCs w:val="24"/>
        </w:rPr>
        <w:t xml:space="preserve">El </w:t>
      </w:r>
      <w:r w:rsidR="00DE7AE0" w:rsidRPr="004A000B">
        <w:rPr>
          <w:rFonts w:ascii="Century Gothic" w:hAnsi="Century Gothic"/>
          <w:sz w:val="24"/>
          <w:szCs w:val="24"/>
        </w:rPr>
        <w:t xml:space="preserve">Manual de Organización y Procedimientos de la Sala de </w:t>
      </w:r>
      <w:r w:rsidR="00996435">
        <w:rPr>
          <w:rFonts w:ascii="Century Gothic" w:hAnsi="Century Gothic"/>
          <w:sz w:val="24"/>
          <w:szCs w:val="24"/>
        </w:rPr>
        <w:t>Audiencia</w:t>
      </w:r>
      <w:r w:rsidR="00DE7AE0" w:rsidRPr="004A000B">
        <w:rPr>
          <w:rFonts w:ascii="Century Gothic" w:hAnsi="Century Gothic"/>
          <w:sz w:val="24"/>
          <w:szCs w:val="24"/>
        </w:rPr>
        <w:t>s de Juicios Orales Mercantiles</w:t>
      </w:r>
      <w:r w:rsidRPr="004A000B">
        <w:rPr>
          <w:rFonts w:ascii="Century Gothic" w:hAnsi="Century Gothic"/>
          <w:sz w:val="24"/>
          <w:szCs w:val="24"/>
        </w:rPr>
        <w:t>, se expide en Santa Anita Huiloac, Municipio de Apizaco, Tlax; el</w:t>
      </w:r>
      <w:r w:rsidR="00C63B33">
        <w:rPr>
          <w:rFonts w:ascii="Century Gothic" w:hAnsi="Century Gothic"/>
          <w:sz w:val="24"/>
          <w:szCs w:val="24"/>
        </w:rPr>
        <w:t xml:space="preserve"> veintisiete </w:t>
      </w:r>
      <w:r w:rsidRPr="004A000B">
        <w:rPr>
          <w:rFonts w:ascii="Century Gothic" w:hAnsi="Century Gothic"/>
          <w:sz w:val="24"/>
          <w:szCs w:val="24"/>
        </w:rPr>
        <w:t>de</w:t>
      </w:r>
      <w:r w:rsidR="00C63B33">
        <w:rPr>
          <w:rFonts w:ascii="Century Gothic" w:hAnsi="Century Gothic"/>
          <w:sz w:val="24"/>
          <w:szCs w:val="24"/>
        </w:rPr>
        <w:t xml:space="preserve"> noviembre</w:t>
      </w:r>
      <w:r w:rsidRPr="004A000B">
        <w:rPr>
          <w:rFonts w:ascii="Century Gothic" w:hAnsi="Century Gothic"/>
          <w:sz w:val="24"/>
          <w:szCs w:val="24"/>
        </w:rPr>
        <w:t xml:space="preserve"> de dos mil diecisiete. </w:t>
      </w:r>
    </w:p>
    <w:p w:rsidR="00143129" w:rsidRPr="004A000B" w:rsidRDefault="006848A9" w:rsidP="004A000B">
      <w:pPr>
        <w:spacing w:line="240" w:lineRule="auto"/>
        <w:jc w:val="both"/>
        <w:rPr>
          <w:rFonts w:ascii="Century Gothic" w:hAnsi="Century Gothic"/>
          <w:sz w:val="24"/>
          <w:szCs w:val="24"/>
        </w:rPr>
      </w:pPr>
      <w:r w:rsidRPr="004A000B">
        <w:rPr>
          <w:rFonts w:ascii="Century Gothic" w:hAnsi="Century Gothic"/>
          <w:sz w:val="24"/>
          <w:szCs w:val="24"/>
        </w:rPr>
        <w:t>Así lo acordó y firma el Pleno del Consejo de la Judicatura del Estado de Tlaxcala, ante el Secretario Ejecutivo que da fe.</w:t>
      </w:r>
    </w:p>
    <w:p w:rsidR="00D02DBE" w:rsidRPr="004A000B" w:rsidRDefault="00D02DBE" w:rsidP="004A000B">
      <w:pPr>
        <w:spacing w:line="240" w:lineRule="auto"/>
        <w:jc w:val="both"/>
        <w:rPr>
          <w:rFonts w:ascii="Century Gothic" w:hAnsi="Century Gothic"/>
          <w:sz w:val="24"/>
          <w:szCs w:val="24"/>
        </w:rPr>
      </w:pPr>
      <w:bookmarkStart w:id="0" w:name="_GoBack"/>
      <w:bookmarkEnd w:id="0"/>
    </w:p>
    <w:sectPr w:rsidR="00D02DBE" w:rsidRPr="004A000B" w:rsidSect="00733AE2">
      <w:headerReference w:type="default" r:id="rId9"/>
      <w:footerReference w:type="default" r:id="rId10"/>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4F1" w:rsidRDefault="008604F1" w:rsidP="00733AE2">
      <w:pPr>
        <w:spacing w:after="0" w:line="240" w:lineRule="auto"/>
      </w:pPr>
      <w:r>
        <w:separator/>
      </w:r>
    </w:p>
  </w:endnote>
  <w:endnote w:type="continuationSeparator" w:id="0">
    <w:p w:rsidR="008604F1" w:rsidRDefault="008604F1" w:rsidP="0073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F9" w:rsidRPr="00733AE2" w:rsidRDefault="005940F9" w:rsidP="009748D7">
    <w:pPr>
      <w:pStyle w:val="Piedepgina"/>
      <w:rPr>
        <w:rFonts w:ascii="Century Gothic" w:hAnsi="Century Gothic"/>
        <w:b/>
      </w:rPr>
    </w:pPr>
    <w:r>
      <w:rPr>
        <w:rFonts w:ascii="Century Gothic" w:hAnsi="Century Gothic"/>
        <w:b/>
        <w:bCs/>
      </w:rPr>
      <w:t>DISEÑO 2017 / CÓDIGO M.O.P.SALA.ORALIDAD.MERCANTIL /01/2017</w:t>
    </w:r>
    <w:r w:rsidRPr="00343F3D">
      <w:rPr>
        <w:rFonts w:ascii="Century Gothic" w:hAnsi="Century Gothic"/>
        <w:b/>
        <w:lang w:val="es-ES"/>
      </w:rPr>
      <w:t xml:space="preserve"> </w:t>
    </w:r>
    <w:r>
      <w:rPr>
        <w:rFonts w:ascii="Century Gothic" w:hAnsi="Century Gothic"/>
        <w:b/>
        <w:lang w:val="es-ES"/>
      </w:rPr>
      <w:t xml:space="preserve">    </w:t>
    </w:r>
    <w:r>
      <w:rPr>
        <w:rFonts w:ascii="Century Gothic" w:hAnsi="Century Gothic"/>
        <w:b/>
        <w:lang w:val="es-ES"/>
      </w:rPr>
      <w:tab/>
    </w:r>
    <w:r>
      <w:rPr>
        <w:rFonts w:ascii="Century Gothic" w:hAnsi="Century Gothic"/>
        <w:b/>
        <w:lang w:val="es-ES"/>
      </w:rPr>
      <w:tab/>
    </w:r>
    <w:r>
      <w:rPr>
        <w:rFonts w:ascii="Century Gothic" w:hAnsi="Century Gothic"/>
        <w:b/>
        <w:lang w:val="es-ES"/>
      </w:rPr>
      <w:tab/>
      <w:t xml:space="preserve">                     </w:t>
    </w:r>
    <w:r w:rsidRPr="001E3382">
      <w:rPr>
        <w:rFonts w:ascii="Century Gothic" w:hAnsi="Century Gothic"/>
        <w:b/>
        <w:lang w:val="es-ES"/>
      </w:rPr>
      <w:t xml:space="preserve">Página </w:t>
    </w:r>
    <w:r w:rsidRPr="001E3382">
      <w:rPr>
        <w:rFonts w:ascii="Century Gothic" w:hAnsi="Century Gothic"/>
        <w:b/>
        <w:bCs/>
      </w:rPr>
      <w:fldChar w:fldCharType="begin"/>
    </w:r>
    <w:r w:rsidRPr="001E3382">
      <w:rPr>
        <w:rFonts w:ascii="Century Gothic" w:hAnsi="Century Gothic"/>
        <w:b/>
        <w:bCs/>
      </w:rPr>
      <w:instrText>PAGE  \* Arabic  \* MERGEFORMAT</w:instrText>
    </w:r>
    <w:r w:rsidRPr="001E3382">
      <w:rPr>
        <w:rFonts w:ascii="Century Gothic" w:hAnsi="Century Gothic"/>
        <w:b/>
        <w:bCs/>
      </w:rPr>
      <w:fldChar w:fldCharType="separate"/>
    </w:r>
    <w:r w:rsidR="00276B30" w:rsidRPr="00276B30">
      <w:rPr>
        <w:rFonts w:ascii="Century Gothic" w:hAnsi="Century Gothic"/>
        <w:b/>
        <w:bCs/>
        <w:noProof/>
        <w:lang w:val="es-ES"/>
      </w:rPr>
      <w:t>19</w:t>
    </w:r>
    <w:r w:rsidRPr="001E3382">
      <w:rPr>
        <w:rFonts w:ascii="Century Gothic" w:hAnsi="Century Gothic"/>
        <w:b/>
        <w:bCs/>
      </w:rPr>
      <w:fldChar w:fldCharType="end"/>
    </w:r>
    <w:r w:rsidRPr="001E3382">
      <w:rPr>
        <w:rFonts w:ascii="Century Gothic" w:hAnsi="Century Gothic"/>
        <w:b/>
        <w:lang w:val="es-ES"/>
      </w:rPr>
      <w:t xml:space="preserve"> de </w:t>
    </w:r>
    <w:r w:rsidRPr="001E3382">
      <w:rPr>
        <w:rFonts w:ascii="Century Gothic" w:hAnsi="Century Gothic"/>
        <w:b/>
        <w:bCs/>
      </w:rPr>
      <w:fldChar w:fldCharType="begin"/>
    </w:r>
    <w:r w:rsidRPr="001E3382">
      <w:rPr>
        <w:rFonts w:ascii="Century Gothic" w:hAnsi="Century Gothic"/>
        <w:b/>
        <w:bCs/>
      </w:rPr>
      <w:instrText>NUMPAGES  \* Arabic  \* MERGEFORMAT</w:instrText>
    </w:r>
    <w:r w:rsidRPr="001E3382">
      <w:rPr>
        <w:rFonts w:ascii="Century Gothic" w:hAnsi="Century Gothic"/>
        <w:b/>
        <w:bCs/>
      </w:rPr>
      <w:fldChar w:fldCharType="separate"/>
    </w:r>
    <w:r w:rsidR="00276B30" w:rsidRPr="00276B30">
      <w:rPr>
        <w:rFonts w:ascii="Century Gothic" w:hAnsi="Century Gothic"/>
        <w:b/>
        <w:bCs/>
        <w:noProof/>
        <w:lang w:val="es-ES"/>
      </w:rPr>
      <w:t>19</w:t>
    </w:r>
    <w:r w:rsidRPr="001E3382">
      <w:rPr>
        <w:rFonts w:ascii="Century Gothic" w:hAnsi="Century Gothic"/>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4F1" w:rsidRDefault="008604F1" w:rsidP="00733AE2">
      <w:pPr>
        <w:spacing w:after="0" w:line="240" w:lineRule="auto"/>
      </w:pPr>
      <w:r>
        <w:separator/>
      </w:r>
    </w:p>
  </w:footnote>
  <w:footnote w:type="continuationSeparator" w:id="0">
    <w:p w:rsidR="008604F1" w:rsidRDefault="008604F1" w:rsidP="0073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F9" w:rsidRDefault="005940F9">
    <w:pPr>
      <w:pStyle w:val="Encabezado"/>
    </w:pPr>
    <w:r w:rsidRPr="00733AE2">
      <w:rPr>
        <w:noProof/>
        <w:lang w:eastAsia="es-MX"/>
      </w:rPr>
      <w:drawing>
        <wp:anchor distT="0" distB="0" distL="114300" distR="114300" simplePos="0" relativeHeight="251659264" behindDoc="0" locked="0" layoutInCell="1" allowOverlap="1" wp14:anchorId="7CFBA128" wp14:editId="5C626CBF">
          <wp:simplePos x="0" y="0"/>
          <wp:positionH relativeFrom="margin">
            <wp:posOffset>0</wp:posOffset>
          </wp:positionH>
          <wp:positionV relativeFrom="paragraph">
            <wp:posOffset>-229235</wp:posOffset>
          </wp:positionV>
          <wp:extent cx="554990" cy="71945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990" cy="719455"/>
                  </a:xfrm>
                  <a:prstGeom prst="rect">
                    <a:avLst/>
                  </a:prstGeom>
                </pic:spPr>
              </pic:pic>
            </a:graphicData>
          </a:graphic>
          <wp14:sizeRelH relativeFrom="page">
            <wp14:pctWidth>0</wp14:pctWidth>
          </wp14:sizeRelH>
          <wp14:sizeRelV relativeFrom="page">
            <wp14:pctHeight>0</wp14:pctHeight>
          </wp14:sizeRelV>
        </wp:anchor>
      </w:drawing>
    </w:r>
    <w:r w:rsidRPr="00733AE2">
      <w:rPr>
        <w:noProof/>
        <w:lang w:eastAsia="es-MX"/>
      </w:rPr>
      <w:drawing>
        <wp:anchor distT="0" distB="0" distL="114300" distR="114300" simplePos="0" relativeHeight="251660288" behindDoc="0" locked="0" layoutInCell="1" allowOverlap="1" wp14:anchorId="46F2C6E9" wp14:editId="6AC5A538">
          <wp:simplePos x="0" y="0"/>
          <wp:positionH relativeFrom="margin">
            <wp:posOffset>6863715</wp:posOffset>
          </wp:positionH>
          <wp:positionV relativeFrom="paragraph">
            <wp:posOffset>-97155</wp:posOffset>
          </wp:positionV>
          <wp:extent cx="788670" cy="539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8670" cy="539750"/>
                  </a:xfrm>
                  <a:prstGeom prst="rect">
                    <a:avLst/>
                  </a:prstGeom>
                </pic:spPr>
              </pic:pic>
            </a:graphicData>
          </a:graphic>
          <wp14:sizeRelH relativeFrom="page">
            <wp14:pctWidth>0</wp14:pctWidth>
          </wp14:sizeRelH>
          <wp14:sizeRelV relativeFrom="page">
            <wp14:pctHeight>0</wp14:pctHeight>
          </wp14:sizeRelV>
        </wp:anchor>
      </w:drawing>
    </w:r>
    <w:r w:rsidRPr="00733AE2">
      <w:rPr>
        <w:noProof/>
        <w:lang w:eastAsia="es-MX"/>
      </w:rPr>
      <w:drawing>
        <wp:anchor distT="0" distB="0" distL="114300" distR="114300" simplePos="0" relativeHeight="251661312" behindDoc="0" locked="0" layoutInCell="1" allowOverlap="1" wp14:anchorId="3B60479C" wp14:editId="77A805A8">
          <wp:simplePos x="0" y="0"/>
          <wp:positionH relativeFrom="margin">
            <wp:posOffset>3376295</wp:posOffset>
          </wp:positionH>
          <wp:positionV relativeFrom="paragraph">
            <wp:posOffset>-286385</wp:posOffset>
          </wp:positionV>
          <wp:extent cx="899795" cy="8997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ANS_PN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889"/>
    <w:multiLevelType w:val="hybridMultilevel"/>
    <w:tmpl w:val="32E27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BB2FE8"/>
    <w:multiLevelType w:val="hybridMultilevel"/>
    <w:tmpl w:val="2BF24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845F5B"/>
    <w:multiLevelType w:val="hybridMultilevel"/>
    <w:tmpl w:val="41C801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992365"/>
    <w:multiLevelType w:val="hybridMultilevel"/>
    <w:tmpl w:val="37702492"/>
    <w:lvl w:ilvl="0" w:tplc="080A000F">
      <w:start w:val="1"/>
      <w:numFmt w:val="decimal"/>
      <w:lvlText w:val="%1."/>
      <w:lvlJc w:val="left"/>
      <w:pPr>
        <w:ind w:left="2603" w:hanging="360"/>
      </w:pPr>
    </w:lvl>
    <w:lvl w:ilvl="1" w:tplc="080A0019" w:tentative="1">
      <w:start w:val="1"/>
      <w:numFmt w:val="lowerLetter"/>
      <w:lvlText w:val="%2."/>
      <w:lvlJc w:val="left"/>
      <w:pPr>
        <w:ind w:left="2832" w:hanging="360"/>
      </w:pPr>
    </w:lvl>
    <w:lvl w:ilvl="2" w:tplc="080A001B" w:tentative="1">
      <w:start w:val="1"/>
      <w:numFmt w:val="lowerRoman"/>
      <w:lvlText w:val="%3."/>
      <w:lvlJc w:val="right"/>
      <w:pPr>
        <w:ind w:left="3552" w:hanging="180"/>
      </w:pPr>
    </w:lvl>
    <w:lvl w:ilvl="3" w:tplc="080A000F" w:tentative="1">
      <w:start w:val="1"/>
      <w:numFmt w:val="decimal"/>
      <w:lvlText w:val="%4."/>
      <w:lvlJc w:val="left"/>
      <w:pPr>
        <w:ind w:left="4272" w:hanging="360"/>
      </w:pPr>
    </w:lvl>
    <w:lvl w:ilvl="4" w:tplc="080A0019" w:tentative="1">
      <w:start w:val="1"/>
      <w:numFmt w:val="lowerLetter"/>
      <w:lvlText w:val="%5."/>
      <w:lvlJc w:val="left"/>
      <w:pPr>
        <w:ind w:left="4992" w:hanging="360"/>
      </w:pPr>
    </w:lvl>
    <w:lvl w:ilvl="5" w:tplc="080A001B" w:tentative="1">
      <w:start w:val="1"/>
      <w:numFmt w:val="lowerRoman"/>
      <w:lvlText w:val="%6."/>
      <w:lvlJc w:val="right"/>
      <w:pPr>
        <w:ind w:left="5712" w:hanging="180"/>
      </w:pPr>
    </w:lvl>
    <w:lvl w:ilvl="6" w:tplc="080A000F" w:tentative="1">
      <w:start w:val="1"/>
      <w:numFmt w:val="decimal"/>
      <w:lvlText w:val="%7."/>
      <w:lvlJc w:val="left"/>
      <w:pPr>
        <w:ind w:left="6432" w:hanging="360"/>
      </w:pPr>
    </w:lvl>
    <w:lvl w:ilvl="7" w:tplc="080A0019" w:tentative="1">
      <w:start w:val="1"/>
      <w:numFmt w:val="lowerLetter"/>
      <w:lvlText w:val="%8."/>
      <w:lvlJc w:val="left"/>
      <w:pPr>
        <w:ind w:left="7152" w:hanging="360"/>
      </w:pPr>
    </w:lvl>
    <w:lvl w:ilvl="8" w:tplc="080A001B" w:tentative="1">
      <w:start w:val="1"/>
      <w:numFmt w:val="lowerRoman"/>
      <w:lvlText w:val="%9."/>
      <w:lvlJc w:val="right"/>
      <w:pPr>
        <w:ind w:left="7872" w:hanging="180"/>
      </w:pPr>
    </w:lvl>
  </w:abstractNum>
  <w:abstractNum w:abstractNumId="4" w15:restartNumberingAfterBreak="0">
    <w:nsid w:val="06B159F7"/>
    <w:multiLevelType w:val="hybridMultilevel"/>
    <w:tmpl w:val="1E4CB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4F7FDD"/>
    <w:multiLevelType w:val="hybridMultilevel"/>
    <w:tmpl w:val="255207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3E2FED"/>
    <w:multiLevelType w:val="hybridMultilevel"/>
    <w:tmpl w:val="84E602C4"/>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7" w15:restartNumberingAfterBreak="0">
    <w:nsid w:val="0EAD32C1"/>
    <w:multiLevelType w:val="hybridMultilevel"/>
    <w:tmpl w:val="75E40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3E5D7E"/>
    <w:multiLevelType w:val="hybridMultilevel"/>
    <w:tmpl w:val="DE00674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33F114E"/>
    <w:multiLevelType w:val="hybridMultilevel"/>
    <w:tmpl w:val="99A4AFE4"/>
    <w:lvl w:ilvl="0" w:tplc="080A000F">
      <w:start w:val="1"/>
      <w:numFmt w:val="decimal"/>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83D0335"/>
    <w:multiLevelType w:val="hybridMultilevel"/>
    <w:tmpl w:val="4C8296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C514CE"/>
    <w:multiLevelType w:val="hybridMultilevel"/>
    <w:tmpl w:val="26862D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5721B1"/>
    <w:multiLevelType w:val="hybridMultilevel"/>
    <w:tmpl w:val="C206F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862F72"/>
    <w:multiLevelType w:val="hybridMultilevel"/>
    <w:tmpl w:val="A8F8E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A363B7"/>
    <w:multiLevelType w:val="hybridMultilevel"/>
    <w:tmpl w:val="73D66AAA"/>
    <w:lvl w:ilvl="0" w:tplc="C9488A1E">
      <w:start w:val="1"/>
      <w:numFmt w:val="decimal"/>
      <w:lvlText w:val="%1."/>
      <w:lvlJc w:val="left"/>
      <w:pPr>
        <w:ind w:left="1113" w:hanging="405"/>
      </w:pPr>
      <w:rPr>
        <w:rFonts w:hint="default"/>
      </w:rPr>
    </w:lvl>
    <w:lvl w:ilvl="1" w:tplc="6B40D85E">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674E04"/>
    <w:multiLevelType w:val="hybridMultilevel"/>
    <w:tmpl w:val="46D278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6006E9"/>
    <w:multiLevelType w:val="hybridMultilevel"/>
    <w:tmpl w:val="9E14D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F14FD0"/>
    <w:multiLevelType w:val="hybridMultilevel"/>
    <w:tmpl w:val="185CEE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E55AEC"/>
    <w:multiLevelType w:val="hybridMultilevel"/>
    <w:tmpl w:val="ACF831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C84DB7"/>
    <w:multiLevelType w:val="hybridMultilevel"/>
    <w:tmpl w:val="39189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970449"/>
    <w:multiLevelType w:val="hybridMultilevel"/>
    <w:tmpl w:val="080E76F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7C05B5"/>
    <w:multiLevelType w:val="hybridMultilevel"/>
    <w:tmpl w:val="245EA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2B3DBC"/>
    <w:multiLevelType w:val="hybridMultilevel"/>
    <w:tmpl w:val="3D6CA3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4A2D1C"/>
    <w:multiLevelType w:val="hybridMultilevel"/>
    <w:tmpl w:val="99A4AFE4"/>
    <w:lvl w:ilvl="0" w:tplc="080A000F">
      <w:start w:val="1"/>
      <w:numFmt w:val="decimal"/>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4420471A"/>
    <w:multiLevelType w:val="hybridMultilevel"/>
    <w:tmpl w:val="E6FCDFBC"/>
    <w:lvl w:ilvl="0" w:tplc="C29A2750">
      <w:start w:val="1"/>
      <w:numFmt w:val="decimal"/>
      <w:lvlText w:val="%1."/>
      <w:lvlJc w:val="left"/>
      <w:pPr>
        <w:ind w:left="1080" w:hanging="360"/>
      </w:pPr>
      <w:rPr>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6283EAD"/>
    <w:multiLevelType w:val="hybridMultilevel"/>
    <w:tmpl w:val="78AE2A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4E6BD6"/>
    <w:multiLevelType w:val="hybridMultilevel"/>
    <w:tmpl w:val="724C3A9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192E4D"/>
    <w:multiLevelType w:val="hybridMultilevel"/>
    <w:tmpl w:val="FE1C3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4262EE"/>
    <w:multiLevelType w:val="hybridMultilevel"/>
    <w:tmpl w:val="185CEE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D764EC"/>
    <w:multiLevelType w:val="hybridMultilevel"/>
    <w:tmpl w:val="DD0A8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870574"/>
    <w:multiLevelType w:val="hybridMultilevel"/>
    <w:tmpl w:val="26143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BD60C9"/>
    <w:multiLevelType w:val="hybridMultilevel"/>
    <w:tmpl w:val="82929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761767"/>
    <w:multiLevelType w:val="hybridMultilevel"/>
    <w:tmpl w:val="D944B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5D3710"/>
    <w:multiLevelType w:val="hybridMultilevel"/>
    <w:tmpl w:val="4A2AC1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955A94"/>
    <w:multiLevelType w:val="hybridMultilevel"/>
    <w:tmpl w:val="73D66AAA"/>
    <w:lvl w:ilvl="0" w:tplc="C9488A1E">
      <w:start w:val="1"/>
      <w:numFmt w:val="decimal"/>
      <w:lvlText w:val="%1."/>
      <w:lvlJc w:val="left"/>
      <w:pPr>
        <w:ind w:left="1113" w:hanging="405"/>
      </w:pPr>
      <w:rPr>
        <w:rFonts w:hint="default"/>
      </w:rPr>
    </w:lvl>
    <w:lvl w:ilvl="1" w:tplc="6B40D85E">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7D1EF1"/>
    <w:multiLevelType w:val="hybridMultilevel"/>
    <w:tmpl w:val="50542606"/>
    <w:lvl w:ilvl="0" w:tplc="12FCC666">
      <w:start w:val="1"/>
      <w:numFmt w:val="decimal"/>
      <w:lvlText w:val="%1."/>
      <w:lvlJc w:val="left"/>
      <w:pPr>
        <w:ind w:left="1080" w:hanging="360"/>
      </w:pPr>
      <w:rPr>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C7473E4"/>
    <w:multiLevelType w:val="hybridMultilevel"/>
    <w:tmpl w:val="91469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DFD4ECD"/>
    <w:multiLevelType w:val="hybridMultilevel"/>
    <w:tmpl w:val="37702492"/>
    <w:lvl w:ilvl="0" w:tplc="080A000F">
      <w:start w:val="1"/>
      <w:numFmt w:val="decimal"/>
      <w:lvlText w:val="%1."/>
      <w:lvlJc w:val="left"/>
      <w:pPr>
        <w:ind w:left="720" w:hanging="360"/>
      </w:pPr>
    </w:lvl>
    <w:lvl w:ilvl="1" w:tplc="080A0019" w:tentative="1">
      <w:start w:val="1"/>
      <w:numFmt w:val="lowerLetter"/>
      <w:lvlText w:val="%2."/>
      <w:lvlJc w:val="left"/>
      <w:pPr>
        <w:ind w:left="949" w:hanging="360"/>
      </w:pPr>
    </w:lvl>
    <w:lvl w:ilvl="2" w:tplc="080A001B" w:tentative="1">
      <w:start w:val="1"/>
      <w:numFmt w:val="lowerRoman"/>
      <w:lvlText w:val="%3."/>
      <w:lvlJc w:val="right"/>
      <w:pPr>
        <w:ind w:left="1669" w:hanging="180"/>
      </w:pPr>
    </w:lvl>
    <w:lvl w:ilvl="3" w:tplc="080A000F" w:tentative="1">
      <w:start w:val="1"/>
      <w:numFmt w:val="decimal"/>
      <w:lvlText w:val="%4."/>
      <w:lvlJc w:val="left"/>
      <w:pPr>
        <w:ind w:left="2389" w:hanging="360"/>
      </w:pPr>
    </w:lvl>
    <w:lvl w:ilvl="4" w:tplc="080A0019" w:tentative="1">
      <w:start w:val="1"/>
      <w:numFmt w:val="lowerLetter"/>
      <w:lvlText w:val="%5."/>
      <w:lvlJc w:val="left"/>
      <w:pPr>
        <w:ind w:left="3109" w:hanging="360"/>
      </w:pPr>
    </w:lvl>
    <w:lvl w:ilvl="5" w:tplc="080A001B" w:tentative="1">
      <w:start w:val="1"/>
      <w:numFmt w:val="lowerRoman"/>
      <w:lvlText w:val="%6."/>
      <w:lvlJc w:val="right"/>
      <w:pPr>
        <w:ind w:left="3829" w:hanging="180"/>
      </w:pPr>
    </w:lvl>
    <w:lvl w:ilvl="6" w:tplc="080A000F" w:tentative="1">
      <w:start w:val="1"/>
      <w:numFmt w:val="decimal"/>
      <w:lvlText w:val="%7."/>
      <w:lvlJc w:val="left"/>
      <w:pPr>
        <w:ind w:left="4549" w:hanging="360"/>
      </w:pPr>
    </w:lvl>
    <w:lvl w:ilvl="7" w:tplc="080A0019" w:tentative="1">
      <w:start w:val="1"/>
      <w:numFmt w:val="lowerLetter"/>
      <w:lvlText w:val="%8."/>
      <w:lvlJc w:val="left"/>
      <w:pPr>
        <w:ind w:left="5269" w:hanging="360"/>
      </w:pPr>
    </w:lvl>
    <w:lvl w:ilvl="8" w:tplc="080A001B" w:tentative="1">
      <w:start w:val="1"/>
      <w:numFmt w:val="lowerRoman"/>
      <w:lvlText w:val="%9."/>
      <w:lvlJc w:val="right"/>
      <w:pPr>
        <w:ind w:left="5989" w:hanging="180"/>
      </w:pPr>
    </w:lvl>
  </w:abstractNum>
  <w:abstractNum w:abstractNumId="38" w15:restartNumberingAfterBreak="0">
    <w:nsid w:val="6E4B0BD4"/>
    <w:multiLevelType w:val="hybridMultilevel"/>
    <w:tmpl w:val="CF8601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F91BAB"/>
    <w:multiLevelType w:val="hybridMultilevel"/>
    <w:tmpl w:val="64C2D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DD3375"/>
    <w:multiLevelType w:val="hybridMultilevel"/>
    <w:tmpl w:val="EA26761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15:restartNumberingAfterBreak="0">
    <w:nsid w:val="78D83D9A"/>
    <w:multiLevelType w:val="hybridMultilevel"/>
    <w:tmpl w:val="140C9392"/>
    <w:lvl w:ilvl="0" w:tplc="C9488A1E">
      <w:start w:val="1"/>
      <w:numFmt w:val="decimal"/>
      <w:lvlText w:val="%1."/>
      <w:lvlJc w:val="left"/>
      <w:pPr>
        <w:ind w:left="1113"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697A81"/>
    <w:multiLevelType w:val="hybridMultilevel"/>
    <w:tmpl w:val="5E00984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E0F5E08"/>
    <w:multiLevelType w:val="hybridMultilevel"/>
    <w:tmpl w:val="78AE2A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0"/>
  </w:num>
  <w:num w:numId="3">
    <w:abstractNumId w:val="12"/>
  </w:num>
  <w:num w:numId="4">
    <w:abstractNumId w:val="16"/>
  </w:num>
  <w:num w:numId="5">
    <w:abstractNumId w:val="1"/>
  </w:num>
  <w:num w:numId="6">
    <w:abstractNumId w:val="0"/>
  </w:num>
  <w:num w:numId="7">
    <w:abstractNumId w:val="5"/>
  </w:num>
  <w:num w:numId="8">
    <w:abstractNumId w:val="22"/>
  </w:num>
  <w:num w:numId="9">
    <w:abstractNumId w:val="18"/>
  </w:num>
  <w:num w:numId="10">
    <w:abstractNumId w:val="26"/>
  </w:num>
  <w:num w:numId="11">
    <w:abstractNumId w:val="10"/>
  </w:num>
  <w:num w:numId="12">
    <w:abstractNumId w:val="11"/>
  </w:num>
  <w:num w:numId="13">
    <w:abstractNumId w:val="28"/>
  </w:num>
  <w:num w:numId="14">
    <w:abstractNumId w:val="13"/>
  </w:num>
  <w:num w:numId="15">
    <w:abstractNumId w:val="32"/>
  </w:num>
  <w:num w:numId="16">
    <w:abstractNumId w:val="39"/>
  </w:num>
  <w:num w:numId="17">
    <w:abstractNumId w:val="21"/>
  </w:num>
  <w:num w:numId="18">
    <w:abstractNumId w:val="4"/>
  </w:num>
  <w:num w:numId="19">
    <w:abstractNumId w:val="17"/>
  </w:num>
  <w:num w:numId="20">
    <w:abstractNumId w:val="6"/>
  </w:num>
  <w:num w:numId="21">
    <w:abstractNumId w:val="29"/>
  </w:num>
  <w:num w:numId="22">
    <w:abstractNumId w:val="27"/>
  </w:num>
  <w:num w:numId="23">
    <w:abstractNumId w:val="3"/>
  </w:num>
  <w:num w:numId="24">
    <w:abstractNumId w:val="15"/>
  </w:num>
  <w:num w:numId="25">
    <w:abstractNumId w:val="19"/>
  </w:num>
  <w:num w:numId="26">
    <w:abstractNumId w:val="14"/>
  </w:num>
  <w:num w:numId="27">
    <w:abstractNumId w:val="40"/>
  </w:num>
  <w:num w:numId="28">
    <w:abstractNumId w:val="36"/>
  </w:num>
  <w:num w:numId="29">
    <w:abstractNumId w:val="20"/>
  </w:num>
  <w:num w:numId="30">
    <w:abstractNumId w:val="37"/>
  </w:num>
  <w:num w:numId="31">
    <w:abstractNumId w:val="38"/>
  </w:num>
  <w:num w:numId="32">
    <w:abstractNumId w:val="23"/>
  </w:num>
  <w:num w:numId="33">
    <w:abstractNumId w:val="9"/>
  </w:num>
  <w:num w:numId="34">
    <w:abstractNumId w:val="25"/>
  </w:num>
  <w:num w:numId="35">
    <w:abstractNumId w:val="31"/>
  </w:num>
  <w:num w:numId="36">
    <w:abstractNumId w:val="35"/>
  </w:num>
  <w:num w:numId="37">
    <w:abstractNumId w:val="8"/>
  </w:num>
  <w:num w:numId="38">
    <w:abstractNumId w:val="34"/>
  </w:num>
  <w:num w:numId="39">
    <w:abstractNumId w:val="41"/>
  </w:num>
  <w:num w:numId="40">
    <w:abstractNumId w:val="33"/>
  </w:num>
  <w:num w:numId="41">
    <w:abstractNumId w:val="7"/>
  </w:num>
  <w:num w:numId="42">
    <w:abstractNumId w:val="24"/>
  </w:num>
  <w:num w:numId="43">
    <w:abstractNumId w:val="43"/>
  </w:num>
  <w:num w:numId="44">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A2"/>
    <w:rsid w:val="000101E9"/>
    <w:rsid w:val="00016288"/>
    <w:rsid w:val="00020293"/>
    <w:rsid w:val="000259A2"/>
    <w:rsid w:val="000314E3"/>
    <w:rsid w:val="000464DE"/>
    <w:rsid w:val="00051D67"/>
    <w:rsid w:val="000532FC"/>
    <w:rsid w:val="00064480"/>
    <w:rsid w:val="000A2900"/>
    <w:rsid w:val="000A601A"/>
    <w:rsid w:val="000A66BF"/>
    <w:rsid w:val="000B100E"/>
    <w:rsid w:val="000C3409"/>
    <w:rsid w:val="000F125B"/>
    <w:rsid w:val="000F14D8"/>
    <w:rsid w:val="000F5B4E"/>
    <w:rsid w:val="00115B28"/>
    <w:rsid w:val="00115BA2"/>
    <w:rsid w:val="001317F3"/>
    <w:rsid w:val="0014268B"/>
    <w:rsid w:val="00143129"/>
    <w:rsid w:val="001459B9"/>
    <w:rsid w:val="001513CD"/>
    <w:rsid w:val="0018166F"/>
    <w:rsid w:val="001927E1"/>
    <w:rsid w:val="001A5B76"/>
    <w:rsid w:val="001A7C0C"/>
    <w:rsid w:val="001B1887"/>
    <w:rsid w:val="001D13C2"/>
    <w:rsid w:val="001D45D4"/>
    <w:rsid w:val="001E37B7"/>
    <w:rsid w:val="001F7748"/>
    <w:rsid w:val="00221505"/>
    <w:rsid w:val="00221B23"/>
    <w:rsid w:val="002243B0"/>
    <w:rsid w:val="0023085A"/>
    <w:rsid w:val="00230DBC"/>
    <w:rsid w:val="00235450"/>
    <w:rsid w:val="00236A2E"/>
    <w:rsid w:val="00236FA1"/>
    <w:rsid w:val="00250226"/>
    <w:rsid w:val="002601E8"/>
    <w:rsid w:val="002727FF"/>
    <w:rsid w:val="002743E8"/>
    <w:rsid w:val="00276B30"/>
    <w:rsid w:val="0028217B"/>
    <w:rsid w:val="002B4D3A"/>
    <w:rsid w:val="002C1BF6"/>
    <w:rsid w:val="002C4952"/>
    <w:rsid w:val="002E3F8E"/>
    <w:rsid w:val="002F172A"/>
    <w:rsid w:val="002F5F96"/>
    <w:rsid w:val="0030170D"/>
    <w:rsid w:val="0031371D"/>
    <w:rsid w:val="003243C9"/>
    <w:rsid w:val="00346C99"/>
    <w:rsid w:val="00347A7E"/>
    <w:rsid w:val="003732E4"/>
    <w:rsid w:val="00383AA7"/>
    <w:rsid w:val="00386F47"/>
    <w:rsid w:val="00387346"/>
    <w:rsid w:val="00391059"/>
    <w:rsid w:val="003961E1"/>
    <w:rsid w:val="003C4395"/>
    <w:rsid w:val="003D189A"/>
    <w:rsid w:val="003F4145"/>
    <w:rsid w:val="004025DD"/>
    <w:rsid w:val="00402DE8"/>
    <w:rsid w:val="00411A25"/>
    <w:rsid w:val="00413838"/>
    <w:rsid w:val="00414A23"/>
    <w:rsid w:val="00415339"/>
    <w:rsid w:val="00431829"/>
    <w:rsid w:val="00447A2A"/>
    <w:rsid w:val="00452E98"/>
    <w:rsid w:val="004603C8"/>
    <w:rsid w:val="00460D3B"/>
    <w:rsid w:val="00472B9F"/>
    <w:rsid w:val="00473A30"/>
    <w:rsid w:val="004749E7"/>
    <w:rsid w:val="00477AC6"/>
    <w:rsid w:val="004A000B"/>
    <w:rsid w:val="004A5DFF"/>
    <w:rsid w:val="004B5985"/>
    <w:rsid w:val="004E3B42"/>
    <w:rsid w:val="004F073F"/>
    <w:rsid w:val="004F51CF"/>
    <w:rsid w:val="00510CD1"/>
    <w:rsid w:val="00537853"/>
    <w:rsid w:val="005442E3"/>
    <w:rsid w:val="00545CBB"/>
    <w:rsid w:val="0054728F"/>
    <w:rsid w:val="00551675"/>
    <w:rsid w:val="0056280D"/>
    <w:rsid w:val="00570B78"/>
    <w:rsid w:val="00581C9E"/>
    <w:rsid w:val="005940F9"/>
    <w:rsid w:val="00596122"/>
    <w:rsid w:val="00596735"/>
    <w:rsid w:val="00597384"/>
    <w:rsid w:val="005A3BF5"/>
    <w:rsid w:val="005C1ACD"/>
    <w:rsid w:val="005D6584"/>
    <w:rsid w:val="005E3595"/>
    <w:rsid w:val="006168E9"/>
    <w:rsid w:val="00621F20"/>
    <w:rsid w:val="0064732A"/>
    <w:rsid w:val="00651223"/>
    <w:rsid w:val="006632BF"/>
    <w:rsid w:val="006848A9"/>
    <w:rsid w:val="006870A4"/>
    <w:rsid w:val="006B0D1E"/>
    <w:rsid w:val="006B271A"/>
    <w:rsid w:val="006B4B35"/>
    <w:rsid w:val="006C5214"/>
    <w:rsid w:val="006D2DF5"/>
    <w:rsid w:val="006F0599"/>
    <w:rsid w:val="006F1EA5"/>
    <w:rsid w:val="00701B67"/>
    <w:rsid w:val="00704408"/>
    <w:rsid w:val="0071354A"/>
    <w:rsid w:val="00725DE5"/>
    <w:rsid w:val="00733AE2"/>
    <w:rsid w:val="00735367"/>
    <w:rsid w:val="007357F4"/>
    <w:rsid w:val="007460A5"/>
    <w:rsid w:val="007515A6"/>
    <w:rsid w:val="00761A64"/>
    <w:rsid w:val="007628F8"/>
    <w:rsid w:val="0076302B"/>
    <w:rsid w:val="007710D3"/>
    <w:rsid w:val="007755A0"/>
    <w:rsid w:val="00790B77"/>
    <w:rsid w:val="00796E4C"/>
    <w:rsid w:val="007A5DA6"/>
    <w:rsid w:val="007C3CF1"/>
    <w:rsid w:val="007C573B"/>
    <w:rsid w:val="007C63AF"/>
    <w:rsid w:val="007F3C0B"/>
    <w:rsid w:val="007F3E72"/>
    <w:rsid w:val="00826A6E"/>
    <w:rsid w:val="00832593"/>
    <w:rsid w:val="00834604"/>
    <w:rsid w:val="00837FF4"/>
    <w:rsid w:val="00854C4C"/>
    <w:rsid w:val="008604F1"/>
    <w:rsid w:val="00867B16"/>
    <w:rsid w:val="00877850"/>
    <w:rsid w:val="00886960"/>
    <w:rsid w:val="008943D4"/>
    <w:rsid w:val="008A6736"/>
    <w:rsid w:val="008B460D"/>
    <w:rsid w:val="009254F8"/>
    <w:rsid w:val="00933284"/>
    <w:rsid w:val="009332AA"/>
    <w:rsid w:val="00952E18"/>
    <w:rsid w:val="00965513"/>
    <w:rsid w:val="00965BB0"/>
    <w:rsid w:val="0096637C"/>
    <w:rsid w:val="00966EBB"/>
    <w:rsid w:val="00974468"/>
    <w:rsid w:val="009748D7"/>
    <w:rsid w:val="0098371F"/>
    <w:rsid w:val="00996435"/>
    <w:rsid w:val="009A474F"/>
    <w:rsid w:val="009B017D"/>
    <w:rsid w:val="009B5EE3"/>
    <w:rsid w:val="009B6636"/>
    <w:rsid w:val="009C0B0E"/>
    <w:rsid w:val="009C6F32"/>
    <w:rsid w:val="009D6B79"/>
    <w:rsid w:val="009E423D"/>
    <w:rsid w:val="009F1549"/>
    <w:rsid w:val="00A24748"/>
    <w:rsid w:val="00A31336"/>
    <w:rsid w:val="00A34FC7"/>
    <w:rsid w:val="00A4041C"/>
    <w:rsid w:val="00A63B7C"/>
    <w:rsid w:val="00A64684"/>
    <w:rsid w:val="00A65AD7"/>
    <w:rsid w:val="00A77540"/>
    <w:rsid w:val="00A77685"/>
    <w:rsid w:val="00A9766B"/>
    <w:rsid w:val="00AB1A41"/>
    <w:rsid w:val="00AB5B07"/>
    <w:rsid w:val="00AE1FEC"/>
    <w:rsid w:val="00B037DA"/>
    <w:rsid w:val="00B160E0"/>
    <w:rsid w:val="00B30193"/>
    <w:rsid w:val="00B52734"/>
    <w:rsid w:val="00B53D7A"/>
    <w:rsid w:val="00B60FDE"/>
    <w:rsid w:val="00B6503D"/>
    <w:rsid w:val="00B76268"/>
    <w:rsid w:val="00B82EB3"/>
    <w:rsid w:val="00B831BE"/>
    <w:rsid w:val="00B96C75"/>
    <w:rsid w:val="00B97FE9"/>
    <w:rsid w:val="00BB002B"/>
    <w:rsid w:val="00BB5FAF"/>
    <w:rsid w:val="00C13FEB"/>
    <w:rsid w:val="00C350B3"/>
    <w:rsid w:val="00C53169"/>
    <w:rsid w:val="00C60F6A"/>
    <w:rsid w:val="00C63B33"/>
    <w:rsid w:val="00C76003"/>
    <w:rsid w:val="00C77EBA"/>
    <w:rsid w:val="00C84441"/>
    <w:rsid w:val="00C86BAA"/>
    <w:rsid w:val="00C9018C"/>
    <w:rsid w:val="00C951BC"/>
    <w:rsid w:val="00CA08F0"/>
    <w:rsid w:val="00CE5682"/>
    <w:rsid w:val="00D02DBE"/>
    <w:rsid w:val="00D24C7B"/>
    <w:rsid w:val="00D313AB"/>
    <w:rsid w:val="00D44415"/>
    <w:rsid w:val="00D46B80"/>
    <w:rsid w:val="00D47734"/>
    <w:rsid w:val="00D52E7D"/>
    <w:rsid w:val="00D53EEE"/>
    <w:rsid w:val="00D55F01"/>
    <w:rsid w:val="00D72800"/>
    <w:rsid w:val="00D74B5F"/>
    <w:rsid w:val="00D942D3"/>
    <w:rsid w:val="00D97A57"/>
    <w:rsid w:val="00DB1E30"/>
    <w:rsid w:val="00DC49CD"/>
    <w:rsid w:val="00DC658A"/>
    <w:rsid w:val="00DC6FBC"/>
    <w:rsid w:val="00DE7038"/>
    <w:rsid w:val="00DE7AE0"/>
    <w:rsid w:val="00DF5199"/>
    <w:rsid w:val="00E27481"/>
    <w:rsid w:val="00E309B6"/>
    <w:rsid w:val="00E3385D"/>
    <w:rsid w:val="00E9354F"/>
    <w:rsid w:val="00EB1275"/>
    <w:rsid w:val="00EB224E"/>
    <w:rsid w:val="00ED5D1B"/>
    <w:rsid w:val="00EE00FC"/>
    <w:rsid w:val="00EF10CA"/>
    <w:rsid w:val="00F05247"/>
    <w:rsid w:val="00F31342"/>
    <w:rsid w:val="00F43075"/>
    <w:rsid w:val="00F437E9"/>
    <w:rsid w:val="00F44C1E"/>
    <w:rsid w:val="00F55625"/>
    <w:rsid w:val="00F738BE"/>
    <w:rsid w:val="00F77556"/>
    <w:rsid w:val="00F85698"/>
    <w:rsid w:val="00FB0FDC"/>
    <w:rsid w:val="00FB2878"/>
    <w:rsid w:val="00FB70F2"/>
    <w:rsid w:val="00FC0E45"/>
    <w:rsid w:val="00FC3F9F"/>
    <w:rsid w:val="00FD727B"/>
    <w:rsid w:val="00FE0407"/>
    <w:rsid w:val="00FE0B66"/>
    <w:rsid w:val="00FE5DF5"/>
    <w:rsid w:val="00FE6151"/>
    <w:rsid w:val="00FF2DDD"/>
    <w:rsid w:val="00FF31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B0D1"/>
  <w15:docId w15:val="{A26F7C52-9C57-4F03-B673-4EAD952B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7346"/>
    <w:pPr>
      <w:ind w:left="720"/>
      <w:contextualSpacing/>
    </w:pPr>
  </w:style>
  <w:style w:type="paragraph" w:styleId="Textodeglobo">
    <w:name w:val="Balloon Text"/>
    <w:basedOn w:val="Normal"/>
    <w:link w:val="TextodegloboCar"/>
    <w:uiPriority w:val="99"/>
    <w:semiHidden/>
    <w:unhideWhenUsed/>
    <w:rsid w:val="005472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28F"/>
    <w:rPr>
      <w:rFonts w:ascii="Segoe UI" w:hAnsi="Segoe UI" w:cs="Segoe UI"/>
      <w:sz w:val="18"/>
      <w:szCs w:val="18"/>
    </w:rPr>
  </w:style>
  <w:style w:type="paragraph" w:styleId="Encabezado">
    <w:name w:val="header"/>
    <w:basedOn w:val="Normal"/>
    <w:link w:val="EncabezadoCar"/>
    <w:uiPriority w:val="99"/>
    <w:unhideWhenUsed/>
    <w:rsid w:val="00733A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AE2"/>
  </w:style>
  <w:style w:type="paragraph" w:styleId="Piedepgina">
    <w:name w:val="footer"/>
    <w:basedOn w:val="Normal"/>
    <w:link w:val="PiedepginaCar"/>
    <w:uiPriority w:val="99"/>
    <w:unhideWhenUsed/>
    <w:rsid w:val="00733A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AE2"/>
  </w:style>
  <w:style w:type="paragraph" w:styleId="Sinespaciado">
    <w:name w:val="No Spacing"/>
    <w:uiPriority w:val="1"/>
    <w:qFormat/>
    <w:rsid w:val="00142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FB48B-9023-44F4-A3EB-027DCF7B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3009</Words>
  <Characters>16552</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Ely Jara</dc:creator>
  <cp:lastModifiedBy>USUARIO</cp:lastModifiedBy>
  <cp:revision>4</cp:revision>
  <cp:lastPrinted>2017-10-24T15:20:00Z</cp:lastPrinted>
  <dcterms:created xsi:type="dcterms:W3CDTF">2017-10-31T15:12:00Z</dcterms:created>
  <dcterms:modified xsi:type="dcterms:W3CDTF">2018-01-04T20:22:00Z</dcterms:modified>
</cp:coreProperties>
</file>