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01A1B" w14:textId="4C55A396" w:rsidR="00A51CBC" w:rsidRPr="00A51CBC" w:rsidRDefault="004E43DF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bookmarkStart w:id="0" w:name="_GoBack"/>
      <w:bookmarkEnd w:id="0"/>
      <w:r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="00A51CBC"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29CFF217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r w:rsidR="008563A7"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Currículun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22CF9546" w:rsidR="00A51CBC" w:rsidRPr="00A51CBC" w:rsidRDefault="00AD512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ESTHER TEROVA COTE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45A766F7" w:rsidR="00A51CBC" w:rsidRPr="00A51CBC" w:rsidRDefault="007B44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FACILITADORA Y ENCARGADA DE LA COORDINACIÓN JURÍDICA 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45F5D8C0" w:rsidR="00A51CBC" w:rsidRPr="00A51CBC" w:rsidRDefault="007B44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ESTATAL DE JUSTICIA ALTERNATIVA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D512D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1B56E69B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MAESTRIA</w:t>
            </w:r>
          </w:p>
        </w:tc>
      </w:tr>
      <w:tr w:rsidR="00AD512D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6FD99602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DEL VALLE DE TLAXCALA</w:t>
            </w:r>
          </w:p>
        </w:tc>
      </w:tr>
      <w:tr w:rsidR="00AD512D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095CB26E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2002-2004</w:t>
            </w:r>
          </w:p>
        </w:tc>
      </w:tr>
      <w:tr w:rsidR="00AD512D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D512D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6322557E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SI</w:t>
            </w:r>
          </w:p>
        </w:tc>
      </w:tr>
      <w:tr w:rsidR="00AD512D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0E6F24F0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t>8773049</w:t>
            </w:r>
          </w:p>
        </w:tc>
      </w:tr>
      <w:tr w:rsidR="00AD512D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D512D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D512D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D512D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D512D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A88EE00" w:rsidR="00A51CBC" w:rsidRPr="00A51CBC" w:rsidRDefault="007B44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01/03/2014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12488EC5" w:rsidR="00A51CBC" w:rsidRPr="00A51CBC" w:rsidRDefault="007B44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PODER JUDICIAL DEL ESTADO 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186BFC67" w:rsidR="00A51CBC" w:rsidRPr="00A51CBC" w:rsidRDefault="007B44F8" w:rsidP="007B44F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PROYECTISTA ADSCRITA A LA PRESIDENCIA DEL TRIBUNAL SUPERIOR DE JUSTICIA DEL ESTADO.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4061F0A9" w:rsidR="00A51CBC" w:rsidRPr="00A51CBC" w:rsidRDefault="00AD512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SERVICIO PUBLICO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3AC9EEB" w:rsidR="00A51CBC" w:rsidRPr="00A51CBC" w:rsidRDefault="007B44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15/04/2015</w:t>
            </w:r>
          </w:p>
        </w:tc>
      </w:tr>
      <w:tr w:rsidR="00AD512D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4666F707" w:rsidR="00AD512D" w:rsidRPr="00A51CBC" w:rsidRDefault="007B44F8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</w:t>
            </w:r>
          </w:p>
        </w:tc>
      </w:tr>
      <w:tr w:rsidR="00AD512D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5234683A" w:rsidR="00AD512D" w:rsidRPr="00A51CBC" w:rsidRDefault="007B44F8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DIRECTORA DEL INSTITUTO DE ESPECIALIZACIÓN JUDICIAL.</w:t>
            </w:r>
          </w:p>
        </w:tc>
      </w:tr>
      <w:tr w:rsidR="00AD512D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3E3B77DF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SERVICIO PUBLICO</w:t>
            </w:r>
          </w:p>
        </w:tc>
      </w:tr>
      <w:tr w:rsidR="00AD512D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3DB6B222" w:rsidR="00AD512D" w:rsidRPr="00A51CBC" w:rsidRDefault="007B44F8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  <w:r w:rsidR="008563A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/06/2018</w:t>
            </w:r>
          </w:p>
        </w:tc>
      </w:tr>
      <w:tr w:rsidR="00AD512D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1F97B7" w:rsidR="00AD512D" w:rsidRPr="00A51CBC" w:rsidRDefault="007B44F8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</w:t>
            </w:r>
          </w:p>
        </w:tc>
      </w:tr>
      <w:tr w:rsidR="00AD512D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253B8F12" w:rsidR="00AD512D" w:rsidRPr="00A51CBC" w:rsidRDefault="007B44F8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FACILITADORA Y ENCARGADA DE LA COORDINACIÓN JURÍDICA </w:t>
            </w:r>
          </w:p>
        </w:tc>
      </w:tr>
      <w:tr w:rsidR="00AD512D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15A84431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SERVICIO PUBLICO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D512D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6038AD0D" w14:textId="77777777" w:rsidR="00AD512D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CONTRALORA</w:t>
            </w:r>
          </w:p>
          <w:p w14:paraId="3135EBDF" w14:textId="7953AD80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PODER JUDICIAL DEL ESTADO DE TLAXCALA</w:t>
            </w:r>
          </w:p>
        </w:tc>
        <w:tc>
          <w:tcPr>
            <w:tcW w:w="2977" w:type="dxa"/>
          </w:tcPr>
          <w:p w14:paraId="7CA69576" w14:textId="1A34094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2005-2014</w:t>
            </w:r>
          </w:p>
        </w:tc>
      </w:tr>
      <w:tr w:rsidR="00AD512D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5954B358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SECRETARIA PROYECTISTA ADSCRITA A PRESIDENCIA DEL TRIBUNAL SUPERIOR DE JUSTICIA DEL ESTADO DE TLAXCALA</w:t>
            </w:r>
          </w:p>
        </w:tc>
        <w:tc>
          <w:tcPr>
            <w:tcW w:w="2977" w:type="dxa"/>
          </w:tcPr>
          <w:p w14:paraId="2C78169C" w14:textId="21712CE8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2014-2015</w:t>
            </w:r>
          </w:p>
        </w:tc>
      </w:tr>
      <w:tr w:rsidR="00AD512D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0DD49661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DIRECTORA DEL INSTITUTO DE ESPECIALIZACION JUDICIAL DEL TRIBUNAL SUPERIOR DE JUSTICIA</w:t>
            </w:r>
          </w:p>
        </w:tc>
        <w:tc>
          <w:tcPr>
            <w:tcW w:w="2977" w:type="dxa"/>
          </w:tcPr>
          <w:p w14:paraId="7A5EE7A6" w14:textId="56627EA8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2015 HASTA </w:t>
            </w:r>
            <w:r w:rsidR="008563A7">
              <w:rPr>
                <w:rFonts w:eastAsia="Times New Roman" w:cs="Arial"/>
                <w:b/>
                <w:color w:val="000000"/>
                <w:lang w:eastAsia="es-MX"/>
              </w:rPr>
              <w:t>17 DE JUNIO 2018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D512D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</w:t>
            </w:r>
          </w:p>
        </w:tc>
        <w:tc>
          <w:tcPr>
            <w:tcW w:w="4394" w:type="dxa"/>
          </w:tcPr>
          <w:p w14:paraId="03710271" w14:textId="3A60D3B6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TALLER LEY GENERAL DE LOS DERECHOS DE NIÑAS, NIÑOS Y ADOLECENTES                                        (</w:t>
            </w:r>
            <w:r w:rsidRPr="001056BB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PONENTE LIC. LUCIA RODRIGUEZ QUINTERO</w:t>
            </w:r>
            <w:r w:rsidRPr="00317867">
              <w:rPr>
                <w:rFonts w:eastAsia="Times New Roman" w:cs="Arial"/>
                <w:b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21775F00" w14:textId="2FA6B2F4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292BF935" w14:textId="77777777" w:rsidR="00AD512D" w:rsidRDefault="00AD512D" w:rsidP="00AD512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09/06/2016</w:t>
            </w:r>
          </w:p>
          <w:p w14:paraId="7B845472" w14:textId="1704336F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10/06/2016</w:t>
            </w:r>
          </w:p>
        </w:tc>
      </w:tr>
      <w:tr w:rsidR="00AD512D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5A08B961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DERECHOS HUMANOS Y VIOLENCIA                </w:t>
            </w:r>
            <w:r w:rsidR="004E43DF">
              <w:rPr>
                <w:rFonts w:eastAsia="Times New Roman" w:cs="Arial"/>
                <w:b/>
                <w:color w:val="000000"/>
                <w:lang w:eastAsia="es-MX"/>
              </w:rPr>
              <w:t xml:space="preserve">  (</w:t>
            </w:r>
            <w:r w:rsidRPr="001056BB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EN LINEA)</w:t>
            </w:r>
          </w:p>
        </w:tc>
        <w:tc>
          <w:tcPr>
            <w:tcW w:w="2268" w:type="dxa"/>
          </w:tcPr>
          <w:p w14:paraId="5D4D35AD" w14:textId="08E8B033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COMISION NACIONAL DE DERECHOS HUMANOS </w:t>
            </w:r>
          </w:p>
        </w:tc>
        <w:tc>
          <w:tcPr>
            <w:tcW w:w="1701" w:type="dxa"/>
          </w:tcPr>
          <w:p w14:paraId="61BC49CD" w14:textId="77777777" w:rsidR="00AD512D" w:rsidRDefault="00AD512D" w:rsidP="00AD512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08/08/2016</w:t>
            </w:r>
          </w:p>
          <w:p w14:paraId="761126EE" w14:textId="0F681CEF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02/09/2016</w:t>
            </w:r>
          </w:p>
        </w:tc>
      </w:tr>
      <w:tr w:rsidR="00AD512D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282AC009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TALLER ACTUALIZACION PARA SERVIDORES Y SERVIDORES PUBLICOS                                   (</w:t>
            </w:r>
            <w:r w:rsidRPr="001056BB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 xml:space="preserve">PONENTE LIC. LUCIA RODRIGUEZ QUINTERO </w:t>
            </w:r>
            <w:r w:rsidRPr="00317867">
              <w:rPr>
                <w:rFonts w:eastAsia="Times New Roman" w:cs="Arial"/>
                <w:b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6698A025" w14:textId="0B15F07D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63B7AF5E" w14:textId="77777777" w:rsidR="00AD512D" w:rsidRDefault="00AD512D" w:rsidP="00AD512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30/08/2016</w:t>
            </w:r>
          </w:p>
          <w:p w14:paraId="08449F22" w14:textId="18CF9FB0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31/08/2016</w:t>
            </w:r>
          </w:p>
        </w:tc>
      </w:tr>
      <w:tr w:rsidR="00AD512D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702DE40C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DIPLOMADO EN MATERIA DE IGUALDAD SUSTANTIVA, NO DISCRIMINACION Y CONDUCTAS MISOGENAS                          (</w:t>
            </w:r>
            <w:r w:rsidRPr="0095088B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 xml:space="preserve">PONENTES 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 xml:space="preserve">DOCTOR OSCAR MONTIEL TORRES Y MTRA </w:t>
            </w:r>
            <w:r w:rsidRPr="0095088B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IXCHEL YGLESIAS GONZALES BAEZ</w:t>
            </w:r>
            <w:r w:rsidRPr="00317867">
              <w:rPr>
                <w:rFonts w:eastAsia="Times New Roman" w:cs="Arial"/>
                <w:b/>
                <w:color w:val="000000"/>
                <w:lang w:eastAsia="es-MX"/>
              </w:rPr>
              <w:t>)</w:t>
            </w:r>
            <w:r w:rsidRPr="0095088B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2268" w:type="dxa"/>
          </w:tcPr>
          <w:p w14:paraId="6DA754C8" w14:textId="2B929AA5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UNIVERSIDAD DEL VALLE DE TLAXCALA EN COORDINACION CON INSTITUTO ESTATAL DE LA MUJER</w:t>
            </w:r>
          </w:p>
        </w:tc>
        <w:tc>
          <w:tcPr>
            <w:tcW w:w="1701" w:type="dxa"/>
          </w:tcPr>
          <w:p w14:paraId="32437034" w14:textId="77777777" w:rsidR="00AD512D" w:rsidRDefault="00AD512D" w:rsidP="00AD512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08/06/2016</w:t>
            </w:r>
          </w:p>
          <w:p w14:paraId="60344093" w14:textId="77777777" w:rsidR="00AD512D" w:rsidRDefault="00AD512D" w:rsidP="00AD512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</w:p>
          <w:p w14:paraId="476C6362" w14:textId="4F9E1E65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12/08/2016</w:t>
            </w:r>
          </w:p>
        </w:tc>
      </w:tr>
      <w:tr w:rsidR="00AD512D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0000DE1D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PROTOCOLO DE MEDIDAS PREVENTIVAS DE PROTECCION Y MEDIDAS URGENTES DE PROTECCION                                                               </w:t>
            </w:r>
            <w:r w:rsidRPr="00317867">
              <w:rPr>
                <w:rFonts w:eastAsia="Times New Roman" w:cs="Arial"/>
                <w:b/>
                <w:color w:val="000000"/>
                <w:lang w:eastAsia="es-MX"/>
              </w:rPr>
              <w:t>(</w:t>
            </w:r>
            <w:r w:rsidRPr="00563161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LIC. RICARDO CELSO NAJERA HERRERA</w:t>
            </w:r>
            <w:r w:rsidRPr="00317867">
              <w:rPr>
                <w:rFonts w:eastAsia="Times New Roman" w:cs="Arial"/>
                <w:b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7551090D" w14:textId="3C55B4B5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PROCURADURIA GENERAL DE LA REPUBLICA DELEGACION TLAXCALA</w:t>
            </w:r>
          </w:p>
        </w:tc>
        <w:tc>
          <w:tcPr>
            <w:tcW w:w="1701" w:type="dxa"/>
          </w:tcPr>
          <w:p w14:paraId="40D52352" w14:textId="3F026A1C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18/08/2016</w:t>
            </w:r>
          </w:p>
        </w:tc>
      </w:tr>
      <w:tr w:rsidR="00AD512D" w:rsidRPr="00A51CBC" w14:paraId="37123FE6" w14:textId="77777777" w:rsidTr="007B55C4">
        <w:trPr>
          <w:trHeight w:val="372"/>
        </w:trPr>
        <w:tc>
          <w:tcPr>
            <w:tcW w:w="993" w:type="dxa"/>
          </w:tcPr>
          <w:p w14:paraId="7EDCBD8C" w14:textId="2520540A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75609CCA" w14:textId="5AAD7A14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CONFERENCIA “DE QUE HABLAMOS CUANDO HABLAMOS DE GÉNERO”.  </w:t>
            </w:r>
            <w:r w:rsidRPr="00317867">
              <w:rPr>
                <w:rFonts w:eastAsia="Times New Roman" w:cs="Arial"/>
                <w:b/>
                <w:color w:val="000000"/>
                <w:lang w:eastAsia="es-MX"/>
              </w:rPr>
              <w:t>(</w:t>
            </w:r>
            <w:r w:rsidRPr="00317867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MTRO. LUIS ALBERTO MUÑOZ LÓPEZ DEL INSTITUTO DE LIDERAZGO SIMONE DE BEAUVOIR, ORGANIZACIÓN CIVIL</w:t>
            </w:r>
            <w:r w:rsidRPr="00317867">
              <w:rPr>
                <w:rFonts w:eastAsia="Times New Roman" w:cs="Arial"/>
                <w:b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166BF82F" w14:textId="4C313D29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SUPREMA CORTE DE JUSTICIA DE LA NACIÓN</w:t>
            </w:r>
          </w:p>
        </w:tc>
        <w:tc>
          <w:tcPr>
            <w:tcW w:w="1701" w:type="dxa"/>
          </w:tcPr>
          <w:p w14:paraId="471CCDDC" w14:textId="18043D51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05/12/2016</w:t>
            </w:r>
          </w:p>
        </w:tc>
      </w:tr>
      <w:tr w:rsidR="00AD512D" w:rsidRPr="00A51CBC" w14:paraId="5295ACD3" w14:textId="77777777" w:rsidTr="007B55C4">
        <w:trPr>
          <w:trHeight w:val="372"/>
        </w:trPr>
        <w:tc>
          <w:tcPr>
            <w:tcW w:w="993" w:type="dxa"/>
          </w:tcPr>
          <w:p w14:paraId="19D07A1A" w14:textId="6444CEB6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14:paraId="6DE8EEE4" w14:textId="75B103B8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CONFERENCIA “INSTITUCIONALIZACIÓN Y TRANSVERSALIZACIÓN” </w:t>
            </w:r>
            <w:r w:rsidRPr="00317867">
              <w:rPr>
                <w:rFonts w:eastAsia="Times New Roman" w:cs="Arial"/>
                <w:b/>
                <w:color w:val="000000"/>
                <w:lang w:eastAsia="es-MX"/>
              </w:rPr>
              <w:t>(</w:t>
            </w:r>
            <w:r w:rsidRPr="00317867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MTRO. LUIS ALBERTO MUÑOZ LÓPEZ DEL INSTITUTO DE LIDERAZGO SIMONE DE BEAUVOIR, ORGANIZACIÓN CIVIL</w:t>
            </w:r>
            <w:r w:rsidRPr="00317867">
              <w:rPr>
                <w:rFonts w:eastAsia="Times New Roman" w:cs="Arial"/>
                <w:b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1C218A8E" w14:textId="22E8ABFF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SUPREMA CORTE DE JUSTICIA DE LA NACIÓN</w:t>
            </w:r>
          </w:p>
        </w:tc>
        <w:tc>
          <w:tcPr>
            <w:tcW w:w="1701" w:type="dxa"/>
          </w:tcPr>
          <w:p w14:paraId="4DCD2873" w14:textId="531B1CBE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06/12/2016</w:t>
            </w:r>
          </w:p>
        </w:tc>
      </w:tr>
      <w:tr w:rsidR="00AD512D" w:rsidRPr="00A51CBC" w14:paraId="70573F7B" w14:textId="77777777" w:rsidTr="007B55C4">
        <w:trPr>
          <w:trHeight w:val="372"/>
        </w:trPr>
        <w:tc>
          <w:tcPr>
            <w:tcW w:w="993" w:type="dxa"/>
          </w:tcPr>
          <w:p w14:paraId="5A19F649" w14:textId="3EBAF61B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394" w:type="dxa"/>
          </w:tcPr>
          <w:p w14:paraId="310A2C08" w14:textId="522A8D53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7º FORO ESCUELA JUDICIAL. SU PAPEL ESTRATÉGICO EN LA ADMINISTRACIÓN DE JUSTICIA”. </w:t>
            </w:r>
            <w:r>
              <w:rPr>
                <w:rFonts w:eastAsia="Times New Roman" w:cs="Arial"/>
                <w:color w:val="000000"/>
                <w:lang w:eastAsia="es-MX"/>
              </w:rPr>
              <w:t>(</w:t>
            </w:r>
            <w:r w:rsidRPr="00317867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PONENTES DIVERSOS</w:t>
            </w:r>
            <w:r>
              <w:rPr>
                <w:rFonts w:eastAsia="Times New Roman" w:cs="Arial"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6E47FCC1" w14:textId="457C7CFF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PODER JUDICIAL DEL ESTADO DE NUEVO LEÓN</w:t>
            </w:r>
          </w:p>
        </w:tc>
        <w:tc>
          <w:tcPr>
            <w:tcW w:w="1701" w:type="dxa"/>
          </w:tcPr>
          <w:p w14:paraId="5AB86DC0" w14:textId="53D4264A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18 Y 19 DE MAYO DE 2017</w:t>
            </w:r>
          </w:p>
        </w:tc>
      </w:tr>
      <w:tr w:rsidR="00AD512D" w:rsidRPr="00A51CBC" w14:paraId="4A2873FE" w14:textId="77777777" w:rsidTr="007B55C4">
        <w:trPr>
          <w:trHeight w:val="372"/>
        </w:trPr>
        <w:tc>
          <w:tcPr>
            <w:tcW w:w="993" w:type="dxa"/>
          </w:tcPr>
          <w:p w14:paraId="44A4E899" w14:textId="2580496B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394" w:type="dxa"/>
          </w:tcPr>
          <w:p w14:paraId="057BFBF2" w14:textId="0CCDD50E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SEMINARIO DE JUSTICIA PARA ADOLESCENTES.</w:t>
            </w:r>
            <w:r>
              <w:rPr>
                <w:rFonts w:eastAsia="Times New Roman" w:cs="Arial"/>
                <w:color w:val="000000"/>
                <w:lang w:eastAsia="es-MX"/>
              </w:rPr>
              <w:t xml:space="preserve"> (</w:t>
            </w:r>
            <w:r w:rsidRPr="00317867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PONENTES DIVERSOS</w:t>
            </w:r>
            <w:r>
              <w:rPr>
                <w:rFonts w:eastAsia="Times New Roman" w:cs="Arial"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007D1589" w14:textId="4F732A5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SUPREMA CORTE DE JUSTICIA DE LA NACIÓN</w:t>
            </w:r>
          </w:p>
        </w:tc>
        <w:tc>
          <w:tcPr>
            <w:tcW w:w="1701" w:type="dxa"/>
          </w:tcPr>
          <w:p w14:paraId="59AFD919" w14:textId="102C248C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3/07/2017</w:t>
            </w:r>
          </w:p>
        </w:tc>
      </w:tr>
      <w:tr w:rsidR="00AD512D" w:rsidRPr="00A51CBC" w14:paraId="1AC29EC0" w14:textId="77777777" w:rsidTr="007B55C4">
        <w:trPr>
          <w:trHeight w:val="372"/>
        </w:trPr>
        <w:tc>
          <w:tcPr>
            <w:tcW w:w="993" w:type="dxa"/>
          </w:tcPr>
          <w:p w14:paraId="366CAB2F" w14:textId="5B8311CA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394" w:type="dxa"/>
          </w:tcPr>
          <w:p w14:paraId="0882D9A4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“ALIENACIÓN PARENTAL”</w:t>
            </w:r>
          </w:p>
          <w:p w14:paraId="01F00125" w14:textId="1EE426B2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(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MTRA. LUCÍA RODRÍGUEZ QUINTERO</w:t>
            </w:r>
            <w:r>
              <w:rPr>
                <w:rFonts w:eastAsia="Times New Roman" w:cs="Arial"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6F689E76" w14:textId="31AD4465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5F25A657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22/02/2017</w:t>
            </w:r>
          </w:p>
          <w:p w14:paraId="1B9413A7" w14:textId="426B34AB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24/02/2017</w:t>
            </w:r>
          </w:p>
        </w:tc>
      </w:tr>
      <w:tr w:rsidR="00AD512D" w:rsidRPr="00A51CBC" w14:paraId="46F8D66B" w14:textId="77777777" w:rsidTr="007B55C4">
        <w:trPr>
          <w:trHeight w:val="372"/>
        </w:trPr>
        <w:tc>
          <w:tcPr>
            <w:tcW w:w="993" w:type="dxa"/>
          </w:tcPr>
          <w:p w14:paraId="713FF340" w14:textId="2F641AA3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4394" w:type="dxa"/>
          </w:tcPr>
          <w:p w14:paraId="25D04E87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TALLER SOBRE “ASPECTOS GENERALES DE DERECHOS HUMANOS”</w:t>
            </w:r>
          </w:p>
          <w:p w14:paraId="3D63CFEB" w14:textId="436152AE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(</w:t>
            </w:r>
            <w:r w:rsidRPr="00317867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LIC. MARÍA GUADALUPE CRISTINA VEGA RAM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Í</w:t>
            </w:r>
            <w:r w:rsidRPr="00317867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REZ</w:t>
            </w:r>
            <w:r>
              <w:rPr>
                <w:rFonts w:eastAsia="Times New Roman" w:cs="Arial"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392C32FA" w14:textId="07ADBB8D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2F00B7A3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09/04/2017</w:t>
            </w:r>
          </w:p>
          <w:p w14:paraId="6FAC7B08" w14:textId="4991B085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10/04/2017</w:t>
            </w:r>
          </w:p>
        </w:tc>
      </w:tr>
      <w:tr w:rsidR="00AD512D" w:rsidRPr="00A51CBC" w14:paraId="6285A7FB" w14:textId="77777777" w:rsidTr="007B55C4">
        <w:trPr>
          <w:trHeight w:val="372"/>
        </w:trPr>
        <w:tc>
          <w:tcPr>
            <w:tcW w:w="993" w:type="dxa"/>
          </w:tcPr>
          <w:p w14:paraId="0B29EAE5" w14:textId="7ECC4F59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4394" w:type="dxa"/>
          </w:tcPr>
          <w:p w14:paraId="752DC304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CURSO-TALLER “MASCULINIDADES”</w:t>
            </w:r>
          </w:p>
          <w:p w14:paraId="622507CA" w14:textId="779F7573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(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MTRA. LUCÍA RODRÍGUEZ QUINTERO</w:t>
            </w:r>
            <w:r>
              <w:rPr>
                <w:rFonts w:eastAsia="Times New Roman" w:cs="Arial"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41A8BDDA" w14:textId="3B69A680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5F2561BA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19/04/2017</w:t>
            </w:r>
          </w:p>
          <w:p w14:paraId="01883C80" w14:textId="3823059F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21/04/2017</w:t>
            </w:r>
          </w:p>
        </w:tc>
      </w:tr>
      <w:tr w:rsidR="00AD512D" w:rsidRPr="00A51CBC" w14:paraId="6F9D41F0" w14:textId="77777777" w:rsidTr="007B55C4">
        <w:trPr>
          <w:trHeight w:val="372"/>
        </w:trPr>
        <w:tc>
          <w:tcPr>
            <w:tcW w:w="993" w:type="dxa"/>
          </w:tcPr>
          <w:p w14:paraId="5174A3F5" w14:textId="23E3D45D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4394" w:type="dxa"/>
          </w:tcPr>
          <w:p w14:paraId="329B7190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SOBRE “ADMINISTRACIÓN DE JUSTICIA Y DERECHOS HUMANOS”</w:t>
            </w:r>
          </w:p>
          <w:p w14:paraId="02C2D0C3" w14:textId="10608220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(</w:t>
            </w:r>
            <w:r w:rsidRPr="00317867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LIC. MARÍA GUADALUPE CRISTINA VEGA RAM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Í</w:t>
            </w:r>
            <w:r w:rsidRPr="00317867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REZ</w:t>
            </w:r>
            <w:r>
              <w:rPr>
                <w:rFonts w:eastAsia="Times New Roman" w:cs="Arial"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06CF8BC1" w14:textId="616CACD0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63312675" w14:textId="212E8154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07/04/2017</w:t>
            </w:r>
          </w:p>
        </w:tc>
      </w:tr>
      <w:tr w:rsidR="00AD512D" w:rsidRPr="00A51CBC" w14:paraId="7A52AD81" w14:textId="77777777" w:rsidTr="007B55C4">
        <w:trPr>
          <w:trHeight w:val="372"/>
        </w:trPr>
        <w:tc>
          <w:tcPr>
            <w:tcW w:w="993" w:type="dxa"/>
          </w:tcPr>
          <w:p w14:paraId="711E4252" w14:textId="7A970ABE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14</w:t>
            </w:r>
          </w:p>
        </w:tc>
        <w:tc>
          <w:tcPr>
            <w:tcW w:w="4394" w:type="dxa"/>
          </w:tcPr>
          <w:p w14:paraId="10243E39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SOBRE “DERECHOS HUMANOS EN EL SISTEMA JURÍDICO MEXICANO”</w:t>
            </w:r>
          </w:p>
          <w:p w14:paraId="30E3457E" w14:textId="5973C7DA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(</w:t>
            </w:r>
            <w:r w:rsidRPr="00317867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 xml:space="preserve">LIC. 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DULCE AZUCENA FUENTES LEAL</w:t>
            </w:r>
            <w:r>
              <w:rPr>
                <w:rFonts w:eastAsia="Times New Roman" w:cs="Arial"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19EDB670" w14:textId="49C6EA69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4F7C9AFD" w14:textId="6F1B8D6B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09/05/2017</w:t>
            </w:r>
          </w:p>
        </w:tc>
      </w:tr>
      <w:tr w:rsidR="00AD512D" w:rsidRPr="00A51CBC" w14:paraId="7B393721" w14:textId="77777777" w:rsidTr="007B55C4">
        <w:trPr>
          <w:trHeight w:val="372"/>
        </w:trPr>
        <w:tc>
          <w:tcPr>
            <w:tcW w:w="993" w:type="dxa"/>
          </w:tcPr>
          <w:p w14:paraId="05F6780D" w14:textId="59ADD679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4394" w:type="dxa"/>
          </w:tcPr>
          <w:p w14:paraId="0F0D2275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TALLER “COMPETENCIAS NECESARIAS PARA EJERCER LA FUNCIÓN DE FACILITADOR PÚBLICO Y PRIVADO”</w:t>
            </w:r>
          </w:p>
          <w:p w14:paraId="5B683701" w14:textId="05EF9B3A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(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PONENTES DIVERSOS</w:t>
            </w:r>
            <w:r>
              <w:rPr>
                <w:rFonts w:eastAsia="Times New Roman" w:cs="Arial"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4813089D" w14:textId="5422C6CD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PODER JUDICIAL DEL ESTADO DE PUEBLA</w:t>
            </w:r>
          </w:p>
        </w:tc>
        <w:tc>
          <w:tcPr>
            <w:tcW w:w="1701" w:type="dxa"/>
          </w:tcPr>
          <w:p w14:paraId="5531924B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18/09/2017</w:t>
            </w:r>
          </w:p>
          <w:p w14:paraId="1D3E546A" w14:textId="69C62FB2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19/09/2017</w:t>
            </w:r>
          </w:p>
        </w:tc>
      </w:tr>
      <w:tr w:rsidR="00AD512D" w:rsidRPr="00A51CBC" w14:paraId="3F54C652" w14:textId="77777777" w:rsidTr="007B55C4">
        <w:trPr>
          <w:trHeight w:val="372"/>
        </w:trPr>
        <w:tc>
          <w:tcPr>
            <w:tcW w:w="993" w:type="dxa"/>
          </w:tcPr>
          <w:p w14:paraId="0C460E1D" w14:textId="79603652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4394" w:type="dxa"/>
          </w:tcPr>
          <w:p w14:paraId="7320A171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XVII DEL CONGRESO NACIONAL DE MEDIACIÓN</w:t>
            </w:r>
          </w:p>
          <w:p w14:paraId="7698254E" w14:textId="45DE6DD4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(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PONENTES DIVERSOS</w:t>
            </w:r>
            <w:r>
              <w:rPr>
                <w:rFonts w:eastAsia="Times New Roman" w:cs="Arial"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45DC1912" w14:textId="01282893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PODER JUDICIAL DEL ESTADO DE PUEBLA</w:t>
            </w:r>
          </w:p>
        </w:tc>
        <w:tc>
          <w:tcPr>
            <w:tcW w:w="1701" w:type="dxa"/>
          </w:tcPr>
          <w:p w14:paraId="7CA9389C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20/09/2017</w:t>
            </w:r>
          </w:p>
          <w:p w14:paraId="27BAAB92" w14:textId="02EDB522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23/09/2017</w:t>
            </w:r>
          </w:p>
        </w:tc>
      </w:tr>
      <w:tr w:rsidR="00AD512D" w:rsidRPr="00A51CBC" w14:paraId="4E8A27A9" w14:textId="77777777" w:rsidTr="007B55C4">
        <w:trPr>
          <w:trHeight w:val="372"/>
        </w:trPr>
        <w:tc>
          <w:tcPr>
            <w:tcW w:w="993" w:type="dxa"/>
          </w:tcPr>
          <w:p w14:paraId="3696AFBA" w14:textId="52561062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4394" w:type="dxa"/>
          </w:tcPr>
          <w:p w14:paraId="4DE036FB" w14:textId="744A8D20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FORO “POR EL DERECHO DE LAS FAMILIAS A VIVIR SIN VIOLENCIA”</w:t>
            </w:r>
          </w:p>
        </w:tc>
        <w:tc>
          <w:tcPr>
            <w:tcW w:w="2268" w:type="dxa"/>
          </w:tcPr>
          <w:p w14:paraId="2DAA0ECE" w14:textId="6B14F22C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7006C395" w14:textId="1D9B61F8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16/11/2017</w:t>
            </w:r>
          </w:p>
        </w:tc>
      </w:tr>
      <w:tr w:rsidR="00F5046D" w:rsidRPr="00A51CBC" w14:paraId="777B2F82" w14:textId="77777777" w:rsidTr="007B55C4">
        <w:trPr>
          <w:trHeight w:val="372"/>
        </w:trPr>
        <w:tc>
          <w:tcPr>
            <w:tcW w:w="993" w:type="dxa"/>
          </w:tcPr>
          <w:p w14:paraId="43DE5347" w14:textId="4BDA909A" w:rsidR="00F5046D" w:rsidRDefault="00F5046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4394" w:type="dxa"/>
          </w:tcPr>
          <w:p w14:paraId="432D957E" w14:textId="7D0709A0" w:rsidR="00F5046D" w:rsidRDefault="00F5046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SEMINARIO INTRODCUTORIO DE FORMACIÓN Y MEDIACIÓN PRIVADA</w:t>
            </w:r>
          </w:p>
        </w:tc>
        <w:tc>
          <w:tcPr>
            <w:tcW w:w="2268" w:type="dxa"/>
          </w:tcPr>
          <w:p w14:paraId="46CCD006" w14:textId="6E030E29" w:rsidR="00F5046D" w:rsidRDefault="00861B23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ESCUELA SUPERIOR DE DERECHO Y CIENCIAS POLÍTICAS A.C. Y LA FUNDACIÓN PARA ÑA EDUCACIÓN EN DERECHOS </w:t>
            </w:r>
            <w:r w:rsidR="004E43DF">
              <w:rPr>
                <w:rFonts w:eastAsia="Times New Roman" w:cs="Arial"/>
                <w:b/>
                <w:color w:val="000000"/>
                <w:lang w:eastAsia="es-MX"/>
              </w:rPr>
              <w:t>HUMANOS A.C.</w:t>
            </w:r>
          </w:p>
        </w:tc>
        <w:tc>
          <w:tcPr>
            <w:tcW w:w="1701" w:type="dxa"/>
          </w:tcPr>
          <w:p w14:paraId="4202FF70" w14:textId="29EDF3CA" w:rsidR="00F5046D" w:rsidRDefault="00861B23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08/11/2017</w:t>
            </w:r>
          </w:p>
          <w:p w14:paraId="3A555A6F" w14:textId="27C76F9F" w:rsidR="00861B23" w:rsidRDefault="00861B23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27/11/2017</w:t>
            </w:r>
          </w:p>
        </w:tc>
      </w:tr>
      <w:tr w:rsidR="004E43DF" w:rsidRPr="00A51CBC" w14:paraId="486638E0" w14:textId="77777777" w:rsidTr="007B55C4">
        <w:trPr>
          <w:trHeight w:val="372"/>
        </w:trPr>
        <w:tc>
          <w:tcPr>
            <w:tcW w:w="993" w:type="dxa"/>
          </w:tcPr>
          <w:p w14:paraId="02AA6AD3" w14:textId="745A1E93" w:rsidR="004E43DF" w:rsidRDefault="004E43DF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4394" w:type="dxa"/>
          </w:tcPr>
          <w:p w14:paraId="5ED0DD1E" w14:textId="0BE0C6F0" w:rsidR="004E43DF" w:rsidRDefault="004E43DF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PARA FORMADORES DE FACILITADORES PÚBLICOS EN TORNO AL USO DE LOS TIC’S.</w:t>
            </w:r>
          </w:p>
        </w:tc>
        <w:tc>
          <w:tcPr>
            <w:tcW w:w="2268" w:type="dxa"/>
          </w:tcPr>
          <w:p w14:paraId="0DBFB826" w14:textId="33049717" w:rsidR="004E43DF" w:rsidRDefault="004E43DF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DR. ALBERTO ELISAVETSKY. DIRECTOR DEL OBSERVATORIO DEL COFLICTO SOCIAL DE LA UNIVERSIDAD NACIONAL DE TRES DE FEBERO, ARGENTINA.</w:t>
            </w:r>
          </w:p>
        </w:tc>
        <w:tc>
          <w:tcPr>
            <w:tcW w:w="1701" w:type="dxa"/>
          </w:tcPr>
          <w:p w14:paraId="2B282ED5" w14:textId="77777777" w:rsidR="004E43DF" w:rsidRDefault="004E43DF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06/09/2018</w:t>
            </w:r>
          </w:p>
          <w:p w14:paraId="0F0831AB" w14:textId="765B55F7" w:rsidR="004E43DF" w:rsidRDefault="004E43DF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07/09/2018</w:t>
            </w:r>
          </w:p>
        </w:tc>
      </w:tr>
      <w:tr w:rsidR="00442407" w:rsidRPr="00A51CBC" w14:paraId="76341A7C" w14:textId="77777777" w:rsidTr="007B55C4">
        <w:trPr>
          <w:trHeight w:val="372"/>
        </w:trPr>
        <w:tc>
          <w:tcPr>
            <w:tcW w:w="993" w:type="dxa"/>
          </w:tcPr>
          <w:p w14:paraId="51CAD3CB" w14:textId="6D2BE803" w:rsidR="00442407" w:rsidRDefault="00442407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</w:t>
            </w:r>
          </w:p>
          <w:p w14:paraId="4870B00D" w14:textId="77777777" w:rsidR="00442407" w:rsidRDefault="00442407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7BB93E4A" w14:textId="47E90753" w:rsidR="00442407" w:rsidRDefault="00442407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0C978EED" w14:textId="237DF99C" w:rsidR="00442407" w:rsidRDefault="00442407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CURSO “LOS PRINCIPIOS CONTITUCIONALES DEDE DERECHOS HUMANOS EN EL SERVICIO PUBLICO </w:t>
            </w:r>
          </w:p>
        </w:tc>
        <w:tc>
          <w:tcPr>
            <w:tcW w:w="2268" w:type="dxa"/>
          </w:tcPr>
          <w:p w14:paraId="2D52DF42" w14:textId="4C21FAAD" w:rsidR="00442407" w:rsidRDefault="00442407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COMISION NACIONAL  DE LOS DERECHO HUMANOS </w:t>
            </w:r>
          </w:p>
        </w:tc>
        <w:tc>
          <w:tcPr>
            <w:tcW w:w="1701" w:type="dxa"/>
          </w:tcPr>
          <w:p w14:paraId="1CF73D11" w14:textId="77777777" w:rsidR="00442407" w:rsidRDefault="00442407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4/03/2019</w:t>
            </w:r>
          </w:p>
          <w:p w14:paraId="5F4BB38D" w14:textId="7F761AB4" w:rsidR="00442407" w:rsidRDefault="00442407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31/03/2019</w:t>
            </w:r>
          </w:p>
        </w:tc>
      </w:tr>
    </w:tbl>
    <w:p w14:paraId="0CB6AF07" w14:textId="53EE7E74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lastRenderedPageBreak/>
              <w:t xml:space="preserve">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5633EFD3" w:rsidR="00715A9C" w:rsidRPr="00715A9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32936BDC" w:rsidR="002B5F61" w:rsidRPr="00715A9C" w:rsidRDefault="00715A9C" w:rsidP="0044240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4A4488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3 de </w:t>
            </w:r>
            <w:r w:rsidR="00442407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marzo </w:t>
            </w:r>
            <w:r w:rsidR="004A4488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2019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D512D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sectPr w:rsidR="00A51CBC" w:rsidRPr="00A51CBC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0FEA9" w14:textId="77777777" w:rsidR="00674DA0" w:rsidRDefault="00674DA0" w:rsidP="00803A08">
      <w:pPr>
        <w:spacing w:after="0" w:line="240" w:lineRule="auto"/>
      </w:pPr>
      <w:r>
        <w:separator/>
      </w:r>
    </w:p>
  </w:endnote>
  <w:endnote w:type="continuationSeparator" w:id="0">
    <w:p w14:paraId="184CB073" w14:textId="77777777" w:rsidR="00674DA0" w:rsidRDefault="00674DA0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E9CE3" w14:textId="77777777" w:rsidR="00674DA0" w:rsidRDefault="00674DA0" w:rsidP="00803A08">
      <w:pPr>
        <w:spacing w:after="0" w:line="240" w:lineRule="auto"/>
      </w:pPr>
      <w:r>
        <w:separator/>
      </w:r>
    </w:p>
  </w:footnote>
  <w:footnote w:type="continuationSeparator" w:id="0">
    <w:p w14:paraId="6A98A2EA" w14:textId="77777777" w:rsidR="00674DA0" w:rsidRDefault="00674DA0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11E0"/>
    <w:rsid w:val="001464D0"/>
    <w:rsid w:val="001653E3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541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39CD"/>
    <w:rsid w:val="00406067"/>
    <w:rsid w:val="00420930"/>
    <w:rsid w:val="00430361"/>
    <w:rsid w:val="00431589"/>
    <w:rsid w:val="00442407"/>
    <w:rsid w:val="00467471"/>
    <w:rsid w:val="00492345"/>
    <w:rsid w:val="004959EE"/>
    <w:rsid w:val="004A4488"/>
    <w:rsid w:val="004C0A88"/>
    <w:rsid w:val="004C7BF1"/>
    <w:rsid w:val="004D3CB5"/>
    <w:rsid w:val="004E2402"/>
    <w:rsid w:val="004E37DA"/>
    <w:rsid w:val="004E43DF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4DA0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44F8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475FC"/>
    <w:rsid w:val="00853631"/>
    <w:rsid w:val="008563A7"/>
    <w:rsid w:val="008605E1"/>
    <w:rsid w:val="00860D09"/>
    <w:rsid w:val="00861B23"/>
    <w:rsid w:val="00867A0D"/>
    <w:rsid w:val="008704F1"/>
    <w:rsid w:val="00876A55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73269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D512D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95506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B7B96"/>
    <w:rsid w:val="00EE2E8E"/>
    <w:rsid w:val="00EF06B4"/>
    <w:rsid w:val="00EF1E95"/>
    <w:rsid w:val="00F049F0"/>
    <w:rsid w:val="00F061C3"/>
    <w:rsid w:val="00F302DC"/>
    <w:rsid w:val="00F3401F"/>
    <w:rsid w:val="00F42D8F"/>
    <w:rsid w:val="00F5046D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5471E-E67D-437E-96A6-31C6F3E41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913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2019-04-09T16:43:00Z</dcterms:created>
  <dcterms:modified xsi:type="dcterms:W3CDTF">2019-04-09T16:43:00Z</dcterms:modified>
</cp:coreProperties>
</file>