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0354DEFE" w:rsidR="00A51CBC" w:rsidRPr="00A51CBC" w:rsidRDefault="00C3159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NOÉ HERNÁNDEZ HERNÁNDEZ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28AE68F8" w:rsidR="00A51CBC" w:rsidRPr="00A51CBC" w:rsidRDefault="00C3159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DE ACUERDOS</w:t>
            </w:r>
            <w:r w:rsidR="003B2FA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SALA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357FA6D0" w:rsidR="00A51CBC" w:rsidRPr="00A51CBC" w:rsidRDefault="00C3159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TERCERA PONENCIA SALA CIVIL-FAMILIAR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C31597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24BC6A8A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LICENCIATURA </w:t>
            </w:r>
          </w:p>
        </w:tc>
      </w:tr>
      <w:tr w:rsidR="00C31597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32A61182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UNIVERSIDAD </w:t>
            </w:r>
            <w:r w:rsidR="00C87E6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AUTÓNOMA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TLAXCALA</w:t>
            </w:r>
          </w:p>
        </w:tc>
      </w:tr>
      <w:tr w:rsidR="00C31597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75626C3E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1996-2001</w:t>
            </w:r>
          </w:p>
        </w:tc>
      </w:tr>
      <w:tr w:rsidR="00C31597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5BDF7FD5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TITULO </w:t>
            </w:r>
          </w:p>
        </w:tc>
      </w:tr>
      <w:tr w:rsidR="00C31597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2837EB38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7850</w:t>
            </w:r>
          </w:p>
        </w:tc>
      </w:tr>
      <w:tr w:rsidR="00C31597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044778D9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4194864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C31597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2C83D175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31597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23BF7FC6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CONSEJO DE LA JUDICATURA DEL ESTADO</w:t>
            </w:r>
          </w:p>
        </w:tc>
      </w:tr>
      <w:tr w:rsidR="00C31597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334F94D3" w:rsidR="00C31597" w:rsidRPr="00A51CBC" w:rsidRDefault="00C87E6E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DE ACUERDOS DE JUZGADO EN FUNCIONES DE SECRETARIO TÉCNICO (DOS PERIODOS)</w:t>
            </w:r>
          </w:p>
        </w:tc>
      </w:tr>
      <w:tr w:rsidR="00C31597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1302B211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31597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0FDF6063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31597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18CF3FBB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FAMILIAR DE CUAUHTÉMOC</w:t>
            </w:r>
          </w:p>
        </w:tc>
      </w:tr>
      <w:tr w:rsidR="00C31597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58CD1A41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PROYECTISTA DE JUZGADO</w:t>
            </w:r>
          </w:p>
        </w:tc>
      </w:tr>
      <w:tr w:rsidR="00C31597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6975F6D6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31597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0BF1CB7E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31597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63492238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CIVIL FAMILIAR (EXTINTA)</w:t>
            </w:r>
          </w:p>
        </w:tc>
      </w:tr>
      <w:tr w:rsidR="00C31597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12C18CE8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DILIGENCIARIO</w:t>
            </w:r>
          </w:p>
        </w:tc>
      </w:tr>
      <w:tr w:rsidR="00C31597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699131D9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C31597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5AE0A7DA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DE ACUERDOS DE SALA</w:t>
            </w:r>
          </w:p>
        </w:tc>
        <w:tc>
          <w:tcPr>
            <w:tcW w:w="2977" w:type="dxa"/>
          </w:tcPr>
          <w:p w14:paraId="7CA69576" w14:textId="77944E14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ACTUAL</w:t>
            </w:r>
          </w:p>
        </w:tc>
      </w:tr>
      <w:tr w:rsidR="00C31597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0F844716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DE ACUERDOS DE JUZGADO</w:t>
            </w:r>
          </w:p>
        </w:tc>
        <w:tc>
          <w:tcPr>
            <w:tcW w:w="2977" w:type="dxa"/>
          </w:tcPr>
          <w:p w14:paraId="2C78169C" w14:textId="60A7C72B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2015</w:t>
            </w:r>
          </w:p>
        </w:tc>
      </w:tr>
      <w:tr w:rsidR="00C31597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1F90B4F5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PROYECTISTA DE JUZGADO</w:t>
            </w:r>
          </w:p>
        </w:tc>
        <w:tc>
          <w:tcPr>
            <w:tcW w:w="2977" w:type="dxa"/>
          </w:tcPr>
          <w:p w14:paraId="7A5EE7A6" w14:textId="0D7AE9E8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2011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3B2FA1" w:rsidRPr="00A51CBC" w14:paraId="7370D056" w14:textId="77777777" w:rsidTr="007B55C4">
        <w:trPr>
          <w:trHeight w:val="409"/>
        </w:trPr>
        <w:tc>
          <w:tcPr>
            <w:tcW w:w="993" w:type="dxa"/>
          </w:tcPr>
          <w:p w14:paraId="5452BF7E" w14:textId="49F55D7E" w:rsidR="003B2FA1" w:rsidRPr="00A51CBC" w:rsidRDefault="003B2FA1" w:rsidP="00036A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5893791" w14:textId="5ED3205B" w:rsidR="003B2FA1" w:rsidRPr="00BF0FC0" w:rsidRDefault="00BF0FC0" w:rsidP="00036A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BF0F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CONFERENCIA LA TEORÍA DE LAS OBLIGACIONES Y LOS DEBERES DEL ESTADO, </w:t>
            </w:r>
          </w:p>
        </w:tc>
        <w:tc>
          <w:tcPr>
            <w:tcW w:w="2268" w:type="dxa"/>
          </w:tcPr>
          <w:p w14:paraId="7C2573A3" w14:textId="659F17AB" w:rsidR="003B2FA1" w:rsidRPr="00BF0FC0" w:rsidRDefault="00BF0FC0" w:rsidP="00036A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BF0F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COMISION ESTATAL DE DERECHOS HUMANOS</w:t>
            </w:r>
          </w:p>
        </w:tc>
        <w:tc>
          <w:tcPr>
            <w:tcW w:w="1701" w:type="dxa"/>
          </w:tcPr>
          <w:p w14:paraId="43D23CBC" w14:textId="40D7E5BE" w:rsidR="003B2FA1" w:rsidRPr="00BF0FC0" w:rsidRDefault="00BF0FC0" w:rsidP="00036A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BF0F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20 DE FEBRERO DE 2019</w:t>
            </w:r>
          </w:p>
        </w:tc>
      </w:tr>
      <w:tr w:rsidR="00036AD8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552B0ACE" w:rsidR="00036AD8" w:rsidRPr="00A51CBC" w:rsidRDefault="00BF0FC0" w:rsidP="00036A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03710271" w14:textId="42BA14ED" w:rsidR="00036AD8" w:rsidRPr="00BF0FC0" w:rsidRDefault="00BF0FC0" w:rsidP="00036A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BF0FC0">
              <w:rPr>
                <w:rFonts w:ascii="Arial" w:hAnsi="Arial" w:cs="Arial"/>
                <w:b/>
                <w:bCs/>
                <w:sz w:val="20"/>
                <w:szCs w:val="20"/>
              </w:rPr>
              <w:t>LOS DERECHOS HUMANOS Y LA ADMINISTRACIÓN DE JUSTICIA”</w:t>
            </w:r>
          </w:p>
        </w:tc>
        <w:tc>
          <w:tcPr>
            <w:tcW w:w="2268" w:type="dxa"/>
          </w:tcPr>
          <w:p w14:paraId="21775F00" w14:textId="5812A104" w:rsidR="00036AD8" w:rsidRPr="00BF0FC0" w:rsidRDefault="00BF0FC0" w:rsidP="00036A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BF0FC0">
              <w:rPr>
                <w:rFonts w:ascii="Arial" w:hAnsi="Arial" w:cs="Arial"/>
                <w:b/>
                <w:bCs/>
                <w:sz w:val="20"/>
                <w:szCs w:val="20"/>
              </w:rPr>
              <w:t>COMISIÓN NACIONAL DE LOS DERECHOS HUMANOS (CNDH)</w:t>
            </w:r>
          </w:p>
        </w:tc>
        <w:tc>
          <w:tcPr>
            <w:tcW w:w="1701" w:type="dxa"/>
          </w:tcPr>
          <w:p w14:paraId="7B845472" w14:textId="1990AD92" w:rsidR="00036AD8" w:rsidRPr="00BF0FC0" w:rsidRDefault="00BF0FC0" w:rsidP="00036A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BF0F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12 DE FEBRERO 2019</w:t>
            </w:r>
          </w:p>
        </w:tc>
      </w:tr>
      <w:tr w:rsidR="00BF0FC0" w:rsidRPr="00A51CBC" w14:paraId="2CE9060A" w14:textId="77777777" w:rsidTr="007B55C4">
        <w:trPr>
          <w:trHeight w:val="409"/>
        </w:trPr>
        <w:tc>
          <w:tcPr>
            <w:tcW w:w="993" w:type="dxa"/>
          </w:tcPr>
          <w:p w14:paraId="5E7FF0E7" w14:textId="526A510C" w:rsidR="00BF0FC0" w:rsidRDefault="00BF0FC0" w:rsidP="00BF0FC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3</w:t>
            </w:r>
          </w:p>
        </w:tc>
        <w:tc>
          <w:tcPr>
            <w:tcW w:w="4394" w:type="dxa"/>
          </w:tcPr>
          <w:p w14:paraId="6D49BAF0" w14:textId="122C4243" w:rsidR="00BF0FC0" w:rsidRPr="00BF0FC0" w:rsidRDefault="00BF0FC0" w:rsidP="00BF0FC0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F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CONVERSATORIO SOBRE DERECHOS HUMANOS, VARIOS PONENTES</w:t>
            </w:r>
          </w:p>
        </w:tc>
        <w:tc>
          <w:tcPr>
            <w:tcW w:w="2268" w:type="dxa"/>
          </w:tcPr>
          <w:p w14:paraId="40956E0B" w14:textId="00E2AB04" w:rsidR="00BF0FC0" w:rsidRPr="00BF0FC0" w:rsidRDefault="00BF0FC0" w:rsidP="00BF0FC0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F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14:paraId="3FAB625B" w14:textId="093F0739" w:rsidR="00BF0FC0" w:rsidRPr="00BF0FC0" w:rsidRDefault="00BF0FC0" w:rsidP="00BF0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BF0F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15 DE AGOSTO DE 2018</w:t>
            </w:r>
          </w:p>
        </w:tc>
      </w:tr>
      <w:tr w:rsidR="00BF0FC0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4D20341D" w:rsidR="00BF0FC0" w:rsidRPr="00A51CBC" w:rsidRDefault="00BF0FC0" w:rsidP="00BF0FC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5022ACD5" w14:textId="1B2FC2A0" w:rsidR="00BF0FC0" w:rsidRPr="00BF0FC0" w:rsidRDefault="00BF0FC0" w:rsidP="00BF0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BF0F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CONFERENCIA DE DERECHOS HUMANOS DE NIÑOS NIÑAS Y ADOLESCENTES IMPARTIDA POR LA LICENCIADA LUCÍA RODRIGUEZ QUINTERO</w:t>
            </w:r>
          </w:p>
        </w:tc>
        <w:tc>
          <w:tcPr>
            <w:tcW w:w="2268" w:type="dxa"/>
          </w:tcPr>
          <w:p w14:paraId="5D4D35AD" w14:textId="44C68F1F" w:rsidR="00BF0FC0" w:rsidRPr="00BF0FC0" w:rsidRDefault="00BF0FC0" w:rsidP="00BF0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BF0F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14:paraId="761126EE" w14:textId="52B37620" w:rsidR="00BF0FC0" w:rsidRPr="00BF0FC0" w:rsidRDefault="00BF0FC0" w:rsidP="00BF0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BF0F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15 DE AGOSTO 2018</w:t>
            </w:r>
          </w:p>
        </w:tc>
      </w:tr>
      <w:tr w:rsidR="00036AD8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02FBEC4D" w:rsidR="00036AD8" w:rsidRPr="00A51CBC" w:rsidRDefault="00BF0FC0" w:rsidP="00036A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67E56676" w14:textId="05396759" w:rsidR="00036AD8" w:rsidRPr="00BF0FC0" w:rsidRDefault="00BF0FC0" w:rsidP="00036A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BF0F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CONVERSATORIO EN DERECHO INTERNACIONAL PRIVADO Y FAMILIAR</w:t>
            </w:r>
          </w:p>
        </w:tc>
        <w:tc>
          <w:tcPr>
            <w:tcW w:w="2268" w:type="dxa"/>
          </w:tcPr>
          <w:p w14:paraId="6698A025" w14:textId="2419E620" w:rsidR="00036AD8" w:rsidRPr="00BF0FC0" w:rsidRDefault="00BF0FC0" w:rsidP="00036A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BF0F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SECRETARIA DE RELACIONES EXTERIORES EN LA CIUDAD DE MÉXICO</w:t>
            </w:r>
          </w:p>
        </w:tc>
        <w:tc>
          <w:tcPr>
            <w:tcW w:w="1701" w:type="dxa"/>
          </w:tcPr>
          <w:p w14:paraId="08449F22" w14:textId="2308AEC5" w:rsidR="00036AD8" w:rsidRPr="00BF0FC0" w:rsidRDefault="00BF0FC0" w:rsidP="00036A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BF0F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19 y 20 DE ABRIL 2018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632D4807" w:rsidR="00715A9C" w:rsidRPr="00715A9C" w:rsidRDefault="00C31597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40599B7B" w:rsidR="002B5F61" w:rsidRPr="00715A9C" w:rsidRDefault="00A2600B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SANTA ANITA HUILOAC, APIZACO, TLAXCALA, A </w:t>
            </w:r>
            <w:r w:rsidR="00BF0FC0">
              <w:rPr>
                <w:rFonts w:eastAsia="Times New Roman" w:cs="Arial"/>
                <w:b/>
                <w:sz w:val="24"/>
                <w:szCs w:val="24"/>
                <w:lang w:eastAsia="es-MX"/>
              </w:rPr>
              <w:t>3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BF0FC0">
              <w:rPr>
                <w:rFonts w:eastAsia="Times New Roman" w:cs="Arial"/>
                <w:b/>
                <w:sz w:val="24"/>
                <w:szCs w:val="24"/>
                <w:lang w:eastAsia="es-MX"/>
              </w:rPr>
              <w:t>ABRIL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2019.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C31597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sectPr w:rsidR="00A51CBC" w:rsidRPr="00A51CBC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0C067" w14:textId="77777777" w:rsidR="003B0E89" w:rsidRDefault="003B0E89" w:rsidP="00803A08">
      <w:pPr>
        <w:spacing w:after="0" w:line="240" w:lineRule="auto"/>
      </w:pPr>
      <w:r>
        <w:separator/>
      </w:r>
    </w:p>
  </w:endnote>
  <w:endnote w:type="continuationSeparator" w:id="0">
    <w:p w14:paraId="129015BD" w14:textId="77777777" w:rsidR="003B0E89" w:rsidRDefault="003B0E89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2B72E" w14:textId="77777777" w:rsidR="003B0E89" w:rsidRDefault="003B0E89" w:rsidP="00803A08">
      <w:pPr>
        <w:spacing w:after="0" w:line="240" w:lineRule="auto"/>
      </w:pPr>
      <w:r>
        <w:separator/>
      </w:r>
    </w:p>
  </w:footnote>
  <w:footnote w:type="continuationSeparator" w:id="0">
    <w:p w14:paraId="1F697F7E" w14:textId="77777777" w:rsidR="003B0E89" w:rsidRDefault="003B0E89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36AD8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0E89"/>
    <w:rsid w:val="003B2BCB"/>
    <w:rsid w:val="003B2FA1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2714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20B8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003E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43F57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2600B"/>
    <w:rsid w:val="00A34A60"/>
    <w:rsid w:val="00A51CBC"/>
    <w:rsid w:val="00A73DC8"/>
    <w:rsid w:val="00A778CA"/>
    <w:rsid w:val="00A80741"/>
    <w:rsid w:val="00A92897"/>
    <w:rsid w:val="00A94118"/>
    <w:rsid w:val="00A97756"/>
    <w:rsid w:val="00AA60F1"/>
    <w:rsid w:val="00AB5FF0"/>
    <w:rsid w:val="00AC3D75"/>
    <w:rsid w:val="00AE135E"/>
    <w:rsid w:val="00AE1C66"/>
    <w:rsid w:val="00B12D1A"/>
    <w:rsid w:val="00B40BBD"/>
    <w:rsid w:val="00B451AC"/>
    <w:rsid w:val="00B6750F"/>
    <w:rsid w:val="00B8081E"/>
    <w:rsid w:val="00BA18F8"/>
    <w:rsid w:val="00BA21FC"/>
    <w:rsid w:val="00BB158E"/>
    <w:rsid w:val="00BC7950"/>
    <w:rsid w:val="00BE34B7"/>
    <w:rsid w:val="00BE4B5A"/>
    <w:rsid w:val="00BE77EF"/>
    <w:rsid w:val="00BF0FC0"/>
    <w:rsid w:val="00BF3E11"/>
    <w:rsid w:val="00BF5494"/>
    <w:rsid w:val="00C045F4"/>
    <w:rsid w:val="00C07D9B"/>
    <w:rsid w:val="00C24639"/>
    <w:rsid w:val="00C2617D"/>
    <w:rsid w:val="00C3104D"/>
    <w:rsid w:val="00C31597"/>
    <w:rsid w:val="00C36FD1"/>
    <w:rsid w:val="00C45956"/>
    <w:rsid w:val="00C52CC4"/>
    <w:rsid w:val="00C53697"/>
    <w:rsid w:val="00C66F28"/>
    <w:rsid w:val="00C84837"/>
    <w:rsid w:val="00C87E6E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67CB6"/>
    <w:rsid w:val="00D753E2"/>
    <w:rsid w:val="00D75721"/>
    <w:rsid w:val="00DA5D7E"/>
    <w:rsid w:val="00DB2E02"/>
    <w:rsid w:val="00DB5685"/>
    <w:rsid w:val="00DC0CE8"/>
    <w:rsid w:val="00DD5FF5"/>
    <w:rsid w:val="00DD6426"/>
    <w:rsid w:val="00E01762"/>
    <w:rsid w:val="00E266A7"/>
    <w:rsid w:val="00E40301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2BDA4-2B23-4925-BEB6-F0136CC0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2019-04-09T17:05:00Z</dcterms:created>
  <dcterms:modified xsi:type="dcterms:W3CDTF">2019-04-09T17:05:00Z</dcterms:modified>
</cp:coreProperties>
</file>