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72" w:rsidRPr="003A3FA2" w:rsidRDefault="00883E72" w:rsidP="00D86F8A">
      <w:pPr>
        <w:spacing w:line="480" w:lineRule="auto"/>
        <w:ind w:left="3540"/>
        <w:jc w:val="right"/>
        <w:rPr>
          <w:rFonts w:cstheme="minorHAnsi"/>
          <w:b/>
        </w:rPr>
      </w:pPr>
      <w:r w:rsidRPr="003A3FA2">
        <w:rPr>
          <w:rFonts w:cstheme="minorHAnsi"/>
          <w:b/>
        </w:rPr>
        <w:t xml:space="preserve">ACTA NÚMERO: </w:t>
      </w:r>
      <w:r w:rsidR="00330764" w:rsidRPr="003A3FA2">
        <w:rPr>
          <w:rFonts w:cstheme="minorHAnsi"/>
          <w:b/>
        </w:rPr>
        <w:t>12</w:t>
      </w:r>
      <w:r w:rsidRPr="003A3FA2">
        <w:rPr>
          <w:rFonts w:cstheme="minorHAnsi"/>
          <w:b/>
        </w:rPr>
        <w:t>/2017.</w:t>
      </w:r>
    </w:p>
    <w:p w:rsidR="00883E72" w:rsidRPr="003A3FA2" w:rsidRDefault="00883E72" w:rsidP="00D86F8A">
      <w:pPr>
        <w:spacing w:after="0" w:line="480" w:lineRule="auto"/>
        <w:jc w:val="both"/>
        <w:rPr>
          <w:rFonts w:cstheme="minorHAnsi"/>
          <w:color w:val="000000" w:themeColor="text1"/>
        </w:rPr>
      </w:pPr>
      <w:r w:rsidRPr="003A3FA2">
        <w:rPr>
          <w:rFonts w:cstheme="minorHAnsi"/>
          <w:b/>
        </w:rPr>
        <w:t xml:space="preserve">ACTA DE SESIÓN EXTRAORDINARIA PRIVADA DEL CONSEJO DE LA JUDICATURA DEL ESTADO DE TLAXCALA, CELEBRADA A LAS </w:t>
      </w:r>
      <w:r w:rsidR="00330764" w:rsidRPr="003A3FA2">
        <w:rPr>
          <w:rFonts w:cstheme="minorHAnsi"/>
          <w:b/>
        </w:rPr>
        <w:t xml:space="preserve">NUEVE </w:t>
      </w:r>
      <w:r w:rsidRPr="003A3FA2">
        <w:rPr>
          <w:rFonts w:cstheme="minorHAnsi"/>
          <w:b/>
        </w:rPr>
        <w:t>HORAS</w:t>
      </w:r>
      <w:r w:rsidR="00DF2C41" w:rsidRPr="003A3FA2">
        <w:rPr>
          <w:rFonts w:cstheme="minorHAnsi"/>
          <w:b/>
        </w:rPr>
        <w:t xml:space="preserve"> CON TREINTA MINUTOS</w:t>
      </w:r>
      <w:r w:rsidRPr="003A3FA2">
        <w:rPr>
          <w:rFonts w:cstheme="minorHAnsi"/>
          <w:b/>
        </w:rPr>
        <w:t xml:space="preserve"> DEL DÍA </w:t>
      </w:r>
      <w:r w:rsidR="00330764" w:rsidRPr="003A3FA2">
        <w:rPr>
          <w:rFonts w:cstheme="minorHAnsi"/>
          <w:b/>
        </w:rPr>
        <w:t xml:space="preserve">SEIS </w:t>
      </w:r>
      <w:r w:rsidRPr="003A3FA2">
        <w:rPr>
          <w:rFonts w:cstheme="minorHAnsi"/>
          <w:b/>
        </w:rPr>
        <w:t xml:space="preserve">DE </w:t>
      </w:r>
      <w:r w:rsidR="00330764" w:rsidRPr="003A3FA2">
        <w:rPr>
          <w:rFonts w:cstheme="minorHAnsi"/>
          <w:b/>
        </w:rPr>
        <w:t>MARZO</w:t>
      </w:r>
      <w:r w:rsidRPr="003A3FA2">
        <w:rPr>
          <w:rFonts w:cstheme="minorHAnsi"/>
          <w:b/>
        </w:rPr>
        <w:t xml:space="preserve"> DEL AÑO DOS MIL DIECISIETE, </w:t>
      </w:r>
      <w:r w:rsidRPr="003A3FA2">
        <w:rPr>
          <w:rFonts w:cstheme="minorHAnsi"/>
          <w:b/>
          <w:color w:val="000000" w:themeColor="text1"/>
        </w:rPr>
        <w:t>EN LA SALA DE JUNTAS DE LA PRESIDENCIA DEL HONORABLE TRIBUNAL SUPERIOR DE JUSTICIA DEL ESTADO CON SEDE EN SANTA ANITA HUILOAC, APIZACO, TLAXCALA. -</w:t>
      </w:r>
      <w:r w:rsidRPr="003A3FA2">
        <w:rPr>
          <w:rFonts w:cstheme="minorHAnsi"/>
          <w:color w:val="000000" w:themeColor="text1"/>
        </w:rPr>
        <w:t xml:space="preserve"> - </w:t>
      </w:r>
      <w:r w:rsidR="00D86F8A" w:rsidRPr="003A3FA2">
        <w:rPr>
          <w:rFonts w:cstheme="minorHAnsi"/>
          <w:color w:val="000000" w:themeColor="text1"/>
        </w:rPr>
        <w:t xml:space="preserve">- - - - - </w:t>
      </w:r>
      <w:r w:rsidR="00D86F8A" w:rsidRPr="003A3FA2">
        <w:rPr>
          <w:rFonts w:eastAsia="Times New Roman" w:cstheme="minorHAnsi"/>
          <w:bCs/>
          <w:lang w:val="es-ES" w:eastAsia="es-ES"/>
        </w:rPr>
        <w:t xml:space="preserve">- - - - - - - - - - - - - - - - - - - - - - - - - - - - - - - - - - - - - - - </w:t>
      </w:r>
      <w:r w:rsidR="00DF2C41" w:rsidRPr="003A3FA2">
        <w:rPr>
          <w:rFonts w:eastAsia="Times New Roman" w:cstheme="minorHAnsi"/>
          <w:bCs/>
          <w:lang w:val="es-ES" w:eastAsia="es-ES"/>
        </w:rPr>
        <w:t xml:space="preserve"> </w:t>
      </w:r>
    </w:p>
    <w:p w:rsidR="00913F7F" w:rsidRPr="003A3FA2" w:rsidRDefault="00913F7F" w:rsidP="00D86F8A">
      <w:pPr>
        <w:spacing w:line="480" w:lineRule="auto"/>
        <w:jc w:val="center"/>
        <w:rPr>
          <w:rFonts w:cstheme="minorHAnsi"/>
          <w:bCs/>
        </w:rPr>
      </w:pPr>
      <w:r w:rsidRPr="003A3FA2">
        <w:rPr>
          <w:rFonts w:cstheme="minorHAnsi"/>
          <w:bCs/>
        </w:rPr>
        <w:t>ORDEN DEL DÍA:</w:t>
      </w:r>
    </w:p>
    <w:p w:rsidR="00D1067B" w:rsidRPr="003A3FA2" w:rsidRDefault="004771E3" w:rsidP="004771E3">
      <w:pPr>
        <w:numPr>
          <w:ilvl w:val="0"/>
          <w:numId w:val="6"/>
        </w:numPr>
        <w:spacing w:after="0" w:line="480" w:lineRule="auto"/>
        <w:ind w:left="1418" w:hanging="567"/>
        <w:jc w:val="both"/>
        <w:rPr>
          <w:rFonts w:eastAsia="Batang" w:cstheme="minorHAnsi"/>
        </w:rPr>
      </w:pPr>
      <w:r w:rsidRPr="003A3FA2">
        <w:rPr>
          <w:rFonts w:eastAsia="Batang" w:cstheme="minorHAnsi"/>
        </w:rPr>
        <w:t>Verificación del quórum. - - - - - - - - - - - - - - - - - - - - - - - - - - - - - - - - - - - - - - - -</w:t>
      </w:r>
    </w:p>
    <w:p w:rsidR="00D1067B" w:rsidRPr="003A3FA2" w:rsidRDefault="00D1067B" w:rsidP="004771E3">
      <w:pPr>
        <w:numPr>
          <w:ilvl w:val="0"/>
          <w:numId w:val="6"/>
        </w:numPr>
        <w:spacing w:after="0" w:line="480" w:lineRule="auto"/>
        <w:ind w:left="1418" w:hanging="567"/>
        <w:jc w:val="both"/>
        <w:rPr>
          <w:rFonts w:eastAsia="Batang" w:cstheme="minorHAnsi"/>
        </w:rPr>
      </w:pPr>
      <w:r w:rsidRPr="003A3FA2">
        <w:rPr>
          <w:rFonts w:eastAsia="Batang" w:cstheme="minorHAnsi"/>
        </w:rPr>
        <w:t xml:space="preserve">Cuenta del Secretario Ejecutivo con el oficio número </w:t>
      </w:r>
      <w:r w:rsidR="008877B2" w:rsidRPr="003A3FA2">
        <w:rPr>
          <w:rFonts w:eastAsia="Batang" w:cstheme="minorHAnsi"/>
        </w:rPr>
        <w:t>0669/2017</w:t>
      </w:r>
      <w:r w:rsidR="00246C2E" w:rsidRPr="003A3FA2">
        <w:rPr>
          <w:rFonts w:eastAsia="Batang" w:cstheme="minorHAnsi"/>
        </w:rPr>
        <w:t xml:space="preserve"> </w:t>
      </w:r>
      <w:r w:rsidRPr="003A3FA2">
        <w:rPr>
          <w:rFonts w:eastAsia="Batang" w:cstheme="minorHAnsi"/>
        </w:rPr>
        <w:t xml:space="preserve">de fecha </w:t>
      </w:r>
      <w:r w:rsidR="003C06ED" w:rsidRPr="003A3FA2">
        <w:rPr>
          <w:rFonts w:eastAsia="Batang" w:cstheme="minorHAnsi"/>
        </w:rPr>
        <w:t>seis de marzo de dos mil diecisiete</w:t>
      </w:r>
      <w:r w:rsidR="00F11847" w:rsidRPr="003A3FA2">
        <w:rPr>
          <w:rFonts w:eastAsia="Batang" w:cstheme="minorHAnsi"/>
        </w:rPr>
        <w:t xml:space="preserve"> </w:t>
      </w:r>
      <w:r w:rsidRPr="003A3FA2">
        <w:rPr>
          <w:rFonts w:eastAsia="Batang" w:cstheme="minorHAnsi"/>
        </w:rPr>
        <w:t xml:space="preserve">signado por la que suscribe Magistrada Elsa Cordero Martínez, Presidenta del Tribunal Superior de Justicia, respecto a la integración del Consejero designado por el Poder Legislativo. </w:t>
      </w:r>
      <w:r w:rsidR="003C06ED" w:rsidRPr="003A3FA2">
        <w:rPr>
          <w:rFonts w:eastAsia="Batang" w:cstheme="minorHAnsi"/>
        </w:rPr>
        <w:t xml:space="preserve">-- - - - - - - - - - - </w:t>
      </w:r>
    </w:p>
    <w:p w:rsidR="00D1067B" w:rsidRPr="003A3FA2" w:rsidRDefault="00D1067B" w:rsidP="004771E3">
      <w:pPr>
        <w:numPr>
          <w:ilvl w:val="0"/>
          <w:numId w:val="6"/>
        </w:numPr>
        <w:spacing w:after="0" w:line="480" w:lineRule="auto"/>
        <w:ind w:left="1418" w:hanging="567"/>
        <w:jc w:val="both"/>
        <w:rPr>
          <w:rFonts w:eastAsia="Batang" w:cstheme="minorHAnsi"/>
        </w:rPr>
      </w:pPr>
      <w:r w:rsidRPr="003A3FA2">
        <w:rPr>
          <w:rFonts w:eastAsia="Batang" w:cstheme="minorHAnsi"/>
        </w:rPr>
        <w:t>Aprobación de las actas número 10/2017 y 11/2017.</w:t>
      </w:r>
      <w:r w:rsidR="004771E3" w:rsidRPr="003A3FA2">
        <w:rPr>
          <w:rFonts w:eastAsia="Batang" w:cstheme="minorHAnsi"/>
        </w:rPr>
        <w:t xml:space="preserve"> - - - - - - - - - - - - - - - - - - </w:t>
      </w:r>
    </w:p>
    <w:p w:rsidR="00D1067B" w:rsidRPr="003A3FA2" w:rsidRDefault="00D1067B" w:rsidP="004771E3">
      <w:pPr>
        <w:numPr>
          <w:ilvl w:val="0"/>
          <w:numId w:val="6"/>
        </w:numPr>
        <w:spacing w:after="0" w:line="480" w:lineRule="auto"/>
        <w:ind w:left="1418" w:hanging="567"/>
        <w:jc w:val="both"/>
        <w:rPr>
          <w:rFonts w:eastAsia="Batang" w:cstheme="minorHAnsi"/>
        </w:rPr>
      </w:pPr>
      <w:r w:rsidRPr="003A3FA2">
        <w:rPr>
          <w:rFonts w:eastAsia="Batang" w:cstheme="minorHAnsi"/>
        </w:rPr>
        <w:t>Análisis, discusión y determinación en su caso, del oficio número 601 de fecha veintiocho de febrero del año dos mil diecisiete, signado por el Licenciado Noé Hernández Hernández, Secretario de Acuerdos Inter</w:t>
      </w:r>
      <w:r w:rsidR="00F11847" w:rsidRPr="003A3FA2">
        <w:rPr>
          <w:rFonts w:eastAsia="Batang" w:cstheme="minorHAnsi"/>
        </w:rPr>
        <w:t>i</w:t>
      </w:r>
      <w:r w:rsidRPr="003A3FA2">
        <w:rPr>
          <w:rFonts w:eastAsia="Batang" w:cstheme="minorHAnsi"/>
        </w:rPr>
        <w:t>no adscrito a la Tercera Ponencia de la Sala Civil – Familiar del Tribunal Superior de Justicia.</w:t>
      </w:r>
      <w:r w:rsidR="004771E3" w:rsidRPr="003A3FA2">
        <w:rPr>
          <w:rFonts w:eastAsia="Batang" w:cstheme="minorHAnsi"/>
        </w:rPr>
        <w:t xml:space="preserve"> -</w:t>
      </w:r>
    </w:p>
    <w:p w:rsidR="00D1067B" w:rsidRPr="003A3FA2" w:rsidRDefault="00D1067B" w:rsidP="004771E3">
      <w:pPr>
        <w:numPr>
          <w:ilvl w:val="0"/>
          <w:numId w:val="6"/>
        </w:numPr>
        <w:spacing w:after="0" w:line="480" w:lineRule="auto"/>
        <w:ind w:left="1418" w:hanging="567"/>
        <w:jc w:val="both"/>
        <w:rPr>
          <w:rFonts w:eastAsia="Batang" w:cstheme="minorHAnsi"/>
        </w:rPr>
      </w:pPr>
      <w:r w:rsidRPr="003A3FA2">
        <w:rPr>
          <w:rFonts w:eastAsia="Batang" w:cstheme="minorHAnsi"/>
        </w:rPr>
        <w:t>Análisis, discusión y determinación en su caso, del oficio número JURTSJ-14/2017, de fecha uno del mes y año en curso, signado por la Licenciada Rita Torres Pérez, Jefa de Departamento, adscrita a esa fecha, a la Dirección Jurídica del Tribunal Superior de Justicia.</w:t>
      </w:r>
      <w:r w:rsidR="004771E3" w:rsidRPr="003A3FA2">
        <w:rPr>
          <w:rFonts w:eastAsia="Batang" w:cstheme="minorHAnsi"/>
        </w:rPr>
        <w:t xml:space="preserve"> - - - - - - - - - - - - - - - - - - - - - - - - - - - </w:t>
      </w:r>
    </w:p>
    <w:p w:rsidR="00D1067B" w:rsidRPr="003A3FA2" w:rsidRDefault="00D1067B" w:rsidP="004771E3">
      <w:pPr>
        <w:numPr>
          <w:ilvl w:val="0"/>
          <w:numId w:val="6"/>
        </w:numPr>
        <w:spacing w:after="0" w:line="480" w:lineRule="auto"/>
        <w:ind w:left="1418" w:hanging="567"/>
        <w:jc w:val="both"/>
        <w:rPr>
          <w:rFonts w:eastAsia="Batang" w:cstheme="minorHAnsi"/>
        </w:rPr>
      </w:pPr>
      <w:r w:rsidRPr="003A3FA2">
        <w:rPr>
          <w:rFonts w:eastAsia="Batang" w:cstheme="minorHAnsi"/>
        </w:rPr>
        <w:t xml:space="preserve">Análisis, discusión y determinación y en su caso, del oficio número 195/C/2017, de fecha veintiocho de febrero del año que transcurre, signado por la Licenciada Ma. de Lourdes Guadalupe Parra Carrera, Contralora del Poder Judicial del Estado, así como del escrito de fecha dieciséis de febrero del año en curso, signado por Susana Sánchez Juárez, por guardar relación entre sí. </w:t>
      </w:r>
      <w:r w:rsidR="004771E3" w:rsidRPr="003A3FA2">
        <w:rPr>
          <w:rFonts w:eastAsia="Batang" w:cstheme="minorHAnsi"/>
        </w:rPr>
        <w:t>- - - - - - - - - - - - - - - - - - - - - - - - - - - - - - - - - - - - - - - - - - - - - - - - - - - -</w:t>
      </w:r>
    </w:p>
    <w:p w:rsidR="00D1067B" w:rsidRPr="003A3FA2" w:rsidRDefault="00D1067B" w:rsidP="004771E3">
      <w:pPr>
        <w:numPr>
          <w:ilvl w:val="0"/>
          <w:numId w:val="6"/>
        </w:numPr>
        <w:spacing w:after="0" w:line="480" w:lineRule="auto"/>
        <w:ind w:left="1418" w:hanging="567"/>
        <w:jc w:val="both"/>
        <w:rPr>
          <w:rFonts w:eastAsia="Batang" w:cstheme="minorHAnsi"/>
        </w:rPr>
      </w:pPr>
      <w:r w:rsidRPr="003A3FA2">
        <w:rPr>
          <w:rFonts w:eastAsia="Batang" w:cstheme="minorHAnsi"/>
        </w:rPr>
        <w:t xml:space="preserve">Análisis y discusión que conlleve a la determinación de adscripción y readscripción de personal diverso del Poder Judicial.  </w:t>
      </w:r>
      <w:r w:rsidR="004771E3" w:rsidRPr="003A3FA2">
        <w:rPr>
          <w:rFonts w:eastAsia="Batang" w:cstheme="minorHAnsi"/>
        </w:rPr>
        <w:t>- - - - - - - - - - - - - - - - - -</w:t>
      </w:r>
    </w:p>
    <w:p w:rsidR="00883E72" w:rsidRPr="003A3FA2" w:rsidRDefault="00883E72" w:rsidP="00D86F8A">
      <w:pPr>
        <w:spacing w:line="480" w:lineRule="auto"/>
        <w:rPr>
          <w:rFonts w:eastAsia="Batang" w:cstheme="minorHAnsi"/>
        </w:rPr>
      </w:pPr>
      <w:r w:rsidRPr="003A3FA2">
        <w:rPr>
          <w:rFonts w:cstheme="minorHAnsi"/>
        </w:rPr>
        <w:t xml:space="preserve">ASISTENTES: - - - - - - - - - - - - - - - - - - - - - - - - - - - - - - - - - - - - - - - - - - - - </w:t>
      </w:r>
      <w:r w:rsidR="00D86F8A" w:rsidRPr="003A3FA2">
        <w:rPr>
          <w:rFonts w:cstheme="minorHAnsi"/>
        </w:rPr>
        <w:t>- - - - - - - - - - - - - - - - -</w:t>
      </w:r>
    </w:p>
    <w:tbl>
      <w:tblPr>
        <w:tblW w:w="0" w:type="auto"/>
        <w:tblLook w:val="04A0" w:firstRow="1" w:lastRow="0" w:firstColumn="1" w:lastColumn="0" w:noHBand="0" w:noVBand="1"/>
      </w:tblPr>
      <w:tblGrid>
        <w:gridCol w:w="6141"/>
        <w:gridCol w:w="2132"/>
      </w:tblGrid>
      <w:tr w:rsidR="00883E72" w:rsidRPr="003A3FA2" w:rsidTr="00F13823">
        <w:tc>
          <w:tcPr>
            <w:tcW w:w="6141" w:type="dxa"/>
            <w:hideMark/>
          </w:tcPr>
          <w:p w:rsidR="00883E72" w:rsidRPr="003A3FA2" w:rsidRDefault="00883E72" w:rsidP="00D86F8A">
            <w:pPr>
              <w:spacing w:line="480" w:lineRule="auto"/>
              <w:jc w:val="both"/>
              <w:rPr>
                <w:rFonts w:cstheme="minorHAnsi"/>
              </w:rPr>
            </w:pPr>
            <w:r w:rsidRPr="003A3FA2">
              <w:rPr>
                <w:rFonts w:cstheme="minorHAnsi"/>
                <w:b/>
              </w:rPr>
              <w:lastRenderedPageBreak/>
              <w:t>Magistrada</w:t>
            </w:r>
            <w:r w:rsidRPr="003A3FA2">
              <w:rPr>
                <w:rFonts w:cstheme="minorHAnsi"/>
              </w:rPr>
              <w:t xml:space="preserve"> </w:t>
            </w:r>
            <w:r w:rsidRPr="003A3FA2">
              <w:rPr>
                <w:rFonts w:cstheme="minorHAnsi"/>
                <w:b/>
              </w:rPr>
              <w:t xml:space="preserve">Elsa Cordero Martínez. Presidenta del Consejo de la Judicatura del Estado de Tlaxcala - - - - - - - - - - - - - - - - - </w:t>
            </w:r>
            <w:r w:rsidR="00E309C1" w:rsidRPr="003A3FA2">
              <w:rPr>
                <w:rFonts w:cstheme="minorHAnsi"/>
                <w:b/>
              </w:rPr>
              <w:t xml:space="preserve"> - - - - - - - </w:t>
            </w:r>
          </w:p>
        </w:tc>
        <w:tc>
          <w:tcPr>
            <w:tcW w:w="2132" w:type="dxa"/>
            <w:hideMark/>
          </w:tcPr>
          <w:p w:rsidR="00883E72" w:rsidRPr="003A3FA2" w:rsidRDefault="00883E72" w:rsidP="00D86F8A">
            <w:pPr>
              <w:spacing w:after="0" w:line="480" w:lineRule="auto"/>
              <w:ind w:left="45"/>
              <w:jc w:val="both"/>
              <w:rPr>
                <w:rFonts w:cstheme="minorHAnsi"/>
              </w:rPr>
            </w:pPr>
            <w:r w:rsidRPr="003A3FA2">
              <w:rPr>
                <w:rFonts w:cstheme="minorHAnsi"/>
              </w:rPr>
              <w:t xml:space="preserve">- - - -- - - - - - - - - - - - </w:t>
            </w:r>
          </w:p>
          <w:p w:rsidR="00883E72" w:rsidRPr="003A3FA2" w:rsidRDefault="00883E72" w:rsidP="00D86F8A">
            <w:pPr>
              <w:spacing w:line="480" w:lineRule="auto"/>
              <w:jc w:val="both"/>
              <w:rPr>
                <w:rFonts w:cstheme="minorHAnsi"/>
              </w:rPr>
            </w:pPr>
            <w:r w:rsidRPr="003A3FA2">
              <w:rPr>
                <w:rFonts w:cstheme="minorHAnsi"/>
              </w:rPr>
              <w:t xml:space="preserve">Presente- - - - - - - - - </w:t>
            </w:r>
          </w:p>
        </w:tc>
      </w:tr>
      <w:tr w:rsidR="00883E72" w:rsidRPr="003A3FA2" w:rsidTr="00F13823">
        <w:tc>
          <w:tcPr>
            <w:tcW w:w="6141" w:type="dxa"/>
            <w:hideMark/>
          </w:tcPr>
          <w:p w:rsidR="00883E72" w:rsidRPr="003A3FA2" w:rsidRDefault="00883E72" w:rsidP="00D86F8A">
            <w:pPr>
              <w:spacing w:line="480" w:lineRule="auto"/>
              <w:jc w:val="both"/>
              <w:rPr>
                <w:rFonts w:cstheme="minorHAnsi"/>
                <w:b/>
              </w:rPr>
            </w:pPr>
            <w:r w:rsidRPr="003A3FA2">
              <w:rPr>
                <w:rFonts w:cstheme="minorHAnsi"/>
                <w:b/>
              </w:rPr>
              <w:t xml:space="preserve">Licenciada María Sofía Margarita Ruiz Escalante, integrante del Consejo de la Judicatura del Estado de Tlaxcala  - - - - -  - - - - - - - - </w:t>
            </w:r>
            <w:r w:rsidR="00D86F8A" w:rsidRPr="003A3FA2">
              <w:rPr>
                <w:rFonts w:cstheme="minorHAnsi"/>
                <w:b/>
              </w:rPr>
              <w:t xml:space="preserve"> </w:t>
            </w:r>
          </w:p>
        </w:tc>
        <w:tc>
          <w:tcPr>
            <w:tcW w:w="2132" w:type="dxa"/>
            <w:hideMark/>
          </w:tcPr>
          <w:p w:rsidR="00883E72" w:rsidRPr="003A3FA2" w:rsidRDefault="00883E72" w:rsidP="00D86F8A">
            <w:pPr>
              <w:spacing w:after="0" w:line="480" w:lineRule="auto"/>
              <w:ind w:left="45"/>
              <w:jc w:val="both"/>
              <w:rPr>
                <w:rFonts w:cstheme="minorHAnsi"/>
              </w:rPr>
            </w:pPr>
            <w:r w:rsidRPr="003A3FA2">
              <w:rPr>
                <w:rFonts w:cstheme="minorHAnsi"/>
              </w:rPr>
              <w:t xml:space="preserve">- - - -- - - - - - - - - - - - </w:t>
            </w:r>
          </w:p>
          <w:p w:rsidR="00883E72" w:rsidRPr="003A3FA2" w:rsidRDefault="00883E72" w:rsidP="00D86F8A">
            <w:pPr>
              <w:spacing w:line="480" w:lineRule="auto"/>
              <w:jc w:val="both"/>
              <w:rPr>
                <w:rFonts w:cstheme="minorHAnsi"/>
              </w:rPr>
            </w:pPr>
            <w:r w:rsidRPr="003A3FA2">
              <w:rPr>
                <w:rFonts w:cstheme="minorHAnsi"/>
              </w:rPr>
              <w:t xml:space="preserve">Presente - - - - - - - - - </w:t>
            </w:r>
          </w:p>
        </w:tc>
      </w:tr>
      <w:tr w:rsidR="00883E72" w:rsidRPr="003A3FA2" w:rsidTr="00F13823">
        <w:tc>
          <w:tcPr>
            <w:tcW w:w="6141" w:type="dxa"/>
            <w:hideMark/>
          </w:tcPr>
          <w:p w:rsidR="00883E72" w:rsidRPr="003A3FA2" w:rsidRDefault="004546A3" w:rsidP="00D86F8A">
            <w:pPr>
              <w:spacing w:line="480" w:lineRule="auto"/>
              <w:jc w:val="both"/>
              <w:rPr>
                <w:rFonts w:cstheme="minorHAnsi"/>
              </w:rPr>
            </w:pPr>
            <w:r w:rsidRPr="003A3FA2">
              <w:rPr>
                <w:rFonts w:cstheme="minorHAnsi"/>
                <w:b/>
              </w:rPr>
              <w:t>Licenciada</w:t>
            </w:r>
            <w:r w:rsidR="00883E72" w:rsidRPr="003A3FA2">
              <w:rPr>
                <w:rFonts w:cstheme="minorHAnsi"/>
                <w:b/>
              </w:rPr>
              <w:t xml:space="preserve"> </w:t>
            </w:r>
            <w:r w:rsidR="00F13823" w:rsidRPr="003A3FA2">
              <w:rPr>
                <w:rFonts w:cstheme="minorHAnsi"/>
                <w:b/>
              </w:rPr>
              <w:t>Leticia Caballero Muñoz</w:t>
            </w:r>
            <w:r w:rsidR="00883E72" w:rsidRPr="003A3FA2">
              <w:rPr>
                <w:rFonts w:cstheme="minorHAnsi"/>
                <w:b/>
              </w:rPr>
              <w:t xml:space="preserve">, integrante del Consejo de la Judicatura del Estado de Tlaxcala - - - - - - - - - - - - - - - - - - - - - </w:t>
            </w:r>
            <w:r w:rsidR="00E309C1" w:rsidRPr="003A3FA2">
              <w:rPr>
                <w:rFonts w:cstheme="minorHAnsi"/>
                <w:b/>
              </w:rPr>
              <w:t xml:space="preserve"> - - - </w:t>
            </w:r>
          </w:p>
        </w:tc>
        <w:tc>
          <w:tcPr>
            <w:tcW w:w="2132" w:type="dxa"/>
            <w:hideMark/>
          </w:tcPr>
          <w:p w:rsidR="00883E72" w:rsidRPr="003A3FA2" w:rsidRDefault="00883E72" w:rsidP="00D86F8A">
            <w:pPr>
              <w:spacing w:after="0" w:line="480" w:lineRule="auto"/>
              <w:ind w:left="45"/>
              <w:jc w:val="both"/>
              <w:rPr>
                <w:rFonts w:cstheme="minorHAnsi"/>
              </w:rPr>
            </w:pPr>
            <w:r w:rsidRPr="003A3FA2">
              <w:rPr>
                <w:rFonts w:cstheme="minorHAnsi"/>
              </w:rPr>
              <w:t xml:space="preserve">- - - -- - - - - - - - - - - - </w:t>
            </w:r>
          </w:p>
          <w:p w:rsidR="00883E72" w:rsidRPr="003A3FA2" w:rsidRDefault="00883E72" w:rsidP="00D86F8A">
            <w:pPr>
              <w:spacing w:line="480" w:lineRule="auto"/>
              <w:jc w:val="both"/>
              <w:rPr>
                <w:rFonts w:cstheme="minorHAnsi"/>
              </w:rPr>
            </w:pPr>
            <w:r w:rsidRPr="003A3FA2">
              <w:rPr>
                <w:rFonts w:cstheme="minorHAnsi"/>
              </w:rPr>
              <w:t xml:space="preserve">Presente- - - - - - - - - </w:t>
            </w:r>
          </w:p>
        </w:tc>
      </w:tr>
      <w:tr w:rsidR="00F11847" w:rsidRPr="003A3FA2" w:rsidTr="00F13823">
        <w:tc>
          <w:tcPr>
            <w:tcW w:w="6141" w:type="dxa"/>
          </w:tcPr>
          <w:p w:rsidR="00F11847" w:rsidRPr="003A3FA2" w:rsidRDefault="00F11847" w:rsidP="00D86F8A">
            <w:pPr>
              <w:spacing w:line="480" w:lineRule="auto"/>
              <w:jc w:val="both"/>
              <w:rPr>
                <w:rFonts w:cstheme="minorHAnsi"/>
                <w:b/>
              </w:rPr>
            </w:pPr>
            <w:r w:rsidRPr="003A3FA2">
              <w:rPr>
                <w:rFonts w:cstheme="minorHAnsi"/>
                <w:b/>
              </w:rPr>
              <w:t>Lice</w:t>
            </w:r>
            <w:r w:rsidR="00C44C29" w:rsidRPr="003A3FA2">
              <w:rPr>
                <w:rFonts w:cstheme="minorHAnsi"/>
                <w:b/>
              </w:rPr>
              <w:t>n</w:t>
            </w:r>
            <w:r w:rsidRPr="003A3FA2">
              <w:rPr>
                <w:rFonts w:cstheme="minorHAnsi"/>
                <w:b/>
              </w:rPr>
              <w:t xml:space="preserve">ciado Álvaro García Moreno, integrante del Consejo de la Judicatura del Estado de Tlaxcala.- - - - - - - - - - - - - - - - - - - - - - - - - </w:t>
            </w:r>
          </w:p>
        </w:tc>
        <w:tc>
          <w:tcPr>
            <w:tcW w:w="2132" w:type="dxa"/>
          </w:tcPr>
          <w:p w:rsidR="00F11847" w:rsidRPr="003A3FA2" w:rsidRDefault="00C44C29" w:rsidP="00C44C29">
            <w:pPr>
              <w:spacing w:after="0" w:line="480" w:lineRule="auto"/>
              <w:jc w:val="both"/>
              <w:rPr>
                <w:rFonts w:cstheme="minorHAnsi"/>
              </w:rPr>
            </w:pPr>
            <w:r w:rsidRPr="003A3FA2">
              <w:rPr>
                <w:rFonts w:cstheme="minorHAnsi"/>
              </w:rPr>
              <w:t>- - - - - - - - - - - - - - - --</w:t>
            </w:r>
          </w:p>
          <w:p w:rsidR="00F11847" w:rsidRPr="003A3FA2" w:rsidRDefault="00F11847" w:rsidP="00D86F8A">
            <w:pPr>
              <w:spacing w:after="0" w:line="480" w:lineRule="auto"/>
              <w:ind w:left="45"/>
              <w:jc w:val="both"/>
              <w:rPr>
                <w:rFonts w:cstheme="minorHAnsi"/>
              </w:rPr>
            </w:pPr>
            <w:r w:rsidRPr="003A3FA2">
              <w:rPr>
                <w:rFonts w:cstheme="minorHAnsi"/>
              </w:rPr>
              <w:t>Presente- - - - - - - - -</w:t>
            </w:r>
          </w:p>
        </w:tc>
      </w:tr>
      <w:tr w:rsidR="00883E72" w:rsidRPr="003A3FA2" w:rsidTr="00F13823">
        <w:tc>
          <w:tcPr>
            <w:tcW w:w="6141" w:type="dxa"/>
            <w:hideMark/>
          </w:tcPr>
          <w:p w:rsidR="00883E72" w:rsidRPr="003A3FA2" w:rsidRDefault="00F13823" w:rsidP="00D86F8A">
            <w:pPr>
              <w:spacing w:line="480" w:lineRule="auto"/>
              <w:jc w:val="both"/>
              <w:rPr>
                <w:rFonts w:cstheme="minorHAnsi"/>
              </w:rPr>
            </w:pPr>
            <w:r w:rsidRPr="003A3FA2">
              <w:rPr>
                <w:rFonts w:cstheme="minorHAnsi"/>
                <w:b/>
              </w:rPr>
              <w:t>Doctora Mildred Murbartian Aguilar,</w:t>
            </w:r>
            <w:r w:rsidR="00883E72" w:rsidRPr="003A3FA2">
              <w:rPr>
                <w:rFonts w:cstheme="minorHAnsi"/>
                <w:b/>
              </w:rPr>
              <w:t xml:space="preserve"> integrante del Consejo de la Judicatura del Estado de Tlaxcala- - - - - - - - - - - - - - - - - - - - - </w:t>
            </w:r>
          </w:p>
        </w:tc>
        <w:tc>
          <w:tcPr>
            <w:tcW w:w="2132" w:type="dxa"/>
            <w:hideMark/>
          </w:tcPr>
          <w:p w:rsidR="00883E72" w:rsidRPr="003A3FA2" w:rsidRDefault="00883E72" w:rsidP="00D86F8A">
            <w:pPr>
              <w:spacing w:after="0" w:line="480" w:lineRule="auto"/>
              <w:ind w:left="45"/>
              <w:jc w:val="both"/>
              <w:rPr>
                <w:rFonts w:cstheme="minorHAnsi"/>
              </w:rPr>
            </w:pPr>
            <w:r w:rsidRPr="003A3FA2">
              <w:rPr>
                <w:rFonts w:cstheme="minorHAnsi"/>
              </w:rPr>
              <w:t xml:space="preserve">- - - -- - - - - - - - - - - - </w:t>
            </w:r>
          </w:p>
          <w:p w:rsidR="00883E72" w:rsidRPr="003A3FA2" w:rsidRDefault="00883E72" w:rsidP="00D86F8A">
            <w:pPr>
              <w:spacing w:line="480" w:lineRule="auto"/>
              <w:jc w:val="both"/>
              <w:rPr>
                <w:rFonts w:cstheme="minorHAnsi"/>
              </w:rPr>
            </w:pPr>
            <w:r w:rsidRPr="003A3FA2">
              <w:rPr>
                <w:rFonts w:cstheme="minorHAnsi"/>
              </w:rPr>
              <w:t xml:space="preserve">Presente- - - - - - - - - </w:t>
            </w:r>
          </w:p>
        </w:tc>
      </w:tr>
    </w:tbl>
    <w:p w:rsidR="00883E72" w:rsidRPr="003A3FA2" w:rsidRDefault="00883E72" w:rsidP="00D86F8A">
      <w:pPr>
        <w:spacing w:line="480" w:lineRule="auto"/>
        <w:jc w:val="both"/>
        <w:rPr>
          <w:rFonts w:cstheme="minorHAnsi"/>
        </w:rPr>
      </w:pPr>
      <w:r w:rsidRPr="003A3FA2">
        <w:rPr>
          <w:rFonts w:cstheme="minorHAnsi"/>
        </w:rPr>
        <w:t xml:space="preserve">DECLARATORIA DE QUORUM. </w:t>
      </w:r>
    </w:p>
    <w:p w:rsidR="00883E72" w:rsidRPr="003A3FA2" w:rsidRDefault="00883E72" w:rsidP="00D86F8A">
      <w:pPr>
        <w:spacing w:line="480" w:lineRule="auto"/>
        <w:jc w:val="both"/>
        <w:rPr>
          <w:rFonts w:cstheme="minorHAnsi"/>
        </w:rPr>
      </w:pPr>
      <w:r w:rsidRPr="003A3FA2">
        <w:rPr>
          <w:rFonts w:cstheme="minorHAnsi"/>
          <w:b/>
        </w:rPr>
        <w:t>En uso de la palabra, el Secretario Ejecutivo dijo</w:t>
      </w:r>
      <w:r w:rsidRPr="003A3FA2">
        <w:rPr>
          <w:rFonts w:cstheme="minorHAnsi"/>
        </w:rPr>
        <w:t>: Presidenta, le informo que existe quórum legal para sesionar el día de h</w:t>
      </w:r>
      <w:r w:rsidR="00F13823" w:rsidRPr="003A3FA2">
        <w:rPr>
          <w:rFonts w:cstheme="minorHAnsi"/>
        </w:rPr>
        <w:t>oy por encontrarse presentes</w:t>
      </w:r>
      <w:r w:rsidRPr="003A3FA2">
        <w:rPr>
          <w:rFonts w:cstheme="minorHAnsi"/>
        </w:rPr>
        <w:t xml:space="preserve"> </w:t>
      </w:r>
      <w:r w:rsidR="004771E3" w:rsidRPr="003A3FA2">
        <w:rPr>
          <w:rFonts w:cstheme="minorHAnsi"/>
        </w:rPr>
        <w:t>los</w:t>
      </w:r>
      <w:r w:rsidR="00C44C29" w:rsidRPr="003A3FA2">
        <w:rPr>
          <w:rFonts w:cstheme="minorHAnsi"/>
        </w:rPr>
        <w:t xml:space="preserve"> cinco</w:t>
      </w:r>
      <w:r w:rsidRPr="003A3FA2">
        <w:rPr>
          <w:rFonts w:cstheme="minorHAnsi"/>
        </w:rPr>
        <w:t xml:space="preserve"> integrantes de este Consejo; lo anterior, en términos del artículo 67 segundo párrafo de la Ley Orgánica del Poder Judicial del Estado. </w:t>
      </w:r>
      <w:r w:rsidRPr="003A3FA2">
        <w:rPr>
          <w:rFonts w:cstheme="minorHAnsi"/>
          <w:b/>
        </w:rPr>
        <w:t xml:space="preserve">En uso de la palabra, la Magistrada Presidenta dijo: </w:t>
      </w:r>
      <w:r w:rsidRPr="003A3FA2">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3A3FA2">
        <w:rPr>
          <w:rFonts w:cstheme="minorHAnsi"/>
        </w:rPr>
        <w:t xml:space="preserve"> - - - - - - - - - - - - - - - - - - - - - - - - - - - - - - - - - - </w:t>
      </w:r>
    </w:p>
    <w:p w:rsidR="004771E3" w:rsidRPr="003A3FA2" w:rsidRDefault="00883E72" w:rsidP="00D86F8A">
      <w:pPr>
        <w:spacing w:line="480" w:lineRule="auto"/>
        <w:jc w:val="both"/>
        <w:rPr>
          <w:rFonts w:eastAsia="Batang" w:cstheme="minorHAnsi"/>
          <w:b/>
        </w:rPr>
      </w:pPr>
      <w:r w:rsidRPr="003A3FA2">
        <w:rPr>
          <w:rFonts w:cstheme="minorHAnsi"/>
        </w:rPr>
        <w:tab/>
      </w:r>
      <w:r w:rsidRPr="003A3FA2">
        <w:rPr>
          <w:rFonts w:cstheme="minorHAnsi"/>
          <w:b/>
        </w:rPr>
        <w:t>ACUERDO II/</w:t>
      </w:r>
      <w:r w:rsidR="004771E3" w:rsidRPr="003A3FA2">
        <w:rPr>
          <w:rFonts w:cstheme="minorHAnsi"/>
          <w:b/>
        </w:rPr>
        <w:t>12</w:t>
      </w:r>
      <w:r w:rsidRPr="003A3FA2">
        <w:rPr>
          <w:rFonts w:cstheme="minorHAnsi"/>
          <w:b/>
        </w:rPr>
        <w:t xml:space="preserve">/2017.  </w:t>
      </w:r>
      <w:r w:rsidR="004771E3" w:rsidRPr="003A3FA2">
        <w:rPr>
          <w:rFonts w:eastAsia="Batang" w:cstheme="minorHAnsi"/>
          <w:b/>
        </w:rPr>
        <w:t xml:space="preserve">Cuenta del Secretario Ejecutivo con el oficio número </w:t>
      </w:r>
      <w:r w:rsidR="008877B2" w:rsidRPr="003A3FA2">
        <w:rPr>
          <w:rFonts w:eastAsia="Batang" w:cstheme="minorHAnsi"/>
          <w:b/>
        </w:rPr>
        <w:t>0669/2017, suscrito</w:t>
      </w:r>
      <w:r w:rsidR="004771E3" w:rsidRPr="003A3FA2">
        <w:rPr>
          <w:rFonts w:eastAsia="Batang" w:cstheme="minorHAnsi"/>
          <w:b/>
        </w:rPr>
        <w:t xml:space="preserve"> por la que suscribe Magistrada Elsa Cordero Martínez, Presidenta del Tribunal Superior de Justicia, respecto a la integración del Consejero designado por el Poder Legislativo. - - - - - - - - - - - - - - - - - - - - - - - - - - - - - - - - - - - - - - - - - - - - - - - - - - - - - - - - - - - - -</w:t>
      </w:r>
    </w:p>
    <w:p w:rsidR="006B154A" w:rsidRPr="003A3FA2" w:rsidRDefault="004771E3" w:rsidP="00D86F8A">
      <w:pPr>
        <w:spacing w:line="480" w:lineRule="auto"/>
        <w:jc w:val="both"/>
        <w:rPr>
          <w:rFonts w:eastAsia="Batang" w:cstheme="minorHAnsi"/>
        </w:rPr>
      </w:pPr>
      <w:r w:rsidRPr="003A3FA2">
        <w:rPr>
          <w:rFonts w:eastAsia="Batang" w:cstheme="minorHAnsi"/>
          <w:i/>
        </w:rPr>
        <w:t xml:space="preserve">Dada cuenta por el Secretario Ejecutivo con el oficio número </w:t>
      </w:r>
      <w:r w:rsidR="00246C2E" w:rsidRPr="003A3FA2">
        <w:rPr>
          <w:rFonts w:eastAsia="Batang" w:cstheme="minorHAnsi"/>
          <w:i/>
        </w:rPr>
        <w:t>0669/2017</w:t>
      </w:r>
      <w:r w:rsidRPr="003A3FA2">
        <w:rPr>
          <w:rFonts w:eastAsia="Batang" w:cstheme="minorHAnsi"/>
          <w:i/>
        </w:rPr>
        <w:t xml:space="preserve"> de fecha </w:t>
      </w:r>
      <w:r w:rsidR="00246C2E" w:rsidRPr="003A3FA2">
        <w:rPr>
          <w:rFonts w:eastAsia="Batang" w:cstheme="minorHAnsi"/>
          <w:i/>
        </w:rPr>
        <w:t xml:space="preserve">seis de marzo de dos mil diecisiete, </w:t>
      </w:r>
      <w:r w:rsidRPr="003A3FA2">
        <w:rPr>
          <w:rFonts w:eastAsia="Batang" w:cstheme="minorHAnsi"/>
          <w:i/>
        </w:rPr>
        <w:t xml:space="preserve">signado por la que suscribe Magistrada Elsa Cordero Martínez, Presidenta del Tribunal Superior de Justicia, respecto </w:t>
      </w:r>
      <w:r w:rsidR="00C44C29" w:rsidRPr="003A3FA2">
        <w:rPr>
          <w:rFonts w:eastAsia="Batang" w:cstheme="minorHAnsi"/>
          <w:i/>
        </w:rPr>
        <w:t>de</w:t>
      </w:r>
      <w:r w:rsidRPr="003A3FA2">
        <w:rPr>
          <w:rFonts w:eastAsia="Batang" w:cstheme="minorHAnsi"/>
          <w:i/>
        </w:rPr>
        <w:t xml:space="preserve"> la integración del Consejero designado por el Poder Legislativo, </w:t>
      </w:r>
      <w:r w:rsidR="00C525D2" w:rsidRPr="003A3FA2">
        <w:rPr>
          <w:rFonts w:eastAsia="Batang" w:cstheme="minorHAnsi"/>
          <w:i/>
        </w:rPr>
        <w:t xml:space="preserve">con fundamento en lo dispuesto </w:t>
      </w:r>
      <w:r w:rsidR="00452325" w:rsidRPr="003A3FA2">
        <w:rPr>
          <w:rFonts w:eastAsia="Batang" w:cstheme="minorHAnsi"/>
          <w:i/>
        </w:rPr>
        <w:t xml:space="preserve">por </w:t>
      </w:r>
      <w:r w:rsidR="00C525D2" w:rsidRPr="003A3FA2">
        <w:rPr>
          <w:rFonts w:eastAsia="Batang" w:cstheme="minorHAnsi"/>
          <w:i/>
        </w:rPr>
        <w:t>l</w:t>
      </w:r>
      <w:r w:rsidR="009777FA" w:rsidRPr="003A3FA2">
        <w:rPr>
          <w:rFonts w:eastAsia="Batang" w:cstheme="minorHAnsi"/>
          <w:i/>
        </w:rPr>
        <w:t>os</w:t>
      </w:r>
      <w:r w:rsidR="00C525D2" w:rsidRPr="003A3FA2">
        <w:rPr>
          <w:rFonts w:eastAsia="Batang" w:cstheme="minorHAnsi"/>
          <w:i/>
        </w:rPr>
        <w:t xml:space="preserve"> artículo</w:t>
      </w:r>
      <w:r w:rsidR="009777FA" w:rsidRPr="003A3FA2">
        <w:rPr>
          <w:rFonts w:eastAsia="Batang" w:cstheme="minorHAnsi"/>
          <w:i/>
        </w:rPr>
        <w:t>s</w:t>
      </w:r>
      <w:r w:rsidR="00C525D2" w:rsidRPr="003A3FA2">
        <w:rPr>
          <w:rFonts w:eastAsia="Batang" w:cstheme="minorHAnsi"/>
          <w:i/>
        </w:rPr>
        <w:t xml:space="preserve"> </w:t>
      </w:r>
      <w:r w:rsidR="009777FA" w:rsidRPr="003A3FA2">
        <w:rPr>
          <w:rFonts w:eastAsia="Batang" w:cstheme="minorHAnsi"/>
          <w:i/>
        </w:rPr>
        <w:t>85</w:t>
      </w:r>
      <w:r w:rsidR="00C525D2" w:rsidRPr="003A3FA2">
        <w:rPr>
          <w:rFonts w:eastAsia="Batang" w:cstheme="minorHAnsi"/>
          <w:i/>
        </w:rPr>
        <w:t xml:space="preserve"> de la Constitución Política del Estado Libre y Soberano de Tlaxcala</w:t>
      </w:r>
      <w:r w:rsidR="009777FA" w:rsidRPr="003A3FA2">
        <w:rPr>
          <w:rFonts w:eastAsia="Batang" w:cstheme="minorHAnsi"/>
          <w:i/>
        </w:rPr>
        <w:t>,</w:t>
      </w:r>
      <w:r w:rsidR="000F43B1" w:rsidRPr="003A3FA2">
        <w:rPr>
          <w:rFonts w:eastAsia="Batang" w:cstheme="minorHAnsi"/>
          <w:i/>
        </w:rPr>
        <w:t xml:space="preserve"> 2 fracción II, 61, 63 </w:t>
      </w:r>
      <w:r w:rsidR="00BD4B36" w:rsidRPr="003A3FA2">
        <w:rPr>
          <w:rFonts w:eastAsia="Batang" w:cstheme="minorHAnsi"/>
          <w:i/>
        </w:rPr>
        <w:t>y 67</w:t>
      </w:r>
      <w:r w:rsidR="000F43B1" w:rsidRPr="003A3FA2">
        <w:rPr>
          <w:rFonts w:eastAsia="Batang" w:cstheme="minorHAnsi"/>
          <w:i/>
        </w:rPr>
        <w:t xml:space="preserve"> de la Ley Orgánica del Poder Judicial del Estado, </w:t>
      </w:r>
      <w:r w:rsidR="009777FA" w:rsidRPr="003A3FA2">
        <w:rPr>
          <w:rFonts w:eastAsia="Batang" w:cstheme="minorHAnsi"/>
          <w:i/>
        </w:rPr>
        <w:t>se declara formalmente</w:t>
      </w:r>
      <w:r w:rsidRPr="003A3FA2">
        <w:rPr>
          <w:rFonts w:eastAsia="Batang" w:cstheme="minorHAnsi"/>
          <w:i/>
        </w:rPr>
        <w:t xml:space="preserve"> la integración del </w:t>
      </w:r>
      <w:r w:rsidR="00476078" w:rsidRPr="003A3FA2">
        <w:rPr>
          <w:rFonts w:eastAsia="Batang" w:cstheme="minorHAnsi"/>
          <w:i/>
        </w:rPr>
        <w:t xml:space="preserve">Licenciado </w:t>
      </w:r>
      <w:r w:rsidR="00476078" w:rsidRPr="003A3FA2">
        <w:rPr>
          <w:rFonts w:eastAsia="Batang" w:cstheme="minorHAnsi"/>
          <w:b/>
          <w:i/>
          <w:u w:val="single"/>
        </w:rPr>
        <w:t xml:space="preserve">ALVARO </w:t>
      </w:r>
      <w:r w:rsidR="00C44C29" w:rsidRPr="003A3FA2">
        <w:rPr>
          <w:rFonts w:eastAsia="Batang" w:cstheme="minorHAnsi"/>
          <w:b/>
          <w:i/>
          <w:u w:val="single"/>
        </w:rPr>
        <w:t xml:space="preserve">GARCÍA </w:t>
      </w:r>
      <w:r w:rsidR="00476078" w:rsidRPr="003A3FA2">
        <w:rPr>
          <w:rFonts w:eastAsia="Batang" w:cstheme="minorHAnsi"/>
          <w:b/>
          <w:i/>
          <w:u w:val="single"/>
        </w:rPr>
        <w:t xml:space="preserve">MORENO </w:t>
      </w:r>
      <w:r w:rsidR="00476078" w:rsidRPr="003A3FA2">
        <w:rPr>
          <w:rFonts w:eastAsia="Batang" w:cstheme="minorHAnsi"/>
          <w:i/>
        </w:rPr>
        <w:t xml:space="preserve">a este Cuerpo Colegiado </w:t>
      </w:r>
      <w:r w:rsidRPr="003A3FA2">
        <w:rPr>
          <w:rFonts w:eastAsia="Batang" w:cstheme="minorHAnsi"/>
          <w:i/>
        </w:rPr>
        <w:t xml:space="preserve"> en su carácter de </w:t>
      </w:r>
      <w:r w:rsidRPr="003A3FA2">
        <w:rPr>
          <w:rFonts w:eastAsia="Batang" w:cstheme="minorHAnsi"/>
          <w:i/>
        </w:rPr>
        <w:lastRenderedPageBreak/>
        <w:t>repre</w:t>
      </w:r>
      <w:r w:rsidR="00476078" w:rsidRPr="003A3FA2">
        <w:rPr>
          <w:rFonts w:eastAsia="Batang" w:cstheme="minorHAnsi"/>
          <w:i/>
        </w:rPr>
        <w:t>s</w:t>
      </w:r>
      <w:r w:rsidRPr="003A3FA2">
        <w:rPr>
          <w:rFonts w:eastAsia="Batang" w:cstheme="minorHAnsi"/>
          <w:i/>
        </w:rPr>
        <w:t xml:space="preserve">entante </w:t>
      </w:r>
      <w:r w:rsidR="00476078" w:rsidRPr="003A3FA2">
        <w:rPr>
          <w:rFonts w:eastAsia="Batang" w:cstheme="minorHAnsi"/>
          <w:i/>
        </w:rPr>
        <w:t xml:space="preserve">del Congreso del Estado, a partir del </w:t>
      </w:r>
      <w:r w:rsidR="00C44C29" w:rsidRPr="003A3FA2">
        <w:rPr>
          <w:rFonts w:eastAsia="Batang" w:cstheme="minorHAnsi"/>
          <w:i/>
        </w:rPr>
        <w:t>tres</w:t>
      </w:r>
      <w:r w:rsidR="00476078" w:rsidRPr="003A3FA2">
        <w:rPr>
          <w:rFonts w:eastAsia="Batang" w:cstheme="minorHAnsi"/>
          <w:i/>
        </w:rPr>
        <w:t xml:space="preserve"> de marzo del año en curso, en consecuencia, s</w:t>
      </w:r>
      <w:r w:rsidR="004463F1" w:rsidRPr="003A3FA2">
        <w:rPr>
          <w:rFonts w:eastAsia="Batang" w:cstheme="minorHAnsi"/>
          <w:i/>
        </w:rPr>
        <w:t xml:space="preserve">e instruye </w:t>
      </w:r>
      <w:r w:rsidR="00040C2F" w:rsidRPr="003A3FA2">
        <w:rPr>
          <w:rFonts w:eastAsia="Batang" w:cstheme="minorHAnsi"/>
          <w:i/>
        </w:rPr>
        <w:t xml:space="preserve">a la Contralora para que en términos de la ley de la materia se lleve a cabo el proceso de entrega – recepción </w:t>
      </w:r>
      <w:r w:rsidR="00C44C29" w:rsidRPr="003A3FA2">
        <w:rPr>
          <w:rFonts w:eastAsia="Batang" w:cstheme="minorHAnsi"/>
          <w:i/>
        </w:rPr>
        <w:t>al</w:t>
      </w:r>
      <w:r w:rsidR="00040C2F" w:rsidRPr="003A3FA2">
        <w:rPr>
          <w:rFonts w:eastAsia="Batang" w:cstheme="minorHAnsi"/>
          <w:i/>
        </w:rPr>
        <w:t xml:space="preserve"> Consejero</w:t>
      </w:r>
      <w:r w:rsidR="00C44C29" w:rsidRPr="003A3FA2">
        <w:rPr>
          <w:rFonts w:eastAsia="Batang" w:cstheme="minorHAnsi"/>
          <w:i/>
        </w:rPr>
        <w:t>;</w:t>
      </w:r>
      <w:r w:rsidR="00040C2F" w:rsidRPr="003A3FA2">
        <w:rPr>
          <w:rFonts w:eastAsia="Batang" w:cstheme="minorHAnsi"/>
          <w:i/>
        </w:rPr>
        <w:t xml:space="preserve"> </w:t>
      </w:r>
      <w:r w:rsidR="004463F1" w:rsidRPr="003A3FA2">
        <w:rPr>
          <w:rFonts w:eastAsia="Batang" w:cstheme="minorHAnsi"/>
          <w:i/>
        </w:rPr>
        <w:t xml:space="preserve">al Secretario Ejecutivo </w:t>
      </w:r>
      <w:r w:rsidR="00040C2F" w:rsidRPr="003A3FA2">
        <w:rPr>
          <w:rFonts w:eastAsia="Batang" w:cstheme="minorHAnsi"/>
          <w:i/>
        </w:rPr>
        <w:t xml:space="preserve">para que </w:t>
      </w:r>
      <w:r w:rsidR="004463F1" w:rsidRPr="003A3FA2">
        <w:rPr>
          <w:rFonts w:eastAsia="Batang" w:cstheme="minorHAnsi"/>
          <w:i/>
        </w:rPr>
        <w:t>comunique dicha integración a todas las áreas del Poder Judicial del Estado, así</w:t>
      </w:r>
      <w:r w:rsidR="009777FA" w:rsidRPr="003A3FA2">
        <w:rPr>
          <w:rFonts w:eastAsia="Batang" w:cstheme="minorHAnsi"/>
          <w:i/>
        </w:rPr>
        <w:t xml:space="preserve"> </w:t>
      </w:r>
      <w:r w:rsidR="001B1A72" w:rsidRPr="003A3FA2">
        <w:rPr>
          <w:rFonts w:eastAsia="Batang" w:cstheme="minorHAnsi"/>
          <w:i/>
        </w:rPr>
        <w:t xml:space="preserve">como a las autoridades locales y federales a que haya lugar, a la </w:t>
      </w:r>
      <w:r w:rsidR="004B1524" w:rsidRPr="003A3FA2">
        <w:rPr>
          <w:rFonts w:eastAsia="Batang" w:cstheme="minorHAnsi"/>
          <w:i/>
        </w:rPr>
        <w:t>Subdirección</w:t>
      </w:r>
      <w:r w:rsidR="001B1A72" w:rsidRPr="003A3FA2">
        <w:rPr>
          <w:rFonts w:eastAsia="Batang" w:cstheme="minorHAnsi"/>
          <w:i/>
        </w:rPr>
        <w:t xml:space="preserve"> de Recursos Humanos y Materiales de la Secretaría Ejecutiva para el efecto de que abra </w:t>
      </w:r>
      <w:r w:rsidR="00476078" w:rsidRPr="003A3FA2">
        <w:rPr>
          <w:rFonts w:eastAsia="Batang" w:cstheme="minorHAnsi"/>
          <w:i/>
        </w:rPr>
        <w:t>el</w:t>
      </w:r>
      <w:r w:rsidR="001B1A72" w:rsidRPr="003A3FA2">
        <w:rPr>
          <w:rFonts w:eastAsia="Batang" w:cstheme="minorHAnsi"/>
          <w:i/>
        </w:rPr>
        <w:t xml:space="preserve"> expediente personal </w:t>
      </w:r>
      <w:r w:rsidR="00F97194" w:rsidRPr="003A3FA2">
        <w:rPr>
          <w:rFonts w:eastAsia="Batang" w:cstheme="minorHAnsi"/>
          <w:i/>
        </w:rPr>
        <w:t xml:space="preserve">del </w:t>
      </w:r>
      <w:r w:rsidR="001B1A72" w:rsidRPr="003A3FA2">
        <w:rPr>
          <w:rFonts w:eastAsia="Batang" w:cstheme="minorHAnsi"/>
          <w:i/>
        </w:rPr>
        <w:t>integrante de este Cuerpo Colegiado, gire los movi</w:t>
      </w:r>
      <w:r w:rsidR="004B1524" w:rsidRPr="003A3FA2">
        <w:rPr>
          <w:rFonts w:eastAsia="Batang" w:cstheme="minorHAnsi"/>
          <w:i/>
        </w:rPr>
        <w:t>mientos respectivos al área de T</w:t>
      </w:r>
      <w:r w:rsidR="001B1A72" w:rsidRPr="003A3FA2">
        <w:rPr>
          <w:rFonts w:eastAsia="Batang" w:cstheme="minorHAnsi"/>
          <w:i/>
        </w:rPr>
        <w:t>esorería, actualice la plantilla de personal  y realice las demás acciones a que haya lugar con motivo de dicha designación</w:t>
      </w:r>
      <w:r w:rsidR="004B1524" w:rsidRPr="003A3FA2">
        <w:rPr>
          <w:rFonts w:eastAsia="Batang" w:cstheme="minorHAnsi"/>
          <w:i/>
        </w:rPr>
        <w:t>. D</w:t>
      </w:r>
      <w:r w:rsidR="004E73E7" w:rsidRPr="003A3FA2">
        <w:rPr>
          <w:rFonts w:eastAsia="Batang" w:cstheme="minorHAnsi"/>
          <w:i/>
        </w:rPr>
        <w:t xml:space="preserve">e igual </w:t>
      </w:r>
      <w:r w:rsidR="004B1524" w:rsidRPr="003A3FA2">
        <w:rPr>
          <w:rFonts w:eastAsia="Batang" w:cstheme="minorHAnsi"/>
          <w:i/>
        </w:rPr>
        <w:t xml:space="preserve">forma, </w:t>
      </w:r>
      <w:r w:rsidR="004E73E7" w:rsidRPr="003A3FA2">
        <w:rPr>
          <w:rFonts w:eastAsia="Batang" w:cstheme="minorHAnsi"/>
          <w:i/>
        </w:rPr>
        <w:t>se instruye a</w:t>
      </w:r>
      <w:r w:rsidR="004E73E7" w:rsidRPr="003A3FA2">
        <w:rPr>
          <w:rFonts w:cstheme="minorHAnsi"/>
          <w:i/>
          <w:color w:val="000000"/>
        </w:rPr>
        <w:t xml:space="preserve"> la Unidad de Transparencia y de Protección de Datos Personales, publique dicha integración en la página electrónica</w:t>
      </w:r>
      <w:r w:rsidR="001B1A72" w:rsidRPr="003A3FA2">
        <w:rPr>
          <w:rFonts w:eastAsia="Batang" w:cstheme="minorHAnsi"/>
          <w:i/>
        </w:rPr>
        <w:t xml:space="preserve"> </w:t>
      </w:r>
      <w:r w:rsidR="004E73E7" w:rsidRPr="003A3FA2">
        <w:rPr>
          <w:rFonts w:eastAsia="Batang" w:cstheme="minorHAnsi"/>
          <w:i/>
        </w:rPr>
        <w:t xml:space="preserve">del </w:t>
      </w:r>
      <w:r w:rsidR="004B1524" w:rsidRPr="003A3FA2">
        <w:rPr>
          <w:rFonts w:eastAsia="Batang" w:cstheme="minorHAnsi"/>
          <w:i/>
        </w:rPr>
        <w:t>Poder Judicial del Estado.</w:t>
      </w:r>
      <w:r w:rsidR="00E871CB" w:rsidRPr="003A3FA2">
        <w:rPr>
          <w:rFonts w:eastAsia="Batang" w:cstheme="minorHAnsi"/>
          <w:i/>
        </w:rPr>
        <w:t xml:space="preserve"> </w:t>
      </w:r>
      <w:r w:rsidR="008877B2" w:rsidRPr="003A3FA2">
        <w:rPr>
          <w:rFonts w:eastAsia="Batang" w:cstheme="minorHAnsi"/>
          <w:i/>
        </w:rPr>
        <w:t>Asimismo</w:t>
      </w:r>
      <w:r w:rsidR="00C44C29" w:rsidRPr="003A3FA2">
        <w:rPr>
          <w:rFonts w:eastAsia="Batang" w:cstheme="minorHAnsi"/>
          <w:i/>
        </w:rPr>
        <w:t>, y en relación con los acuerdos II/09/2017 y III/09/12017, relativos a la instalación de las comisiones de este Consejo y las visitadurías de consejeros, en cumplimiento con lo establecido en l</w:t>
      </w:r>
      <w:r w:rsidR="00EC7C8A" w:rsidRPr="003A3FA2">
        <w:rPr>
          <w:rFonts w:eastAsia="Batang" w:cstheme="minorHAnsi"/>
          <w:i/>
        </w:rPr>
        <w:t>os</w:t>
      </w:r>
      <w:r w:rsidR="00C44C29" w:rsidRPr="003A3FA2">
        <w:rPr>
          <w:rFonts w:eastAsia="Batang" w:cstheme="minorHAnsi"/>
          <w:i/>
        </w:rPr>
        <w:t xml:space="preserve"> artículo</w:t>
      </w:r>
      <w:r w:rsidR="00EC7C8A" w:rsidRPr="003A3FA2">
        <w:rPr>
          <w:rFonts w:eastAsia="Batang" w:cstheme="minorHAnsi"/>
          <w:i/>
        </w:rPr>
        <w:t>s</w:t>
      </w:r>
      <w:r w:rsidR="00C44C29" w:rsidRPr="003A3FA2">
        <w:rPr>
          <w:rFonts w:eastAsia="Batang" w:cstheme="minorHAnsi"/>
          <w:i/>
        </w:rPr>
        <w:t xml:space="preserve"> 68 Fracción XIV de la Ley Orgánica del Poder Judicial del Estado</w:t>
      </w:r>
      <w:r w:rsidR="00EC7C8A" w:rsidRPr="003A3FA2">
        <w:rPr>
          <w:rFonts w:eastAsia="Batang" w:cstheme="minorHAnsi"/>
          <w:i/>
        </w:rPr>
        <w:t xml:space="preserve"> y 9 Fracción I del Reglamento del Consejo de la Judicatura del Estado de Tlaxcala</w:t>
      </w:r>
      <w:r w:rsidR="00C44C29" w:rsidRPr="003A3FA2">
        <w:rPr>
          <w:rFonts w:eastAsia="Batang" w:cstheme="minorHAnsi"/>
          <w:i/>
        </w:rPr>
        <w:t>,</w:t>
      </w:r>
      <w:r w:rsidR="0020737B" w:rsidRPr="003A3FA2">
        <w:rPr>
          <w:rFonts w:eastAsia="Batang" w:cstheme="minorHAnsi"/>
          <w:i/>
        </w:rPr>
        <w:t xml:space="preserve"> actualícese la información respecto de la integración de las comisiones de este Consejo y </w:t>
      </w:r>
      <w:r w:rsidR="006B154A" w:rsidRPr="003A3FA2">
        <w:rPr>
          <w:rFonts w:eastAsia="Batang" w:cstheme="minorHAnsi"/>
          <w:i/>
        </w:rPr>
        <w:t xml:space="preserve">visitadurías y </w:t>
      </w:r>
      <w:r w:rsidR="0020737B" w:rsidRPr="003A3FA2">
        <w:rPr>
          <w:rFonts w:eastAsia="Batang" w:cstheme="minorHAnsi"/>
          <w:i/>
        </w:rPr>
        <w:t>comuníquese a</w:t>
      </w:r>
      <w:r w:rsidR="006B154A" w:rsidRPr="003A3FA2">
        <w:rPr>
          <w:rFonts w:eastAsia="Batang" w:cstheme="minorHAnsi"/>
          <w:i/>
        </w:rPr>
        <w:t xml:space="preserve">l Pleno del Tribunal Superior de Justicia, a  los </w:t>
      </w:r>
      <w:r w:rsidR="0020737B" w:rsidRPr="003A3FA2">
        <w:rPr>
          <w:rFonts w:eastAsia="Batang" w:cstheme="minorHAnsi"/>
          <w:i/>
        </w:rPr>
        <w:t xml:space="preserve"> jueces </w:t>
      </w:r>
      <w:r w:rsidR="006B154A" w:rsidRPr="003A3FA2">
        <w:rPr>
          <w:rFonts w:eastAsia="Batang" w:cstheme="minorHAnsi"/>
          <w:i/>
        </w:rPr>
        <w:t>y al público en general</w:t>
      </w:r>
      <w:r w:rsidR="009D2FC6" w:rsidRPr="003A3FA2">
        <w:rPr>
          <w:rFonts w:eastAsia="Batang" w:cstheme="minorHAnsi"/>
          <w:i/>
        </w:rPr>
        <w:t xml:space="preserve"> para conocimi</w:t>
      </w:r>
      <w:r w:rsidR="006B154A" w:rsidRPr="003A3FA2">
        <w:rPr>
          <w:rFonts w:eastAsia="Batang" w:cstheme="minorHAnsi"/>
          <w:i/>
        </w:rPr>
        <w:t>ento.</w:t>
      </w:r>
      <w:r w:rsidR="006B154A" w:rsidRPr="003A3FA2">
        <w:rPr>
          <w:rFonts w:eastAsia="Batang" w:cstheme="minorHAnsi"/>
        </w:rPr>
        <w:t xml:space="preserve"> </w:t>
      </w:r>
      <w:r w:rsidR="009D2FC6" w:rsidRPr="003A3FA2">
        <w:rPr>
          <w:rFonts w:eastAsia="Batang" w:cstheme="minorHAnsi"/>
          <w:u w:val="single"/>
        </w:rPr>
        <w:t>A</w:t>
      </w:r>
      <w:r w:rsidR="00E871CB" w:rsidRPr="003A3FA2">
        <w:rPr>
          <w:rFonts w:eastAsia="Batang" w:cstheme="minorHAnsi"/>
          <w:u w:val="single"/>
        </w:rPr>
        <w:t xml:space="preserve">PROBADO POR </w:t>
      </w:r>
      <w:r w:rsidR="00B166E2" w:rsidRPr="003A3FA2">
        <w:rPr>
          <w:rFonts w:eastAsia="Batang" w:cstheme="minorHAnsi"/>
          <w:u w:val="single"/>
        </w:rPr>
        <w:t>UNANIMIDAD</w:t>
      </w:r>
      <w:r w:rsidR="00E871CB" w:rsidRPr="003A3FA2">
        <w:rPr>
          <w:rFonts w:eastAsia="Batang" w:cstheme="minorHAnsi"/>
          <w:u w:val="single"/>
        </w:rPr>
        <w:t xml:space="preserve"> DE VOTOS</w:t>
      </w:r>
      <w:r w:rsidR="00E871CB" w:rsidRPr="003A3FA2">
        <w:rPr>
          <w:rFonts w:eastAsia="Batang" w:cstheme="minorHAnsi"/>
        </w:rPr>
        <w:t>.</w:t>
      </w:r>
      <w:r w:rsidR="004546A3" w:rsidRPr="003A3FA2">
        <w:rPr>
          <w:rFonts w:eastAsia="Batang" w:cstheme="minorHAnsi"/>
        </w:rPr>
        <w:t xml:space="preserve"> </w:t>
      </w:r>
      <w:r w:rsidR="008877B2" w:rsidRPr="003A3FA2">
        <w:rPr>
          <w:rFonts w:eastAsia="Batang" w:cstheme="minorHAnsi"/>
        </w:rPr>
        <w:t>- - -</w:t>
      </w:r>
      <w:r w:rsidR="00246C2E" w:rsidRPr="003A3FA2">
        <w:rPr>
          <w:rFonts w:eastAsia="Batang" w:cstheme="minorHAnsi"/>
        </w:rPr>
        <w:t xml:space="preserve"> - - - - - - - - - - - - </w:t>
      </w:r>
    </w:p>
    <w:p w:rsidR="00551647" w:rsidRPr="003A3FA2" w:rsidRDefault="00551647" w:rsidP="00551647">
      <w:pPr>
        <w:spacing w:after="0" w:line="480" w:lineRule="auto"/>
        <w:ind w:firstLine="708"/>
        <w:jc w:val="both"/>
        <w:rPr>
          <w:rFonts w:eastAsia="Batang" w:cstheme="minorHAnsi"/>
          <w:b/>
        </w:rPr>
      </w:pPr>
      <w:r w:rsidRPr="003A3FA2">
        <w:rPr>
          <w:rFonts w:cstheme="minorHAnsi"/>
          <w:b/>
        </w:rPr>
        <w:t xml:space="preserve">ACUERDO III/12/2017. </w:t>
      </w:r>
      <w:r w:rsidRPr="003A3FA2">
        <w:rPr>
          <w:rFonts w:eastAsia="Batang" w:cstheme="minorHAnsi"/>
          <w:b/>
        </w:rPr>
        <w:t xml:space="preserve">Aprobación de las actas número 10/2017 y 11/2017. - - - - - - </w:t>
      </w:r>
    </w:p>
    <w:p w:rsidR="00551647" w:rsidRPr="003A3FA2" w:rsidRDefault="00551647" w:rsidP="00551647">
      <w:pPr>
        <w:spacing w:line="480" w:lineRule="auto"/>
        <w:jc w:val="both"/>
        <w:rPr>
          <w:rFonts w:eastAsia="Batang" w:cstheme="minorHAnsi"/>
        </w:rPr>
      </w:pPr>
      <w:r w:rsidRPr="003A3FA2">
        <w:rPr>
          <w:rFonts w:cstheme="minorHAnsi"/>
          <w:i/>
        </w:rPr>
        <w:t>E</w:t>
      </w:r>
      <w:r w:rsidRPr="003A3FA2">
        <w:rPr>
          <w:rFonts w:eastAsia="Batang" w:cstheme="minorHAnsi"/>
          <w:i/>
        </w:rPr>
        <w:t xml:space="preserve">n términos del artículo 18, fracción IV del Reglamento del Consejo de la Judicatura del Estado, con las observaciones y aclaraciones </w:t>
      </w:r>
      <w:r w:rsidR="00246C2E" w:rsidRPr="003A3FA2">
        <w:rPr>
          <w:rFonts w:eastAsia="Batang" w:cstheme="minorHAnsi"/>
          <w:i/>
        </w:rPr>
        <w:t>en las páginas tre</w:t>
      </w:r>
      <w:r w:rsidRPr="003A3FA2">
        <w:rPr>
          <w:rFonts w:eastAsia="Batang" w:cstheme="minorHAnsi"/>
          <w:i/>
        </w:rPr>
        <w:t>s</w:t>
      </w:r>
      <w:r w:rsidR="00246C2E" w:rsidRPr="003A3FA2">
        <w:rPr>
          <w:rFonts w:eastAsia="Batang" w:cstheme="minorHAnsi"/>
          <w:i/>
        </w:rPr>
        <w:t xml:space="preserve"> y cinco, s</w:t>
      </w:r>
      <w:r w:rsidRPr="003A3FA2">
        <w:rPr>
          <w:rFonts w:eastAsia="Batang" w:cstheme="minorHAnsi"/>
          <w:i/>
        </w:rPr>
        <w:t xml:space="preserve">e aprueban las actas número </w:t>
      </w:r>
      <w:r w:rsidR="009D2FC6" w:rsidRPr="003A3FA2">
        <w:rPr>
          <w:rFonts w:eastAsia="Batang" w:cstheme="minorHAnsi"/>
          <w:i/>
        </w:rPr>
        <w:t>1</w:t>
      </w:r>
      <w:r w:rsidRPr="003A3FA2">
        <w:rPr>
          <w:rFonts w:eastAsia="Batang" w:cstheme="minorHAnsi"/>
          <w:i/>
        </w:rPr>
        <w:t>0</w:t>
      </w:r>
      <w:r w:rsidR="009D2FC6" w:rsidRPr="003A3FA2">
        <w:rPr>
          <w:rFonts w:eastAsia="Batang" w:cstheme="minorHAnsi"/>
          <w:i/>
        </w:rPr>
        <w:t>/2017 y 11</w:t>
      </w:r>
      <w:r w:rsidRPr="003A3FA2">
        <w:rPr>
          <w:rFonts w:eastAsia="Batang" w:cstheme="minorHAnsi"/>
          <w:i/>
        </w:rPr>
        <w:t>/2017</w:t>
      </w:r>
      <w:r w:rsidR="00E7256D" w:rsidRPr="003A3FA2">
        <w:rPr>
          <w:rFonts w:eastAsia="Batang" w:cstheme="minorHAnsi"/>
          <w:i/>
        </w:rPr>
        <w:t xml:space="preserve"> </w:t>
      </w:r>
      <w:r w:rsidRPr="003A3FA2">
        <w:rPr>
          <w:rFonts w:eastAsia="Batang" w:cstheme="minorHAnsi"/>
          <w:i/>
        </w:rPr>
        <w:t>y se ordena al Secretario Ejecutivo recabar las firmas correspondientes.</w:t>
      </w:r>
      <w:r w:rsidRPr="003A3FA2">
        <w:rPr>
          <w:rFonts w:eastAsia="Batang" w:cstheme="minorHAnsi"/>
        </w:rPr>
        <w:t xml:space="preserve"> </w:t>
      </w:r>
      <w:r w:rsidRPr="003A3FA2">
        <w:rPr>
          <w:rFonts w:eastAsia="Batang" w:cstheme="minorHAnsi"/>
          <w:u w:val="single"/>
        </w:rPr>
        <w:t xml:space="preserve">APROBADO POR MAYORÍA DE VOTOS, con la abstención del Consejero </w:t>
      </w:r>
      <w:r w:rsidR="00BC68E0" w:rsidRPr="003A3FA2">
        <w:rPr>
          <w:rFonts w:eastAsia="Batang" w:cstheme="minorHAnsi"/>
          <w:u w:val="single"/>
        </w:rPr>
        <w:t>Álvaro</w:t>
      </w:r>
      <w:r w:rsidRPr="003A3FA2">
        <w:rPr>
          <w:rFonts w:eastAsia="Batang" w:cstheme="minorHAnsi"/>
          <w:u w:val="single"/>
        </w:rPr>
        <w:t xml:space="preserve"> </w:t>
      </w:r>
      <w:r w:rsidR="009D2FC6" w:rsidRPr="003A3FA2">
        <w:rPr>
          <w:rFonts w:eastAsia="Batang" w:cstheme="minorHAnsi"/>
          <w:u w:val="single"/>
        </w:rPr>
        <w:t xml:space="preserve">García </w:t>
      </w:r>
      <w:r w:rsidRPr="003A3FA2">
        <w:rPr>
          <w:rFonts w:eastAsia="Batang" w:cstheme="minorHAnsi"/>
          <w:u w:val="single"/>
        </w:rPr>
        <w:t>Moreno, toda vez que no conoció de las mismas por haberse integrado a este Consejo en esta fecha</w:t>
      </w:r>
      <w:r w:rsidR="009D2FC6" w:rsidRPr="003A3FA2">
        <w:rPr>
          <w:rFonts w:eastAsia="Batang" w:cstheme="minorHAnsi"/>
          <w:u w:val="single"/>
        </w:rPr>
        <w:t>.</w:t>
      </w:r>
      <w:r w:rsidR="0087390F" w:rsidRPr="003A3FA2">
        <w:rPr>
          <w:rFonts w:eastAsia="Batang" w:cstheme="minorHAnsi"/>
          <w:u w:val="single"/>
        </w:rPr>
        <w:t xml:space="preserve"> </w:t>
      </w:r>
      <w:r w:rsidR="00AF0ED5" w:rsidRPr="003A3FA2">
        <w:rPr>
          <w:rFonts w:eastAsia="Batang" w:cstheme="minorHAnsi"/>
        </w:rPr>
        <w:t xml:space="preserve">- </w:t>
      </w:r>
    </w:p>
    <w:p w:rsidR="00551647" w:rsidRPr="003A3FA2" w:rsidRDefault="00551647" w:rsidP="00551647">
      <w:pPr>
        <w:spacing w:line="480" w:lineRule="auto"/>
        <w:ind w:firstLine="708"/>
        <w:jc w:val="both"/>
        <w:rPr>
          <w:rFonts w:eastAsia="Batang" w:cstheme="minorHAnsi"/>
          <w:b/>
        </w:rPr>
      </w:pPr>
      <w:r w:rsidRPr="003A3FA2">
        <w:rPr>
          <w:rFonts w:cstheme="minorHAnsi"/>
          <w:b/>
        </w:rPr>
        <w:t>ACUERDO IV/12/2017. O</w:t>
      </w:r>
      <w:r w:rsidRPr="003A3FA2">
        <w:rPr>
          <w:rFonts w:eastAsia="Batang" w:cstheme="minorHAnsi"/>
          <w:b/>
        </w:rPr>
        <w:t xml:space="preserve">ficio número 601 de fecha veintiocho de febrero del año dos mil diecisiete, signado por el Licenciado Noé Hernández Hernández, Secretario de Acuerdos </w:t>
      </w:r>
      <w:r w:rsidR="00BC68E0" w:rsidRPr="003A3FA2">
        <w:rPr>
          <w:rFonts w:eastAsia="Batang" w:cstheme="minorHAnsi"/>
          <w:b/>
        </w:rPr>
        <w:t>Interino</w:t>
      </w:r>
      <w:r w:rsidRPr="003A3FA2">
        <w:rPr>
          <w:rFonts w:eastAsia="Batang" w:cstheme="minorHAnsi"/>
          <w:b/>
        </w:rPr>
        <w:t xml:space="preserve"> adscrito a la Tercera Ponencia de la Sala Civil – Familiar del Tribunal Superior de Justicia. - - - - - - -  - - - - - - - - - - - - - - - - - - - - - - - -- - - - - - -  - - - - - - - - - - - - - - - - </w:t>
      </w:r>
    </w:p>
    <w:p w:rsidR="008F71EC" w:rsidRPr="003A3FA2" w:rsidRDefault="003E70CB" w:rsidP="00551647">
      <w:pPr>
        <w:spacing w:line="480" w:lineRule="auto"/>
        <w:jc w:val="both"/>
        <w:rPr>
          <w:rFonts w:cstheme="minorHAnsi"/>
        </w:rPr>
      </w:pPr>
      <w:r w:rsidRPr="003A3FA2">
        <w:rPr>
          <w:rFonts w:eastAsia="Batang" w:cstheme="minorHAnsi"/>
          <w:i/>
        </w:rPr>
        <w:t xml:space="preserve">Dada cuenta con el oficio número 601 de fecha veintiocho de febrero del año dos mil diecisiete, signado por el Licenciado Noé Hernández Hernández, Secretario de Acuerdos </w:t>
      </w:r>
      <w:r w:rsidR="00BC68E0" w:rsidRPr="003A3FA2">
        <w:rPr>
          <w:rFonts w:eastAsia="Batang" w:cstheme="minorHAnsi"/>
          <w:i/>
        </w:rPr>
        <w:t>Interino</w:t>
      </w:r>
      <w:r w:rsidRPr="003A3FA2">
        <w:rPr>
          <w:rFonts w:eastAsia="Batang" w:cstheme="minorHAnsi"/>
          <w:i/>
        </w:rPr>
        <w:t xml:space="preserve"> adscrito a la Tercera Ponencia de la Sala Civil – Familiar del Trib</w:t>
      </w:r>
      <w:r w:rsidR="002075E3" w:rsidRPr="003A3FA2">
        <w:rPr>
          <w:rFonts w:eastAsia="Batang" w:cstheme="minorHAnsi"/>
          <w:i/>
        </w:rPr>
        <w:t>unal Superior de Justicia</w:t>
      </w:r>
      <w:r w:rsidR="00081BE2" w:rsidRPr="003A3FA2">
        <w:rPr>
          <w:rFonts w:eastAsia="Batang" w:cstheme="minorHAnsi"/>
          <w:i/>
        </w:rPr>
        <w:t xml:space="preserve"> derivado del Toca Civil número</w:t>
      </w:r>
      <w:r w:rsidR="006C1843">
        <w:rPr>
          <w:rFonts w:eastAsia="Batang" w:cstheme="minorHAnsi"/>
          <w:i/>
        </w:rPr>
        <w:t xml:space="preserve"> </w:t>
      </w:r>
      <w:r w:rsidR="006C1843" w:rsidRPr="006C1843">
        <w:rPr>
          <w:rFonts w:eastAsia="Batang" w:cstheme="minorHAnsi"/>
          <w:i/>
          <w:color w:val="FFFFFF" w:themeColor="background1"/>
          <w:highlight w:val="black"/>
        </w:rPr>
        <w:t>ELIMINADO 1, un número,</w:t>
      </w:r>
      <w:r w:rsidR="002075E3" w:rsidRPr="003A3FA2">
        <w:rPr>
          <w:rFonts w:eastAsia="Batang" w:cstheme="minorHAnsi"/>
          <w:i/>
        </w:rPr>
        <w:t xml:space="preserve">, así como con la información </w:t>
      </w:r>
      <w:r w:rsidR="009D2FC6" w:rsidRPr="003A3FA2">
        <w:rPr>
          <w:rFonts w:eastAsia="Batang" w:cstheme="minorHAnsi"/>
          <w:i/>
        </w:rPr>
        <w:t xml:space="preserve">y cotización </w:t>
      </w:r>
      <w:r w:rsidR="002075E3" w:rsidRPr="003A3FA2">
        <w:rPr>
          <w:rFonts w:eastAsia="Batang" w:cstheme="minorHAnsi"/>
          <w:i/>
        </w:rPr>
        <w:lastRenderedPageBreak/>
        <w:t>respecto de los laboratorio</w:t>
      </w:r>
      <w:r w:rsidR="001C396E" w:rsidRPr="003A3FA2">
        <w:rPr>
          <w:rFonts w:eastAsia="Batang" w:cstheme="minorHAnsi"/>
          <w:i/>
        </w:rPr>
        <w:t>s</w:t>
      </w:r>
      <w:r w:rsidR="002075E3" w:rsidRPr="003A3FA2">
        <w:rPr>
          <w:rFonts w:eastAsia="Batang" w:cstheme="minorHAnsi"/>
          <w:i/>
        </w:rPr>
        <w:t xml:space="preserve"> que </w:t>
      </w:r>
      <w:r w:rsidR="009D2FC6" w:rsidRPr="003A3FA2">
        <w:rPr>
          <w:rFonts w:eastAsia="Batang" w:cstheme="minorHAnsi"/>
          <w:i/>
        </w:rPr>
        <w:t xml:space="preserve">tienen convenio de </w:t>
      </w:r>
      <w:r w:rsidR="002075E3" w:rsidRPr="003A3FA2">
        <w:rPr>
          <w:rFonts w:eastAsia="Batang" w:cstheme="minorHAnsi"/>
          <w:i/>
        </w:rPr>
        <w:t>presta</w:t>
      </w:r>
      <w:r w:rsidR="009D2FC6" w:rsidRPr="003A3FA2">
        <w:rPr>
          <w:rFonts w:eastAsia="Batang" w:cstheme="minorHAnsi"/>
          <w:i/>
        </w:rPr>
        <w:t>ció</w:t>
      </w:r>
      <w:r w:rsidR="002075E3" w:rsidRPr="003A3FA2">
        <w:rPr>
          <w:rFonts w:eastAsia="Batang" w:cstheme="minorHAnsi"/>
          <w:i/>
        </w:rPr>
        <w:t>n</w:t>
      </w:r>
      <w:r w:rsidR="009D2FC6" w:rsidRPr="003A3FA2">
        <w:rPr>
          <w:rFonts w:eastAsia="Batang" w:cstheme="minorHAnsi"/>
          <w:i/>
        </w:rPr>
        <w:t xml:space="preserve"> de</w:t>
      </w:r>
      <w:r w:rsidR="002075E3" w:rsidRPr="003A3FA2">
        <w:rPr>
          <w:rFonts w:eastAsia="Batang" w:cstheme="minorHAnsi"/>
          <w:i/>
        </w:rPr>
        <w:t xml:space="preserve"> servicio</w:t>
      </w:r>
      <w:r w:rsidR="009D2FC6" w:rsidRPr="003A3FA2">
        <w:rPr>
          <w:rFonts w:eastAsia="Batang" w:cstheme="minorHAnsi"/>
          <w:i/>
        </w:rPr>
        <w:t>s</w:t>
      </w:r>
      <w:r w:rsidR="002075E3" w:rsidRPr="003A3FA2">
        <w:rPr>
          <w:rFonts w:eastAsia="Batang" w:cstheme="minorHAnsi"/>
          <w:i/>
        </w:rPr>
        <w:t xml:space="preserve"> </w:t>
      </w:r>
      <w:r w:rsidR="009D2FC6" w:rsidRPr="003A3FA2">
        <w:rPr>
          <w:rFonts w:eastAsia="Batang" w:cstheme="minorHAnsi"/>
          <w:i/>
        </w:rPr>
        <w:t>a</w:t>
      </w:r>
      <w:r w:rsidR="00CE1C9C" w:rsidRPr="003A3FA2">
        <w:rPr>
          <w:rFonts w:eastAsia="Batang" w:cstheme="minorHAnsi"/>
          <w:i/>
        </w:rPr>
        <w:t>l Poder Judicial,</w:t>
      </w:r>
      <w:r w:rsidR="001C396E" w:rsidRPr="003A3FA2">
        <w:rPr>
          <w:rFonts w:eastAsia="Batang" w:cstheme="minorHAnsi"/>
          <w:i/>
        </w:rPr>
        <w:t xml:space="preserve"> de la que se desprende que el único </w:t>
      </w:r>
      <w:r w:rsidR="00A400AE" w:rsidRPr="003A3FA2">
        <w:rPr>
          <w:rFonts w:eastAsia="Batang" w:cstheme="minorHAnsi"/>
          <w:i/>
        </w:rPr>
        <w:t xml:space="preserve">de los </w:t>
      </w:r>
      <w:r w:rsidR="001C396E" w:rsidRPr="003A3FA2">
        <w:rPr>
          <w:rFonts w:eastAsia="Batang" w:cstheme="minorHAnsi"/>
          <w:i/>
        </w:rPr>
        <w:t>laboratorio</w:t>
      </w:r>
      <w:r w:rsidR="00A400AE" w:rsidRPr="003A3FA2">
        <w:rPr>
          <w:rFonts w:eastAsia="Batang" w:cstheme="minorHAnsi"/>
          <w:i/>
        </w:rPr>
        <w:t>s</w:t>
      </w:r>
      <w:r w:rsidR="001C396E" w:rsidRPr="003A3FA2">
        <w:rPr>
          <w:rFonts w:eastAsia="Batang" w:cstheme="minorHAnsi"/>
          <w:i/>
        </w:rPr>
        <w:t xml:space="preserve"> que realiza</w:t>
      </w:r>
      <w:r w:rsidR="00A400AE" w:rsidRPr="003A3FA2">
        <w:rPr>
          <w:rFonts w:eastAsia="Batang" w:cstheme="minorHAnsi"/>
          <w:i/>
        </w:rPr>
        <w:t>n</w:t>
      </w:r>
      <w:r w:rsidR="001C396E" w:rsidRPr="003A3FA2">
        <w:rPr>
          <w:rFonts w:eastAsia="Batang" w:cstheme="minorHAnsi"/>
          <w:i/>
        </w:rPr>
        <w:t xml:space="preserve"> </w:t>
      </w:r>
      <w:r w:rsidR="00A400AE" w:rsidRPr="003A3FA2">
        <w:rPr>
          <w:rFonts w:eastAsia="Batang" w:cstheme="minorHAnsi"/>
          <w:i/>
        </w:rPr>
        <w:t>la prueba con</w:t>
      </w:r>
      <w:r w:rsidR="009D2FC6" w:rsidRPr="003A3FA2">
        <w:rPr>
          <w:rFonts w:eastAsia="Batang" w:cstheme="minorHAnsi"/>
          <w:i/>
        </w:rPr>
        <w:t xml:space="preserve"> </w:t>
      </w:r>
      <w:r w:rsidR="001C396E" w:rsidRPr="003A3FA2">
        <w:rPr>
          <w:rFonts w:eastAsia="Batang" w:cstheme="minorHAnsi"/>
          <w:i/>
        </w:rPr>
        <w:t xml:space="preserve">toma de muestras  a domicilio es </w:t>
      </w:r>
      <w:r w:rsidR="001C396E" w:rsidRPr="003A3FA2">
        <w:rPr>
          <w:rFonts w:cstheme="minorHAnsi"/>
          <w:b/>
          <w:i/>
        </w:rPr>
        <w:t xml:space="preserve">IMAGEN Y LABORATORIO MÉDICO BIOSCAN SC, </w:t>
      </w:r>
      <w:r w:rsidR="00CE1C9C" w:rsidRPr="003A3FA2">
        <w:rPr>
          <w:rFonts w:cstheme="minorHAnsi"/>
          <w:b/>
          <w:i/>
        </w:rPr>
        <w:t xml:space="preserve"> </w:t>
      </w:r>
      <w:r w:rsidR="00CE1C9C" w:rsidRPr="003A3FA2">
        <w:rPr>
          <w:rFonts w:cstheme="minorHAnsi"/>
          <w:i/>
        </w:rPr>
        <w:t xml:space="preserve">y </w:t>
      </w:r>
      <w:r w:rsidR="00F01F59" w:rsidRPr="003A3FA2">
        <w:rPr>
          <w:rFonts w:cstheme="minorHAnsi"/>
          <w:i/>
        </w:rPr>
        <w:t>el costo de la prueba</w:t>
      </w:r>
      <w:r w:rsidR="00CE1C9C" w:rsidRPr="003A3FA2">
        <w:rPr>
          <w:rFonts w:cstheme="minorHAnsi"/>
          <w:i/>
        </w:rPr>
        <w:t xml:space="preserve"> que </w:t>
      </w:r>
      <w:r w:rsidR="0087390F" w:rsidRPr="003A3FA2">
        <w:rPr>
          <w:rFonts w:cstheme="minorHAnsi"/>
          <w:i/>
        </w:rPr>
        <w:t xml:space="preserve">se </w:t>
      </w:r>
      <w:r w:rsidR="00CE1C9C" w:rsidRPr="003A3FA2">
        <w:rPr>
          <w:rFonts w:cstheme="minorHAnsi"/>
          <w:i/>
        </w:rPr>
        <w:t>solicita</w:t>
      </w:r>
      <w:r w:rsidR="00F01F59" w:rsidRPr="003A3FA2">
        <w:rPr>
          <w:rFonts w:cstheme="minorHAnsi"/>
          <w:i/>
        </w:rPr>
        <w:t xml:space="preserve"> (</w:t>
      </w:r>
      <w:r w:rsidR="00F01F59" w:rsidRPr="003A3FA2">
        <w:rPr>
          <w:rFonts w:cstheme="minorHAnsi"/>
          <w:b/>
          <w:i/>
        </w:rPr>
        <w:t xml:space="preserve">funcionamiento hepático) </w:t>
      </w:r>
      <w:r w:rsidR="00F01F59" w:rsidRPr="003A3FA2">
        <w:rPr>
          <w:rFonts w:cstheme="minorHAnsi"/>
          <w:i/>
        </w:rPr>
        <w:t xml:space="preserve">es de $ 480.00 (cuatrocientos ochenta pesos 00/100 M.N.) </w:t>
      </w:r>
      <w:r w:rsidR="00B26E1B" w:rsidRPr="003A3FA2">
        <w:rPr>
          <w:rFonts w:cstheme="minorHAnsi"/>
          <w:i/>
        </w:rPr>
        <w:t xml:space="preserve">y </w:t>
      </w:r>
      <w:r w:rsidR="00A400AE" w:rsidRPr="003A3FA2">
        <w:rPr>
          <w:rFonts w:cstheme="minorHAnsi"/>
          <w:i/>
        </w:rPr>
        <w:t>$160.00 (c</w:t>
      </w:r>
      <w:r w:rsidR="00F01F59" w:rsidRPr="003A3FA2">
        <w:rPr>
          <w:rFonts w:cstheme="minorHAnsi"/>
          <w:i/>
        </w:rPr>
        <w:t>iento sesenta pesos 00/100 M.N.)</w:t>
      </w:r>
      <w:r w:rsidR="00B26E1B" w:rsidRPr="003A3FA2">
        <w:rPr>
          <w:rFonts w:cstheme="minorHAnsi"/>
          <w:i/>
        </w:rPr>
        <w:t>.</w:t>
      </w:r>
      <w:r w:rsidR="00F01F59" w:rsidRPr="003A3FA2">
        <w:rPr>
          <w:rFonts w:cstheme="minorHAnsi"/>
          <w:i/>
        </w:rPr>
        <w:t xml:space="preserve"> por el traslado al domicilio, que en este caso </w:t>
      </w:r>
      <w:r w:rsidR="008E3D24" w:rsidRPr="003A3FA2">
        <w:rPr>
          <w:rFonts w:cstheme="minorHAnsi"/>
          <w:i/>
        </w:rPr>
        <w:t>son</w:t>
      </w:r>
      <w:r w:rsidR="00F01F59" w:rsidRPr="003A3FA2">
        <w:rPr>
          <w:rFonts w:cstheme="minorHAnsi"/>
          <w:i/>
        </w:rPr>
        <w:t xml:space="preserve"> las instalaciones del módulo médico que se encuentra en </w:t>
      </w:r>
      <w:r w:rsidR="008E3D24" w:rsidRPr="003A3FA2">
        <w:rPr>
          <w:rFonts w:cstheme="minorHAnsi"/>
          <w:i/>
        </w:rPr>
        <w:t xml:space="preserve">el </w:t>
      </w:r>
      <w:r w:rsidR="00F01F59" w:rsidRPr="003A3FA2">
        <w:rPr>
          <w:rFonts w:cstheme="minorHAnsi"/>
          <w:i/>
        </w:rPr>
        <w:t>recinto oficial de “Ciudad Judicial</w:t>
      </w:r>
      <w:r w:rsidR="00B26E1B" w:rsidRPr="003A3FA2">
        <w:rPr>
          <w:rFonts w:cstheme="minorHAnsi"/>
          <w:i/>
        </w:rPr>
        <w:t>”</w:t>
      </w:r>
      <w:r w:rsidR="008E3D24" w:rsidRPr="003A3FA2">
        <w:rPr>
          <w:rFonts w:cstheme="minorHAnsi"/>
          <w:i/>
        </w:rPr>
        <w:t xml:space="preserve">, </w:t>
      </w:r>
      <w:r w:rsidR="00B26E1B" w:rsidRPr="003A3FA2">
        <w:rPr>
          <w:rFonts w:cstheme="minorHAnsi"/>
          <w:i/>
        </w:rPr>
        <w:t>toda vez que la solicitud plasmada en el oficio de cuenta emerge de</w:t>
      </w:r>
      <w:r w:rsidR="008E3D24" w:rsidRPr="003A3FA2">
        <w:rPr>
          <w:rFonts w:cstheme="minorHAnsi"/>
          <w:i/>
        </w:rPr>
        <w:t xml:space="preserve"> un requerimiento realizado por una </w:t>
      </w:r>
      <w:r w:rsidR="00B26E1B" w:rsidRPr="003A3FA2">
        <w:rPr>
          <w:rFonts w:cstheme="minorHAnsi"/>
          <w:i/>
        </w:rPr>
        <w:t>autoridad</w:t>
      </w:r>
      <w:r w:rsidR="00CE1C9C" w:rsidRPr="003A3FA2">
        <w:rPr>
          <w:rFonts w:cstheme="minorHAnsi"/>
          <w:i/>
        </w:rPr>
        <w:t xml:space="preserve"> federal en e</w:t>
      </w:r>
      <w:r w:rsidR="00B26E1B" w:rsidRPr="003A3FA2">
        <w:rPr>
          <w:rFonts w:cstheme="minorHAnsi"/>
          <w:i/>
        </w:rPr>
        <w:t xml:space="preserve">l Juicio de Amparo Directo número </w:t>
      </w:r>
      <w:r w:rsidR="006C1843" w:rsidRPr="006C1843">
        <w:rPr>
          <w:rFonts w:eastAsia="Batang" w:cstheme="minorHAnsi"/>
          <w:i/>
          <w:color w:val="FFFFFF" w:themeColor="background1"/>
          <w:highlight w:val="black"/>
        </w:rPr>
        <w:t xml:space="preserve">ELIMINADO </w:t>
      </w:r>
      <w:r w:rsidR="006C1843">
        <w:rPr>
          <w:rFonts w:eastAsia="Batang" w:cstheme="minorHAnsi"/>
          <w:i/>
          <w:color w:val="FFFFFF" w:themeColor="background1"/>
          <w:highlight w:val="black"/>
        </w:rPr>
        <w:t>2</w:t>
      </w:r>
      <w:r w:rsidR="006C1843" w:rsidRPr="006C1843">
        <w:rPr>
          <w:rFonts w:eastAsia="Batang" w:cstheme="minorHAnsi"/>
          <w:i/>
          <w:color w:val="FFFFFF" w:themeColor="background1"/>
          <w:highlight w:val="black"/>
        </w:rPr>
        <w:t>, un número,</w:t>
      </w:r>
      <w:r w:rsidR="006C1843" w:rsidRPr="003A3FA2">
        <w:rPr>
          <w:rFonts w:eastAsia="Batang" w:cstheme="minorHAnsi"/>
          <w:i/>
        </w:rPr>
        <w:t xml:space="preserve">, </w:t>
      </w:r>
      <w:r w:rsidR="00CE1C9C" w:rsidRPr="003A3FA2">
        <w:rPr>
          <w:rFonts w:cstheme="minorHAnsi"/>
          <w:i/>
        </w:rPr>
        <w:t>relativo al toca civil en mención</w:t>
      </w:r>
      <w:r w:rsidR="00B26E1B" w:rsidRPr="003A3FA2">
        <w:rPr>
          <w:rFonts w:cstheme="minorHAnsi"/>
          <w:i/>
        </w:rPr>
        <w:t>, con fundamento en lo que establece el artículo 61</w:t>
      </w:r>
      <w:r w:rsidR="00DF7920" w:rsidRPr="003A3FA2">
        <w:rPr>
          <w:rFonts w:cstheme="minorHAnsi"/>
          <w:i/>
        </w:rPr>
        <w:t xml:space="preserve">, 100, fracción I, 101, 101 </w:t>
      </w:r>
      <w:r w:rsidR="008E3D24" w:rsidRPr="003A3FA2">
        <w:rPr>
          <w:rFonts w:cstheme="minorHAnsi"/>
          <w:i/>
        </w:rPr>
        <w:t>Bis fracciones I y</w:t>
      </w:r>
      <w:r w:rsidR="00DF7920" w:rsidRPr="003A3FA2">
        <w:rPr>
          <w:rFonts w:cstheme="minorHAnsi"/>
          <w:i/>
        </w:rPr>
        <w:t xml:space="preserve"> VII, 105</w:t>
      </w:r>
      <w:r w:rsidR="008E3D24" w:rsidRPr="003A3FA2">
        <w:rPr>
          <w:rFonts w:cstheme="minorHAnsi"/>
          <w:i/>
        </w:rPr>
        <w:t xml:space="preserve">, </w:t>
      </w:r>
      <w:r w:rsidR="00DF7920" w:rsidRPr="003A3FA2">
        <w:rPr>
          <w:rFonts w:cstheme="minorHAnsi"/>
          <w:i/>
        </w:rPr>
        <w:t xml:space="preserve">107 fracción IV y VI  </w:t>
      </w:r>
      <w:r w:rsidR="00B26E1B" w:rsidRPr="003A3FA2">
        <w:rPr>
          <w:rFonts w:cstheme="minorHAnsi"/>
          <w:i/>
        </w:rPr>
        <w:t>de la Ley Org</w:t>
      </w:r>
      <w:r w:rsidR="008E3D24" w:rsidRPr="003A3FA2">
        <w:rPr>
          <w:rFonts w:cstheme="minorHAnsi"/>
          <w:i/>
        </w:rPr>
        <w:t>ánica de Poder Judicial y</w:t>
      </w:r>
      <w:r w:rsidR="00DF7920" w:rsidRPr="003A3FA2">
        <w:rPr>
          <w:rFonts w:cstheme="minorHAnsi"/>
          <w:i/>
        </w:rPr>
        <w:t xml:space="preserve"> 9 fracción XV de</w:t>
      </w:r>
      <w:r w:rsidR="008E3D24" w:rsidRPr="003A3FA2">
        <w:rPr>
          <w:rFonts w:cstheme="minorHAnsi"/>
          <w:i/>
        </w:rPr>
        <w:t xml:space="preserve">l Reglamento del Consejo de la Judicatura del Estado, este Cuerpo Colegiado determina contratar los servicios de laboratorio  con </w:t>
      </w:r>
      <w:r w:rsidR="008E3D24" w:rsidRPr="003A3FA2">
        <w:rPr>
          <w:rFonts w:cstheme="minorHAnsi"/>
          <w:b/>
          <w:i/>
        </w:rPr>
        <w:t>IMAGEN Y LABORATORIO MÉDICO BIOSCAN SC,</w:t>
      </w:r>
      <w:r w:rsidR="00A400AE" w:rsidRPr="003A3FA2">
        <w:rPr>
          <w:rFonts w:cstheme="minorHAnsi"/>
          <w:b/>
          <w:i/>
        </w:rPr>
        <w:t xml:space="preserve"> </w:t>
      </w:r>
      <w:r w:rsidR="00A400AE" w:rsidRPr="003A3FA2">
        <w:rPr>
          <w:rFonts w:cstheme="minorHAnsi"/>
          <w:i/>
        </w:rPr>
        <w:t xml:space="preserve">con cargo al presupuesto de recurso propios del Fondo Auxiliar para la Administración de Justicia, </w:t>
      </w:r>
      <w:r w:rsidR="008E3D24" w:rsidRPr="003A3FA2">
        <w:rPr>
          <w:rFonts w:cstheme="minorHAnsi"/>
          <w:i/>
        </w:rPr>
        <w:t>a efecto de que a las nueve horas del día jueves nueve de marzo del año en curso, se constituya personal especializado y autorizado por dicho laboratorio en las instalaciones que ocupa el módulo médico del Tribunal Superior de Justicia</w:t>
      </w:r>
      <w:r w:rsidR="00CE1C9C" w:rsidRPr="003A3FA2">
        <w:rPr>
          <w:rFonts w:cstheme="minorHAnsi"/>
          <w:i/>
        </w:rPr>
        <w:t>,</w:t>
      </w:r>
      <w:r w:rsidR="008E3D24" w:rsidRPr="003A3FA2">
        <w:rPr>
          <w:rFonts w:cstheme="minorHAnsi"/>
          <w:i/>
        </w:rPr>
        <w:t xml:space="preserve"> sito en e</w:t>
      </w:r>
      <w:r w:rsidR="00081BE2" w:rsidRPr="003A3FA2">
        <w:rPr>
          <w:rFonts w:cstheme="minorHAnsi"/>
          <w:i/>
        </w:rPr>
        <w:t>l segundo piso del recito oficial</w:t>
      </w:r>
      <w:r w:rsidR="008E3D24" w:rsidRPr="003A3FA2">
        <w:rPr>
          <w:rFonts w:cstheme="minorHAnsi"/>
          <w:i/>
        </w:rPr>
        <w:t xml:space="preserve"> de “Ciudad Judicial” ubicado en Santa Anita Huiloac, Apizaco, Tlaxcala</w:t>
      </w:r>
      <w:r w:rsidR="00081BE2" w:rsidRPr="003A3FA2">
        <w:rPr>
          <w:rFonts w:cstheme="minorHAnsi"/>
          <w:i/>
        </w:rPr>
        <w:t>,</w:t>
      </w:r>
      <w:r w:rsidR="008E3D24" w:rsidRPr="003A3FA2">
        <w:rPr>
          <w:rFonts w:cstheme="minorHAnsi"/>
          <w:i/>
        </w:rPr>
        <w:t xml:space="preserve"> a </w:t>
      </w:r>
      <w:r w:rsidR="00A400AE" w:rsidRPr="003A3FA2">
        <w:rPr>
          <w:rFonts w:cstheme="minorHAnsi"/>
          <w:i/>
        </w:rPr>
        <w:t>fin</w:t>
      </w:r>
      <w:r w:rsidR="008E3D24" w:rsidRPr="003A3FA2">
        <w:rPr>
          <w:rFonts w:cstheme="minorHAnsi"/>
          <w:i/>
        </w:rPr>
        <w:t xml:space="preserve"> de obtener la mue</w:t>
      </w:r>
      <w:r w:rsidR="00B26CD4" w:rsidRPr="003A3FA2">
        <w:rPr>
          <w:rFonts w:cstheme="minorHAnsi"/>
          <w:i/>
        </w:rPr>
        <w:t xml:space="preserve">stra de sangre </w:t>
      </w:r>
      <w:r w:rsidR="00081BE2" w:rsidRPr="003A3FA2">
        <w:rPr>
          <w:rFonts w:cstheme="minorHAnsi"/>
          <w:i/>
        </w:rPr>
        <w:t>del señor</w:t>
      </w:r>
      <w:r w:rsidR="006C1843">
        <w:rPr>
          <w:rFonts w:cstheme="minorHAnsi"/>
          <w:i/>
        </w:rPr>
        <w:t xml:space="preserve"> </w:t>
      </w:r>
      <w:r w:rsidR="006C1843" w:rsidRPr="006C1843">
        <w:rPr>
          <w:rFonts w:eastAsia="Batang" w:cstheme="minorHAnsi"/>
          <w:i/>
          <w:color w:val="FFFFFF" w:themeColor="background1"/>
          <w:highlight w:val="black"/>
        </w:rPr>
        <w:t xml:space="preserve">ELIMINADO </w:t>
      </w:r>
      <w:r w:rsidR="006C1843">
        <w:rPr>
          <w:rFonts w:eastAsia="Batang" w:cstheme="minorHAnsi"/>
          <w:i/>
          <w:color w:val="FFFFFF" w:themeColor="background1"/>
          <w:highlight w:val="black"/>
        </w:rPr>
        <w:t>3</w:t>
      </w:r>
      <w:r w:rsidR="006C1843" w:rsidRPr="006C1843">
        <w:rPr>
          <w:rFonts w:eastAsia="Batang" w:cstheme="minorHAnsi"/>
          <w:i/>
          <w:color w:val="FFFFFF" w:themeColor="background1"/>
          <w:highlight w:val="black"/>
        </w:rPr>
        <w:t xml:space="preserve">, </w:t>
      </w:r>
      <w:r w:rsidR="006C1843">
        <w:rPr>
          <w:rFonts w:eastAsia="Batang" w:cstheme="minorHAnsi"/>
          <w:i/>
          <w:color w:val="FFFFFF" w:themeColor="background1"/>
          <w:highlight w:val="black"/>
        </w:rPr>
        <w:t>tres palabras</w:t>
      </w:r>
      <w:r w:rsidR="006C1843" w:rsidRPr="006C1843">
        <w:rPr>
          <w:rFonts w:eastAsia="Batang" w:cstheme="minorHAnsi"/>
          <w:i/>
          <w:color w:val="FFFFFF" w:themeColor="background1"/>
          <w:highlight w:val="black"/>
        </w:rPr>
        <w:t>,</w:t>
      </w:r>
      <w:r w:rsidR="006C1843" w:rsidRPr="003A3FA2">
        <w:rPr>
          <w:rFonts w:eastAsia="Batang" w:cstheme="minorHAnsi"/>
          <w:i/>
        </w:rPr>
        <w:t>,</w:t>
      </w:r>
      <w:r w:rsidR="00081BE2" w:rsidRPr="003A3FA2">
        <w:rPr>
          <w:rFonts w:cstheme="minorHAnsi"/>
          <w:i/>
        </w:rPr>
        <w:t>para realizar la prueba de FUNCIONAMIENTO HEP</w:t>
      </w:r>
      <w:r w:rsidR="00CE1C9C" w:rsidRPr="003A3FA2">
        <w:rPr>
          <w:rFonts w:cstheme="minorHAnsi"/>
          <w:i/>
        </w:rPr>
        <w:t>ÁTICO</w:t>
      </w:r>
      <w:r w:rsidR="00A35F4B" w:rsidRPr="003A3FA2">
        <w:rPr>
          <w:rFonts w:cstheme="minorHAnsi"/>
          <w:i/>
        </w:rPr>
        <w:t xml:space="preserve"> y hecho que sea,  poner </w:t>
      </w:r>
      <w:r w:rsidR="004603DA" w:rsidRPr="003A3FA2">
        <w:rPr>
          <w:rFonts w:cstheme="minorHAnsi"/>
          <w:i/>
        </w:rPr>
        <w:t xml:space="preserve">a disposición </w:t>
      </w:r>
      <w:r w:rsidR="00A35F4B" w:rsidRPr="003A3FA2">
        <w:rPr>
          <w:rFonts w:cstheme="minorHAnsi"/>
          <w:i/>
        </w:rPr>
        <w:t xml:space="preserve">en </w:t>
      </w:r>
      <w:r w:rsidR="00A400AE" w:rsidRPr="003A3FA2">
        <w:rPr>
          <w:rFonts w:cstheme="minorHAnsi"/>
          <w:i/>
        </w:rPr>
        <w:t xml:space="preserve">el toca civil </w:t>
      </w:r>
      <w:r w:rsidR="00A400AE" w:rsidRPr="003A3FA2">
        <w:rPr>
          <w:rFonts w:eastAsia="Batang" w:cstheme="minorHAnsi"/>
          <w:i/>
        </w:rPr>
        <w:t xml:space="preserve">número </w:t>
      </w:r>
      <w:r w:rsidR="006C1843" w:rsidRPr="006C1843">
        <w:rPr>
          <w:rFonts w:eastAsia="Batang" w:cstheme="minorHAnsi"/>
          <w:i/>
          <w:color w:val="FFFFFF" w:themeColor="background1"/>
          <w:highlight w:val="black"/>
        </w:rPr>
        <w:t xml:space="preserve">ELIMINADO </w:t>
      </w:r>
      <w:r w:rsidR="006C1843">
        <w:rPr>
          <w:rFonts w:eastAsia="Batang" w:cstheme="minorHAnsi"/>
          <w:i/>
          <w:color w:val="FFFFFF" w:themeColor="background1"/>
          <w:highlight w:val="black"/>
        </w:rPr>
        <w:t>4</w:t>
      </w:r>
      <w:r w:rsidR="006C1843" w:rsidRPr="006C1843">
        <w:rPr>
          <w:rFonts w:eastAsia="Batang" w:cstheme="minorHAnsi"/>
          <w:i/>
          <w:color w:val="FFFFFF" w:themeColor="background1"/>
          <w:highlight w:val="black"/>
        </w:rPr>
        <w:t>, un número,</w:t>
      </w:r>
      <w:r w:rsidR="006C1843" w:rsidRPr="003A3FA2">
        <w:rPr>
          <w:rFonts w:eastAsia="Batang" w:cstheme="minorHAnsi"/>
          <w:i/>
        </w:rPr>
        <w:t xml:space="preserve">, </w:t>
      </w:r>
      <w:r w:rsidR="00A400AE" w:rsidRPr="003A3FA2">
        <w:rPr>
          <w:rFonts w:cstheme="minorHAnsi"/>
          <w:i/>
        </w:rPr>
        <w:t xml:space="preserve">con </w:t>
      </w:r>
      <w:r w:rsidR="004603DA" w:rsidRPr="003A3FA2">
        <w:rPr>
          <w:rFonts w:cstheme="minorHAnsi"/>
          <w:i/>
        </w:rPr>
        <w:t>atención al perito Jaime Tepoz Martínez</w:t>
      </w:r>
      <w:r w:rsidR="00A400AE" w:rsidRPr="003A3FA2">
        <w:rPr>
          <w:rFonts w:cstheme="minorHAnsi"/>
          <w:i/>
        </w:rPr>
        <w:t>,</w:t>
      </w:r>
      <w:r w:rsidR="004603DA" w:rsidRPr="003A3FA2">
        <w:rPr>
          <w:rFonts w:cstheme="minorHAnsi"/>
          <w:i/>
        </w:rPr>
        <w:t xml:space="preserve"> </w:t>
      </w:r>
      <w:r w:rsidR="00A35F4B" w:rsidRPr="003A3FA2">
        <w:rPr>
          <w:rFonts w:cstheme="minorHAnsi"/>
          <w:i/>
        </w:rPr>
        <w:t>los resultados de la prueba en mención para los efectos legales a que haya lugar</w:t>
      </w:r>
      <w:r w:rsidR="00A400AE" w:rsidRPr="003A3FA2">
        <w:rPr>
          <w:rFonts w:cstheme="minorHAnsi"/>
          <w:i/>
        </w:rPr>
        <w:t xml:space="preserve">, debiendo </w:t>
      </w:r>
      <w:r w:rsidR="00241AC4" w:rsidRPr="003A3FA2">
        <w:rPr>
          <w:rFonts w:cstheme="minorHAnsi"/>
          <w:i/>
        </w:rPr>
        <w:t xml:space="preserve">expedir la factura respectiva a nombre </w:t>
      </w:r>
      <w:r w:rsidR="00A400AE" w:rsidRPr="003A3FA2">
        <w:rPr>
          <w:rFonts w:cstheme="minorHAnsi"/>
          <w:i/>
        </w:rPr>
        <w:t xml:space="preserve">y con los datos fiscales </w:t>
      </w:r>
      <w:r w:rsidR="00241AC4" w:rsidRPr="003A3FA2">
        <w:rPr>
          <w:rFonts w:cstheme="minorHAnsi"/>
          <w:i/>
        </w:rPr>
        <w:t>de</w:t>
      </w:r>
      <w:r w:rsidR="00A400AE" w:rsidRPr="003A3FA2">
        <w:rPr>
          <w:rFonts w:cstheme="minorHAnsi"/>
          <w:i/>
        </w:rPr>
        <w:t>l Honorable Tribunal Superior de Justicia</w:t>
      </w:r>
      <w:r w:rsidR="00A35F4B" w:rsidRPr="003A3FA2">
        <w:rPr>
          <w:rFonts w:cstheme="minorHAnsi"/>
          <w:i/>
        </w:rPr>
        <w:t xml:space="preserve">. Comuníquese esta determinación </w:t>
      </w:r>
      <w:r w:rsidR="002E61CF" w:rsidRPr="003A3FA2">
        <w:rPr>
          <w:rFonts w:cstheme="minorHAnsi"/>
          <w:i/>
        </w:rPr>
        <w:t>a los integrantes de la Sala Civil – Familiar del Tribunal Superior de Justicia para los efectos legales a que haya lugar</w:t>
      </w:r>
      <w:r w:rsidR="00241AC4" w:rsidRPr="003A3FA2">
        <w:rPr>
          <w:rFonts w:cstheme="minorHAnsi"/>
          <w:i/>
        </w:rPr>
        <w:t>, haciendo de su conocimiento que dicho laboratorio s</w:t>
      </w:r>
      <w:r w:rsidR="005300A5" w:rsidRPr="003A3FA2">
        <w:rPr>
          <w:rFonts w:cstheme="minorHAnsi"/>
          <w:i/>
        </w:rPr>
        <w:t>e encuentra ubicado Avenida Santa Ana -Tlaxcala número 194</w:t>
      </w:r>
      <w:r w:rsidR="00A400AE" w:rsidRPr="003A3FA2">
        <w:rPr>
          <w:rFonts w:cstheme="minorHAnsi"/>
          <w:i/>
        </w:rPr>
        <w:t>, local 54, C</w:t>
      </w:r>
      <w:r w:rsidR="005300A5" w:rsidRPr="003A3FA2">
        <w:rPr>
          <w:rFonts w:cstheme="minorHAnsi"/>
          <w:i/>
        </w:rPr>
        <w:t xml:space="preserve">olonia Industrial Buenos Aires, Chiautempan, Tlaxcala </w:t>
      </w:r>
      <w:r w:rsidR="00A400AE" w:rsidRPr="003A3FA2">
        <w:rPr>
          <w:rFonts w:cstheme="minorHAnsi"/>
          <w:i/>
        </w:rPr>
        <w:t>con número de</w:t>
      </w:r>
      <w:r w:rsidR="00241AC4" w:rsidRPr="003A3FA2">
        <w:rPr>
          <w:rFonts w:cstheme="minorHAnsi"/>
          <w:i/>
        </w:rPr>
        <w:t xml:space="preserve"> teléfono 246  46 </w:t>
      </w:r>
      <w:r w:rsidR="005300A5" w:rsidRPr="003A3FA2">
        <w:rPr>
          <w:rFonts w:cstheme="minorHAnsi"/>
          <w:i/>
        </w:rPr>
        <w:t xml:space="preserve">6 29 39 </w:t>
      </w:r>
      <w:r w:rsidR="00241AC4" w:rsidRPr="003A3FA2">
        <w:rPr>
          <w:rFonts w:cstheme="minorHAnsi"/>
          <w:i/>
        </w:rPr>
        <w:t xml:space="preserve"> para continuar con el trámite que corresponda</w:t>
      </w:r>
      <w:r w:rsidR="00A400AE" w:rsidRPr="003A3FA2">
        <w:rPr>
          <w:rFonts w:cstheme="minorHAnsi"/>
          <w:i/>
        </w:rPr>
        <w:t>; a</w:t>
      </w:r>
      <w:r w:rsidR="002E61CF" w:rsidRPr="003A3FA2">
        <w:rPr>
          <w:rFonts w:cstheme="minorHAnsi"/>
          <w:i/>
        </w:rPr>
        <w:t xml:space="preserve">l laboratorio </w:t>
      </w:r>
      <w:r w:rsidR="002E61CF" w:rsidRPr="003A3FA2">
        <w:rPr>
          <w:rFonts w:cstheme="minorHAnsi"/>
          <w:b/>
          <w:i/>
        </w:rPr>
        <w:t>IMAGEN Y LABORATORIO MÉDICO BIOSCAN SC</w:t>
      </w:r>
      <w:r w:rsidR="002E61CF" w:rsidRPr="003A3FA2">
        <w:rPr>
          <w:rFonts w:cstheme="minorHAnsi"/>
          <w:i/>
        </w:rPr>
        <w:t xml:space="preserve"> a través de su representante legal para los efectos conducentes</w:t>
      </w:r>
      <w:r w:rsidR="00A400AE" w:rsidRPr="003A3FA2">
        <w:rPr>
          <w:rFonts w:cstheme="minorHAnsi"/>
          <w:i/>
        </w:rPr>
        <w:t>;</w:t>
      </w:r>
      <w:r w:rsidR="00241AC4" w:rsidRPr="003A3FA2">
        <w:rPr>
          <w:rFonts w:cstheme="minorHAnsi"/>
          <w:i/>
        </w:rPr>
        <w:t xml:space="preserve"> </w:t>
      </w:r>
      <w:r w:rsidR="00A400AE" w:rsidRPr="003A3FA2">
        <w:rPr>
          <w:rFonts w:cstheme="minorHAnsi"/>
          <w:i/>
        </w:rPr>
        <w:t xml:space="preserve">y </w:t>
      </w:r>
      <w:r w:rsidR="00241AC4" w:rsidRPr="003A3FA2">
        <w:rPr>
          <w:rFonts w:cstheme="minorHAnsi"/>
          <w:i/>
        </w:rPr>
        <w:t>al Tesorero del Poder Judicial</w:t>
      </w:r>
      <w:r w:rsidR="00A400AE" w:rsidRPr="003A3FA2">
        <w:rPr>
          <w:rFonts w:cstheme="minorHAnsi"/>
          <w:i/>
        </w:rPr>
        <w:t>,</w:t>
      </w:r>
      <w:r w:rsidR="00241AC4" w:rsidRPr="003A3FA2">
        <w:rPr>
          <w:rFonts w:cstheme="minorHAnsi"/>
          <w:i/>
        </w:rPr>
        <w:t xml:space="preserve"> en términos del artículo 77 fracción I de la Ley Orgánica del Poder Judicial </w:t>
      </w:r>
      <w:r w:rsidR="00A400AE" w:rsidRPr="003A3FA2">
        <w:rPr>
          <w:rFonts w:cstheme="minorHAnsi"/>
          <w:i/>
        </w:rPr>
        <w:t xml:space="preserve">del Estado de Tlaxcala, </w:t>
      </w:r>
      <w:r w:rsidR="00241AC4" w:rsidRPr="003A3FA2">
        <w:rPr>
          <w:rFonts w:cstheme="minorHAnsi"/>
          <w:i/>
        </w:rPr>
        <w:t>para el pago respectivo de los servicios contratados.</w:t>
      </w:r>
      <w:r w:rsidR="00241AC4" w:rsidRPr="003A3FA2">
        <w:rPr>
          <w:rFonts w:cstheme="minorHAnsi"/>
        </w:rPr>
        <w:t xml:space="preserve">  </w:t>
      </w:r>
      <w:r w:rsidR="00AC2F8E" w:rsidRPr="003A3FA2">
        <w:rPr>
          <w:rFonts w:cstheme="minorHAnsi"/>
          <w:u w:val="single"/>
        </w:rPr>
        <w:t xml:space="preserve">APROBADO POR </w:t>
      </w:r>
      <w:r w:rsidR="00716602" w:rsidRPr="003A3FA2">
        <w:rPr>
          <w:rFonts w:cstheme="minorHAnsi"/>
          <w:u w:val="single"/>
        </w:rPr>
        <w:t>UNANIMIDAD</w:t>
      </w:r>
      <w:r w:rsidR="00694B34" w:rsidRPr="003A3FA2">
        <w:rPr>
          <w:rFonts w:cstheme="minorHAnsi"/>
          <w:u w:val="single"/>
        </w:rPr>
        <w:t xml:space="preserve"> DE VOTOS. </w:t>
      </w:r>
      <w:r w:rsidR="00694B34" w:rsidRPr="003A3FA2">
        <w:rPr>
          <w:rFonts w:cstheme="minorHAnsi"/>
        </w:rPr>
        <w:t xml:space="preserve">- - - - - - - - - - - - - - - - </w:t>
      </w:r>
      <w:r w:rsidR="006C1843">
        <w:rPr>
          <w:rFonts w:cstheme="minorHAnsi"/>
        </w:rPr>
        <w:t xml:space="preserve"> </w:t>
      </w:r>
    </w:p>
    <w:p w:rsidR="003E70CB" w:rsidRPr="003A3FA2" w:rsidRDefault="005300A5" w:rsidP="005300A5">
      <w:pPr>
        <w:spacing w:after="0" w:line="480" w:lineRule="auto"/>
        <w:ind w:firstLine="708"/>
        <w:jc w:val="both"/>
        <w:outlineLvl w:val="0"/>
        <w:rPr>
          <w:rFonts w:eastAsia="Batang" w:cstheme="minorHAnsi"/>
          <w:b/>
        </w:rPr>
      </w:pPr>
      <w:r w:rsidRPr="003A3FA2">
        <w:rPr>
          <w:rFonts w:cstheme="minorHAnsi"/>
          <w:b/>
        </w:rPr>
        <w:lastRenderedPageBreak/>
        <w:t>ACUERDO V/12/2017. O</w:t>
      </w:r>
      <w:r w:rsidRPr="003A3FA2">
        <w:rPr>
          <w:rFonts w:eastAsia="Batang" w:cstheme="minorHAnsi"/>
          <w:b/>
        </w:rPr>
        <w:t xml:space="preserve">ficio número JURTSJ-14/2017, de fecha uno del mes y año en curso, signado por la Licenciada Rita Torres Pérez, Jefa de Departamento, adscrita a esa fecha, a la Dirección Jurídica del Tribunal Superior de Justicia. - - - - - - - - - - - - - - - - - - - - - - </w:t>
      </w:r>
    </w:p>
    <w:p w:rsidR="00933048" w:rsidRPr="003A3FA2" w:rsidRDefault="005300A5" w:rsidP="00DF219C">
      <w:pPr>
        <w:spacing w:after="0" w:line="480" w:lineRule="auto"/>
        <w:jc w:val="both"/>
        <w:outlineLvl w:val="0"/>
        <w:rPr>
          <w:rFonts w:cstheme="minorHAnsi"/>
        </w:rPr>
      </w:pPr>
      <w:r w:rsidRPr="003A3FA2">
        <w:rPr>
          <w:rFonts w:eastAsia="Batang" w:cstheme="minorHAnsi"/>
          <w:i/>
        </w:rPr>
        <w:t>Dada cuenta con el oficio número JURTSJ-14/2017, de fecha uno del mes y año en curso, signado por la Jefa de Departamento adscrita</w:t>
      </w:r>
      <w:r w:rsidR="00A400AE" w:rsidRPr="003A3FA2">
        <w:rPr>
          <w:rFonts w:eastAsia="Batang" w:cstheme="minorHAnsi"/>
          <w:i/>
        </w:rPr>
        <w:t>,</w:t>
      </w:r>
      <w:r w:rsidRPr="003A3FA2">
        <w:rPr>
          <w:rFonts w:eastAsia="Batang" w:cstheme="minorHAnsi"/>
          <w:i/>
        </w:rPr>
        <w:t xml:space="preserve"> </w:t>
      </w:r>
      <w:r w:rsidR="00A400AE" w:rsidRPr="003A3FA2">
        <w:rPr>
          <w:rFonts w:eastAsia="Batang" w:cstheme="minorHAnsi"/>
          <w:i/>
        </w:rPr>
        <w:t>en</w:t>
      </w:r>
      <w:r w:rsidRPr="003A3FA2">
        <w:rPr>
          <w:rFonts w:eastAsia="Batang" w:cstheme="minorHAnsi"/>
          <w:i/>
        </w:rPr>
        <w:t xml:space="preserve"> esa fecha, a la Dirección Jurídica del Tribunal Superior de Justicia, así como con el laudo dictado en el juicio laboral número 29/2010-A promovido por Alfredo Paúl Ramírez, con fundamento en lo que establece</w:t>
      </w:r>
      <w:r w:rsidR="00A400AE" w:rsidRPr="003A3FA2">
        <w:rPr>
          <w:rFonts w:eastAsia="Batang" w:cstheme="minorHAnsi"/>
          <w:i/>
        </w:rPr>
        <w:t>n</w:t>
      </w:r>
      <w:r w:rsidRPr="003A3FA2">
        <w:rPr>
          <w:rFonts w:eastAsia="Batang" w:cstheme="minorHAnsi"/>
          <w:i/>
        </w:rPr>
        <w:t xml:space="preserve"> l</w:t>
      </w:r>
      <w:r w:rsidR="00A400AE" w:rsidRPr="003A3FA2">
        <w:rPr>
          <w:rFonts w:eastAsia="Batang" w:cstheme="minorHAnsi"/>
          <w:i/>
        </w:rPr>
        <w:t>os</w:t>
      </w:r>
      <w:r w:rsidRPr="003A3FA2">
        <w:rPr>
          <w:rFonts w:eastAsia="Batang" w:cstheme="minorHAnsi"/>
          <w:i/>
        </w:rPr>
        <w:t xml:space="preserve"> artículo</w:t>
      </w:r>
      <w:r w:rsidR="00A400AE" w:rsidRPr="003A3FA2">
        <w:rPr>
          <w:rFonts w:eastAsia="Batang" w:cstheme="minorHAnsi"/>
          <w:i/>
        </w:rPr>
        <w:t>s</w:t>
      </w:r>
      <w:r w:rsidRPr="003A3FA2">
        <w:rPr>
          <w:rFonts w:eastAsia="Batang" w:cstheme="minorHAnsi"/>
          <w:i/>
        </w:rPr>
        <w:t xml:space="preserve"> 61</w:t>
      </w:r>
      <w:r w:rsidR="007E0860" w:rsidRPr="003A3FA2">
        <w:rPr>
          <w:rFonts w:eastAsia="Batang" w:cstheme="minorHAnsi"/>
          <w:i/>
        </w:rPr>
        <w:t xml:space="preserve"> </w:t>
      </w:r>
      <w:r w:rsidRPr="003A3FA2">
        <w:rPr>
          <w:rFonts w:eastAsia="Batang" w:cstheme="minorHAnsi"/>
          <w:i/>
        </w:rPr>
        <w:t>de la Ley Orgánic</w:t>
      </w:r>
      <w:r w:rsidR="007E0860" w:rsidRPr="003A3FA2">
        <w:rPr>
          <w:rFonts w:eastAsia="Batang" w:cstheme="minorHAnsi"/>
          <w:i/>
        </w:rPr>
        <w:t xml:space="preserve">a del Poder Judicial del Estado y 9 fracción XXVII del </w:t>
      </w:r>
      <w:r w:rsidR="00AC2F8E" w:rsidRPr="003A3FA2">
        <w:rPr>
          <w:rFonts w:eastAsia="Batang" w:cstheme="minorHAnsi"/>
          <w:i/>
        </w:rPr>
        <w:t xml:space="preserve">Reglamento del Consejo de la Judicatura del Estado, se instruye al personal del área jurídica </w:t>
      </w:r>
      <w:r w:rsidR="007E0860" w:rsidRPr="003A3FA2">
        <w:rPr>
          <w:rFonts w:cstheme="minorHAnsi"/>
          <w:i/>
        </w:rPr>
        <w:t>a fin de que realice todas las acciones legales a</w:t>
      </w:r>
      <w:r w:rsidR="00AC2F8E" w:rsidRPr="003A3FA2">
        <w:rPr>
          <w:rFonts w:cstheme="minorHAnsi"/>
          <w:i/>
        </w:rPr>
        <w:t>l</w:t>
      </w:r>
      <w:r w:rsidR="007E0860" w:rsidRPr="003A3FA2">
        <w:rPr>
          <w:rFonts w:cstheme="minorHAnsi"/>
          <w:i/>
        </w:rPr>
        <w:t xml:space="preserve"> alcance para salvaguardar en todo momento, los intereses del Poder Judicial</w:t>
      </w:r>
      <w:r w:rsidR="000A6F17" w:rsidRPr="003A3FA2">
        <w:rPr>
          <w:rFonts w:cstheme="minorHAnsi"/>
          <w:i/>
        </w:rPr>
        <w:t xml:space="preserve"> </w:t>
      </w:r>
      <w:r w:rsidR="00192838" w:rsidRPr="003A3FA2">
        <w:rPr>
          <w:rFonts w:cstheme="minorHAnsi"/>
          <w:i/>
        </w:rPr>
        <w:t xml:space="preserve">y se faculta a la presidenta de este tribunal para iniciar las gestiones para esta resolución del conflicto. </w:t>
      </w:r>
      <w:r w:rsidR="00AC2F8E" w:rsidRPr="003A3FA2">
        <w:rPr>
          <w:rFonts w:cstheme="minorHAnsi"/>
        </w:rPr>
        <w:t xml:space="preserve"> </w:t>
      </w:r>
      <w:r w:rsidR="00AC2F8E" w:rsidRPr="003A3FA2">
        <w:rPr>
          <w:rFonts w:cstheme="minorHAnsi"/>
          <w:u w:val="single"/>
        </w:rPr>
        <w:t xml:space="preserve">APROBADO POR </w:t>
      </w:r>
      <w:r w:rsidR="000A6F17" w:rsidRPr="003A3FA2">
        <w:rPr>
          <w:rFonts w:cstheme="minorHAnsi"/>
          <w:u w:val="single"/>
        </w:rPr>
        <w:t xml:space="preserve">UNANIMIDAD </w:t>
      </w:r>
      <w:r w:rsidR="00AC2F8E" w:rsidRPr="003A3FA2">
        <w:rPr>
          <w:rFonts w:cstheme="minorHAnsi"/>
          <w:u w:val="single"/>
        </w:rPr>
        <w:t>DE VOTOS.</w:t>
      </w:r>
      <w:r w:rsidR="00DF219C" w:rsidRPr="003A3FA2">
        <w:rPr>
          <w:rFonts w:cstheme="minorHAnsi"/>
        </w:rPr>
        <w:t xml:space="preserve"> </w:t>
      </w:r>
      <w:r w:rsidR="00933048" w:rsidRPr="003A3FA2">
        <w:rPr>
          <w:rFonts w:cstheme="minorHAnsi"/>
        </w:rPr>
        <w:t xml:space="preserve">- - - - - - - - - - - - - - - - - - - </w:t>
      </w:r>
    </w:p>
    <w:p w:rsidR="00933048" w:rsidRPr="003A3FA2" w:rsidRDefault="00933048" w:rsidP="00DF219C">
      <w:pPr>
        <w:spacing w:after="0" w:line="480" w:lineRule="auto"/>
        <w:jc w:val="both"/>
        <w:outlineLvl w:val="0"/>
        <w:rPr>
          <w:rFonts w:cstheme="minorHAnsi"/>
          <w:b/>
        </w:rPr>
      </w:pPr>
      <w:r w:rsidRPr="003A3FA2">
        <w:rPr>
          <w:rFonts w:cstheme="minorHAnsi"/>
          <w:b/>
        </w:rPr>
        <w:t xml:space="preserve">DECLARACIÓN DE RECESO. - - - - - - - - - - - - - - - - - - - - - - - - - - - - - - - - - - - - - - - - - - - - - - - - - - </w:t>
      </w:r>
    </w:p>
    <w:p w:rsidR="00DF219C" w:rsidRPr="003A3FA2" w:rsidRDefault="00DF219C" w:rsidP="00DF219C">
      <w:pPr>
        <w:spacing w:after="0" w:line="480" w:lineRule="auto"/>
        <w:jc w:val="both"/>
        <w:outlineLvl w:val="0"/>
        <w:rPr>
          <w:rFonts w:cstheme="minorHAnsi"/>
          <w:color w:val="FF0000"/>
        </w:rPr>
      </w:pPr>
      <w:r w:rsidRPr="003A3FA2">
        <w:rPr>
          <w:rFonts w:cstheme="minorHAnsi"/>
        </w:rPr>
        <w:t xml:space="preserve">Siendo las diez horas de esta fecha, por cuestiones de agenda se declara un receso en la presente sesión para reanudarla una vez que concluya </w:t>
      </w:r>
      <w:r w:rsidR="004D49B9" w:rsidRPr="003A3FA2">
        <w:rPr>
          <w:rFonts w:cstheme="minorHAnsi"/>
        </w:rPr>
        <w:t>el evento denominado “DIALOGO CON MUJERES DESTACADAS DE TLAXCALA”, evento al cual debe</w:t>
      </w:r>
      <w:r w:rsidR="00933048" w:rsidRPr="003A3FA2">
        <w:rPr>
          <w:rFonts w:cstheme="minorHAnsi"/>
        </w:rPr>
        <w:t>n</w:t>
      </w:r>
      <w:r w:rsidR="004D49B9" w:rsidRPr="003A3FA2">
        <w:rPr>
          <w:rFonts w:cstheme="minorHAnsi"/>
        </w:rPr>
        <w:t xml:space="preserve"> asistir todos los integrantes de este consejo</w:t>
      </w:r>
      <w:r w:rsidR="004D49B9" w:rsidRPr="003A3FA2">
        <w:rPr>
          <w:rFonts w:cstheme="minorHAnsi"/>
          <w:b/>
        </w:rPr>
        <w:t xml:space="preserve">. </w:t>
      </w:r>
      <w:r w:rsidRPr="003A3FA2">
        <w:rPr>
          <w:rFonts w:cstheme="minorHAnsi"/>
        </w:rPr>
        <w:t xml:space="preserve">- - - - - - - - - - - - - - - - - - - - - - - - - - - - - - - - - </w:t>
      </w:r>
      <w:r w:rsidR="004D49B9" w:rsidRPr="003A3FA2">
        <w:rPr>
          <w:rFonts w:cstheme="minorHAnsi"/>
        </w:rPr>
        <w:t xml:space="preserve">- - - - - - - - - - - -  - - - - - - - - - - - - - - </w:t>
      </w:r>
      <w:r w:rsidR="00933048" w:rsidRPr="003A3FA2">
        <w:rPr>
          <w:rFonts w:cstheme="minorHAnsi"/>
        </w:rPr>
        <w:t>-</w:t>
      </w:r>
      <w:r w:rsidR="00933048" w:rsidRPr="003A3FA2">
        <w:rPr>
          <w:rFonts w:cstheme="minorHAnsi"/>
          <w:b/>
        </w:rPr>
        <w:t xml:space="preserve"> </w:t>
      </w:r>
    </w:p>
    <w:p w:rsidR="00933048" w:rsidRPr="003A3FA2" w:rsidRDefault="00933048" w:rsidP="00DF219C">
      <w:pPr>
        <w:pStyle w:val="NormalWeb"/>
        <w:spacing w:before="0" w:beforeAutospacing="0" w:after="0" w:afterAutospacing="0" w:line="480" w:lineRule="auto"/>
        <w:jc w:val="both"/>
        <w:rPr>
          <w:rFonts w:asciiTheme="minorHAnsi" w:hAnsiTheme="minorHAnsi" w:cstheme="minorHAnsi"/>
          <w:b/>
          <w:sz w:val="22"/>
          <w:szCs w:val="22"/>
        </w:rPr>
      </w:pPr>
      <w:r w:rsidRPr="003A3FA2">
        <w:rPr>
          <w:rFonts w:asciiTheme="minorHAnsi" w:hAnsiTheme="minorHAnsi" w:cstheme="minorHAnsi"/>
          <w:b/>
          <w:sz w:val="22"/>
          <w:szCs w:val="22"/>
        </w:rPr>
        <w:t xml:space="preserve">REANUDACIÓN DE LA SESIÓN.- - -- - - - - - - - - - - - - - - - - - - - - - - - - - - - - - - - - - - - - - - - - - - - - </w:t>
      </w:r>
    </w:p>
    <w:p w:rsidR="002001E5" w:rsidRPr="003A3FA2" w:rsidRDefault="00933048" w:rsidP="00DF219C">
      <w:pPr>
        <w:pStyle w:val="NormalWeb"/>
        <w:spacing w:before="0" w:beforeAutospacing="0" w:after="0" w:afterAutospacing="0" w:line="480" w:lineRule="auto"/>
        <w:jc w:val="both"/>
        <w:rPr>
          <w:rFonts w:asciiTheme="minorHAnsi" w:hAnsiTheme="minorHAnsi" w:cstheme="minorHAnsi"/>
          <w:b/>
          <w:sz w:val="22"/>
          <w:szCs w:val="22"/>
        </w:rPr>
      </w:pPr>
      <w:r w:rsidRPr="003A3FA2">
        <w:rPr>
          <w:rFonts w:asciiTheme="minorHAnsi" w:hAnsiTheme="minorHAnsi" w:cstheme="minorHAnsi"/>
          <w:sz w:val="22"/>
          <w:szCs w:val="22"/>
        </w:rPr>
        <w:t>Siendo las doce horas con cuarenta y tres minutos de esta misma fecha, seis de marzo del año dos mil diecisiete, se reanuda la sesión extraordinaria del Consejo de la Judicatura del Estado, iniciada a las nueve horas con treinta horas de la misma fecha, en la sala de juntas de la presidencia del Honorable Tribunal Superior de Justicia del Estado con sede en Santa Anita Huiloac, Apizaco, Tlaxcala, se procede a la verificación del quorum</w:t>
      </w:r>
      <w:r w:rsidR="00DF219C" w:rsidRPr="003A3FA2">
        <w:rPr>
          <w:rFonts w:asciiTheme="minorHAnsi" w:hAnsiTheme="minorHAnsi" w:cstheme="minorHAnsi"/>
          <w:sz w:val="22"/>
          <w:szCs w:val="22"/>
        </w:rPr>
        <w:t>. - - - - - - -- - - - - - - - - -</w:t>
      </w:r>
      <w:r w:rsidRPr="003A3FA2">
        <w:rPr>
          <w:rFonts w:asciiTheme="minorHAnsi" w:hAnsiTheme="minorHAnsi" w:cstheme="minorHAnsi"/>
          <w:sz w:val="22"/>
          <w:szCs w:val="22"/>
        </w:rPr>
        <w:t>- - -</w:t>
      </w:r>
      <w:r w:rsidRPr="003A3FA2">
        <w:rPr>
          <w:rFonts w:asciiTheme="minorHAnsi" w:hAnsiTheme="minorHAnsi" w:cstheme="minorHAnsi"/>
          <w:b/>
          <w:sz w:val="22"/>
          <w:szCs w:val="22"/>
        </w:rPr>
        <w:t xml:space="preserve"> </w:t>
      </w:r>
    </w:p>
    <w:p w:rsidR="00DF219C" w:rsidRPr="003A3FA2" w:rsidRDefault="00DF219C" w:rsidP="00DF219C">
      <w:pPr>
        <w:spacing w:line="480" w:lineRule="auto"/>
        <w:rPr>
          <w:rFonts w:eastAsia="Batang" w:cstheme="minorHAnsi"/>
        </w:rPr>
      </w:pPr>
      <w:r w:rsidRPr="003A3FA2">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DF219C" w:rsidRPr="003A3FA2" w:rsidTr="00504E7D">
        <w:tc>
          <w:tcPr>
            <w:tcW w:w="6141" w:type="dxa"/>
            <w:hideMark/>
          </w:tcPr>
          <w:p w:rsidR="00DF219C" w:rsidRPr="003A3FA2" w:rsidRDefault="00DF219C" w:rsidP="00504E7D">
            <w:pPr>
              <w:spacing w:line="480" w:lineRule="auto"/>
              <w:jc w:val="both"/>
              <w:rPr>
                <w:rFonts w:cstheme="minorHAnsi"/>
              </w:rPr>
            </w:pPr>
            <w:r w:rsidRPr="003A3FA2">
              <w:rPr>
                <w:rFonts w:cstheme="minorHAnsi"/>
                <w:b/>
              </w:rPr>
              <w:t>Magistrada</w:t>
            </w:r>
            <w:r w:rsidRPr="003A3FA2">
              <w:rPr>
                <w:rFonts w:cstheme="minorHAnsi"/>
              </w:rPr>
              <w:t xml:space="preserve"> </w:t>
            </w:r>
            <w:r w:rsidRPr="003A3FA2">
              <w:rPr>
                <w:rFonts w:cstheme="minorHAnsi"/>
                <w:b/>
              </w:rPr>
              <w:t xml:space="preserve">Elsa Cordero Martínez. Presidenta del Consejo de la Judicatura del Estado de Tlaxcala - - - - - - - - - - - - - - - - -  - - - - - - - </w:t>
            </w:r>
          </w:p>
        </w:tc>
        <w:tc>
          <w:tcPr>
            <w:tcW w:w="2132" w:type="dxa"/>
            <w:hideMark/>
          </w:tcPr>
          <w:p w:rsidR="00DF219C" w:rsidRPr="003A3FA2" w:rsidRDefault="00DF219C" w:rsidP="00504E7D">
            <w:pPr>
              <w:spacing w:after="0" w:line="480" w:lineRule="auto"/>
              <w:ind w:left="45"/>
              <w:jc w:val="both"/>
              <w:rPr>
                <w:rFonts w:cstheme="minorHAnsi"/>
              </w:rPr>
            </w:pPr>
            <w:r w:rsidRPr="003A3FA2">
              <w:rPr>
                <w:rFonts w:cstheme="minorHAnsi"/>
              </w:rPr>
              <w:t xml:space="preserve">- - - -- - - - - - - - - - - - </w:t>
            </w:r>
          </w:p>
          <w:p w:rsidR="00DF219C" w:rsidRPr="003A3FA2" w:rsidRDefault="00DF219C" w:rsidP="00504E7D">
            <w:pPr>
              <w:spacing w:line="480" w:lineRule="auto"/>
              <w:jc w:val="both"/>
              <w:rPr>
                <w:rFonts w:cstheme="minorHAnsi"/>
              </w:rPr>
            </w:pPr>
            <w:r w:rsidRPr="003A3FA2">
              <w:rPr>
                <w:rFonts w:cstheme="minorHAnsi"/>
              </w:rPr>
              <w:t xml:space="preserve">Presente- - - - - - - - - </w:t>
            </w:r>
          </w:p>
        </w:tc>
      </w:tr>
      <w:tr w:rsidR="00DF219C" w:rsidRPr="003A3FA2" w:rsidTr="00504E7D">
        <w:tc>
          <w:tcPr>
            <w:tcW w:w="6141" w:type="dxa"/>
            <w:hideMark/>
          </w:tcPr>
          <w:p w:rsidR="00DF219C" w:rsidRPr="003A3FA2" w:rsidRDefault="00DF219C" w:rsidP="00504E7D">
            <w:pPr>
              <w:spacing w:line="480" w:lineRule="auto"/>
              <w:jc w:val="both"/>
              <w:rPr>
                <w:rFonts w:cstheme="minorHAnsi"/>
                <w:b/>
              </w:rPr>
            </w:pPr>
            <w:r w:rsidRPr="003A3FA2">
              <w:rPr>
                <w:rFonts w:cstheme="minorHAnsi"/>
                <w:b/>
              </w:rPr>
              <w:t xml:space="preserve">Licenciada María Sofía Margarita Ruiz Escalante, integrante del Consejo de la Judicatura del Estado de Tlaxcala  - - - - -  - - - - - - - -  </w:t>
            </w:r>
          </w:p>
        </w:tc>
        <w:tc>
          <w:tcPr>
            <w:tcW w:w="2132" w:type="dxa"/>
            <w:hideMark/>
          </w:tcPr>
          <w:p w:rsidR="00DF219C" w:rsidRPr="003A3FA2" w:rsidRDefault="00DF219C" w:rsidP="00504E7D">
            <w:pPr>
              <w:spacing w:after="0" w:line="480" w:lineRule="auto"/>
              <w:ind w:left="45"/>
              <w:jc w:val="both"/>
              <w:rPr>
                <w:rFonts w:cstheme="minorHAnsi"/>
              </w:rPr>
            </w:pPr>
            <w:r w:rsidRPr="003A3FA2">
              <w:rPr>
                <w:rFonts w:cstheme="minorHAnsi"/>
              </w:rPr>
              <w:t xml:space="preserve">- - - -- - - - - - - - - - - - </w:t>
            </w:r>
          </w:p>
          <w:p w:rsidR="00DF219C" w:rsidRPr="003A3FA2" w:rsidRDefault="00DF219C" w:rsidP="00504E7D">
            <w:pPr>
              <w:spacing w:line="480" w:lineRule="auto"/>
              <w:jc w:val="both"/>
              <w:rPr>
                <w:rFonts w:cstheme="minorHAnsi"/>
              </w:rPr>
            </w:pPr>
            <w:r w:rsidRPr="003A3FA2">
              <w:rPr>
                <w:rFonts w:cstheme="minorHAnsi"/>
              </w:rPr>
              <w:t xml:space="preserve">Presente - - - - - - - - - </w:t>
            </w:r>
          </w:p>
        </w:tc>
      </w:tr>
      <w:tr w:rsidR="00DF219C" w:rsidRPr="003A3FA2" w:rsidTr="00504E7D">
        <w:tc>
          <w:tcPr>
            <w:tcW w:w="6141" w:type="dxa"/>
            <w:hideMark/>
          </w:tcPr>
          <w:p w:rsidR="00DF219C" w:rsidRPr="003A3FA2" w:rsidRDefault="00DF219C" w:rsidP="00504E7D">
            <w:pPr>
              <w:spacing w:line="480" w:lineRule="auto"/>
              <w:jc w:val="both"/>
              <w:rPr>
                <w:rFonts w:cstheme="minorHAnsi"/>
              </w:rPr>
            </w:pPr>
            <w:r w:rsidRPr="003A3FA2">
              <w:rPr>
                <w:rFonts w:cstheme="minorHAnsi"/>
                <w:b/>
              </w:rPr>
              <w:t xml:space="preserve">Licenciada Leticia Caballero Muñoz, integrante del Consejo de la Judicatura del Estado de Tlaxcala - - - - - - - - - - - - - - - - - - - - -  - - - </w:t>
            </w:r>
          </w:p>
        </w:tc>
        <w:tc>
          <w:tcPr>
            <w:tcW w:w="2132" w:type="dxa"/>
            <w:hideMark/>
          </w:tcPr>
          <w:p w:rsidR="00DF219C" w:rsidRPr="003A3FA2" w:rsidRDefault="00DF219C" w:rsidP="00504E7D">
            <w:pPr>
              <w:spacing w:after="0" w:line="480" w:lineRule="auto"/>
              <w:ind w:left="45"/>
              <w:jc w:val="both"/>
              <w:rPr>
                <w:rFonts w:cstheme="minorHAnsi"/>
              </w:rPr>
            </w:pPr>
            <w:r w:rsidRPr="003A3FA2">
              <w:rPr>
                <w:rFonts w:cstheme="minorHAnsi"/>
              </w:rPr>
              <w:t xml:space="preserve">- - - -- - - - - - - - - - - - </w:t>
            </w:r>
          </w:p>
          <w:p w:rsidR="00DF219C" w:rsidRPr="003A3FA2" w:rsidRDefault="00DF219C" w:rsidP="00504E7D">
            <w:pPr>
              <w:spacing w:line="480" w:lineRule="auto"/>
              <w:jc w:val="both"/>
              <w:rPr>
                <w:rFonts w:cstheme="minorHAnsi"/>
              </w:rPr>
            </w:pPr>
            <w:r w:rsidRPr="003A3FA2">
              <w:rPr>
                <w:rFonts w:cstheme="minorHAnsi"/>
              </w:rPr>
              <w:t xml:space="preserve">Presente- - - - - - - - - </w:t>
            </w:r>
          </w:p>
        </w:tc>
      </w:tr>
      <w:tr w:rsidR="00DF219C" w:rsidRPr="003A3FA2" w:rsidTr="00504E7D">
        <w:tc>
          <w:tcPr>
            <w:tcW w:w="6141" w:type="dxa"/>
          </w:tcPr>
          <w:p w:rsidR="00DF219C" w:rsidRPr="003A3FA2" w:rsidRDefault="00DF219C" w:rsidP="00504E7D">
            <w:pPr>
              <w:spacing w:line="480" w:lineRule="auto"/>
              <w:jc w:val="both"/>
              <w:rPr>
                <w:rFonts w:cstheme="minorHAnsi"/>
                <w:b/>
              </w:rPr>
            </w:pPr>
            <w:r w:rsidRPr="003A3FA2">
              <w:rPr>
                <w:rFonts w:cstheme="minorHAnsi"/>
                <w:b/>
              </w:rPr>
              <w:lastRenderedPageBreak/>
              <w:t xml:space="preserve">Licenciado Álvaro García Moreno, integrante del Consejo de la Judicatura del Estado de Tlaxcala.- - - - - - - - - - - - - - - - - - - - - - - - - </w:t>
            </w:r>
          </w:p>
        </w:tc>
        <w:tc>
          <w:tcPr>
            <w:tcW w:w="2132" w:type="dxa"/>
          </w:tcPr>
          <w:p w:rsidR="00DF219C" w:rsidRPr="003A3FA2" w:rsidRDefault="00DF219C" w:rsidP="00504E7D">
            <w:pPr>
              <w:spacing w:after="0" w:line="480" w:lineRule="auto"/>
              <w:jc w:val="both"/>
              <w:rPr>
                <w:rFonts w:cstheme="minorHAnsi"/>
              </w:rPr>
            </w:pPr>
            <w:r w:rsidRPr="003A3FA2">
              <w:rPr>
                <w:rFonts w:cstheme="minorHAnsi"/>
              </w:rPr>
              <w:t>- - - - - - - - - - - - - - - --</w:t>
            </w:r>
          </w:p>
          <w:p w:rsidR="00DF219C" w:rsidRPr="003A3FA2" w:rsidRDefault="00DF219C" w:rsidP="00504E7D">
            <w:pPr>
              <w:spacing w:after="0" w:line="480" w:lineRule="auto"/>
              <w:ind w:left="45"/>
              <w:jc w:val="both"/>
              <w:rPr>
                <w:rFonts w:cstheme="minorHAnsi"/>
              </w:rPr>
            </w:pPr>
            <w:r w:rsidRPr="003A3FA2">
              <w:rPr>
                <w:rFonts w:cstheme="minorHAnsi"/>
              </w:rPr>
              <w:t>Presente- - - - - - - - -</w:t>
            </w:r>
          </w:p>
        </w:tc>
      </w:tr>
      <w:tr w:rsidR="00DF219C" w:rsidRPr="003A3FA2" w:rsidTr="00504E7D">
        <w:tc>
          <w:tcPr>
            <w:tcW w:w="6141" w:type="dxa"/>
            <w:hideMark/>
          </w:tcPr>
          <w:p w:rsidR="00DF219C" w:rsidRPr="003A3FA2" w:rsidRDefault="00DF219C" w:rsidP="00504E7D">
            <w:pPr>
              <w:spacing w:line="480" w:lineRule="auto"/>
              <w:jc w:val="both"/>
              <w:rPr>
                <w:rFonts w:cstheme="minorHAnsi"/>
              </w:rPr>
            </w:pPr>
            <w:r w:rsidRPr="003A3FA2">
              <w:rPr>
                <w:rFonts w:cstheme="minorHAnsi"/>
                <w:b/>
              </w:rPr>
              <w:t xml:space="preserve">Doctora Mildred Murbartian Aguilar, integrante del Consejo de la Judicatura del Estado de Tlaxcala- - - - - - - - - - - - - - - - - - - - - </w:t>
            </w:r>
          </w:p>
        </w:tc>
        <w:tc>
          <w:tcPr>
            <w:tcW w:w="2132" w:type="dxa"/>
            <w:hideMark/>
          </w:tcPr>
          <w:p w:rsidR="00DF219C" w:rsidRPr="003A3FA2" w:rsidRDefault="00DF219C" w:rsidP="00504E7D">
            <w:pPr>
              <w:spacing w:after="0" w:line="480" w:lineRule="auto"/>
              <w:ind w:left="45"/>
              <w:jc w:val="both"/>
              <w:rPr>
                <w:rFonts w:cstheme="minorHAnsi"/>
              </w:rPr>
            </w:pPr>
            <w:r w:rsidRPr="003A3FA2">
              <w:rPr>
                <w:rFonts w:cstheme="minorHAnsi"/>
              </w:rPr>
              <w:t xml:space="preserve">- - - -- - - - - - - - - - - - </w:t>
            </w:r>
          </w:p>
          <w:p w:rsidR="00DF219C" w:rsidRPr="003A3FA2" w:rsidRDefault="00DF219C" w:rsidP="00504E7D">
            <w:pPr>
              <w:spacing w:line="480" w:lineRule="auto"/>
              <w:jc w:val="both"/>
              <w:rPr>
                <w:rFonts w:cstheme="minorHAnsi"/>
              </w:rPr>
            </w:pPr>
            <w:r w:rsidRPr="003A3FA2">
              <w:rPr>
                <w:rFonts w:cstheme="minorHAnsi"/>
              </w:rPr>
              <w:t xml:space="preserve">Presente- - - - - - - - - </w:t>
            </w:r>
          </w:p>
        </w:tc>
      </w:tr>
    </w:tbl>
    <w:p w:rsidR="00DF219C" w:rsidRPr="003A3FA2" w:rsidRDefault="00DF219C" w:rsidP="00DF219C">
      <w:pPr>
        <w:spacing w:line="480" w:lineRule="auto"/>
        <w:jc w:val="both"/>
        <w:rPr>
          <w:rFonts w:cstheme="minorHAnsi"/>
        </w:rPr>
      </w:pPr>
      <w:r w:rsidRPr="003A3FA2">
        <w:rPr>
          <w:rFonts w:cstheme="minorHAnsi"/>
        </w:rPr>
        <w:t xml:space="preserve">DECLARATORIA DE QUORUM. </w:t>
      </w:r>
    </w:p>
    <w:p w:rsidR="006323C4" w:rsidRPr="003A3FA2" w:rsidRDefault="00DF219C" w:rsidP="00DF219C">
      <w:pPr>
        <w:spacing w:line="480" w:lineRule="auto"/>
        <w:jc w:val="both"/>
        <w:rPr>
          <w:rFonts w:cstheme="minorHAnsi"/>
        </w:rPr>
      </w:pPr>
      <w:r w:rsidRPr="003A3FA2">
        <w:rPr>
          <w:rFonts w:cstheme="minorHAnsi"/>
          <w:b/>
        </w:rPr>
        <w:t>En uso de la palabra, el Secretario Ejecutivo dijo</w:t>
      </w:r>
      <w:r w:rsidRPr="003A3FA2">
        <w:rPr>
          <w:rFonts w:cstheme="min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3A3FA2">
        <w:rPr>
          <w:rFonts w:cstheme="minorHAnsi"/>
          <w:b/>
        </w:rPr>
        <w:t xml:space="preserve">En uso de la palabra, la Magistrada Presidenta dijo: </w:t>
      </w:r>
      <w:r w:rsidRPr="003A3FA2">
        <w:rPr>
          <w:rFonts w:cstheme="minorHAnsi"/>
        </w:rPr>
        <w:t xml:space="preserve">una vez escuchado el informe del Secretario Ejecutivo y en razón de que existe quórum legal, </w:t>
      </w:r>
      <w:r w:rsidR="009124E9" w:rsidRPr="003A3FA2">
        <w:rPr>
          <w:rFonts w:cstheme="minorHAnsi"/>
        </w:rPr>
        <w:t>se reanuda</w:t>
      </w:r>
      <w:r w:rsidRPr="003A3FA2">
        <w:rPr>
          <w:rFonts w:cstheme="minorHAnsi"/>
        </w:rPr>
        <w:t xml:space="preserve"> la presente sesión para que todos los acuerdos que se dicten, tengan la validez que en derecho les corresponde.  </w:t>
      </w:r>
      <w:r w:rsidR="006323C4" w:rsidRPr="003A3FA2">
        <w:rPr>
          <w:rFonts w:cstheme="minorHAnsi"/>
        </w:rPr>
        <w:t xml:space="preserve"> Continuamos con el punto número VI del orden del día. - - - - - - - - - - - - - - </w:t>
      </w:r>
    </w:p>
    <w:p w:rsidR="005300A5" w:rsidRPr="003A3FA2" w:rsidRDefault="00AC2F8E" w:rsidP="00AC2F8E">
      <w:pPr>
        <w:spacing w:after="0" w:line="480" w:lineRule="auto"/>
        <w:ind w:firstLine="708"/>
        <w:jc w:val="both"/>
        <w:outlineLvl w:val="0"/>
        <w:rPr>
          <w:rFonts w:cstheme="minorHAnsi"/>
          <w:b/>
        </w:rPr>
      </w:pPr>
      <w:r w:rsidRPr="003A3FA2">
        <w:rPr>
          <w:rFonts w:cstheme="minorHAnsi"/>
          <w:b/>
        </w:rPr>
        <w:t>ACUERDO VI/12/2017. O</w:t>
      </w:r>
      <w:r w:rsidRPr="003A3FA2">
        <w:rPr>
          <w:rFonts w:eastAsia="Batang" w:cstheme="minorHAnsi"/>
          <w:b/>
        </w:rPr>
        <w:t>ficio número 195/C/2017, de fecha veintiocho de febrero del año que transcurre, signado por la Licenciada Ma. de Lourdes Guadalupe Parra Carrera, Contralora del Poder Judicial del Estado, así como del escrito de fecha dieciséis de febrero del año en curso, signado por Susana Sánchez Juárez, por guardar relación entre sí. - - - - - -</w:t>
      </w:r>
    </w:p>
    <w:p w:rsidR="001D5AF9" w:rsidRPr="003A3FA2" w:rsidRDefault="00AC2F8E" w:rsidP="005300A5">
      <w:pPr>
        <w:spacing w:line="480" w:lineRule="auto"/>
        <w:jc w:val="both"/>
        <w:rPr>
          <w:rFonts w:eastAsia="Batang" w:cstheme="minorHAnsi"/>
          <w:u w:val="single"/>
        </w:rPr>
      </w:pPr>
      <w:r w:rsidRPr="003A3FA2">
        <w:rPr>
          <w:rFonts w:eastAsia="Batang" w:cstheme="minorHAnsi"/>
          <w:i/>
        </w:rPr>
        <w:t xml:space="preserve">Dada cuenta con el oficio número 195/C/2017, de fecha veintiocho de febrero del año que transcurre, </w:t>
      </w:r>
      <w:r w:rsidR="0046760F" w:rsidRPr="003A3FA2">
        <w:rPr>
          <w:rFonts w:eastAsia="Batang" w:cstheme="minorHAnsi"/>
          <w:i/>
        </w:rPr>
        <w:t xml:space="preserve">signado por la </w:t>
      </w:r>
      <w:r w:rsidRPr="003A3FA2">
        <w:rPr>
          <w:rFonts w:eastAsia="Batang" w:cstheme="minorHAnsi"/>
          <w:i/>
        </w:rPr>
        <w:t>Contralora del Poder Judicial del Estado, las cinco actas que se adjuntan al oficio en cuestión,</w:t>
      </w:r>
      <w:r w:rsidR="00505755" w:rsidRPr="003A3FA2">
        <w:rPr>
          <w:rFonts w:eastAsia="Batang" w:cstheme="minorHAnsi"/>
          <w:i/>
        </w:rPr>
        <w:t xml:space="preserve"> lista de asistencia y oficio número </w:t>
      </w:r>
      <w:r w:rsidR="001D5AF9" w:rsidRPr="003A3FA2">
        <w:rPr>
          <w:rFonts w:eastAsia="Batang" w:cstheme="minorHAnsi"/>
          <w:i/>
        </w:rPr>
        <w:t xml:space="preserve">SECJRH/244/2017, </w:t>
      </w:r>
      <w:r w:rsidRPr="003A3FA2">
        <w:rPr>
          <w:rFonts w:eastAsia="Batang" w:cstheme="minorHAnsi"/>
          <w:i/>
        </w:rPr>
        <w:t>así como con el escrito de fecha dieciséis de febrero del año en curso, signado por Susana Sánchez Juárez, por guardar relación entre sí</w:t>
      </w:r>
      <w:r w:rsidR="007576E0" w:rsidRPr="003A3FA2">
        <w:rPr>
          <w:rFonts w:eastAsia="Batang" w:cstheme="minorHAnsi"/>
          <w:i/>
        </w:rPr>
        <w:t xml:space="preserve">. </w:t>
      </w:r>
      <w:r w:rsidR="001D5AF9" w:rsidRPr="003A3FA2">
        <w:rPr>
          <w:rFonts w:eastAsia="Batang" w:cstheme="minorHAnsi"/>
          <w:i/>
        </w:rPr>
        <w:t xml:space="preserve">Del análisis </w:t>
      </w:r>
      <w:r w:rsidR="005D133F" w:rsidRPr="003A3FA2">
        <w:rPr>
          <w:rFonts w:eastAsia="Batang" w:cstheme="minorHAnsi"/>
          <w:i/>
        </w:rPr>
        <w:t xml:space="preserve">al oficio </w:t>
      </w:r>
      <w:r w:rsidR="007576E0" w:rsidRPr="003A3FA2">
        <w:rPr>
          <w:rFonts w:eastAsia="Batang" w:cstheme="minorHAnsi"/>
          <w:i/>
        </w:rPr>
        <w:t>195/C/2017</w:t>
      </w:r>
      <w:r w:rsidR="005D133F" w:rsidRPr="003A3FA2">
        <w:rPr>
          <w:rFonts w:eastAsia="Batang" w:cstheme="minorHAnsi"/>
          <w:i/>
        </w:rPr>
        <w:t xml:space="preserve"> de fecha </w:t>
      </w:r>
      <w:r w:rsidR="007576E0" w:rsidRPr="003A3FA2">
        <w:rPr>
          <w:rFonts w:eastAsia="Batang" w:cstheme="minorHAnsi"/>
          <w:i/>
        </w:rPr>
        <w:t xml:space="preserve"> veintiocho de febrero de dos mil  diecisiete, signado</w:t>
      </w:r>
      <w:r w:rsidR="005D133F" w:rsidRPr="003A3FA2">
        <w:rPr>
          <w:rFonts w:eastAsia="Batang" w:cstheme="minorHAnsi"/>
          <w:i/>
        </w:rPr>
        <w:t xml:space="preserve"> por la Licenciada Ma. de Lourdes Gu</w:t>
      </w:r>
      <w:r w:rsidR="007576E0" w:rsidRPr="003A3FA2">
        <w:rPr>
          <w:rFonts w:eastAsia="Batang" w:cstheme="minorHAnsi"/>
          <w:i/>
        </w:rPr>
        <w:t>adalupe Parra Carrera, C</w:t>
      </w:r>
      <w:r w:rsidR="005D133F" w:rsidRPr="003A3FA2">
        <w:rPr>
          <w:rFonts w:eastAsia="Batang" w:cstheme="minorHAnsi"/>
          <w:i/>
        </w:rPr>
        <w:t xml:space="preserve">ontralora del Poder Judicial  del Estado de Tlaxcala, y de las documentales que se anexan al mismo consistentes en el acta </w:t>
      </w:r>
      <w:r w:rsidR="007576E0" w:rsidRPr="003A3FA2">
        <w:rPr>
          <w:rFonts w:eastAsia="Batang" w:cstheme="minorHAnsi"/>
          <w:i/>
        </w:rPr>
        <w:t xml:space="preserve">administrativa </w:t>
      </w:r>
      <w:r w:rsidR="005D133F" w:rsidRPr="003A3FA2">
        <w:rPr>
          <w:rFonts w:eastAsia="Batang" w:cstheme="minorHAnsi"/>
          <w:i/>
        </w:rPr>
        <w:t xml:space="preserve">de fecha </w:t>
      </w:r>
      <w:r w:rsidR="007576E0" w:rsidRPr="003A3FA2">
        <w:rPr>
          <w:rFonts w:eastAsia="Batang" w:cstheme="minorHAnsi"/>
          <w:i/>
        </w:rPr>
        <w:t xml:space="preserve">veintitrés de febrero de dos mil  diecisiete, </w:t>
      </w:r>
      <w:r w:rsidR="005D133F" w:rsidRPr="003A3FA2">
        <w:rPr>
          <w:rFonts w:eastAsia="Batang" w:cstheme="minorHAnsi"/>
          <w:i/>
        </w:rPr>
        <w:t>levantada por la citada contralora, en cumplimiento a lo dispuesto en el artículo 35 de la Ley Laboral de los Servidores públicos del Estado de Tlaxcala y sus Municipio, y en su carácter de jefa inmedia</w:t>
      </w:r>
      <w:r w:rsidR="007576E0" w:rsidRPr="003A3FA2">
        <w:rPr>
          <w:rFonts w:eastAsia="Batang" w:cstheme="minorHAnsi"/>
          <w:i/>
        </w:rPr>
        <w:t>ta, en la que hace constar con l</w:t>
      </w:r>
      <w:r w:rsidR="005D133F" w:rsidRPr="003A3FA2">
        <w:rPr>
          <w:rFonts w:eastAsia="Batang" w:cstheme="minorHAnsi"/>
          <w:i/>
        </w:rPr>
        <w:t>as formalidades de le</w:t>
      </w:r>
      <w:r w:rsidR="007576E0" w:rsidRPr="003A3FA2">
        <w:rPr>
          <w:rFonts w:eastAsia="Batang" w:cstheme="minorHAnsi"/>
          <w:i/>
        </w:rPr>
        <w:t>y,</w:t>
      </w:r>
      <w:r w:rsidR="005D133F" w:rsidRPr="003A3FA2">
        <w:rPr>
          <w:rFonts w:eastAsia="Batang" w:cstheme="minorHAnsi"/>
          <w:i/>
        </w:rPr>
        <w:t xml:space="preserve"> que la C. Susana Sánchez Juárez, quien se d</w:t>
      </w:r>
      <w:r w:rsidR="007576E0" w:rsidRPr="003A3FA2">
        <w:rPr>
          <w:rFonts w:eastAsia="Batang" w:cstheme="minorHAnsi"/>
          <w:i/>
        </w:rPr>
        <w:t xml:space="preserve">esempeña </w:t>
      </w:r>
      <w:r w:rsidR="005D133F" w:rsidRPr="003A3FA2">
        <w:rPr>
          <w:rFonts w:eastAsia="Batang" w:cstheme="minorHAnsi"/>
          <w:i/>
        </w:rPr>
        <w:t>como mecanógrafa interina</w:t>
      </w:r>
      <w:r w:rsidR="007576E0" w:rsidRPr="003A3FA2">
        <w:rPr>
          <w:rFonts w:eastAsia="Batang" w:cstheme="minorHAnsi"/>
          <w:i/>
        </w:rPr>
        <w:t xml:space="preserve"> adscrita a la Contraloría del Poder J</w:t>
      </w:r>
      <w:r w:rsidR="005D133F" w:rsidRPr="003A3FA2">
        <w:rPr>
          <w:rFonts w:eastAsia="Batang" w:cstheme="minorHAnsi"/>
          <w:i/>
        </w:rPr>
        <w:t>udicial</w:t>
      </w:r>
      <w:r w:rsidR="001D5AF9" w:rsidRPr="003A3FA2">
        <w:rPr>
          <w:rFonts w:eastAsia="Batang" w:cstheme="minorHAnsi"/>
          <w:i/>
        </w:rPr>
        <w:t xml:space="preserve"> no asistió a laborar los días dieciséis, diecisiete, veinte y veintiuno de febrero del dos mil diecisiete</w:t>
      </w:r>
      <w:r w:rsidR="007576E0" w:rsidRPr="003A3FA2">
        <w:rPr>
          <w:rFonts w:eastAsia="Batang" w:cstheme="minorHAnsi"/>
          <w:i/>
        </w:rPr>
        <w:t>,</w:t>
      </w:r>
      <w:r w:rsidR="001D5AF9" w:rsidRPr="003A3FA2">
        <w:rPr>
          <w:rFonts w:eastAsia="Batang" w:cstheme="minorHAnsi"/>
          <w:i/>
        </w:rPr>
        <w:t xml:space="preserve"> así como las actas levantadas en esas fecha, en las que se hace constar su inasistencia a laborar; copia certificada de lista de asistencia del personal adscrito a </w:t>
      </w:r>
      <w:r w:rsidR="007576E0" w:rsidRPr="003A3FA2">
        <w:rPr>
          <w:rFonts w:eastAsia="Batang" w:cstheme="minorHAnsi"/>
          <w:i/>
        </w:rPr>
        <w:t xml:space="preserve">la </w:t>
      </w:r>
      <w:r w:rsidR="007576E0" w:rsidRPr="003A3FA2">
        <w:rPr>
          <w:rFonts w:eastAsia="Batang" w:cstheme="minorHAnsi"/>
          <w:i/>
        </w:rPr>
        <w:lastRenderedPageBreak/>
        <w:t>T</w:t>
      </w:r>
      <w:r w:rsidR="001D5AF9" w:rsidRPr="003A3FA2">
        <w:rPr>
          <w:rFonts w:eastAsia="Batang" w:cstheme="minorHAnsi"/>
          <w:i/>
        </w:rPr>
        <w:t>esorería del Poder Judicial del Estado de Tlaxcala, de</w:t>
      </w:r>
      <w:r w:rsidR="007576E0" w:rsidRPr="003A3FA2">
        <w:rPr>
          <w:rFonts w:eastAsia="Batang" w:cstheme="minorHAnsi"/>
          <w:i/>
        </w:rPr>
        <w:t xml:space="preserve"> </w:t>
      </w:r>
      <w:r w:rsidR="001D5AF9" w:rsidRPr="003A3FA2">
        <w:rPr>
          <w:rFonts w:eastAsia="Batang" w:cstheme="minorHAnsi"/>
          <w:i/>
        </w:rPr>
        <w:t>l</w:t>
      </w:r>
      <w:r w:rsidR="007576E0" w:rsidRPr="003A3FA2">
        <w:rPr>
          <w:rFonts w:eastAsia="Batang" w:cstheme="minorHAnsi"/>
          <w:i/>
        </w:rPr>
        <w:t>as</w:t>
      </w:r>
      <w:r w:rsidR="001D5AF9" w:rsidRPr="003A3FA2">
        <w:rPr>
          <w:rFonts w:eastAsia="Batang" w:cstheme="minorHAnsi"/>
          <w:i/>
        </w:rPr>
        <w:t xml:space="preserve"> que se advierte que la C. Susana Sánchez Juárez</w:t>
      </w:r>
      <w:r w:rsidR="007576E0" w:rsidRPr="003A3FA2">
        <w:rPr>
          <w:rFonts w:eastAsia="Batang" w:cstheme="minorHAnsi"/>
          <w:i/>
        </w:rPr>
        <w:t>,</w:t>
      </w:r>
      <w:r w:rsidR="001D5AF9" w:rsidRPr="003A3FA2">
        <w:rPr>
          <w:rFonts w:eastAsia="Batang" w:cstheme="minorHAnsi"/>
          <w:i/>
        </w:rPr>
        <w:t xml:space="preserve"> quien se desempeña como mecanógrafa interina adscrita </w:t>
      </w:r>
      <w:r w:rsidR="007576E0" w:rsidRPr="003A3FA2">
        <w:rPr>
          <w:rFonts w:eastAsia="Batang" w:cstheme="minorHAnsi"/>
          <w:i/>
        </w:rPr>
        <w:t>a la C</w:t>
      </w:r>
      <w:r w:rsidR="001D5AF9" w:rsidRPr="003A3FA2">
        <w:rPr>
          <w:rFonts w:eastAsia="Batang" w:cstheme="minorHAnsi"/>
          <w:i/>
        </w:rPr>
        <w:t>ontraloría</w:t>
      </w:r>
      <w:r w:rsidR="007576E0" w:rsidRPr="003A3FA2">
        <w:rPr>
          <w:rFonts w:eastAsia="Batang" w:cstheme="minorHAnsi"/>
          <w:i/>
        </w:rPr>
        <w:t>,</w:t>
      </w:r>
      <w:r w:rsidR="001D5AF9" w:rsidRPr="003A3FA2">
        <w:rPr>
          <w:rFonts w:eastAsia="Batang" w:cstheme="minorHAnsi"/>
          <w:i/>
        </w:rPr>
        <w:t xml:space="preserve"> </w:t>
      </w:r>
      <w:r w:rsidR="00E22A36" w:rsidRPr="003A3FA2">
        <w:rPr>
          <w:rFonts w:eastAsia="Batang" w:cstheme="minorHAnsi"/>
          <w:i/>
        </w:rPr>
        <w:t>no firmó el</w:t>
      </w:r>
      <w:r w:rsidR="001D5AF9" w:rsidRPr="003A3FA2">
        <w:rPr>
          <w:rFonts w:eastAsia="Batang" w:cstheme="minorHAnsi"/>
          <w:i/>
        </w:rPr>
        <w:t xml:space="preserve"> registro de asistencia</w:t>
      </w:r>
      <w:r w:rsidR="00E22A36" w:rsidRPr="003A3FA2">
        <w:rPr>
          <w:rFonts w:eastAsia="Batang" w:cstheme="minorHAnsi"/>
          <w:i/>
        </w:rPr>
        <w:t xml:space="preserve"> los días dieciséis, diecisiete, veinte y veintiuno de febrero del dos mil diecisiete</w:t>
      </w:r>
      <w:r w:rsidR="001D5AF9" w:rsidRPr="003A3FA2">
        <w:rPr>
          <w:rFonts w:eastAsia="Batang" w:cstheme="minorHAnsi"/>
          <w:i/>
        </w:rPr>
        <w:t>, asimismo con el acuse de recibo del oficio SECJR</w:t>
      </w:r>
      <w:r w:rsidR="00E22A36" w:rsidRPr="003A3FA2">
        <w:rPr>
          <w:rFonts w:eastAsia="Batang" w:cstheme="minorHAnsi"/>
          <w:i/>
        </w:rPr>
        <w:t>H/244/207, signado por el S</w:t>
      </w:r>
      <w:r w:rsidR="001D5AF9" w:rsidRPr="003A3FA2">
        <w:rPr>
          <w:rFonts w:eastAsia="Batang" w:cstheme="minorHAnsi"/>
          <w:i/>
        </w:rPr>
        <w:t xml:space="preserve">ecretario </w:t>
      </w:r>
      <w:r w:rsidR="00E22A36" w:rsidRPr="003A3FA2">
        <w:rPr>
          <w:rFonts w:eastAsia="Batang" w:cstheme="minorHAnsi"/>
          <w:i/>
        </w:rPr>
        <w:t>E</w:t>
      </w:r>
      <w:r w:rsidR="001D5AF9" w:rsidRPr="003A3FA2">
        <w:rPr>
          <w:rFonts w:eastAsia="Batang" w:cstheme="minorHAnsi"/>
          <w:i/>
        </w:rPr>
        <w:t>jecutivo del Consejo de la Judicatura</w:t>
      </w:r>
      <w:r w:rsidR="00E22A36" w:rsidRPr="003A3FA2">
        <w:rPr>
          <w:rFonts w:eastAsia="Batang" w:cstheme="minorHAnsi"/>
          <w:i/>
        </w:rPr>
        <w:t>,</w:t>
      </w:r>
      <w:r w:rsidR="001D5AF9" w:rsidRPr="003A3FA2">
        <w:rPr>
          <w:rFonts w:eastAsia="Batang" w:cstheme="minorHAnsi"/>
          <w:i/>
        </w:rPr>
        <w:t xml:space="preserve"> mediante el cual se le informó a la C. Susana Sánche</w:t>
      </w:r>
      <w:r w:rsidR="00E22A36" w:rsidRPr="003A3FA2">
        <w:rPr>
          <w:rFonts w:eastAsia="Batang" w:cstheme="minorHAnsi"/>
          <w:i/>
        </w:rPr>
        <w:t>z Juárez que la licencia sin go</w:t>
      </w:r>
      <w:r w:rsidR="001D5AF9" w:rsidRPr="003A3FA2">
        <w:rPr>
          <w:rFonts w:eastAsia="Batang" w:cstheme="minorHAnsi"/>
          <w:i/>
        </w:rPr>
        <w:t xml:space="preserve">ce de sueldo solicitada para separarse de su cargo por el período comprendido del dieciséis de febrero al dieciséis de mayo del año en curso, se le autorizaría una vez que concluyera el </w:t>
      </w:r>
      <w:r w:rsidR="00E22A36" w:rsidRPr="003A3FA2">
        <w:rPr>
          <w:rFonts w:eastAsia="Batang" w:cstheme="minorHAnsi"/>
          <w:i/>
        </w:rPr>
        <w:t xml:space="preserve">trabajo que le fue asignado, consistente en el </w:t>
      </w:r>
      <w:r w:rsidR="001D5AF9" w:rsidRPr="003A3FA2">
        <w:rPr>
          <w:rFonts w:eastAsia="Batang" w:cstheme="minorHAnsi"/>
          <w:i/>
        </w:rPr>
        <w:t>proyecto de regularización de</w:t>
      </w:r>
      <w:r w:rsidR="00E22A36" w:rsidRPr="003A3FA2">
        <w:rPr>
          <w:rFonts w:eastAsia="Batang" w:cstheme="minorHAnsi"/>
          <w:i/>
        </w:rPr>
        <w:t>l</w:t>
      </w:r>
      <w:r w:rsidR="001D5AF9" w:rsidRPr="003A3FA2">
        <w:rPr>
          <w:rFonts w:eastAsia="Batang" w:cstheme="minorHAnsi"/>
          <w:i/>
        </w:rPr>
        <w:t xml:space="preserve"> inventario de bienes </w:t>
      </w:r>
      <w:r w:rsidR="00E22A36" w:rsidRPr="003A3FA2">
        <w:rPr>
          <w:rFonts w:eastAsia="Batang" w:cstheme="minorHAnsi"/>
          <w:i/>
        </w:rPr>
        <w:t xml:space="preserve">muebles, </w:t>
      </w:r>
      <w:r w:rsidR="001D5AF9" w:rsidRPr="003A3FA2">
        <w:rPr>
          <w:rFonts w:eastAsia="Batang" w:cstheme="minorHAnsi"/>
          <w:i/>
        </w:rPr>
        <w:t>cuyo origi</w:t>
      </w:r>
      <w:r w:rsidR="00E22A36" w:rsidRPr="003A3FA2">
        <w:rPr>
          <w:rFonts w:eastAsia="Batang" w:cstheme="minorHAnsi"/>
          <w:i/>
        </w:rPr>
        <w:t>nal obra en los archivos de la Secretario Ejecutiva de este C</w:t>
      </w:r>
      <w:r w:rsidR="001D5AF9" w:rsidRPr="003A3FA2">
        <w:rPr>
          <w:rFonts w:eastAsia="Batang" w:cstheme="minorHAnsi"/>
          <w:i/>
        </w:rPr>
        <w:t xml:space="preserve">onsejo, se concluye </w:t>
      </w:r>
      <w:r w:rsidR="00E22A36" w:rsidRPr="003A3FA2">
        <w:rPr>
          <w:rFonts w:eastAsia="Batang" w:cstheme="minorHAnsi"/>
          <w:i/>
        </w:rPr>
        <w:t xml:space="preserve">que la C. Susana Sánchez Juárez, quien </w:t>
      </w:r>
      <w:r w:rsidR="001D5AF9" w:rsidRPr="003A3FA2">
        <w:rPr>
          <w:rFonts w:eastAsia="Batang" w:cstheme="minorHAnsi"/>
          <w:i/>
        </w:rPr>
        <w:t>se desempeña como mecanógrafa interina adscrita a la Contraloría del Poder Judicial del Estado de Tlaxcala, con una jornada laborar de lunes a viernes de las ocho a las quince horas, ha faltado a laborar de manera injustificada por más de tres días, actualizándose la causal de terminación de la relación laboral con la C. Susana Sá</w:t>
      </w:r>
      <w:r w:rsidR="00E22A36" w:rsidRPr="003A3FA2">
        <w:rPr>
          <w:rFonts w:eastAsia="Batang" w:cstheme="minorHAnsi"/>
          <w:i/>
        </w:rPr>
        <w:t>nchez Juárez, a partir de esta f</w:t>
      </w:r>
      <w:r w:rsidR="001D5AF9" w:rsidRPr="003A3FA2">
        <w:rPr>
          <w:rFonts w:eastAsia="Batang" w:cstheme="minorHAnsi"/>
          <w:i/>
        </w:rPr>
        <w:t>echa</w:t>
      </w:r>
      <w:r w:rsidR="00E22A36" w:rsidRPr="003A3FA2">
        <w:rPr>
          <w:rFonts w:eastAsia="Batang" w:cstheme="minorHAnsi"/>
          <w:i/>
        </w:rPr>
        <w:t xml:space="preserve">, por lo que </w:t>
      </w:r>
      <w:r w:rsidR="001D5AF9" w:rsidRPr="003A3FA2">
        <w:rPr>
          <w:rFonts w:eastAsia="Batang" w:cstheme="minorHAnsi"/>
          <w:i/>
        </w:rPr>
        <w:t>se instruye a</w:t>
      </w:r>
      <w:r w:rsidR="00E22A36" w:rsidRPr="003A3FA2">
        <w:rPr>
          <w:rFonts w:eastAsia="Batang" w:cstheme="minorHAnsi"/>
          <w:i/>
        </w:rPr>
        <w:t>l área jurídica del Tribunal Superior de  Justicia del Estado</w:t>
      </w:r>
      <w:r w:rsidR="001D5AF9" w:rsidRPr="003A3FA2">
        <w:rPr>
          <w:rFonts w:eastAsia="Batang" w:cstheme="minorHAnsi"/>
          <w:i/>
        </w:rPr>
        <w:t xml:space="preserve"> </w:t>
      </w:r>
      <w:r w:rsidR="00E22A36" w:rsidRPr="003A3FA2">
        <w:rPr>
          <w:rFonts w:eastAsia="Batang" w:cstheme="minorHAnsi"/>
          <w:i/>
        </w:rPr>
        <w:t>p</w:t>
      </w:r>
      <w:r w:rsidR="001D5AF9" w:rsidRPr="003A3FA2">
        <w:rPr>
          <w:rFonts w:eastAsia="Batang" w:cstheme="minorHAnsi"/>
          <w:i/>
        </w:rPr>
        <w:t>ara que dentro del término que establece el penúltimo párrafo del artículo 35 de la Ley Laboral Burocrática Local, informe dicha terminación al Tribunal  de Conciliación y Arbitraje del Estado de Tlaxcala, para que dicha autoridad lo haga del conocimiento de la servidora pública en su domicilio particular</w:t>
      </w:r>
      <w:r w:rsidR="00CB57DE" w:rsidRPr="003A3FA2">
        <w:rPr>
          <w:rFonts w:eastAsia="Batang" w:cstheme="minorHAnsi"/>
          <w:i/>
        </w:rPr>
        <w:t xml:space="preserve">. </w:t>
      </w:r>
      <w:r w:rsidR="00CB57DE" w:rsidRPr="003A3FA2">
        <w:rPr>
          <w:rFonts w:eastAsia="Batang" w:cstheme="minorHAnsi"/>
          <w:u w:val="single"/>
        </w:rPr>
        <w:t xml:space="preserve">APROBADO POR </w:t>
      </w:r>
      <w:r w:rsidR="0046760F" w:rsidRPr="003A3FA2">
        <w:rPr>
          <w:rFonts w:eastAsia="Batang" w:cstheme="minorHAnsi"/>
          <w:u w:val="single"/>
        </w:rPr>
        <w:t>UNANIMIDAD</w:t>
      </w:r>
      <w:r w:rsidR="00CB57DE" w:rsidRPr="003A3FA2">
        <w:rPr>
          <w:rFonts w:eastAsia="Batang" w:cstheme="minorHAnsi"/>
          <w:u w:val="single"/>
        </w:rPr>
        <w:t xml:space="preserve"> DE VOTOS</w:t>
      </w:r>
      <w:r w:rsidR="002001E5" w:rsidRPr="003A3FA2">
        <w:rPr>
          <w:rFonts w:eastAsia="Batang" w:cstheme="minorHAnsi"/>
          <w:u w:val="single"/>
        </w:rPr>
        <w:t xml:space="preserve">.  </w:t>
      </w:r>
      <w:r w:rsidR="002001E5" w:rsidRPr="003A3FA2">
        <w:rPr>
          <w:rFonts w:eastAsia="Batang" w:cstheme="minorHAnsi"/>
        </w:rPr>
        <w:t xml:space="preserve">- - - - - - - - - - - - - - - - - - - - - - - - - - - - - </w:t>
      </w:r>
      <w:r w:rsidR="002001E5" w:rsidRPr="003A3FA2">
        <w:rPr>
          <w:rFonts w:eastAsia="Batang" w:cstheme="minorHAnsi"/>
          <w:u w:val="single"/>
        </w:rPr>
        <w:t xml:space="preserve"> </w:t>
      </w:r>
    </w:p>
    <w:p w:rsidR="00E2107E" w:rsidRPr="003A3FA2" w:rsidRDefault="00E2107E" w:rsidP="00E2107E">
      <w:pPr>
        <w:pStyle w:val="NormalWeb"/>
        <w:spacing w:before="0" w:beforeAutospacing="0" w:after="0" w:afterAutospacing="0" w:line="480" w:lineRule="auto"/>
        <w:ind w:firstLine="708"/>
        <w:jc w:val="both"/>
        <w:rPr>
          <w:rFonts w:asciiTheme="minorHAnsi" w:eastAsia="Batang" w:hAnsiTheme="minorHAnsi" w:cstheme="minorHAnsi"/>
          <w:sz w:val="22"/>
          <w:szCs w:val="22"/>
        </w:rPr>
      </w:pPr>
      <w:r w:rsidRPr="003A3FA2">
        <w:rPr>
          <w:rFonts w:asciiTheme="minorHAnsi" w:hAnsiTheme="minorHAnsi" w:cstheme="minorHAnsi"/>
          <w:b/>
          <w:sz w:val="22"/>
          <w:szCs w:val="22"/>
        </w:rPr>
        <w:t>ACUERDO VII/12/2017. A</w:t>
      </w:r>
      <w:r w:rsidRPr="003A3FA2">
        <w:rPr>
          <w:rFonts w:asciiTheme="minorHAnsi" w:eastAsia="Batang" w:hAnsiTheme="minorHAnsi" w:cstheme="minorHAnsi"/>
          <w:b/>
          <w:sz w:val="22"/>
          <w:szCs w:val="22"/>
        </w:rPr>
        <w:t xml:space="preserve">dscripción y readscripción de personal diverso del Poder Judicial del Estado. - - - - - - - - - - - - - - - - - - - - - - - - - - - - - - - - - - - - - - - - - - - - - - - - - - - - - - - -  </w:t>
      </w:r>
    </w:p>
    <w:p w:rsidR="00E2107E" w:rsidRPr="003A3FA2" w:rsidRDefault="00E2107E" w:rsidP="00E2107E">
      <w:pPr>
        <w:pStyle w:val="NormalWeb"/>
        <w:spacing w:before="0" w:beforeAutospacing="0" w:after="0" w:afterAutospacing="0" w:line="480" w:lineRule="auto"/>
        <w:jc w:val="both"/>
        <w:rPr>
          <w:rFonts w:asciiTheme="minorHAnsi" w:eastAsia="Batang" w:hAnsiTheme="minorHAnsi" w:cstheme="minorHAnsi"/>
          <w:i/>
          <w:sz w:val="22"/>
          <w:szCs w:val="22"/>
        </w:rPr>
      </w:pPr>
      <w:r w:rsidRPr="003A3FA2">
        <w:rPr>
          <w:rFonts w:asciiTheme="minorHAnsi" w:eastAsia="Batang" w:hAnsiTheme="minorHAnsi" w:cstheme="minorHAnsi"/>
          <w:i/>
          <w:sz w:val="22"/>
          <w:szCs w:val="22"/>
        </w:rPr>
        <w:t>Dada cuenta con las propuestas de adscripción y readscripción, con fundamento en lo que establece el artículo 67 de la Ley Orgánica del Poder Judicial del Estado, se determina autorizar las siguientes:</w:t>
      </w:r>
    </w:p>
    <w:p w:rsidR="00C33EFF" w:rsidRPr="003A3FA2" w:rsidRDefault="00E2107E" w:rsidP="00A133A9">
      <w:pPr>
        <w:spacing w:line="480" w:lineRule="auto"/>
        <w:jc w:val="both"/>
        <w:rPr>
          <w:rFonts w:eastAsia="Batang" w:cstheme="minorHAnsi"/>
        </w:rPr>
      </w:pPr>
      <w:r w:rsidRPr="003A3FA2">
        <w:rPr>
          <w:rFonts w:eastAsia="Batang" w:cstheme="minorHAnsi"/>
        </w:rPr>
        <w:t xml:space="preserve">1.- </w:t>
      </w:r>
      <w:r w:rsidR="00106544" w:rsidRPr="003A3FA2">
        <w:rPr>
          <w:rFonts w:eastAsia="Batang" w:cstheme="minorHAnsi"/>
        </w:rPr>
        <w:t>Con motivo de la licencia media número</w:t>
      </w:r>
      <w:r w:rsidRPr="003A3FA2">
        <w:rPr>
          <w:rFonts w:eastAsia="Batang" w:cstheme="minorHAnsi"/>
        </w:rPr>
        <w:t xml:space="preserve"> 3873, en favor de la Licenciada Cuevas Meneses Miriam Dolores Laura, Secretaria de Acuerdos </w:t>
      </w:r>
      <w:r w:rsidR="00E22A36" w:rsidRPr="003A3FA2">
        <w:rPr>
          <w:rFonts w:eastAsia="Batang" w:cstheme="minorHAnsi"/>
        </w:rPr>
        <w:t>del Juzgado de Ejecución Especializado en la Impartición de Justicia para Adolescentes y Asistente de sala y Asistente de audiencias del Juzgado del Sistema Penal Acusatorio y Oral Especializado en Adolescentes del Estado de Tlaxcala de Jurisdicción Mixta</w:t>
      </w:r>
      <w:r w:rsidR="00106544" w:rsidRPr="003A3FA2">
        <w:rPr>
          <w:rFonts w:eastAsia="Batang" w:cstheme="minorHAnsi"/>
        </w:rPr>
        <w:t xml:space="preserve">, </w:t>
      </w:r>
      <w:r w:rsidR="004A79C5" w:rsidRPr="003A3FA2">
        <w:rPr>
          <w:rFonts w:eastAsia="Batang" w:cstheme="minorHAnsi"/>
        </w:rPr>
        <w:t xml:space="preserve">se faculta a la Licenciada Teresa Jiménez Vázquez para que cubra la Licencia de la </w:t>
      </w:r>
      <w:r w:rsidR="00A133A9" w:rsidRPr="003A3FA2">
        <w:rPr>
          <w:rFonts w:eastAsia="Batang" w:cstheme="minorHAnsi"/>
        </w:rPr>
        <w:t xml:space="preserve">Licenciada Cuevas Meneses Miriam Dolores Laura, </w:t>
      </w:r>
      <w:r w:rsidR="00106544" w:rsidRPr="003A3FA2">
        <w:rPr>
          <w:rFonts w:eastAsia="Batang" w:cstheme="minorHAnsi"/>
        </w:rPr>
        <w:t xml:space="preserve">se informe a la administradora de la Sala de Sánchez Piedras que será responsable de la administración de los asuntos en materia de adolescentes del sistema penal acusatorio mientras dure la licencia </w:t>
      </w:r>
      <w:r w:rsidR="00106544" w:rsidRPr="003A3FA2">
        <w:rPr>
          <w:rFonts w:eastAsia="Batang" w:cstheme="minorHAnsi"/>
        </w:rPr>
        <w:lastRenderedPageBreak/>
        <w:t xml:space="preserve">de cuenta. En </w:t>
      </w:r>
      <w:r w:rsidR="00A133A9" w:rsidRPr="003A3FA2">
        <w:rPr>
          <w:rFonts w:eastAsia="Batang" w:cstheme="minorHAnsi"/>
        </w:rPr>
        <w:t>consecuencia</w:t>
      </w:r>
      <w:r w:rsidR="00106544" w:rsidRPr="003A3FA2">
        <w:rPr>
          <w:rFonts w:eastAsia="Batang" w:cstheme="minorHAnsi"/>
        </w:rPr>
        <w:t xml:space="preserve"> de esta determinación</w:t>
      </w:r>
      <w:r w:rsidR="00343ABC" w:rsidRPr="003A3FA2">
        <w:rPr>
          <w:rFonts w:eastAsia="Batang" w:cstheme="minorHAnsi"/>
        </w:rPr>
        <w:t>,</w:t>
      </w:r>
      <w:r w:rsidR="00106544" w:rsidRPr="003A3FA2">
        <w:rPr>
          <w:rFonts w:eastAsia="Batang" w:cstheme="minorHAnsi"/>
        </w:rPr>
        <w:t xml:space="preserve"> se confirma la readscripción de</w:t>
      </w:r>
      <w:r w:rsidR="009124E9" w:rsidRPr="003A3FA2">
        <w:rPr>
          <w:rFonts w:eastAsia="Batang" w:cstheme="minorHAnsi"/>
        </w:rPr>
        <w:t>l Licenciado Ranfery Reyes Serr</w:t>
      </w:r>
      <w:r w:rsidR="00106544" w:rsidRPr="003A3FA2">
        <w:rPr>
          <w:rFonts w:eastAsia="Batang" w:cstheme="minorHAnsi"/>
        </w:rPr>
        <w:t>ato a la Secretaría Ejecutiva</w:t>
      </w:r>
      <w:r w:rsidR="00343ABC" w:rsidRPr="003A3FA2">
        <w:rPr>
          <w:rFonts w:eastAsia="Batang" w:cstheme="minorHAnsi"/>
        </w:rPr>
        <w:t>,</w:t>
      </w:r>
      <w:r w:rsidR="00BC68E0" w:rsidRPr="003A3FA2">
        <w:rPr>
          <w:rFonts w:eastAsia="Batang" w:cstheme="minorHAnsi"/>
        </w:rPr>
        <w:t xml:space="preserve"> co</w:t>
      </w:r>
      <w:r w:rsidR="00343ABC" w:rsidRPr="003A3FA2">
        <w:rPr>
          <w:rFonts w:eastAsia="Batang" w:cstheme="minorHAnsi"/>
        </w:rPr>
        <w:t>n</w:t>
      </w:r>
      <w:r w:rsidR="00BC68E0" w:rsidRPr="003A3FA2">
        <w:rPr>
          <w:rFonts w:eastAsia="Batang" w:cstheme="minorHAnsi"/>
        </w:rPr>
        <w:t xml:space="preserve"> su misma </w:t>
      </w:r>
      <w:r w:rsidR="00A133A9" w:rsidRPr="003A3FA2">
        <w:rPr>
          <w:rFonts w:eastAsia="Batang" w:cstheme="minorHAnsi"/>
        </w:rPr>
        <w:t>categoría y sueldo</w:t>
      </w:r>
      <w:r w:rsidR="00343ABC" w:rsidRPr="003A3FA2">
        <w:rPr>
          <w:rFonts w:eastAsia="Batang" w:cstheme="minorHAnsi"/>
        </w:rPr>
        <w:t>, en auxilio a las funciones de la Comisión de Disciplina del Consejo de la Judicatura del Estado.-</w:t>
      </w:r>
      <w:r w:rsidR="00A133A9" w:rsidRPr="003A3FA2">
        <w:rPr>
          <w:rFonts w:eastAsia="Batang" w:cstheme="minorHAnsi"/>
        </w:rPr>
        <w:t xml:space="preserve"> </w:t>
      </w:r>
    </w:p>
    <w:p w:rsidR="00132E9C" w:rsidRPr="003A3FA2" w:rsidRDefault="00132E9C" w:rsidP="00A133A9">
      <w:pPr>
        <w:spacing w:line="480" w:lineRule="auto"/>
        <w:jc w:val="both"/>
        <w:rPr>
          <w:rFonts w:eastAsia="Batang" w:cstheme="minorHAnsi"/>
        </w:rPr>
      </w:pPr>
      <w:r w:rsidRPr="003A3FA2">
        <w:rPr>
          <w:rFonts w:eastAsia="Batang" w:cstheme="minorHAnsi"/>
        </w:rPr>
        <w:t xml:space="preserve">2. Con motivo de la licencia médica </w:t>
      </w:r>
      <w:r w:rsidR="00343ABC" w:rsidRPr="003A3FA2">
        <w:rPr>
          <w:rFonts w:eastAsia="Batang" w:cstheme="minorHAnsi"/>
        </w:rPr>
        <w:t xml:space="preserve">por gravidez </w:t>
      </w:r>
      <w:r w:rsidRPr="003A3FA2">
        <w:rPr>
          <w:rFonts w:eastAsia="Batang" w:cstheme="minorHAnsi"/>
        </w:rPr>
        <w:t xml:space="preserve">número 3878, en favor de la Licenciada Jazmín Lima Cruz, Oficial de Partes </w:t>
      </w:r>
      <w:r w:rsidR="00343ABC" w:rsidRPr="003A3FA2">
        <w:rPr>
          <w:rFonts w:eastAsia="Batang" w:cstheme="minorHAnsi"/>
        </w:rPr>
        <w:t xml:space="preserve">interina </w:t>
      </w:r>
      <w:r w:rsidR="00F645B9" w:rsidRPr="003A3FA2">
        <w:rPr>
          <w:rFonts w:eastAsia="Batang" w:cstheme="minorHAnsi"/>
        </w:rPr>
        <w:t>adscrita al</w:t>
      </w:r>
      <w:r w:rsidRPr="003A3FA2">
        <w:rPr>
          <w:rFonts w:eastAsia="Batang" w:cstheme="minorHAnsi"/>
        </w:rPr>
        <w:t xml:space="preserve"> Juzgado Civil del Distrito Judicial de Juárez, </w:t>
      </w:r>
      <w:r w:rsidR="00F645B9" w:rsidRPr="003A3FA2">
        <w:rPr>
          <w:rFonts w:eastAsia="Batang" w:cstheme="minorHAnsi"/>
        </w:rPr>
        <w:t>se determina adscribir en su lugar a la Licenciada Gilda Reséndiz Pacheco</w:t>
      </w:r>
      <w:r w:rsidR="00343ABC" w:rsidRPr="003A3FA2">
        <w:rPr>
          <w:rFonts w:eastAsia="Batang" w:cstheme="minorHAnsi"/>
        </w:rPr>
        <w:t>, quien desde hace más de dos años asiste a dicho juzgado en calidad de meritoria,</w:t>
      </w:r>
      <w:r w:rsidR="00F645B9" w:rsidRPr="003A3FA2">
        <w:rPr>
          <w:rFonts w:eastAsia="Batang" w:cstheme="minorHAnsi"/>
        </w:rPr>
        <w:t xml:space="preserve"> por el término </w:t>
      </w:r>
      <w:r w:rsidR="00343ABC" w:rsidRPr="003A3FA2">
        <w:rPr>
          <w:rFonts w:eastAsia="Batang" w:cstheme="minorHAnsi"/>
        </w:rPr>
        <w:t xml:space="preserve">que dure dicha licencia médica.- - - - - - - - - - - - - - - - - - - - - - - - - - - - - - - - - - - - - - - - - - - - - - - - - - - - - - </w:t>
      </w:r>
    </w:p>
    <w:p w:rsidR="00A133A9" w:rsidRPr="003A3FA2" w:rsidRDefault="00F645B9" w:rsidP="006F3015">
      <w:pPr>
        <w:spacing w:line="480" w:lineRule="auto"/>
        <w:jc w:val="both"/>
        <w:rPr>
          <w:rFonts w:eastAsia="Batang" w:cstheme="minorHAnsi"/>
        </w:rPr>
      </w:pPr>
      <w:r w:rsidRPr="003A3FA2">
        <w:rPr>
          <w:rFonts w:eastAsia="Batang" w:cstheme="minorHAnsi"/>
        </w:rPr>
        <w:t>3</w:t>
      </w:r>
      <w:r w:rsidR="00DD02C4" w:rsidRPr="003A3FA2">
        <w:rPr>
          <w:rFonts w:eastAsia="Batang" w:cstheme="minorHAnsi"/>
        </w:rPr>
        <w:t xml:space="preserve">. </w:t>
      </w:r>
      <w:r w:rsidR="00106544" w:rsidRPr="003A3FA2">
        <w:rPr>
          <w:rFonts w:eastAsia="Batang" w:cstheme="minorHAnsi"/>
        </w:rPr>
        <w:t>Dada la autorización respecto de las dos plazas para el personal de mantenimiento</w:t>
      </w:r>
      <w:r w:rsidR="00DD02C4" w:rsidRPr="003A3FA2">
        <w:rPr>
          <w:rFonts w:eastAsia="Batang" w:cstheme="minorHAnsi"/>
        </w:rPr>
        <w:t xml:space="preserve"> de la sede de Ciudad Jud</w:t>
      </w:r>
      <w:r w:rsidR="00106544" w:rsidRPr="003A3FA2">
        <w:rPr>
          <w:rFonts w:eastAsia="Batang" w:cstheme="minorHAnsi"/>
        </w:rPr>
        <w:t xml:space="preserve">icial, se </w:t>
      </w:r>
      <w:r w:rsidR="00343ABC" w:rsidRPr="003A3FA2">
        <w:rPr>
          <w:rFonts w:eastAsia="Batang" w:cstheme="minorHAnsi"/>
        </w:rPr>
        <w:t xml:space="preserve">autoriza la contratación de </w:t>
      </w:r>
      <w:r w:rsidR="00DD02C4" w:rsidRPr="003A3FA2">
        <w:rPr>
          <w:rFonts w:eastAsia="Batang" w:cstheme="minorHAnsi"/>
        </w:rPr>
        <w:t xml:space="preserve">JUAN CARLOS MUÑOZ CUATECONTZI, </w:t>
      </w:r>
      <w:r w:rsidR="00106544" w:rsidRPr="003A3FA2">
        <w:rPr>
          <w:rFonts w:eastAsia="Batang" w:cstheme="minorHAnsi"/>
        </w:rPr>
        <w:t xml:space="preserve">como </w:t>
      </w:r>
      <w:r w:rsidR="00DD02C4" w:rsidRPr="003A3FA2">
        <w:rPr>
          <w:rFonts w:eastAsia="Batang" w:cstheme="minorHAnsi"/>
        </w:rPr>
        <w:t>o</w:t>
      </w:r>
      <w:r w:rsidR="00106544" w:rsidRPr="003A3FA2">
        <w:rPr>
          <w:rFonts w:eastAsia="Batang" w:cstheme="minorHAnsi"/>
        </w:rPr>
        <w:t xml:space="preserve">ficial eléctrico-electrónico y a </w:t>
      </w:r>
      <w:r w:rsidR="00DD02C4" w:rsidRPr="003A3FA2">
        <w:rPr>
          <w:rFonts w:eastAsia="Batang" w:cstheme="minorHAnsi"/>
        </w:rPr>
        <w:t>ALFONSO BARRIENTOS MARCOS</w:t>
      </w:r>
      <w:r w:rsidR="006F3015" w:rsidRPr="003A3FA2">
        <w:rPr>
          <w:rFonts w:eastAsia="Batang" w:cstheme="minorHAnsi"/>
        </w:rPr>
        <w:t>, por honorarios y por el término de tres meses a efecto de revisar su desempeño</w:t>
      </w:r>
      <w:r w:rsidR="00343ABC" w:rsidRPr="003A3FA2">
        <w:rPr>
          <w:rFonts w:eastAsia="Batang" w:cstheme="minorHAnsi"/>
        </w:rPr>
        <w:t>, quienes quedan adscritos al área de mantenimiento de la Subdirección de Recursos Humanos y Materiales de la Secretaría Ejecutiva</w:t>
      </w:r>
      <w:r w:rsidR="006F3015" w:rsidRPr="003A3FA2">
        <w:rPr>
          <w:rFonts w:eastAsia="Batang" w:cstheme="minorHAnsi"/>
        </w:rPr>
        <w:t>.</w:t>
      </w:r>
      <w:r w:rsidR="00343ABC" w:rsidRPr="003A3FA2">
        <w:rPr>
          <w:rFonts w:eastAsia="Batang" w:cstheme="minorHAnsi"/>
        </w:rPr>
        <w:t xml:space="preserve">- - - - - - - - - - - - - - - - - - - - - - - - - - - - - - - - - - - - - - - - - - - - - - - - - - - - - - - - - - - - - - - - </w:t>
      </w:r>
      <w:r w:rsidR="006F3015" w:rsidRPr="003A3FA2">
        <w:rPr>
          <w:rFonts w:eastAsia="Batang" w:cstheme="minorHAnsi"/>
        </w:rPr>
        <w:t xml:space="preserve"> </w:t>
      </w:r>
    </w:p>
    <w:p w:rsidR="00DD02C4" w:rsidRPr="003A3FA2" w:rsidRDefault="006F3015" w:rsidP="006F3015">
      <w:pPr>
        <w:spacing w:line="480" w:lineRule="auto"/>
        <w:jc w:val="both"/>
        <w:rPr>
          <w:rFonts w:eastAsia="Batang" w:cstheme="minorHAnsi"/>
        </w:rPr>
      </w:pPr>
      <w:r w:rsidRPr="003A3FA2">
        <w:rPr>
          <w:rFonts w:eastAsia="Batang" w:cstheme="minorHAnsi"/>
          <w:u w:val="single"/>
        </w:rPr>
        <w:t>APROBAD</w:t>
      </w:r>
      <w:r w:rsidR="00A133A9" w:rsidRPr="003A3FA2">
        <w:rPr>
          <w:rFonts w:eastAsia="Batang" w:cstheme="minorHAnsi"/>
          <w:u w:val="single"/>
        </w:rPr>
        <w:t>AS</w:t>
      </w:r>
      <w:r w:rsidRPr="003A3FA2">
        <w:rPr>
          <w:rFonts w:eastAsia="Batang" w:cstheme="minorHAnsi"/>
          <w:u w:val="single"/>
        </w:rPr>
        <w:t xml:space="preserve"> POR UNANIMIDAD DE VOTOS</w:t>
      </w:r>
      <w:r w:rsidRPr="003A3FA2">
        <w:rPr>
          <w:rFonts w:eastAsia="Batang" w:cstheme="minorHAnsi"/>
        </w:rPr>
        <w:t>.- - -</w:t>
      </w:r>
      <w:r w:rsidR="00A133A9" w:rsidRPr="003A3FA2">
        <w:rPr>
          <w:rFonts w:eastAsia="Batang" w:cstheme="minorHAnsi"/>
        </w:rPr>
        <w:t xml:space="preserve"> - - - - - - - -</w:t>
      </w:r>
      <w:r w:rsidR="00343ABC" w:rsidRPr="003A3FA2">
        <w:rPr>
          <w:rFonts w:eastAsia="Batang" w:cstheme="minorHAnsi"/>
        </w:rPr>
        <w:t xml:space="preserve"> - - - - - - - - - - - - - - - - - - - - - - - - - - - </w:t>
      </w:r>
    </w:p>
    <w:p w:rsidR="00337729" w:rsidRPr="003A3FA2" w:rsidRDefault="00245079" w:rsidP="0030405E">
      <w:pPr>
        <w:pStyle w:val="Sinespaciado"/>
        <w:spacing w:line="480" w:lineRule="auto"/>
        <w:jc w:val="both"/>
        <w:rPr>
          <w:rFonts w:asciiTheme="minorHAnsi" w:hAnsiTheme="minorHAnsi" w:cstheme="minorHAnsi"/>
        </w:rPr>
      </w:pPr>
      <w:r w:rsidRPr="003A3FA2">
        <w:rPr>
          <w:rFonts w:asciiTheme="minorHAnsi" w:hAnsiTheme="minorHAnsi" w:cstheme="minorHAnsi"/>
        </w:rPr>
        <w:tab/>
      </w:r>
      <w:r w:rsidR="00337729" w:rsidRPr="003A3FA2">
        <w:rPr>
          <w:rFonts w:asciiTheme="minorHAnsi" w:hAnsiTheme="minorHAnsi" w:cstheme="minorHAnsi"/>
        </w:rPr>
        <w:t xml:space="preserve">Con lo que </w:t>
      </w:r>
      <w:r w:rsidR="001D778B" w:rsidRPr="003A3FA2">
        <w:rPr>
          <w:rFonts w:asciiTheme="minorHAnsi" w:hAnsiTheme="minorHAnsi" w:cstheme="minorHAnsi"/>
        </w:rPr>
        <w:t>siendo las</w:t>
      </w:r>
      <w:r w:rsidR="006F3015" w:rsidRPr="003A3FA2">
        <w:rPr>
          <w:rFonts w:asciiTheme="minorHAnsi" w:hAnsiTheme="minorHAnsi" w:cstheme="minorHAnsi"/>
        </w:rPr>
        <w:t xml:space="preserve"> trece horas con tres minutos </w:t>
      </w:r>
      <w:r w:rsidR="001D778B" w:rsidRPr="003A3FA2">
        <w:rPr>
          <w:rFonts w:asciiTheme="minorHAnsi" w:hAnsiTheme="minorHAnsi" w:cstheme="minorHAnsi"/>
        </w:rPr>
        <w:t xml:space="preserve">de la fecha de inicio </w:t>
      </w:r>
      <w:r w:rsidR="00337729" w:rsidRPr="003A3FA2">
        <w:rPr>
          <w:rFonts w:asciiTheme="minorHAnsi" w:hAnsiTheme="minorHAnsi" w:cstheme="minorHAnsi"/>
        </w:rPr>
        <w:t>se dio por concluida la Sesión Extraordinaria Privada del Consejo de la Judicatura del Estado de Tlaxcala, levantándose la presente acta que firman para constancia, los que en ella intervinieron. El Secretario Ejecutivo</w:t>
      </w:r>
      <w:r w:rsidR="004546A3" w:rsidRPr="003A3FA2">
        <w:rPr>
          <w:rFonts w:asciiTheme="minorHAnsi" w:hAnsiTheme="minorHAnsi" w:cstheme="minorHAnsi"/>
        </w:rPr>
        <w:t>,</w:t>
      </w:r>
      <w:r w:rsidR="001C01F5" w:rsidRPr="003A3FA2">
        <w:rPr>
          <w:rFonts w:asciiTheme="minorHAnsi" w:hAnsiTheme="minorHAnsi" w:cstheme="minorHAnsi"/>
        </w:rPr>
        <w:t xml:space="preserve"> </w:t>
      </w:r>
      <w:r w:rsidR="001D778B" w:rsidRPr="003A3FA2">
        <w:rPr>
          <w:rFonts w:asciiTheme="minorHAnsi" w:hAnsiTheme="minorHAnsi" w:cstheme="minorHAnsi"/>
        </w:rPr>
        <w:t>José Juan Gilberto De León Escamilla</w:t>
      </w:r>
      <w:r w:rsidR="001C01F5" w:rsidRPr="003A3FA2">
        <w:rPr>
          <w:rFonts w:asciiTheme="minorHAnsi" w:hAnsiTheme="minorHAnsi" w:cstheme="minorHAnsi"/>
        </w:rPr>
        <w:t xml:space="preserve">. Doy fe. - - - -  - - - </w:t>
      </w:r>
      <w:r w:rsidR="003D1CFF" w:rsidRPr="003A3FA2">
        <w:rPr>
          <w:rFonts w:asciiTheme="minorHAnsi" w:hAnsiTheme="minorHAnsi" w:cstheme="minorHAnsi"/>
        </w:rPr>
        <w:t>- - - - - - - - - - - -</w:t>
      </w:r>
    </w:p>
    <w:p w:rsidR="006F3015" w:rsidRPr="003A3FA2" w:rsidRDefault="006F3015" w:rsidP="0030405E">
      <w:pPr>
        <w:pStyle w:val="Sinespaciado"/>
        <w:spacing w:line="480" w:lineRule="auto"/>
        <w:jc w:val="both"/>
        <w:rPr>
          <w:rFonts w:asciiTheme="minorHAnsi" w:hAnsiTheme="minorHAnsi" w:cstheme="minorHAnsi"/>
        </w:rPr>
      </w:pPr>
    </w:p>
    <w:p w:rsidR="006C1843" w:rsidRPr="007511CA" w:rsidRDefault="006C1843" w:rsidP="006C1843">
      <w:pPr>
        <w:pBdr>
          <w:top w:val="single" w:sz="4" w:space="1" w:color="auto"/>
          <w:left w:val="single" w:sz="4" w:space="4" w:color="auto"/>
          <w:bottom w:val="single" w:sz="4" w:space="1" w:color="auto"/>
          <w:right w:val="single" w:sz="4" w:space="4" w:color="auto"/>
        </w:pBdr>
        <w:shd w:val="clear" w:color="auto" w:fill="000000" w:themeFill="text1"/>
        <w:spacing w:after="0" w:line="480" w:lineRule="auto"/>
        <w:jc w:val="both"/>
        <w:rPr>
          <w:rFonts w:eastAsia="Batang" w:cs="Calibri"/>
          <w:color w:val="FFFFFF" w:themeColor="background1"/>
          <w:lang w:val="es-ES"/>
        </w:rPr>
      </w:pPr>
    </w:p>
    <w:p w:rsidR="006C1843" w:rsidRPr="007511CA" w:rsidRDefault="006C1843" w:rsidP="006C1843">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r w:rsidRPr="007511CA">
        <w:rPr>
          <w:rFonts w:eastAsia="Batang" w:cs="Calibri"/>
          <w:color w:val="FFFFFF" w:themeColor="background1"/>
          <w:highlight w:val="black"/>
        </w:rPr>
        <w:t>NOTA: Con relación a los eliminados marcados con los numerales 1, 2, 3</w:t>
      </w:r>
      <w:r>
        <w:rPr>
          <w:rFonts w:eastAsia="Batang" w:cs="Calibri"/>
          <w:color w:val="FFFFFF" w:themeColor="background1"/>
          <w:highlight w:val="black"/>
        </w:rPr>
        <w:t xml:space="preserve"> y 4</w:t>
      </w:r>
      <w:r w:rsidRPr="007511CA">
        <w:rPr>
          <w:rFonts w:eastAsia="Batang" w:cs="Calibri"/>
          <w:color w:val="FFFFFF" w:themeColor="background1"/>
          <w:highlight w:val="black"/>
        </w:rPr>
        <w:t xml:space="preserve">; se eliminan por contener datos personales concernientes a una persona; lo anterior, con fundamento en lo dispuesto por los artículos 116 de la Ley General de Transparencia y Acceso a la Información Pública, 1, 3, párrafo décimo, y 15 de la Ley de Protección de Datos Personales para el Estado de Tlaxcala; 108 de la Ley de Transparencia y Acceso a la Información Pública para el Estado de Tlaxcala; 6, fracción I, del Reglamento de la Ley de Protección de Datos Personales para el Estado de Tlaxcala. </w:t>
      </w:r>
    </w:p>
    <w:p w:rsidR="006C1843" w:rsidRPr="007511CA" w:rsidRDefault="006C1843" w:rsidP="006C1843">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eastAsia="Batang" w:cs="Calibri"/>
          <w:color w:val="FFFFFF" w:themeColor="background1"/>
          <w:highlight w:val="black"/>
        </w:rPr>
      </w:pPr>
    </w:p>
    <w:p w:rsidR="008D51F2" w:rsidRPr="003A3FA2" w:rsidRDefault="006C1843" w:rsidP="0000429B">
      <w:pPr>
        <w:pBdr>
          <w:top w:val="single" w:sz="4" w:space="1" w:color="auto"/>
          <w:left w:val="single" w:sz="4" w:space="4" w:color="auto"/>
          <w:bottom w:val="single" w:sz="4" w:space="1" w:color="auto"/>
          <w:right w:val="single" w:sz="4" w:space="4" w:color="auto"/>
        </w:pBdr>
        <w:shd w:val="clear" w:color="auto" w:fill="000000" w:themeFill="text1"/>
        <w:spacing w:after="0" w:line="480" w:lineRule="auto"/>
        <w:ind w:firstLine="708"/>
        <w:jc w:val="both"/>
        <w:rPr>
          <w:rFonts w:cstheme="minorHAnsi"/>
        </w:rPr>
      </w:pPr>
      <w:r w:rsidRPr="007511CA">
        <w:rPr>
          <w:rFonts w:eastAsia="Batang" w:cs="Calibri"/>
          <w:color w:val="FFFFFF" w:themeColor="background1"/>
          <w:highlight w:val="black"/>
        </w:rPr>
        <w:t>Finalmente, se hace la aclaración que las firmas autógrafas de los integrantes del Consejo de la Judicatura del Estado, constan en el acta original.</w:t>
      </w:r>
      <w:r w:rsidRPr="007511CA">
        <w:rPr>
          <w:rFonts w:eastAsia="Batang" w:cs="Calibri"/>
          <w:color w:val="FFFFFF" w:themeColor="background1"/>
        </w:rPr>
        <w:t xml:space="preserve"> </w:t>
      </w:r>
      <w:bookmarkStart w:id="0" w:name="_GoBack"/>
      <w:bookmarkEnd w:id="0"/>
    </w:p>
    <w:sectPr w:rsidR="008D51F2" w:rsidRPr="003A3FA2"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93" w:rsidRDefault="00C74C93" w:rsidP="004567A4">
      <w:pPr>
        <w:spacing w:after="0" w:line="240" w:lineRule="auto"/>
      </w:pPr>
      <w:r>
        <w:separator/>
      </w:r>
    </w:p>
  </w:endnote>
  <w:endnote w:type="continuationSeparator" w:id="0">
    <w:p w:rsidR="00C74C93" w:rsidRDefault="00C74C93"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591672"/>
      <w:docPartObj>
        <w:docPartGallery w:val="Page Numbers (Bottom of Page)"/>
        <w:docPartUnique/>
      </w:docPartObj>
    </w:sdtPr>
    <w:sdtEndPr/>
    <w:sdtContent>
      <w:p w:rsidR="00173DC6" w:rsidRDefault="00173DC6">
        <w:pPr>
          <w:pStyle w:val="Piedepgina"/>
          <w:jc w:val="right"/>
        </w:pPr>
        <w:r>
          <w:fldChar w:fldCharType="begin"/>
        </w:r>
        <w:r>
          <w:instrText>PAGE   \* MERGEFORMAT</w:instrText>
        </w:r>
        <w:r>
          <w:fldChar w:fldCharType="separate"/>
        </w:r>
        <w:r w:rsidR="0000429B" w:rsidRPr="0000429B">
          <w:rPr>
            <w:noProof/>
            <w:lang w:val="es-ES"/>
          </w:rPr>
          <w:t>7</w:t>
        </w:r>
        <w:r>
          <w:fldChar w:fldCharType="end"/>
        </w:r>
      </w:p>
    </w:sdtContent>
  </w:sdt>
  <w:p w:rsidR="004567A4" w:rsidRDefault="004567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93" w:rsidRDefault="00C74C93" w:rsidP="004567A4">
      <w:pPr>
        <w:spacing w:after="0" w:line="240" w:lineRule="auto"/>
      </w:pPr>
      <w:r>
        <w:separator/>
      </w:r>
    </w:p>
  </w:footnote>
  <w:footnote w:type="continuationSeparator" w:id="0">
    <w:p w:rsidR="00C74C93" w:rsidRDefault="00C74C93"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1"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3"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9"/>
  </w:num>
  <w:num w:numId="2">
    <w:abstractNumId w:val="4"/>
  </w:num>
  <w:num w:numId="3">
    <w:abstractNumId w:val="15"/>
  </w:num>
  <w:num w:numId="4">
    <w:abstractNumId w:val="5"/>
  </w:num>
  <w:num w:numId="5">
    <w:abstractNumId w:val="6"/>
  </w:num>
  <w:num w:numId="6">
    <w:abstractNumId w:val="7"/>
  </w:num>
  <w:num w:numId="7">
    <w:abstractNumId w:val="12"/>
  </w:num>
  <w:num w:numId="8">
    <w:abstractNumId w:val="13"/>
  </w:num>
  <w:num w:numId="9">
    <w:abstractNumId w:val="1"/>
  </w:num>
  <w:num w:numId="10">
    <w:abstractNumId w:val="3"/>
  </w:num>
  <w:num w:numId="11">
    <w:abstractNumId w:val="0"/>
  </w:num>
  <w:num w:numId="12">
    <w:abstractNumId w:val="14"/>
  </w:num>
  <w:num w:numId="13">
    <w:abstractNumId w:val="10"/>
  </w:num>
  <w:num w:numId="14">
    <w:abstractNumId w:val="8"/>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09"/>
    <w:rsid w:val="00002210"/>
    <w:rsid w:val="0000429B"/>
    <w:rsid w:val="0000732F"/>
    <w:rsid w:val="000136B1"/>
    <w:rsid w:val="00014161"/>
    <w:rsid w:val="000162F4"/>
    <w:rsid w:val="000166AD"/>
    <w:rsid w:val="00021F7E"/>
    <w:rsid w:val="00023540"/>
    <w:rsid w:val="0003113F"/>
    <w:rsid w:val="00040C2F"/>
    <w:rsid w:val="00045EAA"/>
    <w:rsid w:val="00050A8F"/>
    <w:rsid w:val="00052515"/>
    <w:rsid w:val="000534FE"/>
    <w:rsid w:val="0007559E"/>
    <w:rsid w:val="00081BE2"/>
    <w:rsid w:val="00083B4C"/>
    <w:rsid w:val="000846F7"/>
    <w:rsid w:val="000A17E0"/>
    <w:rsid w:val="000A317E"/>
    <w:rsid w:val="000A6F17"/>
    <w:rsid w:val="000A712C"/>
    <w:rsid w:val="000B45C7"/>
    <w:rsid w:val="000B64C8"/>
    <w:rsid w:val="000D27B8"/>
    <w:rsid w:val="000E07FE"/>
    <w:rsid w:val="000F0252"/>
    <w:rsid w:val="000F1004"/>
    <w:rsid w:val="000F43B1"/>
    <w:rsid w:val="000F4F80"/>
    <w:rsid w:val="001001F1"/>
    <w:rsid w:val="00106544"/>
    <w:rsid w:val="00123691"/>
    <w:rsid w:val="00123FAA"/>
    <w:rsid w:val="00125679"/>
    <w:rsid w:val="00127865"/>
    <w:rsid w:val="00132E9C"/>
    <w:rsid w:val="0013476F"/>
    <w:rsid w:val="00140B15"/>
    <w:rsid w:val="00146FB5"/>
    <w:rsid w:val="00170572"/>
    <w:rsid w:val="00171284"/>
    <w:rsid w:val="00173DC6"/>
    <w:rsid w:val="00175D73"/>
    <w:rsid w:val="0018582E"/>
    <w:rsid w:val="00186CC1"/>
    <w:rsid w:val="0019114D"/>
    <w:rsid w:val="00192838"/>
    <w:rsid w:val="00194359"/>
    <w:rsid w:val="001A4FEF"/>
    <w:rsid w:val="001B0FD4"/>
    <w:rsid w:val="001B1A72"/>
    <w:rsid w:val="001B4974"/>
    <w:rsid w:val="001C01F5"/>
    <w:rsid w:val="001C3628"/>
    <w:rsid w:val="001C396E"/>
    <w:rsid w:val="001C4AA6"/>
    <w:rsid w:val="001D5AF9"/>
    <w:rsid w:val="001D778B"/>
    <w:rsid w:val="001E117E"/>
    <w:rsid w:val="001E13B5"/>
    <w:rsid w:val="001E1882"/>
    <w:rsid w:val="001E42FD"/>
    <w:rsid w:val="001F28D3"/>
    <w:rsid w:val="001F45F6"/>
    <w:rsid w:val="002001E5"/>
    <w:rsid w:val="0020737B"/>
    <w:rsid w:val="002075E3"/>
    <w:rsid w:val="0021420A"/>
    <w:rsid w:val="00233FEA"/>
    <w:rsid w:val="0024189A"/>
    <w:rsid w:val="00241AC4"/>
    <w:rsid w:val="00245079"/>
    <w:rsid w:val="00246C2E"/>
    <w:rsid w:val="00253C67"/>
    <w:rsid w:val="00253DAD"/>
    <w:rsid w:val="00256440"/>
    <w:rsid w:val="0027641B"/>
    <w:rsid w:val="002809C1"/>
    <w:rsid w:val="00290714"/>
    <w:rsid w:val="00291490"/>
    <w:rsid w:val="00292300"/>
    <w:rsid w:val="002A1DE1"/>
    <w:rsid w:val="002A5F10"/>
    <w:rsid w:val="002A7450"/>
    <w:rsid w:val="002B604E"/>
    <w:rsid w:val="002D6245"/>
    <w:rsid w:val="002D71E1"/>
    <w:rsid w:val="002E2A67"/>
    <w:rsid w:val="002E318D"/>
    <w:rsid w:val="002E61CF"/>
    <w:rsid w:val="002E6AC8"/>
    <w:rsid w:val="002E6EB0"/>
    <w:rsid w:val="002E7C21"/>
    <w:rsid w:val="002F0531"/>
    <w:rsid w:val="00301114"/>
    <w:rsid w:val="0030405E"/>
    <w:rsid w:val="00305689"/>
    <w:rsid w:val="00305962"/>
    <w:rsid w:val="00321149"/>
    <w:rsid w:val="003227D0"/>
    <w:rsid w:val="00324624"/>
    <w:rsid w:val="00330764"/>
    <w:rsid w:val="00337729"/>
    <w:rsid w:val="003378A8"/>
    <w:rsid w:val="003379AA"/>
    <w:rsid w:val="00343ABC"/>
    <w:rsid w:val="00344E8A"/>
    <w:rsid w:val="00345389"/>
    <w:rsid w:val="0035401A"/>
    <w:rsid w:val="00361541"/>
    <w:rsid w:val="00362029"/>
    <w:rsid w:val="00375087"/>
    <w:rsid w:val="003855D1"/>
    <w:rsid w:val="00393F90"/>
    <w:rsid w:val="003A3390"/>
    <w:rsid w:val="003A3FA2"/>
    <w:rsid w:val="003A4929"/>
    <w:rsid w:val="003A6297"/>
    <w:rsid w:val="003B75AE"/>
    <w:rsid w:val="003C06ED"/>
    <w:rsid w:val="003C362F"/>
    <w:rsid w:val="003D1CFF"/>
    <w:rsid w:val="003D3F8C"/>
    <w:rsid w:val="003D467E"/>
    <w:rsid w:val="003D5CB6"/>
    <w:rsid w:val="003D7AAB"/>
    <w:rsid w:val="003E4AE0"/>
    <w:rsid w:val="003E70CB"/>
    <w:rsid w:val="004060DF"/>
    <w:rsid w:val="00426601"/>
    <w:rsid w:val="00426656"/>
    <w:rsid w:val="00432560"/>
    <w:rsid w:val="00434960"/>
    <w:rsid w:val="00436D93"/>
    <w:rsid w:val="0044558D"/>
    <w:rsid w:val="004463F1"/>
    <w:rsid w:val="00446558"/>
    <w:rsid w:val="00452325"/>
    <w:rsid w:val="004530D0"/>
    <w:rsid w:val="004546A3"/>
    <w:rsid w:val="004553CD"/>
    <w:rsid w:val="004567A4"/>
    <w:rsid w:val="004603DA"/>
    <w:rsid w:val="0046760F"/>
    <w:rsid w:val="004722DF"/>
    <w:rsid w:val="00472E3F"/>
    <w:rsid w:val="00476078"/>
    <w:rsid w:val="00476AF3"/>
    <w:rsid w:val="004771E3"/>
    <w:rsid w:val="004807ED"/>
    <w:rsid w:val="00482876"/>
    <w:rsid w:val="004900A9"/>
    <w:rsid w:val="00492C04"/>
    <w:rsid w:val="004A32EB"/>
    <w:rsid w:val="004A5B52"/>
    <w:rsid w:val="004A79C5"/>
    <w:rsid w:val="004B1524"/>
    <w:rsid w:val="004B33E3"/>
    <w:rsid w:val="004C2CDF"/>
    <w:rsid w:val="004C62B0"/>
    <w:rsid w:val="004D49B9"/>
    <w:rsid w:val="004D5A69"/>
    <w:rsid w:val="004E70C1"/>
    <w:rsid w:val="004E73E7"/>
    <w:rsid w:val="004F1B8C"/>
    <w:rsid w:val="004F68C5"/>
    <w:rsid w:val="005016E3"/>
    <w:rsid w:val="00504FBB"/>
    <w:rsid w:val="00505755"/>
    <w:rsid w:val="00512CF9"/>
    <w:rsid w:val="00520CC8"/>
    <w:rsid w:val="005226DB"/>
    <w:rsid w:val="005300A5"/>
    <w:rsid w:val="00531A08"/>
    <w:rsid w:val="00540478"/>
    <w:rsid w:val="005408C9"/>
    <w:rsid w:val="00545A5D"/>
    <w:rsid w:val="00546DC5"/>
    <w:rsid w:val="00551647"/>
    <w:rsid w:val="005519F2"/>
    <w:rsid w:val="0055296B"/>
    <w:rsid w:val="005721C3"/>
    <w:rsid w:val="00574DF6"/>
    <w:rsid w:val="00584ED7"/>
    <w:rsid w:val="0059138E"/>
    <w:rsid w:val="005A2DE9"/>
    <w:rsid w:val="005A4708"/>
    <w:rsid w:val="005A7C4D"/>
    <w:rsid w:val="005C1237"/>
    <w:rsid w:val="005C7B12"/>
    <w:rsid w:val="005D133F"/>
    <w:rsid w:val="005E2073"/>
    <w:rsid w:val="005E252B"/>
    <w:rsid w:val="005F69EC"/>
    <w:rsid w:val="00603422"/>
    <w:rsid w:val="00612C9C"/>
    <w:rsid w:val="00615A33"/>
    <w:rsid w:val="006228AA"/>
    <w:rsid w:val="00630AC9"/>
    <w:rsid w:val="006323C4"/>
    <w:rsid w:val="00633A90"/>
    <w:rsid w:val="006375BE"/>
    <w:rsid w:val="0064598D"/>
    <w:rsid w:val="00650722"/>
    <w:rsid w:val="00653B95"/>
    <w:rsid w:val="00656A4D"/>
    <w:rsid w:val="00657DF6"/>
    <w:rsid w:val="0067226B"/>
    <w:rsid w:val="00684B49"/>
    <w:rsid w:val="00694B34"/>
    <w:rsid w:val="006A3C53"/>
    <w:rsid w:val="006B154A"/>
    <w:rsid w:val="006C1843"/>
    <w:rsid w:val="006C732A"/>
    <w:rsid w:val="006D43F2"/>
    <w:rsid w:val="006D4E68"/>
    <w:rsid w:val="006D5248"/>
    <w:rsid w:val="006D60DE"/>
    <w:rsid w:val="006D70DE"/>
    <w:rsid w:val="006E2DAB"/>
    <w:rsid w:val="006E66B5"/>
    <w:rsid w:val="006F01D1"/>
    <w:rsid w:val="006F29F6"/>
    <w:rsid w:val="006F3015"/>
    <w:rsid w:val="006F3C27"/>
    <w:rsid w:val="006F6AFC"/>
    <w:rsid w:val="00716602"/>
    <w:rsid w:val="007214ED"/>
    <w:rsid w:val="00725BDF"/>
    <w:rsid w:val="007303BA"/>
    <w:rsid w:val="00752297"/>
    <w:rsid w:val="0075556E"/>
    <w:rsid w:val="007576E0"/>
    <w:rsid w:val="00767644"/>
    <w:rsid w:val="00773EF0"/>
    <w:rsid w:val="007843BE"/>
    <w:rsid w:val="00787189"/>
    <w:rsid w:val="007A3EAB"/>
    <w:rsid w:val="007A41F0"/>
    <w:rsid w:val="007B39FE"/>
    <w:rsid w:val="007B7199"/>
    <w:rsid w:val="007C18A8"/>
    <w:rsid w:val="007C201B"/>
    <w:rsid w:val="007C2DC9"/>
    <w:rsid w:val="007C2F26"/>
    <w:rsid w:val="007D6424"/>
    <w:rsid w:val="007D6E32"/>
    <w:rsid w:val="007E0860"/>
    <w:rsid w:val="008019BA"/>
    <w:rsid w:val="008067BE"/>
    <w:rsid w:val="0081384F"/>
    <w:rsid w:val="00813D79"/>
    <w:rsid w:val="00825DE2"/>
    <w:rsid w:val="00832AAC"/>
    <w:rsid w:val="00841A2B"/>
    <w:rsid w:val="00841AC0"/>
    <w:rsid w:val="00845FEE"/>
    <w:rsid w:val="0085017E"/>
    <w:rsid w:val="0085212D"/>
    <w:rsid w:val="0085241C"/>
    <w:rsid w:val="00855849"/>
    <w:rsid w:val="00855D16"/>
    <w:rsid w:val="00856EBE"/>
    <w:rsid w:val="00862707"/>
    <w:rsid w:val="008721F6"/>
    <w:rsid w:val="0087390F"/>
    <w:rsid w:val="00881179"/>
    <w:rsid w:val="008839B9"/>
    <w:rsid w:val="00883E72"/>
    <w:rsid w:val="00886114"/>
    <w:rsid w:val="008877B2"/>
    <w:rsid w:val="0089046B"/>
    <w:rsid w:val="00893B1A"/>
    <w:rsid w:val="008A19D8"/>
    <w:rsid w:val="008A3EBA"/>
    <w:rsid w:val="008B3CCC"/>
    <w:rsid w:val="008B4926"/>
    <w:rsid w:val="008B4FB8"/>
    <w:rsid w:val="008C063A"/>
    <w:rsid w:val="008C57C8"/>
    <w:rsid w:val="008D51F2"/>
    <w:rsid w:val="008E33C4"/>
    <w:rsid w:val="008E39F9"/>
    <w:rsid w:val="008E3D24"/>
    <w:rsid w:val="008E5892"/>
    <w:rsid w:val="008E6AE6"/>
    <w:rsid w:val="008F1A34"/>
    <w:rsid w:val="008F335A"/>
    <w:rsid w:val="008F71EC"/>
    <w:rsid w:val="00902339"/>
    <w:rsid w:val="009124E9"/>
    <w:rsid w:val="00913F7F"/>
    <w:rsid w:val="00916BA8"/>
    <w:rsid w:val="009209B2"/>
    <w:rsid w:val="00922057"/>
    <w:rsid w:val="00927D22"/>
    <w:rsid w:val="00933048"/>
    <w:rsid w:val="00935AF3"/>
    <w:rsid w:val="00937F09"/>
    <w:rsid w:val="009425FA"/>
    <w:rsid w:val="00943713"/>
    <w:rsid w:val="00944A0F"/>
    <w:rsid w:val="0095243C"/>
    <w:rsid w:val="00956D45"/>
    <w:rsid w:val="00963729"/>
    <w:rsid w:val="00967103"/>
    <w:rsid w:val="00972425"/>
    <w:rsid w:val="00974C3D"/>
    <w:rsid w:val="0097775E"/>
    <w:rsid w:val="009777FA"/>
    <w:rsid w:val="00982A7B"/>
    <w:rsid w:val="00983AC7"/>
    <w:rsid w:val="0098405E"/>
    <w:rsid w:val="009915B6"/>
    <w:rsid w:val="00996127"/>
    <w:rsid w:val="00996784"/>
    <w:rsid w:val="009B145D"/>
    <w:rsid w:val="009B28E4"/>
    <w:rsid w:val="009B554C"/>
    <w:rsid w:val="009C1C58"/>
    <w:rsid w:val="009D1152"/>
    <w:rsid w:val="009D2FC6"/>
    <w:rsid w:val="009D75B4"/>
    <w:rsid w:val="009E0A2F"/>
    <w:rsid w:val="009F3842"/>
    <w:rsid w:val="00A07BE9"/>
    <w:rsid w:val="00A133A9"/>
    <w:rsid w:val="00A17A82"/>
    <w:rsid w:val="00A22A69"/>
    <w:rsid w:val="00A24574"/>
    <w:rsid w:val="00A32681"/>
    <w:rsid w:val="00A357D0"/>
    <w:rsid w:val="00A35F4B"/>
    <w:rsid w:val="00A400AE"/>
    <w:rsid w:val="00A40AA7"/>
    <w:rsid w:val="00A45118"/>
    <w:rsid w:val="00A46EF9"/>
    <w:rsid w:val="00A51D64"/>
    <w:rsid w:val="00A55048"/>
    <w:rsid w:val="00A716BB"/>
    <w:rsid w:val="00A8078C"/>
    <w:rsid w:val="00A855D3"/>
    <w:rsid w:val="00A86ACB"/>
    <w:rsid w:val="00A94BE7"/>
    <w:rsid w:val="00A956CB"/>
    <w:rsid w:val="00AA1570"/>
    <w:rsid w:val="00AA2008"/>
    <w:rsid w:val="00AB1165"/>
    <w:rsid w:val="00AB3484"/>
    <w:rsid w:val="00AC2C0D"/>
    <w:rsid w:val="00AC2F8E"/>
    <w:rsid w:val="00AC3247"/>
    <w:rsid w:val="00AC3CC3"/>
    <w:rsid w:val="00AC60E6"/>
    <w:rsid w:val="00AC68EA"/>
    <w:rsid w:val="00AC74EA"/>
    <w:rsid w:val="00AD0FC7"/>
    <w:rsid w:val="00AD7E2D"/>
    <w:rsid w:val="00AE0A7C"/>
    <w:rsid w:val="00AF0ED5"/>
    <w:rsid w:val="00AF4AAD"/>
    <w:rsid w:val="00AF7266"/>
    <w:rsid w:val="00B00394"/>
    <w:rsid w:val="00B0198B"/>
    <w:rsid w:val="00B02BC2"/>
    <w:rsid w:val="00B121D9"/>
    <w:rsid w:val="00B12E5C"/>
    <w:rsid w:val="00B166E2"/>
    <w:rsid w:val="00B21850"/>
    <w:rsid w:val="00B25894"/>
    <w:rsid w:val="00B26CD4"/>
    <w:rsid w:val="00B26E1B"/>
    <w:rsid w:val="00B32C21"/>
    <w:rsid w:val="00B35AA7"/>
    <w:rsid w:val="00B402E5"/>
    <w:rsid w:val="00B40881"/>
    <w:rsid w:val="00B43EEF"/>
    <w:rsid w:val="00B5548F"/>
    <w:rsid w:val="00B56E05"/>
    <w:rsid w:val="00B5773B"/>
    <w:rsid w:val="00B64A56"/>
    <w:rsid w:val="00B64E8B"/>
    <w:rsid w:val="00B70CF8"/>
    <w:rsid w:val="00B74A91"/>
    <w:rsid w:val="00B77592"/>
    <w:rsid w:val="00B8772E"/>
    <w:rsid w:val="00B94B83"/>
    <w:rsid w:val="00B969DF"/>
    <w:rsid w:val="00B96B4B"/>
    <w:rsid w:val="00BA63F5"/>
    <w:rsid w:val="00BC68E0"/>
    <w:rsid w:val="00BD2BC5"/>
    <w:rsid w:val="00BD38F5"/>
    <w:rsid w:val="00BD4B36"/>
    <w:rsid w:val="00BE7A2A"/>
    <w:rsid w:val="00BF0AA5"/>
    <w:rsid w:val="00BF4291"/>
    <w:rsid w:val="00C019A1"/>
    <w:rsid w:val="00C06956"/>
    <w:rsid w:val="00C24F5D"/>
    <w:rsid w:val="00C32BA5"/>
    <w:rsid w:val="00C33A90"/>
    <w:rsid w:val="00C33EFF"/>
    <w:rsid w:val="00C44C29"/>
    <w:rsid w:val="00C45B67"/>
    <w:rsid w:val="00C505D9"/>
    <w:rsid w:val="00C525D2"/>
    <w:rsid w:val="00C607B1"/>
    <w:rsid w:val="00C6091E"/>
    <w:rsid w:val="00C6450D"/>
    <w:rsid w:val="00C74C93"/>
    <w:rsid w:val="00C75490"/>
    <w:rsid w:val="00C87BA5"/>
    <w:rsid w:val="00C93322"/>
    <w:rsid w:val="00C96991"/>
    <w:rsid w:val="00CB0454"/>
    <w:rsid w:val="00CB57DE"/>
    <w:rsid w:val="00CB6740"/>
    <w:rsid w:val="00CC059D"/>
    <w:rsid w:val="00CC1533"/>
    <w:rsid w:val="00CC1BDE"/>
    <w:rsid w:val="00CC3D4D"/>
    <w:rsid w:val="00CC69C9"/>
    <w:rsid w:val="00CE1C9C"/>
    <w:rsid w:val="00CE6A85"/>
    <w:rsid w:val="00CE7BBE"/>
    <w:rsid w:val="00CF0760"/>
    <w:rsid w:val="00D03CB0"/>
    <w:rsid w:val="00D1067B"/>
    <w:rsid w:val="00D106FD"/>
    <w:rsid w:val="00D17A8A"/>
    <w:rsid w:val="00D2179E"/>
    <w:rsid w:val="00D2293D"/>
    <w:rsid w:val="00D27C98"/>
    <w:rsid w:val="00D37C33"/>
    <w:rsid w:val="00D44E89"/>
    <w:rsid w:val="00D50238"/>
    <w:rsid w:val="00D54F8E"/>
    <w:rsid w:val="00D63D38"/>
    <w:rsid w:val="00D730E0"/>
    <w:rsid w:val="00D730FC"/>
    <w:rsid w:val="00D7553F"/>
    <w:rsid w:val="00D86F8A"/>
    <w:rsid w:val="00D95F38"/>
    <w:rsid w:val="00DA6F83"/>
    <w:rsid w:val="00DB1673"/>
    <w:rsid w:val="00DC51ED"/>
    <w:rsid w:val="00DD02C4"/>
    <w:rsid w:val="00DD2FA7"/>
    <w:rsid w:val="00DE6377"/>
    <w:rsid w:val="00DF219C"/>
    <w:rsid w:val="00DF2C41"/>
    <w:rsid w:val="00DF7288"/>
    <w:rsid w:val="00DF7920"/>
    <w:rsid w:val="00E00D92"/>
    <w:rsid w:val="00E0116C"/>
    <w:rsid w:val="00E052D4"/>
    <w:rsid w:val="00E16BBE"/>
    <w:rsid w:val="00E17C0F"/>
    <w:rsid w:val="00E2107E"/>
    <w:rsid w:val="00E22A36"/>
    <w:rsid w:val="00E24C78"/>
    <w:rsid w:val="00E26ED2"/>
    <w:rsid w:val="00E309C1"/>
    <w:rsid w:val="00E336A9"/>
    <w:rsid w:val="00E354B0"/>
    <w:rsid w:val="00E50AEE"/>
    <w:rsid w:val="00E57669"/>
    <w:rsid w:val="00E618C2"/>
    <w:rsid w:val="00E67E33"/>
    <w:rsid w:val="00E7256D"/>
    <w:rsid w:val="00E8174A"/>
    <w:rsid w:val="00E85474"/>
    <w:rsid w:val="00E8564E"/>
    <w:rsid w:val="00E871CB"/>
    <w:rsid w:val="00E87E31"/>
    <w:rsid w:val="00E96B7C"/>
    <w:rsid w:val="00EA62AE"/>
    <w:rsid w:val="00EA7906"/>
    <w:rsid w:val="00EB208F"/>
    <w:rsid w:val="00EC16C6"/>
    <w:rsid w:val="00EC1C94"/>
    <w:rsid w:val="00EC7C8A"/>
    <w:rsid w:val="00ED6680"/>
    <w:rsid w:val="00EE4F06"/>
    <w:rsid w:val="00F01F59"/>
    <w:rsid w:val="00F04A25"/>
    <w:rsid w:val="00F07377"/>
    <w:rsid w:val="00F11847"/>
    <w:rsid w:val="00F13823"/>
    <w:rsid w:val="00F17D61"/>
    <w:rsid w:val="00F20689"/>
    <w:rsid w:val="00F252E0"/>
    <w:rsid w:val="00F43EB2"/>
    <w:rsid w:val="00F47F6D"/>
    <w:rsid w:val="00F52DD4"/>
    <w:rsid w:val="00F645B9"/>
    <w:rsid w:val="00F70711"/>
    <w:rsid w:val="00F97194"/>
    <w:rsid w:val="00FA78E3"/>
    <w:rsid w:val="00FB3F06"/>
    <w:rsid w:val="00FB4260"/>
    <w:rsid w:val="00FC4C4C"/>
    <w:rsid w:val="00FD339A"/>
    <w:rsid w:val="00FD5AA3"/>
    <w:rsid w:val="00FD5BC8"/>
    <w:rsid w:val="00FD7327"/>
    <w:rsid w:val="00FE15D5"/>
    <w:rsid w:val="00FE1897"/>
    <w:rsid w:val="00FE471E"/>
    <w:rsid w:val="00FE6CE3"/>
    <w:rsid w:val="00FF0BAA"/>
    <w:rsid w:val="00FF3425"/>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F9D24"/>
  <w15:docId w15:val="{0DC9853D-7257-465C-88D9-881CA83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37F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52C78-EF98-4040-87CD-96017219C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3417</Words>
  <Characters>18794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5</cp:revision>
  <cp:lastPrinted>2017-03-06T15:26:00Z</cp:lastPrinted>
  <dcterms:created xsi:type="dcterms:W3CDTF">2017-04-12T19:59:00Z</dcterms:created>
  <dcterms:modified xsi:type="dcterms:W3CDTF">2017-05-04T01:14:00Z</dcterms:modified>
</cp:coreProperties>
</file>