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4E21DF" w:rsidRDefault="00894CB9" w:rsidP="003E7C45">
      <w:pPr>
        <w:spacing w:line="480" w:lineRule="auto"/>
        <w:jc w:val="right"/>
        <w:rPr>
          <w:rFonts w:cstheme="minorHAnsi"/>
          <w:b/>
          <w:color w:val="000000" w:themeColor="text1"/>
        </w:rPr>
      </w:pPr>
      <w:bookmarkStart w:id="0" w:name="_Hlk522110768"/>
      <w:r>
        <w:rPr>
          <w:rFonts w:cstheme="minorHAnsi"/>
          <w:color w:val="000000" w:themeColor="text1"/>
        </w:rPr>
        <w:t xml:space="preserve"> </w:t>
      </w:r>
      <w:r w:rsidR="00846F9C" w:rsidRPr="004E21DF">
        <w:rPr>
          <w:rFonts w:cstheme="minorHAnsi"/>
          <w:color w:val="000000" w:themeColor="text1"/>
        </w:rPr>
        <w:tab/>
      </w:r>
      <w:bookmarkStart w:id="1" w:name="_Hlk522175838"/>
      <w:r w:rsidR="00846F9C" w:rsidRPr="004E21DF">
        <w:rPr>
          <w:rFonts w:cstheme="minorHAnsi"/>
          <w:b/>
          <w:color w:val="000000" w:themeColor="text1"/>
        </w:rPr>
        <w:t xml:space="preserve">ACTA NÚMERO: </w:t>
      </w:r>
      <w:r w:rsidR="00B87CCD" w:rsidRPr="004E21DF">
        <w:rPr>
          <w:rFonts w:cstheme="minorHAnsi"/>
          <w:b/>
          <w:color w:val="000000" w:themeColor="text1"/>
        </w:rPr>
        <w:t>4</w:t>
      </w:r>
      <w:r w:rsidR="00601BEB">
        <w:rPr>
          <w:rFonts w:cstheme="minorHAnsi"/>
          <w:b/>
          <w:color w:val="000000" w:themeColor="text1"/>
        </w:rPr>
        <w:t>5</w:t>
      </w:r>
      <w:r w:rsidR="00846F9C" w:rsidRPr="004E21DF">
        <w:rPr>
          <w:rFonts w:cstheme="minorHAnsi"/>
          <w:b/>
          <w:color w:val="000000" w:themeColor="text1"/>
        </w:rPr>
        <w:t>/201</w:t>
      </w:r>
      <w:r w:rsidR="00015813" w:rsidRPr="004E21DF">
        <w:rPr>
          <w:rFonts w:cstheme="minorHAnsi"/>
          <w:b/>
          <w:color w:val="000000" w:themeColor="text1"/>
        </w:rPr>
        <w:t>8</w:t>
      </w:r>
      <w:r w:rsidR="000B4AC1" w:rsidRPr="004E21DF">
        <w:rPr>
          <w:rFonts w:cstheme="minorHAnsi"/>
          <w:b/>
          <w:color w:val="000000" w:themeColor="text1"/>
        </w:rPr>
        <w:t>.</w:t>
      </w:r>
    </w:p>
    <w:p w:rsidR="00846F9C" w:rsidRPr="004E21DF" w:rsidRDefault="00846F9C" w:rsidP="003E7C45">
      <w:pPr>
        <w:spacing w:after="0" w:line="480" w:lineRule="auto"/>
        <w:jc w:val="both"/>
        <w:rPr>
          <w:rFonts w:cstheme="minorHAnsi"/>
          <w:color w:val="000000" w:themeColor="text1"/>
        </w:rPr>
      </w:pPr>
      <w:r w:rsidRPr="004E21DF">
        <w:rPr>
          <w:rFonts w:cstheme="minorHAnsi"/>
          <w:color w:val="000000" w:themeColor="text1"/>
        </w:rPr>
        <w:t xml:space="preserve">ACTA DE SESIÓN </w:t>
      </w:r>
      <w:r w:rsidR="00EE172D" w:rsidRPr="004E21DF">
        <w:rPr>
          <w:rFonts w:cstheme="minorHAnsi"/>
          <w:color w:val="000000" w:themeColor="text1"/>
        </w:rPr>
        <w:t>EXTRA</w:t>
      </w:r>
      <w:r w:rsidR="00015813" w:rsidRPr="00C97F3F">
        <w:rPr>
          <w:rFonts w:cstheme="minorHAnsi"/>
        </w:rPr>
        <w:t xml:space="preserve">ORDINARIA </w:t>
      </w:r>
      <w:r w:rsidRPr="004E21DF">
        <w:rPr>
          <w:rFonts w:cstheme="minorHAnsi"/>
          <w:color w:val="000000" w:themeColor="text1"/>
        </w:rPr>
        <w:t>PRIVADA DEL CONSEJO DE LA JUDICATURA DEL ESTADO DE TLAXCALA, CELEBRADA A LAS</w:t>
      </w:r>
      <w:r w:rsidR="0075560E">
        <w:rPr>
          <w:rFonts w:cstheme="minorHAnsi"/>
          <w:color w:val="000000" w:themeColor="text1"/>
        </w:rPr>
        <w:t xml:space="preserve"> ONCE</w:t>
      </w:r>
      <w:r w:rsidR="001A0591" w:rsidRPr="004E21DF">
        <w:rPr>
          <w:rFonts w:cstheme="minorHAnsi"/>
          <w:color w:val="000000" w:themeColor="text1"/>
        </w:rPr>
        <w:t xml:space="preserve"> </w:t>
      </w:r>
      <w:r w:rsidR="00B87CCD" w:rsidRPr="004E21DF">
        <w:rPr>
          <w:rFonts w:cstheme="minorHAnsi"/>
          <w:color w:val="000000" w:themeColor="text1"/>
        </w:rPr>
        <w:t>HORAS</w:t>
      </w:r>
      <w:r w:rsidR="00EE172D" w:rsidRPr="004E21DF">
        <w:rPr>
          <w:rFonts w:cstheme="minorHAnsi"/>
          <w:color w:val="000000" w:themeColor="text1"/>
        </w:rPr>
        <w:t xml:space="preserve"> CON TREINTA MINUTOS</w:t>
      </w:r>
      <w:r w:rsidR="00156F41" w:rsidRPr="004E21DF">
        <w:rPr>
          <w:rFonts w:cstheme="minorHAnsi"/>
          <w:color w:val="000000" w:themeColor="text1"/>
        </w:rPr>
        <w:t xml:space="preserve"> </w:t>
      </w:r>
      <w:r w:rsidRPr="004E21DF">
        <w:rPr>
          <w:rFonts w:cstheme="minorHAnsi"/>
          <w:color w:val="000000" w:themeColor="text1"/>
        </w:rPr>
        <w:t>DEL</w:t>
      </w:r>
      <w:r w:rsidR="00BD0223" w:rsidRPr="004E21DF">
        <w:rPr>
          <w:rFonts w:cstheme="minorHAnsi"/>
          <w:color w:val="000000" w:themeColor="text1"/>
        </w:rPr>
        <w:t xml:space="preserve"> </w:t>
      </w:r>
      <w:r w:rsidR="00EE172D" w:rsidRPr="004E21DF">
        <w:rPr>
          <w:rFonts w:cstheme="minorHAnsi"/>
          <w:color w:val="000000" w:themeColor="text1"/>
        </w:rPr>
        <w:t>DIEZ DE SEPTIEMBRE</w:t>
      </w:r>
      <w:r w:rsidR="008D7DDF" w:rsidRPr="004E21DF">
        <w:rPr>
          <w:rFonts w:cstheme="minorHAnsi"/>
          <w:color w:val="000000" w:themeColor="text1"/>
        </w:rPr>
        <w:t xml:space="preserve"> </w:t>
      </w:r>
      <w:r w:rsidR="00015813" w:rsidRPr="004E21DF">
        <w:rPr>
          <w:rFonts w:cstheme="minorHAnsi"/>
          <w:color w:val="000000" w:themeColor="text1"/>
        </w:rPr>
        <w:t xml:space="preserve">DEL AÑO </w:t>
      </w:r>
      <w:r w:rsidRPr="004E21DF">
        <w:rPr>
          <w:rFonts w:cstheme="minorHAnsi"/>
          <w:color w:val="000000" w:themeColor="text1"/>
        </w:rPr>
        <w:t>DOS MIL DIECI</w:t>
      </w:r>
      <w:r w:rsidR="00015813" w:rsidRPr="004E21DF">
        <w:rPr>
          <w:rFonts w:cstheme="minorHAnsi"/>
          <w:color w:val="000000" w:themeColor="text1"/>
        </w:rPr>
        <w:t>OCHO</w:t>
      </w:r>
      <w:r w:rsidRPr="004E21DF">
        <w:rPr>
          <w:rFonts w:cstheme="minorHAnsi"/>
          <w:color w:val="000000" w:themeColor="text1"/>
        </w:rPr>
        <w:t>, EN LA SALA DE JUNTAS DE LA PRESIDENCIA DEL TRIBUNAL SUPERIOR DE JUSTICIA DEL ESTADO, CON SEDE EN SANTA ANITA HUILOAC, APIZACO, TLAXCALA.</w:t>
      </w:r>
      <w:r w:rsidR="008D7DDF" w:rsidRPr="004E21DF">
        <w:rPr>
          <w:rFonts w:cstheme="minorHAnsi"/>
          <w:color w:val="000000" w:themeColor="text1"/>
        </w:rPr>
        <w:t xml:space="preserve"> - </w:t>
      </w:r>
      <w:r w:rsidR="00A06A26" w:rsidRPr="004E21DF">
        <w:rPr>
          <w:rFonts w:cstheme="minorHAnsi"/>
          <w:color w:val="000000" w:themeColor="text1"/>
        </w:rPr>
        <w:t xml:space="preserve"> </w:t>
      </w:r>
      <w:r w:rsidR="00B95C0E" w:rsidRPr="004E21DF">
        <w:rPr>
          <w:rFonts w:cstheme="minorHAnsi"/>
          <w:color w:val="000000" w:themeColor="text1"/>
        </w:rPr>
        <w:t xml:space="preserve">- - - - - - </w:t>
      </w:r>
      <w:r w:rsidR="00EE172D" w:rsidRPr="004E21DF">
        <w:rPr>
          <w:rFonts w:cstheme="minorHAnsi"/>
          <w:color w:val="000000" w:themeColor="text1"/>
        </w:rPr>
        <w:t xml:space="preserve">- - - - - - - - - - - - - - - - - - - - - - - - - - - - - - - - - - - - - - - - - - - - - - - </w:t>
      </w:r>
    </w:p>
    <w:p w:rsidR="00EE172D" w:rsidRPr="00572D8F" w:rsidRDefault="00EE172D" w:rsidP="00EE172D">
      <w:pPr>
        <w:spacing w:line="360" w:lineRule="auto"/>
        <w:jc w:val="center"/>
        <w:rPr>
          <w:rFonts w:ascii="Calibri Light" w:hAnsi="Calibri Light" w:cs="Calibri Light"/>
          <w:b/>
          <w:bCs/>
          <w:color w:val="000000"/>
        </w:rPr>
      </w:pPr>
      <w:bookmarkStart w:id="2" w:name="_Hlk521505849"/>
      <w:bookmarkEnd w:id="1"/>
      <w:r w:rsidRPr="00572D8F">
        <w:rPr>
          <w:rFonts w:ascii="Calibri Light" w:hAnsi="Calibri Light" w:cs="Calibri Light"/>
          <w:b/>
          <w:bCs/>
          <w:color w:val="000000"/>
        </w:rPr>
        <w:t xml:space="preserve"> ORDEN DEL DÍA:</w:t>
      </w:r>
    </w:p>
    <w:p w:rsidR="00C2008E" w:rsidRPr="00572D8F" w:rsidRDefault="00C2008E" w:rsidP="007E6249">
      <w:pPr>
        <w:pStyle w:val="NormalWeb"/>
        <w:numPr>
          <w:ilvl w:val="0"/>
          <w:numId w:val="35"/>
        </w:numPr>
        <w:spacing w:before="0" w:beforeAutospacing="0" w:after="0" w:afterAutospacing="0" w:line="480" w:lineRule="auto"/>
        <w:ind w:left="1418"/>
        <w:jc w:val="both"/>
        <w:rPr>
          <w:rFonts w:ascii="Calibri Light" w:hAnsi="Calibri Light" w:cs="Calibri Light"/>
          <w:color w:val="000000"/>
          <w:sz w:val="22"/>
          <w:szCs w:val="22"/>
        </w:rPr>
      </w:pPr>
      <w:r w:rsidRPr="00572D8F">
        <w:rPr>
          <w:rFonts w:ascii="Calibri Light" w:hAnsi="Calibri Light" w:cs="Calibri Light"/>
          <w:color w:val="000000"/>
          <w:sz w:val="22"/>
          <w:szCs w:val="22"/>
        </w:rPr>
        <w:t xml:space="preserve">Verificación del quórum. </w:t>
      </w:r>
      <w:r w:rsidR="00572D8F">
        <w:rPr>
          <w:rFonts w:ascii="Calibri Light" w:hAnsi="Calibri Light" w:cs="Calibri Light"/>
          <w:color w:val="000000"/>
          <w:sz w:val="22"/>
          <w:szCs w:val="22"/>
        </w:rPr>
        <w:t xml:space="preserve">- - - - - - - - - - - - - - - - - - - - - - - - - - - - - - - - - - - - - - - - </w:t>
      </w:r>
    </w:p>
    <w:p w:rsidR="00C2008E" w:rsidRPr="00572D8F" w:rsidRDefault="00C2008E" w:rsidP="007E6249">
      <w:pPr>
        <w:pStyle w:val="NormalWeb"/>
        <w:numPr>
          <w:ilvl w:val="0"/>
          <w:numId w:val="35"/>
        </w:numPr>
        <w:spacing w:before="0" w:beforeAutospacing="0" w:after="0" w:afterAutospacing="0" w:line="480" w:lineRule="auto"/>
        <w:ind w:left="1418"/>
        <w:jc w:val="both"/>
        <w:rPr>
          <w:rFonts w:ascii="Calibri Light" w:hAnsi="Calibri Light" w:cs="Calibri Light"/>
          <w:color w:val="000000"/>
          <w:sz w:val="22"/>
          <w:szCs w:val="22"/>
        </w:rPr>
      </w:pPr>
      <w:r w:rsidRPr="00572D8F">
        <w:rPr>
          <w:rFonts w:ascii="Calibri Light" w:hAnsi="Calibri Light" w:cs="Calibri Light"/>
          <w:color w:val="000000"/>
          <w:sz w:val="22"/>
          <w:szCs w:val="22"/>
        </w:rPr>
        <w:t>Aprobación del acta 43/2018.</w:t>
      </w:r>
      <w:r w:rsidR="00EE39E3" w:rsidRPr="00572D8F">
        <w:rPr>
          <w:rFonts w:ascii="Calibri Light" w:hAnsi="Calibri Light" w:cs="Calibri Light"/>
          <w:color w:val="000000"/>
          <w:sz w:val="22"/>
          <w:szCs w:val="22"/>
        </w:rPr>
        <w:t>-</w:t>
      </w:r>
      <w:r w:rsidR="00572D8F">
        <w:rPr>
          <w:rFonts w:ascii="Calibri Light" w:hAnsi="Calibri Light" w:cs="Calibri Light"/>
          <w:color w:val="000000"/>
          <w:sz w:val="22"/>
          <w:szCs w:val="22"/>
        </w:rPr>
        <w:t xml:space="preserve"> - - - - - - - - - - - - - - - - - - - - - - - - - - - - - - - - - - - </w:t>
      </w:r>
    </w:p>
    <w:p w:rsidR="00C2008E" w:rsidRPr="00572D8F" w:rsidRDefault="00C2008E" w:rsidP="007E6249">
      <w:pPr>
        <w:pStyle w:val="NormalWeb"/>
        <w:numPr>
          <w:ilvl w:val="0"/>
          <w:numId w:val="35"/>
        </w:numPr>
        <w:spacing w:before="0" w:beforeAutospacing="0" w:after="0" w:afterAutospacing="0" w:line="480" w:lineRule="auto"/>
        <w:ind w:left="1418"/>
        <w:jc w:val="both"/>
        <w:rPr>
          <w:rFonts w:ascii="Calibri Light" w:hAnsi="Calibri Light" w:cs="Calibri Light"/>
          <w:color w:val="000000"/>
          <w:sz w:val="22"/>
          <w:szCs w:val="22"/>
        </w:rPr>
      </w:pPr>
      <w:r w:rsidRPr="00572D8F">
        <w:rPr>
          <w:rFonts w:ascii="Calibri Light" w:hAnsi="Calibri Light" w:cs="Calibri Light"/>
          <w:color w:val="000000"/>
          <w:sz w:val="22"/>
          <w:szCs w:val="22"/>
        </w:rPr>
        <w:t>Análisis, discusión y determinación en su caso, del oficio número 793/2018-II, de fecha tres de septiembre del año dos mil dieciocho, signado por la Licenciada Leticia Ramos Cuautle, Magistrada Presidenta de la Sala Civil- Familiar del Tribunal Superior de Justicia del Estado.</w:t>
      </w:r>
      <w:r w:rsidR="00572D8F">
        <w:rPr>
          <w:rFonts w:ascii="Calibri Light" w:hAnsi="Calibri Light" w:cs="Calibri Light"/>
          <w:color w:val="000000"/>
          <w:sz w:val="22"/>
          <w:szCs w:val="22"/>
        </w:rPr>
        <w:t xml:space="preserve"> - - - - - - - - - - - - - - - - - - - </w:t>
      </w:r>
    </w:p>
    <w:p w:rsidR="00C2008E" w:rsidRPr="00572D8F" w:rsidRDefault="00C2008E" w:rsidP="007E6249">
      <w:pPr>
        <w:pStyle w:val="NormalWeb"/>
        <w:numPr>
          <w:ilvl w:val="0"/>
          <w:numId w:val="35"/>
        </w:numPr>
        <w:spacing w:before="0" w:beforeAutospacing="0" w:after="0" w:afterAutospacing="0" w:line="480" w:lineRule="auto"/>
        <w:ind w:left="1418"/>
        <w:jc w:val="both"/>
        <w:rPr>
          <w:rFonts w:ascii="Calibri Light" w:hAnsi="Calibri Light" w:cs="Calibri Light"/>
          <w:color w:val="000000"/>
          <w:sz w:val="22"/>
          <w:szCs w:val="22"/>
        </w:rPr>
      </w:pPr>
      <w:r w:rsidRPr="00572D8F">
        <w:rPr>
          <w:rFonts w:ascii="Calibri Light" w:hAnsi="Calibri Light" w:cs="Calibri Light"/>
          <w:color w:val="000000"/>
          <w:sz w:val="22"/>
          <w:szCs w:val="22"/>
        </w:rPr>
        <w:t xml:space="preserve">Análisis, discusión y determinación en su caso, del oficio número CJET/MMA/472/2018, de fecha veintiocho de agosto del año en curso, signado por la Consejera Mildred </w:t>
      </w:r>
      <w:proofErr w:type="spellStart"/>
      <w:r w:rsidRPr="00572D8F">
        <w:rPr>
          <w:rFonts w:ascii="Calibri Light" w:hAnsi="Calibri Light" w:cs="Calibri Light"/>
          <w:color w:val="000000"/>
          <w:sz w:val="22"/>
          <w:szCs w:val="22"/>
        </w:rPr>
        <w:t>Murbartián</w:t>
      </w:r>
      <w:proofErr w:type="spellEnd"/>
      <w:r w:rsidRPr="00572D8F">
        <w:rPr>
          <w:rFonts w:ascii="Calibri Light" w:hAnsi="Calibri Light" w:cs="Calibri Light"/>
          <w:color w:val="000000"/>
          <w:sz w:val="22"/>
          <w:szCs w:val="22"/>
        </w:rPr>
        <w:t xml:space="preserve"> Aguilar, Maestro Elías Cortés Roa, Magistrado de la Sala Administrativa del Tribunal Superior de Justicia, Licenciado Noé Cuecuecha Rugerio, Contralor del Poder Judicial del Estado, Doctora Rosalba Velázquez Peñarrieta, Directora del Instituto de Especialización Judicial del Estado y la Licenciada Vianey Estrada Vera, encargada de la Dirección Jurídica del Tribunal Superior de Justicia del Estado.</w:t>
      </w:r>
    </w:p>
    <w:p w:rsidR="00C2008E" w:rsidRPr="00572D8F" w:rsidRDefault="00C2008E" w:rsidP="007E6249">
      <w:pPr>
        <w:pStyle w:val="NormalWeb"/>
        <w:numPr>
          <w:ilvl w:val="0"/>
          <w:numId w:val="35"/>
        </w:numPr>
        <w:spacing w:before="0" w:beforeAutospacing="0" w:after="0" w:afterAutospacing="0" w:line="480" w:lineRule="auto"/>
        <w:ind w:left="1418"/>
        <w:jc w:val="both"/>
        <w:rPr>
          <w:rFonts w:ascii="Calibri Light" w:hAnsi="Calibri Light" w:cs="Calibri Light"/>
          <w:color w:val="000000"/>
          <w:sz w:val="22"/>
          <w:szCs w:val="22"/>
        </w:rPr>
      </w:pPr>
      <w:r w:rsidRPr="00572D8F">
        <w:rPr>
          <w:rFonts w:ascii="Calibri Light" w:hAnsi="Calibri Light" w:cs="Calibri Light"/>
          <w:color w:val="000000"/>
          <w:sz w:val="22"/>
          <w:szCs w:val="22"/>
        </w:rPr>
        <w:t>Análisis, discusión y determinación en su caso, del oficio JURTSJ/115/2018, de fecha veintiocho de agosto del presente año, signado por la encargada de la Dirección Jurídica del Tribunal Superior de Justicia.</w:t>
      </w:r>
      <w:r w:rsidR="00572D8F">
        <w:rPr>
          <w:rFonts w:ascii="Calibri Light" w:hAnsi="Calibri Light" w:cs="Calibri Light"/>
          <w:color w:val="000000"/>
          <w:sz w:val="22"/>
          <w:szCs w:val="22"/>
        </w:rPr>
        <w:t xml:space="preserve"> - - - - - - - - - - - - - - - - - - - - </w:t>
      </w:r>
    </w:p>
    <w:p w:rsidR="00C2008E" w:rsidRPr="00572D8F" w:rsidRDefault="00C2008E" w:rsidP="007E6249">
      <w:pPr>
        <w:pStyle w:val="NormalWeb"/>
        <w:numPr>
          <w:ilvl w:val="0"/>
          <w:numId w:val="35"/>
        </w:numPr>
        <w:spacing w:before="0" w:beforeAutospacing="0" w:after="0" w:afterAutospacing="0" w:line="480" w:lineRule="auto"/>
        <w:ind w:left="1418"/>
        <w:jc w:val="both"/>
        <w:rPr>
          <w:rFonts w:ascii="Calibri Light" w:hAnsi="Calibri Light" w:cs="Calibri Light"/>
          <w:color w:val="000000"/>
          <w:sz w:val="22"/>
          <w:szCs w:val="22"/>
        </w:rPr>
      </w:pPr>
      <w:r w:rsidRPr="00572D8F">
        <w:rPr>
          <w:rFonts w:ascii="Calibri Light" w:hAnsi="Calibri Light" w:cs="Calibri Light"/>
          <w:color w:val="000000"/>
          <w:sz w:val="22"/>
          <w:szCs w:val="22"/>
        </w:rPr>
        <w:t xml:space="preserve">Análisis, discusión y determinación en su caso, del oficio número 937/C/2018, de fecha veintisiete de agosto del año en curso, signado por el Licenciado Mario Franz </w:t>
      </w:r>
      <w:proofErr w:type="spellStart"/>
      <w:r w:rsidRPr="00572D8F">
        <w:rPr>
          <w:rFonts w:ascii="Calibri Light" w:hAnsi="Calibri Light" w:cs="Calibri Light"/>
          <w:color w:val="000000"/>
          <w:sz w:val="22"/>
          <w:szCs w:val="22"/>
        </w:rPr>
        <w:t>Subieta</w:t>
      </w:r>
      <w:proofErr w:type="spellEnd"/>
      <w:r w:rsidRPr="00572D8F">
        <w:rPr>
          <w:rFonts w:ascii="Calibri Light" w:hAnsi="Calibri Light" w:cs="Calibri Light"/>
          <w:color w:val="000000"/>
          <w:sz w:val="22"/>
          <w:szCs w:val="22"/>
        </w:rPr>
        <w:t xml:space="preserve"> </w:t>
      </w:r>
      <w:proofErr w:type="spellStart"/>
      <w:r w:rsidRPr="00572D8F">
        <w:rPr>
          <w:rFonts w:ascii="Calibri Light" w:hAnsi="Calibri Light" w:cs="Calibri Light"/>
          <w:color w:val="000000"/>
          <w:sz w:val="22"/>
          <w:szCs w:val="22"/>
        </w:rPr>
        <w:t>Zecua</w:t>
      </w:r>
      <w:proofErr w:type="spellEnd"/>
      <w:r w:rsidRPr="00572D8F">
        <w:rPr>
          <w:rFonts w:ascii="Calibri Light" w:hAnsi="Calibri Light" w:cs="Calibri Light"/>
          <w:color w:val="000000"/>
          <w:sz w:val="22"/>
          <w:szCs w:val="22"/>
        </w:rPr>
        <w:t xml:space="preserve">, Secretario Técnico de la Contraloría del Poder Judicial del Estado. </w:t>
      </w:r>
      <w:r w:rsidR="00572D8F">
        <w:rPr>
          <w:rFonts w:ascii="Calibri Light" w:hAnsi="Calibri Light" w:cs="Calibri Light"/>
          <w:color w:val="000000"/>
          <w:sz w:val="22"/>
          <w:szCs w:val="22"/>
        </w:rPr>
        <w:t>- - - - - - - - - - - - - - - - - - - - - - - - - - - - - - - - - - - - - - - - - - - -</w:t>
      </w:r>
    </w:p>
    <w:p w:rsidR="00C2008E" w:rsidRPr="00572D8F" w:rsidRDefault="00C2008E" w:rsidP="007E6249">
      <w:pPr>
        <w:pStyle w:val="NormalWeb"/>
        <w:numPr>
          <w:ilvl w:val="0"/>
          <w:numId w:val="35"/>
        </w:numPr>
        <w:spacing w:before="0" w:beforeAutospacing="0" w:after="0" w:afterAutospacing="0" w:line="480" w:lineRule="auto"/>
        <w:ind w:left="1418"/>
        <w:jc w:val="both"/>
        <w:rPr>
          <w:rFonts w:ascii="Calibri Light" w:hAnsi="Calibri Light" w:cs="Calibri Light"/>
          <w:color w:val="000000"/>
          <w:sz w:val="22"/>
          <w:szCs w:val="22"/>
        </w:rPr>
      </w:pPr>
      <w:r w:rsidRPr="00572D8F">
        <w:rPr>
          <w:rFonts w:ascii="Calibri Light" w:hAnsi="Calibri Light" w:cs="Calibri Light"/>
          <w:color w:val="000000"/>
          <w:sz w:val="22"/>
          <w:szCs w:val="22"/>
        </w:rPr>
        <w:t xml:space="preserve">Análisis, discusión y determinación en su caso, del oficio número 1140, de fecha cinco de septiembre del año dos mil dieciocho, signado por el Licenciado Alexis </w:t>
      </w:r>
      <w:proofErr w:type="spellStart"/>
      <w:r w:rsidRPr="00572D8F">
        <w:rPr>
          <w:rFonts w:ascii="Calibri Light" w:hAnsi="Calibri Light" w:cs="Calibri Light"/>
          <w:color w:val="000000"/>
          <w:sz w:val="22"/>
          <w:szCs w:val="22"/>
        </w:rPr>
        <w:t>Minor</w:t>
      </w:r>
      <w:proofErr w:type="spellEnd"/>
      <w:r w:rsidRPr="00572D8F">
        <w:rPr>
          <w:rFonts w:ascii="Calibri Light" w:hAnsi="Calibri Light" w:cs="Calibri Light"/>
          <w:color w:val="000000"/>
          <w:sz w:val="22"/>
          <w:szCs w:val="22"/>
        </w:rPr>
        <w:t xml:space="preserve"> Flores, en seguimiento al acuerdo </w:t>
      </w:r>
      <w:r w:rsidRPr="00572D8F">
        <w:rPr>
          <w:rFonts w:ascii="Calibri Light" w:eastAsia="Batang" w:hAnsi="Calibri Light" w:cs="Calibri Light"/>
          <w:b/>
          <w:color w:val="000000"/>
          <w:sz w:val="22"/>
          <w:szCs w:val="22"/>
        </w:rPr>
        <w:t>VI/43/2018.</w:t>
      </w:r>
      <w:r w:rsidR="00572D8F">
        <w:rPr>
          <w:rFonts w:ascii="Calibri Light" w:eastAsia="Batang" w:hAnsi="Calibri Light" w:cs="Calibri Light"/>
          <w:b/>
          <w:color w:val="000000"/>
          <w:sz w:val="22"/>
          <w:szCs w:val="22"/>
        </w:rPr>
        <w:t xml:space="preserve"> - - - - - - - - - - - - - - </w:t>
      </w:r>
    </w:p>
    <w:p w:rsidR="00C2008E" w:rsidRPr="00572D8F" w:rsidRDefault="00C2008E" w:rsidP="007E6249">
      <w:pPr>
        <w:pStyle w:val="NormalWeb"/>
        <w:numPr>
          <w:ilvl w:val="0"/>
          <w:numId w:val="35"/>
        </w:numPr>
        <w:spacing w:before="0" w:beforeAutospacing="0" w:after="0" w:afterAutospacing="0" w:line="480" w:lineRule="auto"/>
        <w:ind w:left="1418"/>
        <w:jc w:val="both"/>
        <w:rPr>
          <w:rFonts w:ascii="Calibri Light" w:hAnsi="Calibri Light" w:cs="Calibri Light"/>
          <w:color w:val="000000"/>
          <w:sz w:val="22"/>
          <w:szCs w:val="22"/>
        </w:rPr>
      </w:pPr>
      <w:r w:rsidRPr="00572D8F">
        <w:rPr>
          <w:rFonts w:ascii="Calibri Light" w:hAnsi="Calibri Light" w:cs="Calibri Light"/>
          <w:color w:val="000000"/>
          <w:sz w:val="22"/>
          <w:szCs w:val="22"/>
        </w:rPr>
        <w:lastRenderedPageBreak/>
        <w:t>Análisis, discusión y determinación en su caso, del escrito de Miriam Palacios Zárate, de fecha treinta y uno de agosto del año en curso, así como del oficio número 1625, de fecha tres del mes y año en curso, signado por el Licenciado Pedro Muñoz León, Juez Cuarto de lo Civil del Distrito Judicial de Cuauhtémoc, por guardar relación entre sí.</w:t>
      </w:r>
      <w:r w:rsidR="00572D8F">
        <w:rPr>
          <w:rFonts w:ascii="Calibri Light" w:hAnsi="Calibri Light" w:cs="Calibri Light"/>
          <w:color w:val="000000"/>
          <w:sz w:val="22"/>
          <w:szCs w:val="22"/>
        </w:rPr>
        <w:t xml:space="preserve"> - - - - - - - - - - - - - - - - - - - - - - - - - - - - - - - - - - - - </w:t>
      </w:r>
    </w:p>
    <w:p w:rsidR="00C2008E" w:rsidRPr="00572D8F" w:rsidRDefault="00C2008E" w:rsidP="007E6249">
      <w:pPr>
        <w:pStyle w:val="NormalWeb"/>
        <w:numPr>
          <w:ilvl w:val="0"/>
          <w:numId w:val="35"/>
        </w:numPr>
        <w:spacing w:before="0" w:beforeAutospacing="0" w:after="0" w:afterAutospacing="0" w:line="480" w:lineRule="auto"/>
        <w:ind w:left="1418"/>
        <w:jc w:val="both"/>
        <w:rPr>
          <w:rFonts w:ascii="Calibri Light" w:hAnsi="Calibri Light" w:cs="Calibri Light"/>
          <w:color w:val="000000"/>
          <w:sz w:val="22"/>
          <w:szCs w:val="22"/>
        </w:rPr>
      </w:pPr>
      <w:r w:rsidRPr="00572D8F">
        <w:rPr>
          <w:rFonts w:ascii="Calibri Light" w:hAnsi="Calibri Light" w:cs="Calibri Light"/>
          <w:color w:val="000000"/>
          <w:sz w:val="22"/>
          <w:szCs w:val="22"/>
        </w:rPr>
        <w:t>Análisis, discusión y determinación en su caso, del oficio número 1283, de fecha treinta de agosto de la anualidad que transcurre, signado por el Licenciado Sergio Flores Pérez, Juez Segundo de lo Civil del Distrito Judicial de Cuauhtémoc.</w:t>
      </w:r>
      <w:r w:rsidR="00572D8F">
        <w:rPr>
          <w:rFonts w:ascii="Calibri Light" w:hAnsi="Calibri Light" w:cs="Calibri Light"/>
          <w:color w:val="000000"/>
          <w:sz w:val="22"/>
          <w:szCs w:val="22"/>
        </w:rPr>
        <w:t xml:space="preserve"> - - - - - - - - - - - - - - - - - - - - - - - - - - - - - - - - - - - - - - - - - - - - - - - - </w:t>
      </w:r>
    </w:p>
    <w:p w:rsidR="00C2008E" w:rsidRPr="00572D8F" w:rsidRDefault="00C2008E" w:rsidP="007E6249">
      <w:pPr>
        <w:pStyle w:val="NormalWeb"/>
        <w:numPr>
          <w:ilvl w:val="0"/>
          <w:numId w:val="35"/>
        </w:numPr>
        <w:spacing w:before="0" w:beforeAutospacing="0" w:after="0" w:afterAutospacing="0" w:line="480" w:lineRule="auto"/>
        <w:ind w:left="1418"/>
        <w:jc w:val="both"/>
        <w:rPr>
          <w:rFonts w:ascii="Calibri Light" w:hAnsi="Calibri Light" w:cs="Calibri Light"/>
          <w:color w:val="000000"/>
          <w:sz w:val="22"/>
          <w:szCs w:val="22"/>
        </w:rPr>
      </w:pPr>
      <w:r w:rsidRPr="00572D8F">
        <w:rPr>
          <w:rFonts w:ascii="Calibri Light" w:hAnsi="Calibri Light" w:cs="Calibri Light"/>
          <w:color w:val="000000"/>
          <w:sz w:val="22"/>
          <w:szCs w:val="22"/>
        </w:rPr>
        <w:t xml:space="preserve">Análisis, discusión y determinación en su caso, del oficio número CJET/MMA/477/2018, de fecha treinta y uno de agosto del año en curso, signado por la consejera Mildred </w:t>
      </w:r>
      <w:proofErr w:type="spellStart"/>
      <w:r w:rsidRPr="00572D8F">
        <w:rPr>
          <w:rFonts w:ascii="Calibri Light" w:hAnsi="Calibri Light" w:cs="Calibri Light"/>
          <w:color w:val="000000"/>
          <w:sz w:val="22"/>
          <w:szCs w:val="22"/>
        </w:rPr>
        <w:t>Murbartián</w:t>
      </w:r>
      <w:proofErr w:type="spellEnd"/>
      <w:r w:rsidRPr="00572D8F">
        <w:rPr>
          <w:rFonts w:ascii="Calibri Light" w:hAnsi="Calibri Light" w:cs="Calibri Light"/>
          <w:color w:val="000000"/>
          <w:sz w:val="22"/>
          <w:szCs w:val="22"/>
        </w:rPr>
        <w:t xml:space="preserve"> Aguila</w:t>
      </w:r>
      <w:r w:rsidR="005356CC" w:rsidRPr="00572D8F">
        <w:rPr>
          <w:rFonts w:ascii="Calibri Light" w:hAnsi="Calibri Light" w:cs="Calibri Light"/>
          <w:color w:val="000000"/>
          <w:sz w:val="22"/>
          <w:szCs w:val="22"/>
        </w:rPr>
        <w:t>r</w:t>
      </w:r>
      <w:r w:rsidRPr="00572D8F">
        <w:rPr>
          <w:rFonts w:ascii="Calibri Light" w:hAnsi="Calibri Light" w:cs="Calibri Light"/>
          <w:color w:val="000000"/>
          <w:sz w:val="22"/>
          <w:szCs w:val="22"/>
        </w:rPr>
        <w:t xml:space="preserve">. </w:t>
      </w:r>
      <w:r w:rsidR="00572D8F">
        <w:rPr>
          <w:rFonts w:ascii="Calibri Light" w:hAnsi="Calibri Light" w:cs="Calibri Light"/>
          <w:color w:val="000000"/>
          <w:sz w:val="22"/>
          <w:szCs w:val="22"/>
        </w:rPr>
        <w:t xml:space="preserve"> - - - - - - - - - - - - - - - - - - </w:t>
      </w:r>
    </w:p>
    <w:p w:rsidR="00C2008E" w:rsidRPr="00572D8F" w:rsidRDefault="00C2008E" w:rsidP="007E6249">
      <w:pPr>
        <w:pStyle w:val="NormalWeb"/>
        <w:numPr>
          <w:ilvl w:val="0"/>
          <w:numId w:val="35"/>
        </w:numPr>
        <w:spacing w:before="0" w:beforeAutospacing="0" w:after="0" w:afterAutospacing="0" w:line="480" w:lineRule="auto"/>
        <w:ind w:left="1418"/>
        <w:jc w:val="both"/>
        <w:rPr>
          <w:rFonts w:ascii="Calibri Light" w:hAnsi="Calibri Light" w:cs="Calibri Light"/>
          <w:color w:val="000000"/>
          <w:sz w:val="22"/>
          <w:szCs w:val="22"/>
        </w:rPr>
      </w:pPr>
      <w:r w:rsidRPr="00572D8F">
        <w:rPr>
          <w:rFonts w:ascii="Calibri Light" w:hAnsi="Calibri Light" w:cs="Calibri Light"/>
          <w:color w:val="000000"/>
          <w:sz w:val="22"/>
          <w:szCs w:val="22"/>
        </w:rPr>
        <w:t xml:space="preserve"> Análisis, discusión y determinación en su caso, del escrito de fecha veinte de agosto del presente año, signado por el Licenciado Alfonso González Martínez, Secretario Proyectista adscrito a la tercera ponencia de la Sala Penal y Especializada en </w:t>
      </w:r>
      <w:r w:rsidR="00D249C3" w:rsidRPr="00572D8F">
        <w:rPr>
          <w:rFonts w:ascii="Calibri Light" w:hAnsi="Calibri Light" w:cs="Calibri Light"/>
          <w:color w:val="000000"/>
          <w:sz w:val="22"/>
          <w:szCs w:val="22"/>
        </w:rPr>
        <w:t xml:space="preserve">Administración </w:t>
      </w:r>
      <w:r w:rsidRPr="00572D8F">
        <w:rPr>
          <w:rFonts w:ascii="Calibri Light" w:hAnsi="Calibri Light" w:cs="Calibri Light"/>
          <w:color w:val="000000"/>
          <w:sz w:val="22"/>
          <w:szCs w:val="22"/>
        </w:rPr>
        <w:t xml:space="preserve">de Justicia del Tribunal Superior de Justicia. </w:t>
      </w:r>
      <w:r w:rsidR="00572D8F">
        <w:rPr>
          <w:rFonts w:ascii="Calibri Light" w:hAnsi="Calibri Light" w:cs="Calibri Light"/>
          <w:color w:val="000000"/>
          <w:sz w:val="22"/>
          <w:szCs w:val="22"/>
        </w:rPr>
        <w:t xml:space="preserve">- </w:t>
      </w:r>
    </w:p>
    <w:p w:rsidR="00C2008E" w:rsidRPr="00572D8F" w:rsidRDefault="00C2008E" w:rsidP="007E6249">
      <w:pPr>
        <w:pStyle w:val="NormalWeb"/>
        <w:numPr>
          <w:ilvl w:val="0"/>
          <w:numId w:val="35"/>
        </w:numPr>
        <w:spacing w:before="0" w:beforeAutospacing="0" w:after="0" w:afterAutospacing="0" w:line="480" w:lineRule="auto"/>
        <w:ind w:left="1418"/>
        <w:jc w:val="both"/>
        <w:rPr>
          <w:rFonts w:ascii="Calibri Light" w:hAnsi="Calibri Light" w:cs="Calibri Light"/>
          <w:color w:val="000000"/>
          <w:sz w:val="22"/>
          <w:szCs w:val="22"/>
        </w:rPr>
      </w:pPr>
      <w:r w:rsidRPr="00572D8F">
        <w:rPr>
          <w:rFonts w:ascii="Calibri Light" w:hAnsi="Calibri Light" w:cs="Calibri Light"/>
          <w:color w:val="000000"/>
          <w:sz w:val="22"/>
          <w:szCs w:val="22"/>
        </w:rPr>
        <w:t xml:space="preserve">Análisis, discusión y determinación en su caso, del oficio número SECJ/1557/2018, de fecha cuatro de septiembre del año dos mil dieciocho, signado por la Licenciada Georgette Alejandra </w:t>
      </w:r>
      <w:proofErr w:type="spellStart"/>
      <w:r w:rsidRPr="00572D8F">
        <w:rPr>
          <w:rFonts w:ascii="Calibri Light" w:hAnsi="Calibri Light" w:cs="Calibri Light"/>
          <w:color w:val="000000"/>
          <w:sz w:val="22"/>
          <w:szCs w:val="22"/>
        </w:rPr>
        <w:t>Pointelin</w:t>
      </w:r>
      <w:proofErr w:type="spellEnd"/>
      <w:r w:rsidRPr="00572D8F">
        <w:rPr>
          <w:rFonts w:ascii="Calibri Light" w:hAnsi="Calibri Light" w:cs="Calibri Light"/>
          <w:color w:val="000000"/>
          <w:sz w:val="22"/>
          <w:szCs w:val="22"/>
        </w:rPr>
        <w:t xml:space="preserve"> González, Secretaria Ejecutiva del Consejo de la Judicatura.</w:t>
      </w:r>
      <w:r w:rsidR="00572D8F">
        <w:rPr>
          <w:rFonts w:ascii="Calibri Light" w:hAnsi="Calibri Light" w:cs="Calibri Light"/>
          <w:color w:val="000000"/>
          <w:sz w:val="22"/>
          <w:szCs w:val="22"/>
        </w:rPr>
        <w:t xml:space="preserve"> - - - - - - - - - - - - - - - - - - - - - - - - - - - - - - </w:t>
      </w:r>
    </w:p>
    <w:p w:rsidR="00C2008E" w:rsidRPr="00572D8F" w:rsidRDefault="00C2008E" w:rsidP="00C2008E">
      <w:pPr>
        <w:pStyle w:val="NormalWeb"/>
        <w:numPr>
          <w:ilvl w:val="0"/>
          <w:numId w:val="35"/>
        </w:numPr>
        <w:spacing w:before="0" w:beforeAutospacing="0" w:after="0" w:afterAutospacing="0" w:line="360" w:lineRule="auto"/>
        <w:ind w:left="1418"/>
        <w:jc w:val="both"/>
        <w:rPr>
          <w:rFonts w:ascii="Calibri Light" w:hAnsi="Calibri Light" w:cs="Calibri Light"/>
          <w:color w:val="000000"/>
          <w:sz w:val="22"/>
          <w:szCs w:val="22"/>
        </w:rPr>
      </w:pPr>
      <w:r w:rsidRPr="00572D8F">
        <w:rPr>
          <w:rFonts w:ascii="Calibri Light" w:hAnsi="Calibri Light" w:cs="Calibri Light"/>
          <w:color w:val="000000"/>
          <w:sz w:val="22"/>
          <w:szCs w:val="22"/>
        </w:rPr>
        <w:t xml:space="preserve">Análisis, discusión y determinación en su caso, del oficio número 1889, de fecha veintisiete de agosto del año en curso, signado por Mauricio </w:t>
      </w:r>
      <w:proofErr w:type="spellStart"/>
      <w:r w:rsidRPr="00572D8F">
        <w:rPr>
          <w:rFonts w:ascii="Calibri Light" w:hAnsi="Calibri Light" w:cs="Calibri Light"/>
          <w:color w:val="000000"/>
          <w:sz w:val="22"/>
          <w:szCs w:val="22"/>
        </w:rPr>
        <w:t>Rugarcía</w:t>
      </w:r>
      <w:proofErr w:type="spellEnd"/>
      <w:r w:rsidRPr="00572D8F">
        <w:rPr>
          <w:rFonts w:ascii="Calibri Light" w:hAnsi="Calibri Light" w:cs="Calibri Light"/>
          <w:color w:val="000000"/>
          <w:sz w:val="22"/>
          <w:szCs w:val="22"/>
        </w:rPr>
        <w:t xml:space="preserve"> Hernández, Jefe de Departamento del Archivo del Poder Judicial.  </w:t>
      </w:r>
      <w:r w:rsidR="00572D8F">
        <w:rPr>
          <w:rFonts w:ascii="Calibri Light" w:hAnsi="Calibri Light" w:cs="Calibri Light"/>
          <w:color w:val="000000"/>
          <w:sz w:val="22"/>
          <w:szCs w:val="22"/>
        </w:rPr>
        <w:t xml:space="preserve">- - - - - - - - - </w:t>
      </w:r>
    </w:p>
    <w:p w:rsidR="00C2008E" w:rsidRPr="00572D8F" w:rsidRDefault="00C2008E" w:rsidP="00C2008E">
      <w:pPr>
        <w:pStyle w:val="NormalWeb"/>
        <w:numPr>
          <w:ilvl w:val="0"/>
          <w:numId w:val="35"/>
        </w:numPr>
        <w:spacing w:before="0" w:beforeAutospacing="0" w:after="0" w:afterAutospacing="0" w:line="360" w:lineRule="auto"/>
        <w:ind w:left="1418"/>
        <w:jc w:val="both"/>
        <w:rPr>
          <w:rFonts w:ascii="Calibri Light" w:hAnsi="Calibri Light" w:cs="Calibri Light"/>
          <w:color w:val="000000"/>
          <w:sz w:val="22"/>
          <w:szCs w:val="22"/>
        </w:rPr>
      </w:pPr>
      <w:r w:rsidRPr="00572D8F">
        <w:rPr>
          <w:rFonts w:ascii="Calibri Light" w:hAnsi="Calibri Light" w:cs="Calibri Light"/>
          <w:color w:val="000000"/>
          <w:sz w:val="22"/>
          <w:szCs w:val="22"/>
        </w:rPr>
        <w:t xml:space="preserve">Análisis, discusión y determinación en su caso, del oficio número CJET/CA/227/2018, de fecha siete de septiembre del año dos mil dieciocho, signado por la </w:t>
      </w:r>
      <w:proofErr w:type="gramStart"/>
      <w:r w:rsidRPr="00572D8F">
        <w:rPr>
          <w:rFonts w:ascii="Calibri Light" w:hAnsi="Calibri Light" w:cs="Calibri Light"/>
          <w:color w:val="000000"/>
          <w:sz w:val="22"/>
          <w:szCs w:val="22"/>
        </w:rPr>
        <w:t>Consejera</w:t>
      </w:r>
      <w:proofErr w:type="gramEnd"/>
      <w:r w:rsidRPr="00572D8F">
        <w:rPr>
          <w:rFonts w:ascii="Calibri Light" w:hAnsi="Calibri Light" w:cs="Calibri Light"/>
          <w:color w:val="000000"/>
          <w:sz w:val="22"/>
          <w:szCs w:val="22"/>
        </w:rPr>
        <w:t xml:space="preserve"> Martha Zenteno Ramírez.</w:t>
      </w:r>
      <w:r w:rsidR="00572D8F">
        <w:rPr>
          <w:rFonts w:ascii="Calibri Light" w:hAnsi="Calibri Light" w:cs="Calibri Light"/>
          <w:color w:val="000000"/>
          <w:sz w:val="22"/>
          <w:szCs w:val="22"/>
        </w:rPr>
        <w:t xml:space="preserve"> - - - - - - - - - - - - - - - - - - - -</w:t>
      </w:r>
    </w:p>
    <w:p w:rsidR="00C2008E" w:rsidRPr="00572D8F" w:rsidRDefault="00C2008E" w:rsidP="00C2008E">
      <w:pPr>
        <w:pStyle w:val="NormalWeb"/>
        <w:numPr>
          <w:ilvl w:val="0"/>
          <w:numId w:val="35"/>
        </w:numPr>
        <w:spacing w:before="0" w:beforeAutospacing="0" w:after="0" w:afterAutospacing="0" w:line="360" w:lineRule="auto"/>
        <w:ind w:left="1418"/>
        <w:jc w:val="both"/>
        <w:rPr>
          <w:rFonts w:ascii="Calibri Light" w:hAnsi="Calibri Light" w:cs="Calibri Light"/>
          <w:color w:val="000000"/>
          <w:sz w:val="22"/>
          <w:szCs w:val="22"/>
        </w:rPr>
      </w:pPr>
      <w:r w:rsidRPr="00572D8F">
        <w:rPr>
          <w:rFonts w:ascii="Calibri Light" w:hAnsi="Calibri Light" w:cs="Calibri Light"/>
          <w:color w:val="000000"/>
          <w:sz w:val="22"/>
          <w:szCs w:val="22"/>
        </w:rPr>
        <w:t xml:space="preserve">Análisis y discusión que conlleve a la determinación de adscripción y readscripción de personal diverso del Poder Judicial del Estado. </w:t>
      </w:r>
      <w:r w:rsidR="00572D8F">
        <w:rPr>
          <w:rFonts w:ascii="Calibri Light" w:hAnsi="Calibri Light" w:cs="Calibri Light"/>
          <w:color w:val="000000"/>
          <w:sz w:val="22"/>
          <w:szCs w:val="22"/>
        </w:rPr>
        <w:t xml:space="preserve">- - - - - - - - - - - </w:t>
      </w:r>
    </w:p>
    <w:p w:rsidR="00D7033A" w:rsidRPr="004E21DF" w:rsidRDefault="00D7033A" w:rsidP="00EE172D">
      <w:pPr>
        <w:pStyle w:val="NormalWeb"/>
        <w:spacing w:before="0" w:beforeAutospacing="0" w:after="0" w:afterAutospacing="0" w:line="480" w:lineRule="auto"/>
        <w:ind w:left="1418"/>
        <w:jc w:val="both"/>
        <w:rPr>
          <w:rFonts w:asciiTheme="minorHAnsi" w:hAnsiTheme="minorHAnsi" w:cstheme="minorHAnsi"/>
          <w:color w:val="000000"/>
          <w:sz w:val="22"/>
          <w:szCs w:val="22"/>
        </w:rPr>
      </w:pPr>
    </w:p>
    <w:bookmarkEnd w:id="2"/>
    <w:p w:rsidR="00836425" w:rsidRPr="004E21DF" w:rsidRDefault="00836425" w:rsidP="001A0591">
      <w:pPr>
        <w:pStyle w:val="NormalWeb"/>
        <w:spacing w:before="0" w:beforeAutospacing="0" w:after="0" w:afterAutospacing="0" w:line="480" w:lineRule="auto"/>
        <w:ind w:left="142"/>
        <w:jc w:val="both"/>
        <w:rPr>
          <w:rFonts w:asciiTheme="minorHAnsi" w:hAnsiTheme="minorHAnsi" w:cstheme="minorHAnsi"/>
          <w:color w:val="000000" w:themeColor="text1"/>
          <w:sz w:val="22"/>
          <w:szCs w:val="22"/>
        </w:rPr>
      </w:pPr>
      <w:r w:rsidRPr="004E21DF">
        <w:rPr>
          <w:rFonts w:asciiTheme="minorHAnsi" w:hAnsiTheme="minorHAnsi" w:cstheme="minorHAnsi"/>
          <w:color w:val="000000" w:themeColor="text1"/>
          <w:sz w:val="22"/>
          <w:szCs w:val="22"/>
        </w:rPr>
        <w:t xml:space="preserve">ASISTENTES: - - - - - - - - - - - - - - - - - - - - - - - - - - - - - - - - - - - - - - - - - - - - - - - - - - - - </w:t>
      </w:r>
      <w:r w:rsidR="001A0591" w:rsidRPr="004E21DF">
        <w:rPr>
          <w:rFonts w:asciiTheme="minorHAnsi" w:hAnsiTheme="minorHAnsi" w:cstheme="minorHAnsi"/>
          <w:color w:val="000000" w:themeColor="text1"/>
          <w:sz w:val="22"/>
          <w:szCs w:val="22"/>
        </w:rPr>
        <w:t xml:space="preserve">- - - - - - - - </w:t>
      </w:r>
      <w:r w:rsidR="002A460D" w:rsidRPr="004E21DF">
        <w:rPr>
          <w:rFonts w:asciiTheme="minorHAnsi" w:hAnsiTheme="minorHAnsi" w:cstheme="minorHAnsi"/>
          <w:color w:val="000000" w:themeColor="text1"/>
          <w:sz w:val="22"/>
          <w:szCs w:val="22"/>
        </w:rPr>
        <w:t xml:space="preserve"> </w:t>
      </w:r>
    </w:p>
    <w:tbl>
      <w:tblPr>
        <w:tblW w:w="0" w:type="auto"/>
        <w:tblLook w:val="04A0" w:firstRow="1" w:lastRow="0" w:firstColumn="1" w:lastColumn="0" w:noHBand="0" w:noVBand="1"/>
      </w:tblPr>
      <w:tblGrid>
        <w:gridCol w:w="6141"/>
        <w:gridCol w:w="2132"/>
      </w:tblGrid>
      <w:tr w:rsidR="008F74CE" w:rsidRPr="004E21DF" w:rsidTr="0034609A">
        <w:tc>
          <w:tcPr>
            <w:tcW w:w="6141" w:type="dxa"/>
            <w:hideMark/>
          </w:tcPr>
          <w:p w:rsidR="00836425" w:rsidRPr="004E21DF" w:rsidRDefault="00836425" w:rsidP="0034609A">
            <w:pPr>
              <w:spacing w:line="480" w:lineRule="auto"/>
              <w:jc w:val="both"/>
              <w:rPr>
                <w:rFonts w:cstheme="minorHAnsi"/>
                <w:color w:val="000000" w:themeColor="text1"/>
              </w:rPr>
            </w:pPr>
            <w:bookmarkStart w:id="3" w:name="_Hlk478713375"/>
            <w:r w:rsidRPr="004E21DF">
              <w:rPr>
                <w:rFonts w:cstheme="minorHAnsi"/>
                <w:b/>
                <w:color w:val="000000" w:themeColor="text1"/>
              </w:rPr>
              <w:t xml:space="preserve">Doctor Héctor Maldonado Bonilla, Magistrado Presidente del Consejo de la Judicatura del Estado de Tlaxcala. - - - - - - - - - - - </w:t>
            </w:r>
            <w:r w:rsidR="001A0591" w:rsidRPr="004E21DF">
              <w:rPr>
                <w:rFonts w:cstheme="minorHAnsi"/>
                <w:b/>
                <w:color w:val="000000" w:themeColor="text1"/>
              </w:rPr>
              <w:t xml:space="preserve">- - </w:t>
            </w:r>
            <w:r w:rsidR="002A460D" w:rsidRPr="004E21DF">
              <w:rPr>
                <w:rFonts w:cstheme="minorHAnsi"/>
                <w:b/>
                <w:color w:val="000000" w:themeColor="text1"/>
              </w:rPr>
              <w:t xml:space="preserve"> </w:t>
            </w:r>
            <w:r w:rsidR="001A0591" w:rsidRPr="004E21DF">
              <w:rPr>
                <w:rFonts w:cstheme="minorHAnsi"/>
                <w:b/>
                <w:color w:val="000000" w:themeColor="text1"/>
              </w:rPr>
              <w:t xml:space="preserve"> </w:t>
            </w:r>
            <w:r w:rsidR="00182720" w:rsidRPr="004E21DF">
              <w:rPr>
                <w:rFonts w:cstheme="minorHAnsi"/>
                <w:b/>
                <w:color w:val="000000" w:themeColor="text1"/>
              </w:rPr>
              <w:t xml:space="preserve"> </w:t>
            </w:r>
            <w:r w:rsidRPr="004E21DF">
              <w:rPr>
                <w:rFonts w:cstheme="minorHAnsi"/>
                <w:b/>
                <w:color w:val="000000" w:themeColor="text1"/>
              </w:rPr>
              <w:t xml:space="preserve"> </w:t>
            </w:r>
          </w:p>
        </w:tc>
        <w:tc>
          <w:tcPr>
            <w:tcW w:w="2132" w:type="dxa"/>
            <w:hideMark/>
          </w:tcPr>
          <w:p w:rsidR="00836425" w:rsidRPr="004E21DF" w:rsidRDefault="00836425" w:rsidP="0034609A">
            <w:pPr>
              <w:spacing w:after="0" w:line="480" w:lineRule="auto"/>
              <w:ind w:left="45"/>
              <w:jc w:val="both"/>
              <w:rPr>
                <w:rFonts w:cstheme="minorHAnsi"/>
                <w:color w:val="000000" w:themeColor="text1"/>
              </w:rPr>
            </w:pPr>
            <w:r w:rsidRPr="004E21DF">
              <w:rPr>
                <w:rFonts w:cstheme="minorHAnsi"/>
                <w:color w:val="000000" w:themeColor="text1"/>
              </w:rPr>
              <w:t xml:space="preserve">- - - -- - - - - - - - - - - - </w:t>
            </w:r>
          </w:p>
          <w:p w:rsidR="00836425" w:rsidRPr="004E21DF" w:rsidRDefault="00836425" w:rsidP="0034609A">
            <w:pPr>
              <w:spacing w:line="480" w:lineRule="auto"/>
              <w:jc w:val="both"/>
              <w:rPr>
                <w:rFonts w:cstheme="minorHAnsi"/>
                <w:color w:val="000000" w:themeColor="text1"/>
              </w:rPr>
            </w:pPr>
            <w:r w:rsidRPr="004E21DF">
              <w:rPr>
                <w:rFonts w:cstheme="minorHAnsi"/>
                <w:color w:val="000000" w:themeColor="text1"/>
              </w:rPr>
              <w:t xml:space="preserve">Presente- - - - - - - - - </w:t>
            </w:r>
          </w:p>
        </w:tc>
      </w:tr>
      <w:tr w:rsidR="008F74CE" w:rsidRPr="004E21DF" w:rsidTr="0034609A">
        <w:tc>
          <w:tcPr>
            <w:tcW w:w="6141" w:type="dxa"/>
            <w:hideMark/>
          </w:tcPr>
          <w:p w:rsidR="00836425" w:rsidRPr="004E21DF" w:rsidRDefault="00836425" w:rsidP="0034609A">
            <w:pPr>
              <w:spacing w:line="480" w:lineRule="auto"/>
              <w:jc w:val="both"/>
              <w:rPr>
                <w:rFonts w:cstheme="minorHAnsi"/>
                <w:b/>
                <w:color w:val="000000" w:themeColor="text1"/>
              </w:rPr>
            </w:pPr>
            <w:r w:rsidRPr="004E21DF">
              <w:rPr>
                <w:rFonts w:cstheme="minorHAnsi"/>
                <w:b/>
                <w:color w:val="000000" w:themeColor="text1"/>
              </w:rPr>
              <w:lastRenderedPageBreak/>
              <w:t xml:space="preserve">Licenciada Martha Zenteno Ramírez, integrante del Consejo de la Judicatura del Estado de Tlaxcala.  - - - - -  - - - - - - -  - - - - - - - </w:t>
            </w:r>
            <w:r w:rsidR="001A0591" w:rsidRPr="004E21DF">
              <w:rPr>
                <w:rFonts w:cstheme="minorHAnsi"/>
                <w:b/>
                <w:color w:val="000000" w:themeColor="text1"/>
              </w:rPr>
              <w:t xml:space="preserve">- - - - </w:t>
            </w:r>
            <w:r w:rsidR="002A460D" w:rsidRPr="004E21DF">
              <w:rPr>
                <w:rFonts w:cstheme="minorHAnsi"/>
                <w:b/>
                <w:color w:val="000000" w:themeColor="text1"/>
              </w:rPr>
              <w:t xml:space="preserve"> </w:t>
            </w:r>
            <w:r w:rsidR="001A0591" w:rsidRPr="004E21DF">
              <w:rPr>
                <w:rFonts w:cstheme="minorHAnsi"/>
                <w:b/>
                <w:color w:val="000000" w:themeColor="text1"/>
              </w:rPr>
              <w:t xml:space="preserve"> </w:t>
            </w:r>
          </w:p>
        </w:tc>
        <w:tc>
          <w:tcPr>
            <w:tcW w:w="2132" w:type="dxa"/>
            <w:hideMark/>
          </w:tcPr>
          <w:p w:rsidR="00836425" w:rsidRPr="004E21DF" w:rsidRDefault="00836425" w:rsidP="0034609A">
            <w:pPr>
              <w:spacing w:after="0" w:line="480" w:lineRule="auto"/>
              <w:ind w:left="45"/>
              <w:jc w:val="both"/>
              <w:rPr>
                <w:rFonts w:cstheme="minorHAnsi"/>
                <w:color w:val="000000" w:themeColor="text1"/>
              </w:rPr>
            </w:pPr>
            <w:r w:rsidRPr="004E21DF">
              <w:rPr>
                <w:rFonts w:cstheme="minorHAnsi"/>
                <w:color w:val="000000" w:themeColor="text1"/>
              </w:rPr>
              <w:t xml:space="preserve">- - - -- - - - - - - - - - - - </w:t>
            </w:r>
          </w:p>
          <w:p w:rsidR="00836425" w:rsidRPr="004E21DF" w:rsidRDefault="00836425" w:rsidP="0034609A">
            <w:pPr>
              <w:spacing w:line="480" w:lineRule="auto"/>
              <w:jc w:val="both"/>
              <w:rPr>
                <w:rFonts w:cstheme="minorHAnsi"/>
                <w:color w:val="000000" w:themeColor="text1"/>
              </w:rPr>
            </w:pPr>
            <w:r w:rsidRPr="004E21DF">
              <w:rPr>
                <w:rFonts w:cstheme="minorHAnsi"/>
                <w:color w:val="000000" w:themeColor="text1"/>
              </w:rPr>
              <w:t xml:space="preserve">Presente   - - - - - - - -  </w:t>
            </w:r>
          </w:p>
        </w:tc>
      </w:tr>
      <w:tr w:rsidR="008F74CE" w:rsidRPr="004E21DF" w:rsidTr="0034609A">
        <w:tc>
          <w:tcPr>
            <w:tcW w:w="6141" w:type="dxa"/>
            <w:hideMark/>
          </w:tcPr>
          <w:p w:rsidR="00836425" w:rsidRPr="004E21DF" w:rsidRDefault="00836425" w:rsidP="0034609A">
            <w:pPr>
              <w:spacing w:line="480" w:lineRule="auto"/>
              <w:jc w:val="both"/>
              <w:rPr>
                <w:rFonts w:cstheme="minorHAnsi"/>
                <w:color w:val="000000" w:themeColor="text1"/>
              </w:rPr>
            </w:pPr>
            <w:r w:rsidRPr="004E21DF">
              <w:rPr>
                <w:rFonts w:cstheme="minorHAnsi"/>
                <w:b/>
                <w:color w:val="000000" w:themeColor="text1"/>
              </w:rPr>
              <w:t xml:space="preserve">Licenciada Leticia Caballero Muñoz, integrante del Consejo de la Judicatura del Estado de Tlaxcala.  - - - - - - - - - - - - - - - - - - - - </w:t>
            </w:r>
            <w:r w:rsidR="001A0591" w:rsidRPr="004E21DF">
              <w:rPr>
                <w:rFonts w:cstheme="minorHAnsi"/>
                <w:b/>
                <w:color w:val="000000" w:themeColor="text1"/>
              </w:rPr>
              <w:t xml:space="preserve">- - - - </w:t>
            </w:r>
            <w:r w:rsidR="002A460D" w:rsidRPr="004E21DF">
              <w:rPr>
                <w:rFonts w:cstheme="minorHAnsi"/>
                <w:b/>
                <w:color w:val="000000" w:themeColor="text1"/>
              </w:rPr>
              <w:t xml:space="preserve"> </w:t>
            </w:r>
            <w:r w:rsidR="001A0591" w:rsidRPr="004E21DF">
              <w:rPr>
                <w:rFonts w:cstheme="minorHAnsi"/>
                <w:b/>
                <w:color w:val="000000" w:themeColor="text1"/>
              </w:rPr>
              <w:t xml:space="preserve"> </w:t>
            </w:r>
          </w:p>
        </w:tc>
        <w:tc>
          <w:tcPr>
            <w:tcW w:w="2132" w:type="dxa"/>
            <w:hideMark/>
          </w:tcPr>
          <w:p w:rsidR="00836425" w:rsidRPr="004E21DF" w:rsidRDefault="00836425" w:rsidP="0034609A">
            <w:pPr>
              <w:spacing w:after="0" w:line="480" w:lineRule="auto"/>
              <w:ind w:left="45"/>
              <w:jc w:val="both"/>
              <w:rPr>
                <w:rFonts w:cstheme="minorHAnsi"/>
                <w:color w:val="000000" w:themeColor="text1"/>
              </w:rPr>
            </w:pPr>
            <w:r w:rsidRPr="004E21DF">
              <w:rPr>
                <w:rFonts w:cstheme="minorHAnsi"/>
                <w:color w:val="000000" w:themeColor="text1"/>
              </w:rPr>
              <w:t xml:space="preserve">- - - -- - - - - - - - - - - - </w:t>
            </w:r>
          </w:p>
          <w:p w:rsidR="00836425" w:rsidRPr="004E21DF" w:rsidRDefault="00836425" w:rsidP="0034609A">
            <w:pPr>
              <w:spacing w:line="480" w:lineRule="auto"/>
              <w:jc w:val="both"/>
              <w:rPr>
                <w:rFonts w:cstheme="minorHAnsi"/>
                <w:color w:val="000000" w:themeColor="text1"/>
              </w:rPr>
            </w:pPr>
            <w:r w:rsidRPr="004E21DF">
              <w:rPr>
                <w:rFonts w:cstheme="minorHAnsi"/>
                <w:color w:val="000000" w:themeColor="text1"/>
              </w:rPr>
              <w:t xml:space="preserve">Presente- - - - - - - - - </w:t>
            </w:r>
          </w:p>
        </w:tc>
      </w:tr>
      <w:tr w:rsidR="008F74CE" w:rsidRPr="004E21DF" w:rsidTr="0034609A">
        <w:tc>
          <w:tcPr>
            <w:tcW w:w="6141" w:type="dxa"/>
          </w:tcPr>
          <w:p w:rsidR="00836425" w:rsidRPr="004E21DF" w:rsidRDefault="00836425" w:rsidP="0034609A">
            <w:pPr>
              <w:spacing w:line="480" w:lineRule="auto"/>
              <w:jc w:val="both"/>
              <w:rPr>
                <w:rFonts w:cstheme="minorHAnsi"/>
                <w:b/>
                <w:color w:val="000000" w:themeColor="text1"/>
              </w:rPr>
            </w:pPr>
            <w:r w:rsidRPr="004E21DF">
              <w:rPr>
                <w:rFonts w:cstheme="minorHAnsi"/>
                <w:b/>
                <w:color w:val="000000" w:themeColor="text1"/>
              </w:rPr>
              <w:t xml:space="preserve">Licenciado Álvaro García Moreno, integrante del Consejo de la Judicatura del Estado de Tlaxcala.  - - - - - - - - - - - - - - - - - - - - - - </w:t>
            </w:r>
            <w:r w:rsidR="001A0591" w:rsidRPr="004E21DF">
              <w:rPr>
                <w:rFonts w:cstheme="minorHAnsi"/>
                <w:b/>
                <w:color w:val="000000" w:themeColor="text1"/>
              </w:rPr>
              <w:t xml:space="preserve">- - </w:t>
            </w:r>
            <w:r w:rsidR="002A460D" w:rsidRPr="004E21DF">
              <w:rPr>
                <w:rFonts w:cstheme="minorHAnsi"/>
                <w:b/>
                <w:color w:val="000000" w:themeColor="text1"/>
              </w:rPr>
              <w:t xml:space="preserve"> </w:t>
            </w:r>
            <w:r w:rsidR="001A0591" w:rsidRPr="004E21DF">
              <w:rPr>
                <w:rFonts w:cstheme="minorHAnsi"/>
                <w:b/>
                <w:color w:val="000000" w:themeColor="text1"/>
              </w:rPr>
              <w:t xml:space="preserve"> </w:t>
            </w:r>
            <w:r w:rsidRPr="004E21DF">
              <w:rPr>
                <w:rFonts w:cstheme="minorHAnsi"/>
                <w:b/>
                <w:color w:val="000000" w:themeColor="text1"/>
              </w:rPr>
              <w:t xml:space="preserve"> </w:t>
            </w:r>
          </w:p>
        </w:tc>
        <w:tc>
          <w:tcPr>
            <w:tcW w:w="2132" w:type="dxa"/>
          </w:tcPr>
          <w:p w:rsidR="00836425" w:rsidRPr="004E21DF" w:rsidRDefault="00836425" w:rsidP="0034609A">
            <w:pPr>
              <w:spacing w:after="0" w:line="480" w:lineRule="auto"/>
              <w:jc w:val="both"/>
              <w:rPr>
                <w:rFonts w:cstheme="minorHAnsi"/>
                <w:color w:val="000000" w:themeColor="text1"/>
              </w:rPr>
            </w:pPr>
            <w:r w:rsidRPr="004E21DF">
              <w:rPr>
                <w:rFonts w:cstheme="minorHAnsi"/>
                <w:color w:val="000000" w:themeColor="text1"/>
              </w:rPr>
              <w:t>- - - - - - - - - - - - - - - -</w:t>
            </w:r>
          </w:p>
          <w:p w:rsidR="00836425" w:rsidRPr="004E21DF" w:rsidRDefault="00836425" w:rsidP="0034609A">
            <w:pPr>
              <w:spacing w:after="0" w:line="480" w:lineRule="auto"/>
              <w:ind w:left="45"/>
              <w:jc w:val="both"/>
              <w:rPr>
                <w:rFonts w:cstheme="minorHAnsi"/>
                <w:color w:val="000000" w:themeColor="text1"/>
              </w:rPr>
            </w:pPr>
            <w:r w:rsidRPr="004E21DF">
              <w:rPr>
                <w:rFonts w:cstheme="minorHAnsi"/>
                <w:color w:val="000000" w:themeColor="text1"/>
              </w:rPr>
              <w:t xml:space="preserve">Presente - - - - - - - - </w:t>
            </w:r>
          </w:p>
        </w:tc>
      </w:tr>
      <w:tr w:rsidR="008F74CE" w:rsidRPr="004E21DF" w:rsidTr="0034609A">
        <w:tc>
          <w:tcPr>
            <w:tcW w:w="6141" w:type="dxa"/>
            <w:hideMark/>
          </w:tcPr>
          <w:p w:rsidR="00836425" w:rsidRPr="004E21DF" w:rsidRDefault="00836425" w:rsidP="00182720">
            <w:pPr>
              <w:spacing w:line="480" w:lineRule="auto"/>
              <w:jc w:val="both"/>
              <w:rPr>
                <w:rFonts w:cstheme="minorHAnsi"/>
                <w:b/>
                <w:color w:val="000000" w:themeColor="text1"/>
              </w:rPr>
            </w:pPr>
            <w:r w:rsidRPr="004E21DF">
              <w:rPr>
                <w:rFonts w:cstheme="minorHAnsi"/>
                <w:b/>
                <w:color w:val="000000" w:themeColor="text1"/>
              </w:rPr>
              <w:t xml:space="preserve">Doctora Mildred </w:t>
            </w:r>
            <w:proofErr w:type="spellStart"/>
            <w:r w:rsidRPr="004E21DF">
              <w:rPr>
                <w:rFonts w:cstheme="minorHAnsi"/>
                <w:b/>
                <w:color w:val="000000" w:themeColor="text1"/>
              </w:rPr>
              <w:t>Murbartián</w:t>
            </w:r>
            <w:proofErr w:type="spellEnd"/>
            <w:r w:rsidRPr="004E21DF">
              <w:rPr>
                <w:rFonts w:cstheme="minorHAnsi"/>
                <w:b/>
                <w:color w:val="000000" w:themeColor="text1"/>
              </w:rPr>
              <w:t xml:space="preserve"> Aguilar, integrante del Consejo de la Judicatura del Estado de Tlaxcala. - - - - - - - - - - - - - - - - - - - </w:t>
            </w:r>
            <w:r w:rsidR="001A0591" w:rsidRPr="004E21DF">
              <w:rPr>
                <w:rFonts w:cstheme="minorHAnsi"/>
                <w:b/>
                <w:color w:val="000000" w:themeColor="text1"/>
              </w:rPr>
              <w:t xml:space="preserve">- - - - - </w:t>
            </w:r>
            <w:r w:rsidR="002A460D" w:rsidRPr="004E21DF">
              <w:rPr>
                <w:rFonts w:cstheme="minorHAnsi"/>
                <w:b/>
                <w:color w:val="000000" w:themeColor="text1"/>
              </w:rPr>
              <w:t xml:space="preserve"> </w:t>
            </w:r>
            <w:r w:rsidRPr="004E21DF">
              <w:rPr>
                <w:rFonts w:cstheme="minorHAnsi"/>
                <w:b/>
                <w:color w:val="000000" w:themeColor="text1"/>
              </w:rPr>
              <w:t xml:space="preserve"> </w:t>
            </w:r>
            <w:r w:rsidR="00182720" w:rsidRPr="004E21DF">
              <w:rPr>
                <w:rFonts w:cstheme="minorHAnsi"/>
                <w:b/>
                <w:color w:val="000000" w:themeColor="text1"/>
              </w:rPr>
              <w:t xml:space="preserve"> </w:t>
            </w:r>
          </w:p>
        </w:tc>
        <w:tc>
          <w:tcPr>
            <w:tcW w:w="2132" w:type="dxa"/>
            <w:hideMark/>
          </w:tcPr>
          <w:p w:rsidR="00836425" w:rsidRPr="004E21DF" w:rsidRDefault="00B95C0E" w:rsidP="0034609A">
            <w:pPr>
              <w:spacing w:after="0" w:line="480" w:lineRule="auto"/>
              <w:ind w:left="45"/>
              <w:jc w:val="both"/>
              <w:rPr>
                <w:rFonts w:cstheme="minorHAnsi"/>
                <w:color w:val="000000" w:themeColor="text1"/>
              </w:rPr>
            </w:pPr>
            <w:r w:rsidRPr="004E21DF">
              <w:rPr>
                <w:rFonts w:cstheme="minorHAnsi"/>
                <w:color w:val="000000" w:themeColor="text1"/>
              </w:rPr>
              <w:t>Present</w:t>
            </w:r>
            <w:r w:rsidR="00932113" w:rsidRPr="004E21DF">
              <w:rPr>
                <w:rFonts w:cstheme="minorHAnsi"/>
                <w:color w:val="000000" w:themeColor="text1"/>
              </w:rPr>
              <w:t>e</w:t>
            </w:r>
            <w:r w:rsidR="007E520E" w:rsidRPr="004E21DF">
              <w:rPr>
                <w:rFonts w:cstheme="minorHAnsi"/>
                <w:color w:val="000000" w:themeColor="text1"/>
              </w:rPr>
              <w:t xml:space="preserve"> -</w:t>
            </w:r>
            <w:r w:rsidR="00836425" w:rsidRPr="004E21DF">
              <w:rPr>
                <w:rFonts w:cstheme="minorHAnsi"/>
                <w:color w:val="000000" w:themeColor="text1"/>
              </w:rPr>
              <w:t xml:space="preserve"> </w:t>
            </w:r>
            <w:r w:rsidR="007E520E" w:rsidRPr="004E21DF">
              <w:rPr>
                <w:rFonts w:cstheme="minorHAnsi"/>
                <w:color w:val="000000" w:themeColor="text1"/>
              </w:rPr>
              <w:t>- -</w:t>
            </w:r>
            <w:r w:rsidR="00836425" w:rsidRPr="004E21DF">
              <w:rPr>
                <w:rFonts w:cstheme="minorHAnsi"/>
                <w:color w:val="000000" w:themeColor="text1"/>
              </w:rPr>
              <w:t xml:space="preserve"> - - - - - - - - - - - - - - - - - - - - - </w:t>
            </w:r>
            <w:r w:rsidR="001A0591" w:rsidRPr="004E21DF">
              <w:rPr>
                <w:rFonts w:cstheme="minorHAnsi"/>
                <w:color w:val="000000" w:themeColor="text1"/>
              </w:rPr>
              <w:t xml:space="preserve">- </w:t>
            </w:r>
          </w:p>
        </w:tc>
      </w:tr>
    </w:tbl>
    <w:bookmarkEnd w:id="3"/>
    <w:p w:rsidR="00836425" w:rsidRPr="004E21DF" w:rsidRDefault="00836425" w:rsidP="00836425">
      <w:pPr>
        <w:spacing w:line="480" w:lineRule="auto"/>
        <w:jc w:val="both"/>
        <w:rPr>
          <w:rFonts w:cstheme="minorHAnsi"/>
          <w:color w:val="000000" w:themeColor="text1"/>
        </w:rPr>
      </w:pPr>
      <w:r w:rsidRPr="004E21DF">
        <w:rPr>
          <w:rFonts w:cstheme="minorHAnsi"/>
          <w:color w:val="000000" w:themeColor="text1"/>
        </w:rPr>
        <w:t xml:space="preserve">DECLARATORIA DE QUORUM. </w:t>
      </w:r>
    </w:p>
    <w:p w:rsidR="001A0591" w:rsidRPr="004E21DF" w:rsidRDefault="001A0591" w:rsidP="001A0591">
      <w:pPr>
        <w:spacing w:line="480" w:lineRule="auto"/>
        <w:jc w:val="both"/>
        <w:rPr>
          <w:rFonts w:cstheme="minorHAnsi"/>
          <w:color w:val="000000" w:themeColor="text1"/>
        </w:rPr>
      </w:pPr>
      <w:r w:rsidRPr="004E21DF">
        <w:rPr>
          <w:rFonts w:cstheme="minorHAnsi"/>
          <w:b/>
          <w:color w:val="000000" w:themeColor="text1"/>
        </w:rPr>
        <w:t>En uso de la palabra, la Secretaria Ejecutiva dijo</w:t>
      </w:r>
      <w:r w:rsidRPr="004E21DF">
        <w:rPr>
          <w:rFonts w:cstheme="minorHAnsi"/>
          <w:color w:val="000000" w:themeColor="text1"/>
        </w:rPr>
        <w:t xml:space="preserve">: presidente, le informo que existe quórum legal para sesionar el día de hoy por encontrarse presentes los cinco integrantes de este Consejo; lo anterior, en términos del artículo 67, segundo párrafo, de la Ley Orgánica del Poder Judicial del Estado. </w:t>
      </w:r>
      <w:r w:rsidRPr="004E21DF">
        <w:rPr>
          <w:rFonts w:cstheme="minorHAnsi"/>
          <w:b/>
          <w:color w:val="000000" w:themeColor="text1"/>
        </w:rPr>
        <w:t xml:space="preserve">En uso de la palabra, el Magistrado Presidente dijo: </w:t>
      </w:r>
      <w:r w:rsidRPr="004E21DF">
        <w:rPr>
          <w:rFonts w:cstheme="minorHAnsi"/>
          <w:color w:val="000000" w:themeColor="text1"/>
        </w:rPr>
        <w:t>una vez escuchado el informe de la Secretaria Ejecutiva y en razón de que existe quórum legal, declaro abierta la presente sesión para que todos los acuerdos que se dicten, tengan la validez que en derecho les corresponde.  - - - - - - - - - - - - - - - - - - - - - - -</w:t>
      </w:r>
      <w:r w:rsidR="002A460D" w:rsidRPr="004E21DF">
        <w:rPr>
          <w:rFonts w:cstheme="minorHAnsi"/>
          <w:color w:val="000000" w:themeColor="text1"/>
        </w:rPr>
        <w:t xml:space="preserve"> - - - - - - - - - - - - - - - - - - - - - - - - - </w:t>
      </w:r>
    </w:p>
    <w:p w:rsidR="00156F41" w:rsidRPr="004E21DF" w:rsidRDefault="00156F41" w:rsidP="00156F41">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r w:rsidRPr="004E21DF">
        <w:rPr>
          <w:rFonts w:asciiTheme="minorHAnsi" w:eastAsia="Batang" w:hAnsiTheme="minorHAnsi" w:cstheme="minorHAnsi"/>
          <w:b/>
          <w:color w:val="000000" w:themeColor="text1"/>
          <w:sz w:val="22"/>
          <w:szCs w:val="22"/>
        </w:rPr>
        <w:t>ACUERDO II/4</w:t>
      </w:r>
      <w:r w:rsidR="003371B8">
        <w:rPr>
          <w:rFonts w:asciiTheme="minorHAnsi" w:eastAsia="Batang" w:hAnsiTheme="minorHAnsi" w:cstheme="minorHAnsi"/>
          <w:b/>
          <w:color w:val="000000" w:themeColor="text1"/>
          <w:sz w:val="22"/>
          <w:szCs w:val="22"/>
        </w:rPr>
        <w:t>5</w:t>
      </w:r>
      <w:r w:rsidRPr="004E21DF">
        <w:rPr>
          <w:rFonts w:asciiTheme="minorHAnsi" w:eastAsia="Batang" w:hAnsiTheme="minorHAnsi" w:cstheme="minorHAnsi"/>
          <w:b/>
          <w:color w:val="000000" w:themeColor="text1"/>
          <w:sz w:val="22"/>
          <w:szCs w:val="22"/>
        </w:rPr>
        <w:t xml:space="preserve">/2018. </w:t>
      </w:r>
      <w:r w:rsidRPr="004E21DF">
        <w:rPr>
          <w:rFonts w:asciiTheme="minorHAnsi" w:hAnsiTheme="minorHAnsi" w:cstheme="minorHAnsi"/>
          <w:b/>
          <w:color w:val="000000" w:themeColor="text1"/>
          <w:sz w:val="22"/>
          <w:szCs w:val="22"/>
        </w:rPr>
        <w:t xml:space="preserve">Aprobación del acta número </w:t>
      </w:r>
      <w:r w:rsidR="001A0591" w:rsidRPr="004E21DF">
        <w:rPr>
          <w:rFonts w:asciiTheme="minorHAnsi" w:hAnsiTheme="minorHAnsi" w:cstheme="minorHAnsi"/>
          <w:b/>
          <w:color w:val="000000" w:themeColor="text1"/>
          <w:sz w:val="22"/>
          <w:szCs w:val="22"/>
        </w:rPr>
        <w:t>4</w:t>
      </w:r>
      <w:r w:rsidR="00EE172D" w:rsidRPr="004E21DF">
        <w:rPr>
          <w:rFonts w:asciiTheme="minorHAnsi" w:hAnsiTheme="minorHAnsi" w:cstheme="minorHAnsi"/>
          <w:b/>
          <w:color w:val="000000" w:themeColor="text1"/>
          <w:sz w:val="22"/>
          <w:szCs w:val="22"/>
        </w:rPr>
        <w:t>3</w:t>
      </w:r>
      <w:r w:rsidRPr="004E21DF">
        <w:rPr>
          <w:rFonts w:asciiTheme="minorHAnsi" w:hAnsiTheme="minorHAnsi" w:cstheme="minorHAnsi"/>
          <w:b/>
          <w:color w:val="000000" w:themeColor="text1"/>
          <w:sz w:val="22"/>
          <w:szCs w:val="22"/>
        </w:rPr>
        <w:t>/2018</w:t>
      </w:r>
      <w:r w:rsidR="00EE172D" w:rsidRPr="004E21DF">
        <w:rPr>
          <w:rFonts w:asciiTheme="minorHAnsi" w:hAnsiTheme="minorHAnsi" w:cstheme="minorHAnsi"/>
          <w:b/>
          <w:color w:val="000000" w:themeColor="text1"/>
          <w:sz w:val="22"/>
          <w:szCs w:val="22"/>
        </w:rPr>
        <w:t xml:space="preserve">. - - - - - - - - - - - - - - - - - </w:t>
      </w:r>
      <w:r w:rsidR="00A06A26" w:rsidRPr="004E21DF">
        <w:rPr>
          <w:rFonts w:asciiTheme="minorHAnsi" w:hAnsiTheme="minorHAnsi" w:cstheme="minorHAnsi"/>
          <w:b/>
          <w:color w:val="000000" w:themeColor="text1"/>
          <w:sz w:val="22"/>
          <w:szCs w:val="22"/>
        </w:rPr>
        <w:t xml:space="preserve"> </w:t>
      </w:r>
    </w:p>
    <w:p w:rsidR="00A53C80" w:rsidRPr="004E21DF" w:rsidRDefault="00156F41" w:rsidP="003E7C45">
      <w:pPr>
        <w:spacing w:line="480" w:lineRule="auto"/>
        <w:jc w:val="both"/>
        <w:rPr>
          <w:rFonts w:eastAsia="Batang" w:cstheme="minorHAnsi"/>
          <w:color w:val="000000" w:themeColor="text1"/>
        </w:rPr>
      </w:pPr>
      <w:r w:rsidRPr="004E21DF">
        <w:rPr>
          <w:rFonts w:cstheme="minorHAnsi"/>
          <w:i/>
          <w:color w:val="000000" w:themeColor="text1"/>
        </w:rPr>
        <w:t>E</w:t>
      </w:r>
      <w:r w:rsidRPr="004E21DF">
        <w:rPr>
          <w:rFonts w:eastAsia="Batang" w:cstheme="minorHAnsi"/>
          <w:i/>
          <w:color w:val="000000" w:themeColor="text1"/>
        </w:rPr>
        <w:t>n términos del artículo 18, fracción IV del Reglamento del Consejo de la Judicatura del Estad</w:t>
      </w:r>
      <w:r w:rsidR="001D1C2E" w:rsidRPr="004E21DF">
        <w:rPr>
          <w:rFonts w:eastAsia="Batang" w:cstheme="minorHAnsi"/>
          <w:i/>
          <w:color w:val="000000" w:themeColor="text1"/>
        </w:rPr>
        <w:t xml:space="preserve">o, se aprueba </w:t>
      </w:r>
      <w:r w:rsidR="00EE172D" w:rsidRPr="004E21DF">
        <w:rPr>
          <w:rFonts w:eastAsia="Batang" w:cstheme="minorHAnsi"/>
          <w:i/>
          <w:color w:val="000000" w:themeColor="text1"/>
        </w:rPr>
        <w:t>el</w:t>
      </w:r>
      <w:r w:rsidR="001D1C2E" w:rsidRPr="004E21DF">
        <w:rPr>
          <w:rFonts w:eastAsia="Batang" w:cstheme="minorHAnsi"/>
          <w:i/>
          <w:color w:val="000000" w:themeColor="text1"/>
        </w:rPr>
        <w:t xml:space="preserve"> </w:t>
      </w:r>
      <w:r w:rsidR="00EE172D" w:rsidRPr="004E21DF">
        <w:rPr>
          <w:rFonts w:eastAsia="Batang" w:cstheme="minorHAnsi"/>
          <w:i/>
          <w:color w:val="000000" w:themeColor="text1"/>
        </w:rPr>
        <w:t>a</w:t>
      </w:r>
      <w:r w:rsidR="001D1C2E" w:rsidRPr="004E21DF">
        <w:rPr>
          <w:rFonts w:eastAsia="Batang" w:cstheme="minorHAnsi"/>
          <w:i/>
          <w:color w:val="000000" w:themeColor="text1"/>
        </w:rPr>
        <w:t>cta</w:t>
      </w:r>
      <w:r w:rsidR="00EE172D" w:rsidRPr="004E21DF">
        <w:rPr>
          <w:rFonts w:eastAsia="Batang" w:cstheme="minorHAnsi"/>
          <w:i/>
          <w:color w:val="000000" w:themeColor="text1"/>
        </w:rPr>
        <w:t xml:space="preserve"> n</w:t>
      </w:r>
      <w:r w:rsidR="001D1C2E" w:rsidRPr="004E21DF">
        <w:rPr>
          <w:rFonts w:eastAsia="Batang" w:cstheme="minorHAnsi"/>
          <w:i/>
          <w:color w:val="000000" w:themeColor="text1"/>
        </w:rPr>
        <w:t xml:space="preserve">úmero </w:t>
      </w:r>
      <w:r w:rsidR="001A0591" w:rsidRPr="004E21DF">
        <w:rPr>
          <w:rFonts w:eastAsia="Batang" w:cstheme="minorHAnsi"/>
          <w:i/>
          <w:color w:val="000000" w:themeColor="text1"/>
        </w:rPr>
        <w:t>4</w:t>
      </w:r>
      <w:r w:rsidR="008F07A4">
        <w:rPr>
          <w:rFonts w:eastAsia="Batang" w:cstheme="minorHAnsi"/>
          <w:i/>
          <w:color w:val="000000" w:themeColor="text1"/>
        </w:rPr>
        <w:t>3</w:t>
      </w:r>
      <w:r w:rsidR="00836425" w:rsidRPr="004E21DF">
        <w:rPr>
          <w:rFonts w:eastAsia="Batang" w:cstheme="minorHAnsi"/>
          <w:i/>
          <w:color w:val="000000" w:themeColor="text1"/>
        </w:rPr>
        <w:t>/201</w:t>
      </w:r>
      <w:r w:rsidR="007051D2" w:rsidRPr="004E21DF">
        <w:rPr>
          <w:rFonts w:cstheme="minorHAnsi"/>
          <w:i/>
          <w:color w:val="000000" w:themeColor="text1"/>
        </w:rPr>
        <w:t>8</w:t>
      </w:r>
      <w:r w:rsidR="001D1C2E" w:rsidRPr="004E21DF">
        <w:rPr>
          <w:rFonts w:cstheme="minorHAnsi"/>
          <w:i/>
          <w:color w:val="000000" w:themeColor="text1"/>
        </w:rPr>
        <w:t>,</w:t>
      </w:r>
      <w:r w:rsidR="001D1C2E" w:rsidRPr="004E21DF">
        <w:rPr>
          <w:rFonts w:eastAsia="Batang" w:cstheme="minorHAnsi"/>
          <w:i/>
          <w:color w:val="000000" w:themeColor="text1"/>
        </w:rPr>
        <w:t xml:space="preserve"> se ordena a</w:t>
      </w:r>
      <w:r w:rsidR="00EF455F" w:rsidRPr="004E21DF">
        <w:rPr>
          <w:rFonts w:eastAsia="Batang" w:cstheme="minorHAnsi"/>
          <w:i/>
          <w:color w:val="000000" w:themeColor="text1"/>
        </w:rPr>
        <w:t xml:space="preserve"> </w:t>
      </w:r>
      <w:r w:rsidR="001D1C2E" w:rsidRPr="004E21DF">
        <w:rPr>
          <w:rFonts w:eastAsia="Batang" w:cstheme="minorHAnsi"/>
          <w:i/>
          <w:color w:val="000000" w:themeColor="text1"/>
        </w:rPr>
        <w:t>l</w:t>
      </w:r>
      <w:r w:rsidR="00EF455F" w:rsidRPr="004E21DF">
        <w:rPr>
          <w:rFonts w:eastAsia="Batang" w:cstheme="minorHAnsi"/>
          <w:i/>
          <w:color w:val="000000" w:themeColor="text1"/>
        </w:rPr>
        <w:t>a</w:t>
      </w:r>
      <w:r w:rsidR="001D1C2E" w:rsidRPr="004E21DF">
        <w:rPr>
          <w:rFonts w:eastAsia="Batang" w:cstheme="minorHAnsi"/>
          <w:i/>
          <w:color w:val="000000" w:themeColor="text1"/>
        </w:rPr>
        <w:t xml:space="preserve"> Secretari</w:t>
      </w:r>
      <w:r w:rsidR="00EF455F" w:rsidRPr="004E21DF">
        <w:rPr>
          <w:rFonts w:eastAsia="Batang" w:cstheme="minorHAnsi"/>
          <w:i/>
          <w:color w:val="000000" w:themeColor="text1"/>
        </w:rPr>
        <w:t>a</w:t>
      </w:r>
      <w:r w:rsidR="001D1C2E" w:rsidRPr="004E21DF">
        <w:rPr>
          <w:rFonts w:eastAsia="Batang" w:cstheme="minorHAnsi"/>
          <w:i/>
          <w:color w:val="000000" w:themeColor="text1"/>
        </w:rPr>
        <w:t xml:space="preserve"> Ejecutiv</w:t>
      </w:r>
      <w:r w:rsidR="00EF455F" w:rsidRPr="004E21DF">
        <w:rPr>
          <w:rFonts w:eastAsia="Batang" w:cstheme="minorHAnsi"/>
          <w:i/>
          <w:color w:val="000000" w:themeColor="text1"/>
        </w:rPr>
        <w:t>a</w:t>
      </w:r>
      <w:r w:rsidR="001D1C2E" w:rsidRPr="004E21DF">
        <w:rPr>
          <w:rFonts w:eastAsia="Batang" w:cstheme="minorHAnsi"/>
          <w:i/>
          <w:color w:val="000000" w:themeColor="text1"/>
        </w:rPr>
        <w:t xml:space="preserve"> recabar las firmas correspondientes.</w:t>
      </w:r>
      <w:r w:rsidR="001D1C2E" w:rsidRPr="004E21DF">
        <w:rPr>
          <w:rFonts w:eastAsia="Batang" w:cstheme="minorHAnsi"/>
          <w:color w:val="000000" w:themeColor="text1"/>
        </w:rPr>
        <w:t xml:space="preserve"> </w:t>
      </w:r>
      <w:r w:rsidR="001D1C2E" w:rsidRPr="004E21DF">
        <w:rPr>
          <w:rFonts w:eastAsia="Batang" w:cstheme="minorHAnsi"/>
          <w:color w:val="000000" w:themeColor="text1"/>
          <w:u w:val="single"/>
        </w:rPr>
        <w:t>APROBAD</w:t>
      </w:r>
      <w:r w:rsidR="00EE172D" w:rsidRPr="004E21DF">
        <w:rPr>
          <w:rFonts w:eastAsia="Batang" w:cstheme="minorHAnsi"/>
          <w:color w:val="000000" w:themeColor="text1"/>
          <w:u w:val="single"/>
        </w:rPr>
        <w:t xml:space="preserve">O POR </w:t>
      </w:r>
      <w:r w:rsidR="00572D8F">
        <w:rPr>
          <w:rFonts w:eastAsia="Batang" w:cstheme="minorHAnsi"/>
          <w:color w:val="000000" w:themeColor="text1"/>
          <w:u w:val="single"/>
        </w:rPr>
        <w:t xml:space="preserve">UNANIMIDAD </w:t>
      </w:r>
      <w:r w:rsidR="00EE172D" w:rsidRPr="004E21DF">
        <w:rPr>
          <w:rFonts w:eastAsia="Batang" w:cstheme="minorHAnsi"/>
          <w:color w:val="000000" w:themeColor="text1"/>
          <w:u w:val="single"/>
        </w:rPr>
        <w:t>DE VOTOS.</w:t>
      </w:r>
    </w:p>
    <w:p w:rsidR="00EE172D" w:rsidRPr="004E21DF" w:rsidRDefault="0023212D" w:rsidP="00EE172D">
      <w:pPr>
        <w:spacing w:line="480" w:lineRule="auto"/>
        <w:ind w:firstLine="708"/>
        <w:jc w:val="both"/>
        <w:rPr>
          <w:rFonts w:ascii="Calibri Light" w:hAnsi="Calibri Light" w:cs="Calibri Light"/>
          <w:b/>
          <w:color w:val="000000"/>
        </w:rPr>
      </w:pPr>
      <w:r w:rsidRPr="004E21DF">
        <w:rPr>
          <w:rFonts w:eastAsia="Batang" w:cstheme="minorHAnsi"/>
          <w:b/>
          <w:color w:val="000000" w:themeColor="text1"/>
        </w:rPr>
        <w:t>ACUERDO III/4</w:t>
      </w:r>
      <w:r w:rsidR="003371B8">
        <w:rPr>
          <w:rFonts w:eastAsia="Batang" w:cstheme="minorHAnsi"/>
          <w:b/>
          <w:color w:val="000000" w:themeColor="text1"/>
        </w:rPr>
        <w:t>5</w:t>
      </w:r>
      <w:r w:rsidRPr="004E21DF">
        <w:rPr>
          <w:rFonts w:eastAsia="Batang" w:cstheme="minorHAnsi"/>
          <w:b/>
          <w:color w:val="000000" w:themeColor="text1"/>
        </w:rPr>
        <w:t xml:space="preserve">/2018. </w:t>
      </w:r>
      <w:r w:rsidR="00EE172D" w:rsidRPr="004E21DF">
        <w:rPr>
          <w:rFonts w:eastAsia="Batang" w:cstheme="minorHAnsi"/>
          <w:b/>
          <w:color w:val="000000" w:themeColor="text1"/>
        </w:rPr>
        <w:t>O</w:t>
      </w:r>
      <w:r w:rsidR="00EE172D" w:rsidRPr="004E21DF">
        <w:rPr>
          <w:rFonts w:ascii="Calibri Light" w:hAnsi="Calibri Light" w:cs="Calibri Light"/>
          <w:b/>
          <w:color w:val="000000"/>
        </w:rPr>
        <w:t xml:space="preserve">ficio número 793/2018-II, de fecha tres de septiembre del año dos mil dieciocho, signado por la Licenciada Leticia Ramos Cuautle, Magistrada Presidenta de la Sala Civil- Familiar del Tribunal Superior de Justicia del Estado. -- - - - - - - - - - - - - - - - - - - </w:t>
      </w:r>
      <w:r w:rsidR="004E21DF">
        <w:rPr>
          <w:rFonts w:ascii="Calibri Light" w:hAnsi="Calibri Light" w:cs="Calibri Light"/>
          <w:b/>
          <w:color w:val="000000"/>
        </w:rPr>
        <w:t xml:space="preserve"> </w:t>
      </w:r>
    </w:p>
    <w:p w:rsidR="00E3400A" w:rsidRPr="008F07A4" w:rsidRDefault="00B7124A" w:rsidP="00B7124A">
      <w:pPr>
        <w:spacing w:line="480" w:lineRule="auto"/>
        <w:jc w:val="both"/>
        <w:rPr>
          <w:rFonts w:ascii="Calibri Light" w:hAnsi="Calibri Light" w:cs="Calibri Light"/>
          <w:i/>
          <w:color w:val="000000"/>
        </w:rPr>
      </w:pPr>
      <w:bookmarkStart w:id="4" w:name="_Hlk524936057"/>
      <w:bookmarkStart w:id="5" w:name="_Hlk524935608"/>
      <w:r w:rsidRPr="008F07A4">
        <w:rPr>
          <w:rFonts w:ascii="Calibri Light" w:hAnsi="Calibri Light" w:cs="Calibri Light"/>
          <w:i/>
          <w:color w:val="000000"/>
        </w:rPr>
        <w:t xml:space="preserve">Dada cuenta con </w:t>
      </w:r>
      <w:r w:rsidR="00C932A9" w:rsidRPr="008F07A4">
        <w:rPr>
          <w:rFonts w:ascii="Calibri Light" w:hAnsi="Calibri Light" w:cs="Calibri Light"/>
          <w:i/>
          <w:color w:val="000000"/>
        </w:rPr>
        <w:t>el oficio 793/2018-II, de fecha tres de septiembre del año dos mil dieciocho,</w:t>
      </w:r>
      <w:r w:rsidR="00A43340" w:rsidRPr="008F07A4">
        <w:rPr>
          <w:rFonts w:ascii="Calibri Light" w:hAnsi="Calibri Light" w:cs="Calibri Light"/>
          <w:i/>
          <w:color w:val="000000"/>
        </w:rPr>
        <w:t xml:space="preserve"> </w:t>
      </w:r>
      <w:bookmarkEnd w:id="4"/>
      <w:r w:rsidR="00A43340" w:rsidRPr="008F07A4">
        <w:rPr>
          <w:rFonts w:ascii="Calibri Light" w:hAnsi="Calibri Light" w:cs="Calibri Light"/>
          <w:i/>
          <w:color w:val="000000"/>
        </w:rPr>
        <w:t xml:space="preserve">por cuánto hace a la solicitud, en el sentido de que se agregué a la lista de peritos del Departamento de Servicios Periciales del Tribunal Superior de Justicia del Estado, un intérprete para discapacitados tanto visuales como auditivos, </w:t>
      </w:r>
      <w:r w:rsidR="00355668" w:rsidRPr="008F07A4">
        <w:rPr>
          <w:rFonts w:ascii="Calibri Light" w:hAnsi="Calibri Light" w:cs="Calibri Light"/>
          <w:i/>
          <w:color w:val="000000"/>
        </w:rPr>
        <w:t xml:space="preserve">a fin de atender dicha solicitud, </w:t>
      </w:r>
      <w:r w:rsidR="00A43340" w:rsidRPr="008F07A4">
        <w:rPr>
          <w:rFonts w:ascii="Calibri Light" w:hAnsi="Calibri Light" w:cs="Calibri Light"/>
          <w:i/>
          <w:color w:val="000000"/>
        </w:rPr>
        <w:t xml:space="preserve">con fundamento en lo que establecen los artículos </w:t>
      </w:r>
      <w:r w:rsidR="00355668" w:rsidRPr="008F07A4">
        <w:rPr>
          <w:rFonts w:ascii="Calibri Light" w:hAnsi="Calibri Light" w:cs="Calibri Light"/>
          <w:i/>
          <w:color w:val="000000"/>
        </w:rPr>
        <w:t xml:space="preserve">44 fracción XI, </w:t>
      </w:r>
      <w:r w:rsidR="00A43340" w:rsidRPr="008F07A4">
        <w:rPr>
          <w:rFonts w:ascii="Calibri Light" w:hAnsi="Calibri Light" w:cs="Calibri Light"/>
          <w:i/>
          <w:color w:val="000000"/>
        </w:rPr>
        <w:t>61,</w:t>
      </w:r>
      <w:r w:rsidR="00355668" w:rsidRPr="008F07A4">
        <w:rPr>
          <w:rFonts w:ascii="Calibri Light" w:hAnsi="Calibri Light" w:cs="Calibri Light"/>
          <w:i/>
          <w:color w:val="000000"/>
        </w:rPr>
        <w:t xml:space="preserve"> 82, 83 y 84 </w:t>
      </w:r>
      <w:r w:rsidR="00A43340" w:rsidRPr="008F07A4">
        <w:rPr>
          <w:rFonts w:ascii="Calibri Light" w:hAnsi="Calibri Light" w:cs="Calibri Light"/>
          <w:i/>
          <w:color w:val="000000"/>
        </w:rPr>
        <w:t xml:space="preserve"> </w:t>
      </w:r>
      <w:r w:rsidR="00355668" w:rsidRPr="008F07A4">
        <w:rPr>
          <w:rFonts w:ascii="Calibri Light" w:hAnsi="Calibri Light" w:cs="Calibri Light"/>
          <w:i/>
          <w:color w:val="000000"/>
        </w:rPr>
        <w:t xml:space="preserve">de la Ley Orgánica del Poder Judicial del Estado, se instruye al Secretario General de Acuerdos del Tribunal Superior </w:t>
      </w:r>
      <w:r w:rsidR="00355668" w:rsidRPr="008F07A4">
        <w:rPr>
          <w:rFonts w:ascii="Calibri Light" w:hAnsi="Calibri Light" w:cs="Calibri Light"/>
          <w:i/>
          <w:color w:val="000000"/>
        </w:rPr>
        <w:lastRenderedPageBreak/>
        <w:t xml:space="preserve">de Justicia, en su carácter de Jefe del Departamento de Servicios Periciales, realice a la brevedad posible, las acciones necesarias para tal efecto, </w:t>
      </w:r>
      <w:r w:rsidR="00E3400A" w:rsidRPr="008F07A4">
        <w:rPr>
          <w:rFonts w:ascii="Calibri Light" w:hAnsi="Calibri Light" w:cs="Calibri Light"/>
          <w:i/>
          <w:color w:val="000000"/>
        </w:rPr>
        <w:t>informando a este cuerpo colegiado del resultado para los efectos correspondientes. Comuníquese esta determinación a la Magistrada Presidenta de la Sala Civil- Familiar del Tribunal Superior de Justicia del Estado, para su debido conocimiento.</w:t>
      </w:r>
    </w:p>
    <w:p w:rsidR="004E21DF" w:rsidRPr="00AB2DB3" w:rsidRDefault="00E3400A" w:rsidP="004E21DF">
      <w:pPr>
        <w:spacing w:line="480" w:lineRule="auto"/>
        <w:jc w:val="both"/>
        <w:rPr>
          <w:rFonts w:ascii="Calibri Light" w:hAnsi="Calibri Light" w:cs="Calibri Light"/>
          <w:color w:val="000000"/>
          <w:u w:val="single"/>
        </w:rPr>
      </w:pPr>
      <w:bookmarkStart w:id="6" w:name="_Hlk524936075"/>
      <w:bookmarkEnd w:id="5"/>
      <w:r w:rsidRPr="008F07A4">
        <w:rPr>
          <w:rFonts w:ascii="Calibri Light" w:hAnsi="Calibri Light" w:cs="Calibri Light"/>
          <w:i/>
          <w:color w:val="000000"/>
        </w:rPr>
        <w:t xml:space="preserve">Por cuento hace a </w:t>
      </w:r>
      <w:r w:rsidR="004E21DF" w:rsidRPr="008F07A4">
        <w:rPr>
          <w:rFonts w:ascii="Calibri Light" w:hAnsi="Calibri Light" w:cs="Calibri Light"/>
          <w:i/>
          <w:color w:val="000000"/>
        </w:rPr>
        <w:t>la propuesta para que los Ciudadanos Licenciado</w:t>
      </w:r>
      <w:r w:rsidR="00AB2DB3">
        <w:rPr>
          <w:rFonts w:ascii="Calibri Light" w:hAnsi="Calibri Light" w:cs="Calibri Light"/>
          <w:i/>
          <w:color w:val="000000"/>
        </w:rPr>
        <w:t>s</w:t>
      </w:r>
      <w:r w:rsidR="004E21DF" w:rsidRPr="008F07A4">
        <w:rPr>
          <w:rFonts w:ascii="Calibri Light" w:hAnsi="Calibri Light" w:cs="Calibri Light"/>
          <w:i/>
          <w:color w:val="000000"/>
        </w:rPr>
        <w:t xml:space="preserve"> José Augusto López Hernández, Juez de lo Civil y Familiar del Distrito Judicial de Ocampo y Sergio Flores Pérez, Juez Segundo de lo Civil del Distrito Judicial de Cuauhtémoc, para integrar el Comité de Estudios Legislativos del Poder Judicial del Estado, con fundamento en lo que establecen los artículos 26 y 61 de la Ley Orgánica del Poder Judicial del Estado, este Consejo toma conocimiento y determina turnar tal propuesta al Pleno del Tribunal Superior de Justicia para los efectos legales a que haya lugar</w:t>
      </w:r>
      <w:r w:rsidR="00AB2DB3">
        <w:rPr>
          <w:rFonts w:ascii="Calibri Light" w:hAnsi="Calibri Light" w:cs="Calibri Light"/>
          <w:i/>
          <w:color w:val="000000"/>
        </w:rPr>
        <w:t>, en virtud de que se trata de un asunto de su competencia</w:t>
      </w:r>
      <w:r w:rsidR="004E21DF" w:rsidRPr="008F07A4">
        <w:rPr>
          <w:rFonts w:ascii="Calibri Light" w:hAnsi="Calibri Light" w:cs="Calibri Light"/>
          <w:i/>
          <w:color w:val="000000"/>
        </w:rPr>
        <w:t>. Comuníquese esta determinación a la Magistrada Presidenta de la Sala Civil- Familiar del Tribunal Superior de Justicia del Estado, para su debido conocimiento</w:t>
      </w:r>
      <w:bookmarkEnd w:id="6"/>
      <w:r w:rsidR="004E21DF" w:rsidRPr="008F07A4">
        <w:rPr>
          <w:rFonts w:ascii="Calibri Light" w:hAnsi="Calibri Light" w:cs="Calibri Light"/>
          <w:i/>
          <w:color w:val="000000"/>
        </w:rPr>
        <w:t xml:space="preserve">. </w:t>
      </w:r>
      <w:r w:rsidR="004E21DF" w:rsidRPr="00AB2DB3">
        <w:rPr>
          <w:rFonts w:ascii="Calibri Light" w:hAnsi="Calibri Light" w:cs="Calibri Light"/>
          <w:color w:val="000000"/>
          <w:u w:val="single"/>
        </w:rPr>
        <w:t xml:space="preserve">APROBADO POR </w:t>
      </w:r>
      <w:r w:rsidR="00AB2DB3" w:rsidRPr="00AB2DB3">
        <w:rPr>
          <w:rFonts w:ascii="Calibri Light" w:hAnsi="Calibri Light" w:cs="Calibri Light"/>
          <w:color w:val="000000"/>
          <w:u w:val="single"/>
        </w:rPr>
        <w:t xml:space="preserve">UNANIMIDAD DE </w:t>
      </w:r>
      <w:r w:rsidR="004E21DF" w:rsidRPr="00AB2DB3">
        <w:rPr>
          <w:rFonts w:ascii="Calibri Light" w:hAnsi="Calibri Light" w:cs="Calibri Light"/>
          <w:color w:val="000000"/>
          <w:u w:val="single"/>
        </w:rPr>
        <w:t>VOTOS.</w:t>
      </w:r>
      <w:r w:rsidR="00AB2DB3" w:rsidRPr="00AB2DB3">
        <w:rPr>
          <w:rFonts w:ascii="Calibri Light" w:hAnsi="Calibri Light" w:cs="Calibri Light"/>
          <w:color w:val="000000"/>
          <w:u w:val="single"/>
        </w:rPr>
        <w:t xml:space="preserve"> </w:t>
      </w:r>
      <w:r w:rsidR="00AB2DB3">
        <w:rPr>
          <w:rFonts w:ascii="Calibri Light" w:hAnsi="Calibri Light" w:cs="Calibri Light"/>
          <w:color w:val="000000"/>
          <w:u w:val="single"/>
        </w:rPr>
        <w:t>- -</w:t>
      </w:r>
    </w:p>
    <w:p w:rsidR="00217AF8" w:rsidRPr="004E21DF" w:rsidRDefault="00217AF8" w:rsidP="00217AF8">
      <w:pPr>
        <w:spacing w:line="480" w:lineRule="auto"/>
        <w:ind w:firstLine="708"/>
        <w:jc w:val="both"/>
        <w:rPr>
          <w:rFonts w:ascii="Calibri Light" w:hAnsi="Calibri Light" w:cs="Calibri Light"/>
          <w:b/>
          <w:color w:val="000000"/>
        </w:rPr>
      </w:pPr>
      <w:r w:rsidRPr="004E21DF">
        <w:rPr>
          <w:rFonts w:eastAsia="Batang" w:cstheme="minorHAnsi"/>
          <w:b/>
          <w:color w:val="000000" w:themeColor="text1"/>
        </w:rPr>
        <w:t>ACUERDO IV/4</w:t>
      </w:r>
      <w:r w:rsidR="003371B8">
        <w:rPr>
          <w:rFonts w:eastAsia="Batang" w:cstheme="minorHAnsi"/>
          <w:b/>
          <w:color w:val="000000" w:themeColor="text1"/>
        </w:rPr>
        <w:t>5</w:t>
      </w:r>
      <w:r w:rsidRPr="004E21DF">
        <w:rPr>
          <w:rFonts w:eastAsia="Batang" w:cstheme="minorHAnsi"/>
          <w:b/>
          <w:color w:val="000000" w:themeColor="text1"/>
        </w:rPr>
        <w:t xml:space="preserve">/2018. </w:t>
      </w:r>
      <w:r w:rsidRPr="004E21DF">
        <w:rPr>
          <w:rFonts w:ascii="Calibri Light" w:hAnsi="Calibri Light" w:cs="Calibri Light"/>
          <w:b/>
          <w:color w:val="000000"/>
        </w:rPr>
        <w:t xml:space="preserve">Oficio número CJET/MMA/472/2018, de fecha veintiocho de agosto del año en curso, signado por la Consejera Mildred </w:t>
      </w:r>
      <w:proofErr w:type="spellStart"/>
      <w:r w:rsidRPr="004E21DF">
        <w:rPr>
          <w:rFonts w:ascii="Calibri Light" w:hAnsi="Calibri Light" w:cs="Calibri Light"/>
          <w:b/>
          <w:color w:val="000000"/>
        </w:rPr>
        <w:t>Murbartián</w:t>
      </w:r>
      <w:proofErr w:type="spellEnd"/>
      <w:r w:rsidRPr="004E21DF">
        <w:rPr>
          <w:rFonts w:ascii="Calibri Light" w:hAnsi="Calibri Light" w:cs="Calibri Light"/>
          <w:b/>
          <w:color w:val="000000"/>
        </w:rPr>
        <w:t xml:space="preserve"> Aguilar, Maestro Elías Cortés Roa, Magistrado de la Sala Administrativa del Tribunal Superior de Justicia, Licenciado Noé Cuecuecha Rugerio, Contralor del Poder Judicial del Estado, Doctora Rosalba Velázquez Peñarrieta, Directora del Instituto de Especialización Judicial del Estado y la Licenciada Vianey Estrada Vera, encargada de la Dirección Jurídica del Tribunal Superior de Justicia del Estado. - </w:t>
      </w:r>
      <w:r w:rsidR="004E21DF">
        <w:rPr>
          <w:rFonts w:ascii="Calibri Light" w:hAnsi="Calibri Light" w:cs="Calibri Light"/>
          <w:b/>
          <w:color w:val="000000"/>
        </w:rPr>
        <w:t xml:space="preserve"> </w:t>
      </w:r>
      <w:r w:rsidRPr="004E21DF">
        <w:rPr>
          <w:rFonts w:ascii="Calibri Light" w:hAnsi="Calibri Light" w:cs="Calibri Light"/>
          <w:b/>
          <w:color w:val="000000"/>
        </w:rPr>
        <w:t xml:space="preserve"> </w:t>
      </w:r>
    </w:p>
    <w:p w:rsidR="00217AF8" w:rsidRPr="0016143B" w:rsidRDefault="00217AF8" w:rsidP="00217AF8">
      <w:pPr>
        <w:spacing w:line="480" w:lineRule="auto"/>
        <w:jc w:val="both"/>
        <w:rPr>
          <w:rFonts w:ascii="Calibri Light" w:hAnsi="Calibri Light" w:cs="Calibri Light"/>
          <w:color w:val="000000"/>
        </w:rPr>
      </w:pPr>
      <w:r w:rsidRPr="0016143B">
        <w:rPr>
          <w:rFonts w:ascii="Calibri Light" w:hAnsi="Calibri Light" w:cs="Calibri Light"/>
          <w:i/>
          <w:color w:val="000000"/>
        </w:rPr>
        <w:t>Dada cuenta con el oficio número CJET/MMA/472/2018, de fecha veintiocho de agosto del año en curso,</w:t>
      </w:r>
      <w:r w:rsidR="007B253D" w:rsidRPr="0016143B">
        <w:rPr>
          <w:rFonts w:ascii="Calibri Light" w:hAnsi="Calibri Light" w:cs="Calibri Light"/>
          <w:i/>
          <w:color w:val="000000"/>
        </w:rPr>
        <w:t xml:space="preserve"> mesas de trabajo, propuesta de acuerdo general y propuesta de reforma al Reglamento del Consejo de la Judicatura del Estado, con </w:t>
      </w:r>
      <w:r w:rsidR="00327B68" w:rsidRPr="0016143B">
        <w:rPr>
          <w:rFonts w:ascii="Calibri Light" w:hAnsi="Calibri Light" w:cs="Calibri Light"/>
          <w:i/>
          <w:color w:val="000000"/>
        </w:rPr>
        <w:t xml:space="preserve">fundamento en lo que establece el artículo 61 de la Ley Orgánica del Poder Judicial del Estado, se tiene  </w:t>
      </w:r>
      <w:r w:rsidR="007B253D" w:rsidRPr="0016143B">
        <w:rPr>
          <w:rFonts w:ascii="Calibri Light" w:hAnsi="Calibri Light" w:cs="Calibri Light"/>
          <w:i/>
          <w:color w:val="000000"/>
        </w:rPr>
        <w:t xml:space="preserve">por presente </w:t>
      </w:r>
      <w:r w:rsidR="00327B68" w:rsidRPr="0016143B">
        <w:rPr>
          <w:rFonts w:ascii="Calibri Light" w:hAnsi="Calibri Light" w:cs="Calibri Light"/>
          <w:i/>
          <w:color w:val="000000"/>
        </w:rPr>
        <w:t xml:space="preserve">a la Consejera Mildred </w:t>
      </w:r>
      <w:proofErr w:type="spellStart"/>
      <w:r w:rsidR="00327B68" w:rsidRPr="0016143B">
        <w:rPr>
          <w:rFonts w:ascii="Calibri Light" w:hAnsi="Calibri Light" w:cs="Calibri Light"/>
          <w:i/>
          <w:color w:val="000000"/>
        </w:rPr>
        <w:t>Murbartián</w:t>
      </w:r>
      <w:proofErr w:type="spellEnd"/>
      <w:r w:rsidR="00327B68" w:rsidRPr="0016143B">
        <w:rPr>
          <w:rFonts w:ascii="Calibri Light" w:hAnsi="Calibri Light" w:cs="Calibri Light"/>
          <w:i/>
          <w:color w:val="000000"/>
        </w:rPr>
        <w:t xml:space="preserve"> Aguilar, en su carácter de Presidenta de la Comisión de Disciplina, </w:t>
      </w:r>
      <w:r w:rsidR="007B253D" w:rsidRPr="0016143B">
        <w:rPr>
          <w:rFonts w:ascii="Calibri Light" w:hAnsi="Calibri Light" w:cs="Calibri Light"/>
          <w:i/>
          <w:color w:val="000000"/>
        </w:rPr>
        <w:t xml:space="preserve">así como a los demás servidores públicos en mención, con la documentación de cuenta, que es en </w:t>
      </w:r>
      <w:r w:rsidR="00C8125E" w:rsidRPr="0016143B">
        <w:rPr>
          <w:rFonts w:ascii="Calibri Light" w:hAnsi="Calibri Light" w:cs="Calibri Light"/>
          <w:i/>
          <w:color w:val="000000"/>
        </w:rPr>
        <w:t xml:space="preserve">cumplimiento a la línea de acción 5.2 del Plan Estratégico Institucional 2018 – 2020, en </w:t>
      </w:r>
      <w:r w:rsidR="007B253D" w:rsidRPr="0016143B">
        <w:rPr>
          <w:rFonts w:ascii="Calibri Light" w:hAnsi="Calibri Light" w:cs="Calibri Light"/>
          <w:i/>
          <w:color w:val="000000"/>
        </w:rPr>
        <w:t xml:space="preserve">observancia a las reformas a la Ley </w:t>
      </w:r>
      <w:r w:rsidR="00C8125E" w:rsidRPr="0016143B">
        <w:rPr>
          <w:rFonts w:ascii="Calibri Light" w:hAnsi="Calibri Light" w:cs="Calibri Light"/>
          <w:i/>
          <w:color w:val="000000"/>
        </w:rPr>
        <w:t xml:space="preserve">General de Responsabilidades Administrativas; ahora bien, con la finalidad de estar en posibilidad de aprobar las propuestas tanto del acuerdo general como de la reforma </w:t>
      </w:r>
      <w:r w:rsidR="000E4403">
        <w:rPr>
          <w:rFonts w:ascii="Calibri Light" w:hAnsi="Calibri Light" w:cs="Calibri Light"/>
          <w:i/>
          <w:color w:val="000000"/>
        </w:rPr>
        <w:t>a</w:t>
      </w:r>
      <w:r w:rsidR="00C8125E" w:rsidRPr="0016143B">
        <w:rPr>
          <w:rFonts w:ascii="Calibri Light" w:hAnsi="Calibri Light" w:cs="Calibri Light"/>
          <w:i/>
          <w:color w:val="000000"/>
        </w:rPr>
        <w:t xml:space="preserve"> nuestro reglamento, </w:t>
      </w:r>
      <w:r w:rsidR="007B253D" w:rsidRPr="0016143B">
        <w:rPr>
          <w:rFonts w:ascii="Calibri Light" w:hAnsi="Calibri Light" w:cs="Calibri Light"/>
          <w:i/>
          <w:color w:val="000000"/>
        </w:rPr>
        <w:t>con fundamento en lo que establece el artículo 61 de la Ley Orgánica del Poder Judicial del Estado, se determina turnar la documentación de</w:t>
      </w:r>
      <w:r w:rsidR="00C8125E" w:rsidRPr="0016143B">
        <w:rPr>
          <w:rFonts w:ascii="Calibri Light" w:hAnsi="Calibri Light" w:cs="Calibri Light"/>
          <w:i/>
          <w:color w:val="000000"/>
        </w:rPr>
        <w:t xml:space="preserve"> </w:t>
      </w:r>
      <w:r w:rsidR="00C8125E" w:rsidRPr="0016143B">
        <w:rPr>
          <w:rFonts w:ascii="Calibri Light" w:hAnsi="Calibri Light" w:cs="Calibri Light"/>
          <w:i/>
          <w:color w:val="000000"/>
        </w:rPr>
        <w:lastRenderedPageBreak/>
        <w:t xml:space="preserve">cuenta a los demás integrantes de este consejo para que se impongan de las mismas y en su caso, presenten a la consejera coordinadora de estos trabajos, las posibles observaciones, para que </w:t>
      </w:r>
      <w:r w:rsidR="0094579D" w:rsidRPr="0016143B">
        <w:rPr>
          <w:rFonts w:ascii="Calibri Light" w:hAnsi="Calibri Light" w:cs="Calibri Light"/>
          <w:i/>
          <w:color w:val="000000"/>
        </w:rPr>
        <w:t>en  sesión posterior se acuerde lo que corresponda</w:t>
      </w:r>
      <w:r w:rsidR="0094579D" w:rsidRPr="004E21DF">
        <w:rPr>
          <w:rFonts w:ascii="Calibri Light" w:hAnsi="Calibri Light" w:cs="Calibri Light"/>
          <w:i/>
          <w:color w:val="000000"/>
        </w:rPr>
        <w:t xml:space="preserve">. </w:t>
      </w:r>
      <w:r w:rsidR="0094579D" w:rsidRPr="0016143B">
        <w:rPr>
          <w:rFonts w:ascii="Calibri Light" w:hAnsi="Calibri Light" w:cs="Calibri Light"/>
          <w:color w:val="000000"/>
          <w:u w:val="single"/>
        </w:rPr>
        <w:t xml:space="preserve">APROBADO POR </w:t>
      </w:r>
      <w:r w:rsidR="0016143B" w:rsidRPr="0016143B">
        <w:rPr>
          <w:rFonts w:ascii="Calibri Light" w:hAnsi="Calibri Light" w:cs="Calibri Light"/>
          <w:color w:val="000000"/>
          <w:u w:val="single"/>
        </w:rPr>
        <w:t xml:space="preserve">UNANIMIDAD </w:t>
      </w:r>
      <w:r w:rsidR="0094579D" w:rsidRPr="0016143B">
        <w:rPr>
          <w:rFonts w:ascii="Calibri Light" w:hAnsi="Calibri Light" w:cs="Calibri Light"/>
          <w:color w:val="000000"/>
          <w:u w:val="single"/>
        </w:rPr>
        <w:t xml:space="preserve">DE </w:t>
      </w:r>
      <w:proofErr w:type="gramStart"/>
      <w:r w:rsidR="0094579D" w:rsidRPr="0016143B">
        <w:rPr>
          <w:rFonts w:ascii="Calibri Light" w:hAnsi="Calibri Light" w:cs="Calibri Light"/>
          <w:color w:val="000000"/>
          <w:u w:val="single"/>
        </w:rPr>
        <w:t>VOTOS.</w:t>
      </w:r>
      <w:r w:rsidR="0016143B">
        <w:rPr>
          <w:rFonts w:ascii="Calibri Light" w:hAnsi="Calibri Light" w:cs="Calibri Light"/>
          <w:color w:val="000000"/>
        </w:rPr>
        <w:t>-</w:t>
      </w:r>
      <w:proofErr w:type="gramEnd"/>
      <w:r w:rsidR="0016143B">
        <w:rPr>
          <w:rFonts w:ascii="Calibri Light" w:hAnsi="Calibri Light" w:cs="Calibri Light"/>
          <w:color w:val="000000"/>
        </w:rPr>
        <w:t xml:space="preserve"> - - - - - - - - - - - - - - - - - - - - - - - - - - - - - - - - - - - - - - - - - - - - - - - - - - - - - - - - - - - - - - - -</w:t>
      </w:r>
    </w:p>
    <w:p w:rsidR="0094579D" w:rsidRPr="005550D5" w:rsidRDefault="0094579D" w:rsidP="0094579D">
      <w:pPr>
        <w:spacing w:line="480" w:lineRule="auto"/>
        <w:ind w:firstLine="708"/>
        <w:jc w:val="both"/>
        <w:rPr>
          <w:rFonts w:cstheme="minorHAnsi"/>
          <w:b/>
          <w:color w:val="000000"/>
        </w:rPr>
      </w:pPr>
      <w:bookmarkStart w:id="7" w:name="_Hlk524936682"/>
      <w:r w:rsidRPr="004E21DF">
        <w:rPr>
          <w:rFonts w:eastAsia="Batang" w:cstheme="minorHAnsi"/>
          <w:b/>
          <w:color w:val="000000" w:themeColor="text1"/>
        </w:rPr>
        <w:t>ACUERDO V/4</w:t>
      </w:r>
      <w:r w:rsidR="003371B8">
        <w:rPr>
          <w:rFonts w:eastAsia="Batang" w:cstheme="minorHAnsi"/>
          <w:b/>
          <w:color w:val="000000" w:themeColor="text1"/>
        </w:rPr>
        <w:t>5</w:t>
      </w:r>
      <w:r w:rsidRPr="004E21DF">
        <w:rPr>
          <w:rFonts w:eastAsia="Batang" w:cstheme="minorHAnsi"/>
          <w:b/>
          <w:color w:val="000000" w:themeColor="text1"/>
        </w:rPr>
        <w:t>/2018. O</w:t>
      </w:r>
      <w:r w:rsidRPr="004E21DF">
        <w:rPr>
          <w:rFonts w:ascii="Calibri Light" w:hAnsi="Calibri Light" w:cs="Calibri Light"/>
          <w:b/>
          <w:color w:val="000000"/>
        </w:rPr>
        <w:t xml:space="preserve">ficio JURTSJ/115/2018, de fecha veintiocho de agosto del presente año, signado por la Licenciada Vianey Estrada Vera, encargada de la Dirección Jurídica </w:t>
      </w:r>
      <w:r w:rsidRPr="005550D5">
        <w:rPr>
          <w:rFonts w:cstheme="minorHAnsi"/>
          <w:b/>
          <w:color w:val="000000"/>
        </w:rPr>
        <w:t xml:space="preserve">del Tribunal Superior de Justicia. </w:t>
      </w:r>
      <w:r w:rsidR="004E21DF" w:rsidRPr="005550D5">
        <w:rPr>
          <w:rFonts w:cstheme="minorHAnsi"/>
          <w:b/>
          <w:color w:val="000000"/>
        </w:rPr>
        <w:t>- - - - - - - - - - - - - - - - - - - - - - - - - - - - - - --  - - - - - - - - - - - - -</w:t>
      </w:r>
    </w:p>
    <w:p w:rsidR="0094579D" w:rsidRPr="005550D5" w:rsidRDefault="0094579D" w:rsidP="0094579D">
      <w:pPr>
        <w:spacing w:line="480" w:lineRule="auto"/>
        <w:jc w:val="both"/>
        <w:rPr>
          <w:rFonts w:cstheme="minorHAnsi"/>
          <w:i/>
          <w:color w:val="000000"/>
        </w:rPr>
      </w:pPr>
      <w:bookmarkStart w:id="8" w:name="_Hlk524936632"/>
      <w:r w:rsidRPr="005550D5">
        <w:rPr>
          <w:rFonts w:cstheme="minorHAnsi"/>
          <w:i/>
          <w:color w:val="000000"/>
        </w:rPr>
        <w:t xml:space="preserve">Dada cuenta con el oficio JURTSJ/115/2018, de fecha veintiocho de agosto del presente año, </w:t>
      </w:r>
      <w:r w:rsidRPr="005550D5">
        <w:rPr>
          <w:rFonts w:cstheme="minorHAnsi"/>
          <w:i/>
        </w:rPr>
        <w:t>mediante el cual se informa a este Consejo, que dentro del expediente laboral número 272/2010-C del Tribunal de Conciliación y Arbitraje del Estado, se comunica que</w:t>
      </w:r>
      <w:r w:rsidR="005B63A3" w:rsidRPr="005550D5">
        <w:rPr>
          <w:rFonts w:cstheme="minorHAnsi"/>
          <w:i/>
        </w:rPr>
        <w:t xml:space="preserve"> la resolución de fecha veintidós de noviembre del año dos mil quince, </w:t>
      </w:r>
      <w:r w:rsidRPr="005550D5">
        <w:rPr>
          <w:rFonts w:cstheme="minorHAnsi"/>
          <w:i/>
        </w:rPr>
        <w:t xml:space="preserve"> ha causado ejecutoria, por lo tanto, se </w:t>
      </w:r>
      <w:r w:rsidR="005B63A3" w:rsidRPr="005550D5">
        <w:rPr>
          <w:rFonts w:cstheme="minorHAnsi"/>
          <w:i/>
        </w:rPr>
        <w:t xml:space="preserve">proceda al pago y cumplimiento de las prestaciones a que fue condenado  el Tribunal Superior de Justicia y el Consejo de la Judicatura del Estado, en el laudo de referencia, </w:t>
      </w:r>
      <w:r w:rsidRPr="005550D5">
        <w:rPr>
          <w:rFonts w:cstheme="minorHAnsi"/>
          <w:i/>
        </w:rPr>
        <w:t xml:space="preserve">en un término de setenta y dos horas; informe del que este Consejo toma conocimiento, </w:t>
      </w:r>
      <w:r w:rsidR="005B63A3" w:rsidRPr="005550D5">
        <w:rPr>
          <w:rFonts w:cstheme="minorHAnsi"/>
          <w:i/>
        </w:rPr>
        <w:t>y</w:t>
      </w:r>
      <w:r w:rsidRPr="005550D5">
        <w:rPr>
          <w:rFonts w:cstheme="minorHAnsi"/>
          <w:i/>
        </w:rPr>
        <w:t xml:space="preserve"> con fundamento en lo que establecen los artículos 61 y 69 de la Ley Orgánica del Poder Judicial del Estado, se instruye al Tesorero del Poder Judicial, informe de manera inmediata a este cuerpo colegiado, si estamos en condiciones de cumplimentar el laudo en sus términos, de acuerdo al estado que guarda el presupuesto del ejercicio fiscal dos mil dieciocho, hecho que sea, se acordará lo procedente. Comuníquese esta determinación a la </w:t>
      </w:r>
      <w:r w:rsidRPr="005550D5">
        <w:rPr>
          <w:rFonts w:cstheme="minorHAnsi"/>
          <w:i/>
          <w:color w:val="000000"/>
        </w:rPr>
        <w:t xml:space="preserve">encargada de la Dirección Jurídica del Tribunal Superior de Justicia, para los efectos legales a que haya lugar, en términos de los artículos 45 Bis y 45 </w:t>
      </w:r>
      <w:proofErr w:type="spellStart"/>
      <w:r w:rsidRPr="005550D5">
        <w:rPr>
          <w:rFonts w:cstheme="minorHAnsi"/>
          <w:i/>
          <w:color w:val="000000"/>
        </w:rPr>
        <w:t>Quáter</w:t>
      </w:r>
      <w:proofErr w:type="spellEnd"/>
      <w:r w:rsidRPr="005550D5">
        <w:rPr>
          <w:rFonts w:cstheme="minorHAnsi"/>
          <w:i/>
          <w:color w:val="000000"/>
        </w:rPr>
        <w:t xml:space="preserve"> fracción I, de la Ley Orgánica en cita.</w:t>
      </w:r>
      <w:bookmarkEnd w:id="8"/>
      <w:r w:rsidR="005B63A3" w:rsidRPr="005550D5">
        <w:rPr>
          <w:rFonts w:cstheme="minorHAnsi"/>
          <w:i/>
          <w:color w:val="000000"/>
        </w:rPr>
        <w:t xml:space="preserve"> </w:t>
      </w:r>
      <w:bookmarkEnd w:id="7"/>
      <w:r w:rsidR="005B63A3" w:rsidRPr="005550D5">
        <w:rPr>
          <w:rFonts w:cstheme="minorHAnsi"/>
          <w:color w:val="000000"/>
          <w:u w:val="single"/>
        </w:rPr>
        <w:t xml:space="preserve">APROBADO </w:t>
      </w:r>
      <w:r w:rsidR="00575EB8" w:rsidRPr="005550D5">
        <w:rPr>
          <w:rFonts w:cstheme="minorHAnsi"/>
          <w:color w:val="000000"/>
          <w:u w:val="single"/>
        </w:rPr>
        <w:t xml:space="preserve">POR MAYORÍA </w:t>
      </w:r>
      <w:r w:rsidR="005B63A3" w:rsidRPr="005550D5">
        <w:rPr>
          <w:rFonts w:cstheme="minorHAnsi"/>
          <w:color w:val="000000"/>
          <w:u w:val="single"/>
        </w:rPr>
        <w:t>DE VOTOS</w:t>
      </w:r>
      <w:r w:rsidR="005B63A3" w:rsidRPr="005550D5">
        <w:rPr>
          <w:rFonts w:cstheme="minorHAnsi"/>
          <w:i/>
          <w:color w:val="000000"/>
        </w:rPr>
        <w:t>.</w:t>
      </w:r>
      <w:r w:rsidR="00575EB8" w:rsidRPr="005550D5">
        <w:rPr>
          <w:rFonts w:cstheme="minorHAnsi"/>
          <w:i/>
          <w:color w:val="000000"/>
        </w:rPr>
        <w:t xml:space="preserve"> Con la abstención de la consejera Martha Zenteno Ramírez, en términos del artículo 26 del Reglamento del Consejo de la Judicatura, por tener parentesco de consanguinidad en línea colateral con </w:t>
      </w:r>
      <w:r w:rsidR="00761809">
        <w:rPr>
          <w:rFonts w:cstheme="minorHAnsi"/>
          <w:i/>
          <w:color w:val="000000"/>
        </w:rPr>
        <w:t xml:space="preserve">la </w:t>
      </w:r>
      <w:r w:rsidR="00575EB8" w:rsidRPr="005550D5">
        <w:rPr>
          <w:rFonts w:cstheme="minorHAnsi"/>
          <w:i/>
          <w:color w:val="000000"/>
        </w:rPr>
        <w:t xml:space="preserve">actora en el juicio laboral que nos ocupa. - - - - - - - - </w:t>
      </w:r>
    </w:p>
    <w:p w:rsidR="0094579D" w:rsidRPr="004E21DF" w:rsidRDefault="002412DF" w:rsidP="00C70741">
      <w:pPr>
        <w:spacing w:line="480" w:lineRule="auto"/>
        <w:ind w:firstLine="708"/>
        <w:jc w:val="both"/>
        <w:rPr>
          <w:rFonts w:eastAsia="Batang" w:cstheme="minorHAnsi"/>
          <w:b/>
          <w:color w:val="000000" w:themeColor="text1"/>
        </w:rPr>
      </w:pPr>
      <w:r w:rsidRPr="004E21DF">
        <w:rPr>
          <w:rFonts w:eastAsia="Batang" w:cstheme="minorHAnsi"/>
          <w:b/>
          <w:color w:val="000000" w:themeColor="text1"/>
        </w:rPr>
        <w:t>ACUERDO V</w:t>
      </w:r>
      <w:r w:rsidR="007978EA" w:rsidRPr="004E21DF">
        <w:rPr>
          <w:rFonts w:eastAsia="Batang" w:cstheme="minorHAnsi"/>
          <w:b/>
          <w:color w:val="000000" w:themeColor="text1"/>
        </w:rPr>
        <w:t>I</w:t>
      </w:r>
      <w:r w:rsidRPr="004E21DF">
        <w:rPr>
          <w:rFonts w:eastAsia="Batang" w:cstheme="minorHAnsi"/>
          <w:b/>
          <w:color w:val="000000" w:themeColor="text1"/>
        </w:rPr>
        <w:t>/4</w:t>
      </w:r>
      <w:r w:rsidR="005E506B">
        <w:rPr>
          <w:rFonts w:eastAsia="Batang" w:cstheme="minorHAnsi"/>
          <w:b/>
          <w:color w:val="000000" w:themeColor="text1"/>
        </w:rPr>
        <w:t>5</w:t>
      </w:r>
      <w:r w:rsidRPr="004E21DF">
        <w:rPr>
          <w:rFonts w:eastAsia="Batang" w:cstheme="minorHAnsi"/>
          <w:b/>
          <w:color w:val="000000" w:themeColor="text1"/>
        </w:rPr>
        <w:t xml:space="preserve">/2018. </w:t>
      </w:r>
      <w:r w:rsidR="00C70741" w:rsidRPr="004E21DF">
        <w:rPr>
          <w:rFonts w:eastAsia="Batang" w:cstheme="minorHAnsi"/>
          <w:b/>
          <w:color w:val="000000" w:themeColor="text1"/>
        </w:rPr>
        <w:t>O</w:t>
      </w:r>
      <w:r w:rsidRPr="004E21DF">
        <w:rPr>
          <w:rFonts w:ascii="Calibri Light" w:hAnsi="Calibri Light" w:cs="Calibri Light"/>
          <w:b/>
          <w:color w:val="000000"/>
        </w:rPr>
        <w:t xml:space="preserve">ficio número 937/C/2018, de fecha veintisiete de agosto del año en curso, signado por el Licenciado Mario Franz </w:t>
      </w:r>
      <w:proofErr w:type="spellStart"/>
      <w:r w:rsidRPr="004E21DF">
        <w:rPr>
          <w:rFonts w:ascii="Calibri Light" w:hAnsi="Calibri Light" w:cs="Calibri Light"/>
          <w:b/>
          <w:color w:val="000000"/>
        </w:rPr>
        <w:t>Subieta</w:t>
      </w:r>
      <w:proofErr w:type="spellEnd"/>
      <w:r w:rsidRPr="004E21DF">
        <w:rPr>
          <w:rFonts w:ascii="Calibri Light" w:hAnsi="Calibri Light" w:cs="Calibri Light"/>
          <w:b/>
          <w:color w:val="000000"/>
        </w:rPr>
        <w:t xml:space="preserve"> </w:t>
      </w:r>
      <w:proofErr w:type="spellStart"/>
      <w:r w:rsidRPr="004E21DF">
        <w:rPr>
          <w:rFonts w:ascii="Calibri Light" w:hAnsi="Calibri Light" w:cs="Calibri Light"/>
          <w:b/>
          <w:color w:val="000000"/>
        </w:rPr>
        <w:t>Zecua</w:t>
      </w:r>
      <w:proofErr w:type="spellEnd"/>
      <w:r w:rsidRPr="004E21DF">
        <w:rPr>
          <w:rFonts w:ascii="Calibri Light" w:hAnsi="Calibri Light" w:cs="Calibri Light"/>
          <w:b/>
          <w:color w:val="000000"/>
        </w:rPr>
        <w:t xml:space="preserve">, Secretario Técnico de la Contraloría del Poder Judicial del Estado. </w:t>
      </w:r>
      <w:r w:rsidR="00C70741" w:rsidRPr="004E21DF">
        <w:rPr>
          <w:rFonts w:eastAsia="Batang" w:cstheme="minorHAnsi"/>
          <w:b/>
          <w:color w:val="000000" w:themeColor="text1"/>
        </w:rPr>
        <w:t xml:space="preserve"> - - - - - - - - - - - - - - - - - - - - - - - - - - - - - - - - - - - - - - - </w:t>
      </w:r>
      <w:r w:rsidR="004E21DF">
        <w:rPr>
          <w:rFonts w:eastAsia="Batang" w:cstheme="minorHAnsi"/>
          <w:b/>
          <w:color w:val="000000" w:themeColor="text1"/>
        </w:rPr>
        <w:t xml:space="preserve"> </w:t>
      </w:r>
      <w:r w:rsidR="00C70741" w:rsidRPr="004E21DF">
        <w:rPr>
          <w:rFonts w:eastAsia="Batang" w:cstheme="minorHAnsi"/>
          <w:b/>
          <w:color w:val="000000" w:themeColor="text1"/>
        </w:rPr>
        <w:t xml:space="preserve"> </w:t>
      </w:r>
    </w:p>
    <w:p w:rsidR="00C70741" w:rsidRPr="004E21DF" w:rsidRDefault="0072059B" w:rsidP="00C70741">
      <w:pPr>
        <w:spacing w:line="480" w:lineRule="auto"/>
        <w:jc w:val="both"/>
        <w:rPr>
          <w:rFonts w:cstheme="minorHAnsi"/>
          <w:i/>
          <w:color w:val="000000"/>
        </w:rPr>
      </w:pPr>
      <w:r w:rsidRPr="004E21DF">
        <w:rPr>
          <w:rFonts w:eastAsia="Batang" w:cstheme="minorHAnsi"/>
          <w:i/>
          <w:color w:val="000000" w:themeColor="text1"/>
        </w:rPr>
        <w:t>Dada cuenta con el o</w:t>
      </w:r>
      <w:r w:rsidRPr="004E21DF">
        <w:rPr>
          <w:rFonts w:cstheme="minorHAnsi"/>
          <w:i/>
          <w:color w:val="000000"/>
        </w:rPr>
        <w:t xml:space="preserve">ficio número 937/C/2018, de fecha veintisiete de agosto del año en curso, </w:t>
      </w:r>
      <w:r w:rsidR="006F7C78" w:rsidRPr="004E21DF">
        <w:rPr>
          <w:rFonts w:cstheme="minorHAnsi"/>
          <w:i/>
          <w:color w:val="000000"/>
        </w:rPr>
        <w:t xml:space="preserve">tomando en </w:t>
      </w:r>
      <w:r w:rsidR="002B299C" w:rsidRPr="004E21DF">
        <w:rPr>
          <w:rFonts w:cstheme="minorHAnsi"/>
          <w:i/>
          <w:color w:val="000000"/>
        </w:rPr>
        <w:t xml:space="preserve">cuenta las circunstancias plasmadas en dicho oficio </w:t>
      </w:r>
      <w:r w:rsidR="0024423A" w:rsidRPr="004E21DF">
        <w:rPr>
          <w:rFonts w:cstheme="minorHAnsi"/>
          <w:i/>
          <w:color w:val="000000"/>
        </w:rPr>
        <w:t>y el tiempo transcurrido</w:t>
      </w:r>
      <w:r w:rsidR="007978EA" w:rsidRPr="004E21DF">
        <w:rPr>
          <w:rFonts w:cstheme="minorHAnsi"/>
          <w:i/>
          <w:color w:val="000000"/>
        </w:rPr>
        <w:t xml:space="preserve"> (3 años)</w:t>
      </w:r>
      <w:r w:rsidR="0024423A" w:rsidRPr="004E21DF">
        <w:rPr>
          <w:rFonts w:cstheme="minorHAnsi"/>
          <w:i/>
          <w:color w:val="000000"/>
        </w:rPr>
        <w:t>,</w:t>
      </w:r>
      <w:r w:rsidR="006542C5" w:rsidRPr="004E21DF">
        <w:rPr>
          <w:rFonts w:cstheme="minorHAnsi"/>
          <w:i/>
          <w:color w:val="000000"/>
        </w:rPr>
        <w:t xml:space="preserve"> con fundamento en </w:t>
      </w:r>
      <w:r w:rsidR="00575EB8">
        <w:rPr>
          <w:rFonts w:cstheme="minorHAnsi"/>
          <w:i/>
          <w:color w:val="000000"/>
        </w:rPr>
        <w:t>el</w:t>
      </w:r>
      <w:r w:rsidR="006542C5" w:rsidRPr="004E21DF">
        <w:rPr>
          <w:rFonts w:cstheme="minorHAnsi"/>
          <w:i/>
          <w:color w:val="000000"/>
        </w:rPr>
        <w:t xml:space="preserve"> artículo 61</w:t>
      </w:r>
      <w:r w:rsidR="0024423A" w:rsidRPr="004E21DF">
        <w:rPr>
          <w:rFonts w:cstheme="minorHAnsi"/>
          <w:i/>
          <w:color w:val="000000"/>
        </w:rPr>
        <w:t xml:space="preserve"> de la Ley Orgánica del Poder Judicial del Estado, se determina </w:t>
      </w:r>
      <w:r w:rsidR="00575EB8">
        <w:rPr>
          <w:rFonts w:cstheme="minorHAnsi"/>
          <w:i/>
          <w:color w:val="000000"/>
        </w:rPr>
        <w:t xml:space="preserve">tomar conocimiento del oficio de cuenta y </w:t>
      </w:r>
      <w:r w:rsidR="0024423A" w:rsidRPr="004E21DF">
        <w:rPr>
          <w:rFonts w:cstheme="minorHAnsi"/>
          <w:i/>
          <w:color w:val="000000"/>
        </w:rPr>
        <w:t xml:space="preserve">archivar el presente asunto, ordenando </w:t>
      </w:r>
      <w:r w:rsidR="0024423A" w:rsidRPr="004E21DF">
        <w:rPr>
          <w:rFonts w:cstheme="minorHAnsi"/>
          <w:i/>
          <w:color w:val="000000"/>
        </w:rPr>
        <w:lastRenderedPageBreak/>
        <w:t>se agregue al apéndice de la presente acta, para los efectos legales a que haya lugar</w:t>
      </w:r>
      <w:r w:rsidR="006A39F7">
        <w:rPr>
          <w:rFonts w:cstheme="minorHAnsi"/>
          <w:i/>
          <w:color w:val="000000"/>
        </w:rPr>
        <w:t>; asimismo se instruye a la Contraloría del Poder Judicial del Estado, a efecto de que ordene realizar las gestiones necesarias para determinar a qui</w:t>
      </w:r>
      <w:r w:rsidR="00C17940">
        <w:rPr>
          <w:rFonts w:cstheme="minorHAnsi"/>
          <w:i/>
          <w:color w:val="000000"/>
        </w:rPr>
        <w:t>é</w:t>
      </w:r>
      <w:r w:rsidR="006A39F7">
        <w:rPr>
          <w:rFonts w:cstheme="minorHAnsi"/>
          <w:i/>
          <w:color w:val="000000"/>
        </w:rPr>
        <w:t xml:space="preserve">n le resulta imputable la dilación en la tramitación de </w:t>
      </w:r>
      <w:r w:rsidR="005E506B">
        <w:rPr>
          <w:rFonts w:cstheme="minorHAnsi"/>
          <w:i/>
          <w:color w:val="000000"/>
        </w:rPr>
        <w:t xml:space="preserve">dicha </w:t>
      </w:r>
      <w:r w:rsidR="006A39F7">
        <w:rPr>
          <w:rFonts w:cstheme="minorHAnsi"/>
          <w:i/>
          <w:color w:val="000000"/>
        </w:rPr>
        <w:t xml:space="preserve">auditoría administrativa ordenada el uno de septiembre del año dos mil quince, </w:t>
      </w:r>
      <w:r w:rsidR="00FA7FE3">
        <w:rPr>
          <w:rFonts w:cstheme="minorHAnsi"/>
          <w:i/>
          <w:color w:val="000000"/>
        </w:rPr>
        <w:t>del</w:t>
      </w:r>
      <w:r w:rsidR="005E506B">
        <w:rPr>
          <w:rFonts w:cstheme="minorHAnsi"/>
          <w:i/>
          <w:color w:val="000000"/>
        </w:rPr>
        <w:t xml:space="preserve"> expediente referido en el oficio de cuenta</w:t>
      </w:r>
      <w:r w:rsidR="006A39F7">
        <w:rPr>
          <w:rFonts w:cstheme="minorHAnsi"/>
          <w:i/>
          <w:color w:val="000000"/>
        </w:rPr>
        <w:t xml:space="preserve">. </w:t>
      </w:r>
      <w:r w:rsidR="006A39F7" w:rsidRPr="006A39F7">
        <w:rPr>
          <w:rFonts w:cstheme="minorHAnsi"/>
          <w:color w:val="000000"/>
          <w:u w:val="single"/>
        </w:rPr>
        <w:t>APROBADO POR UNANIMIDAD DE VOTOS.</w:t>
      </w:r>
      <w:r w:rsidR="006A39F7">
        <w:rPr>
          <w:rFonts w:cstheme="minorHAnsi"/>
          <w:i/>
          <w:color w:val="000000"/>
        </w:rPr>
        <w:t xml:space="preserve"> - - - - - </w:t>
      </w:r>
      <w:r w:rsidR="005E506B">
        <w:rPr>
          <w:rFonts w:cstheme="minorHAnsi"/>
          <w:i/>
          <w:color w:val="000000"/>
        </w:rPr>
        <w:t>- - - - - - - - - - - - - -</w:t>
      </w:r>
      <w:r w:rsidR="00FA7FE3">
        <w:rPr>
          <w:rFonts w:cstheme="minorHAnsi"/>
          <w:i/>
          <w:color w:val="000000"/>
        </w:rPr>
        <w:t xml:space="preserve"> - - - - - - - - - - - - - - - - - - - - - - - - - - - - - - - - - - - - - - - - - - - - - </w:t>
      </w:r>
    </w:p>
    <w:p w:rsidR="007978EA" w:rsidRPr="004E21DF" w:rsidRDefault="007978EA" w:rsidP="007978EA">
      <w:pPr>
        <w:spacing w:line="480" w:lineRule="auto"/>
        <w:ind w:firstLine="708"/>
        <w:jc w:val="both"/>
        <w:rPr>
          <w:rFonts w:ascii="Calibri Light" w:eastAsia="Batang" w:hAnsi="Calibri Light" w:cs="Calibri Light"/>
          <w:b/>
          <w:color w:val="000000"/>
        </w:rPr>
      </w:pPr>
      <w:bookmarkStart w:id="9" w:name="_Hlk524940046"/>
      <w:r w:rsidRPr="004E21DF">
        <w:rPr>
          <w:rFonts w:eastAsia="Batang" w:cstheme="minorHAnsi"/>
          <w:b/>
          <w:color w:val="000000" w:themeColor="text1"/>
        </w:rPr>
        <w:t>ACUERDO VII/4</w:t>
      </w:r>
      <w:r w:rsidR="003371B8">
        <w:rPr>
          <w:rFonts w:eastAsia="Batang" w:cstheme="minorHAnsi"/>
          <w:b/>
          <w:color w:val="000000" w:themeColor="text1"/>
        </w:rPr>
        <w:t>5</w:t>
      </w:r>
      <w:r w:rsidRPr="004E21DF">
        <w:rPr>
          <w:rFonts w:eastAsia="Batang" w:cstheme="minorHAnsi"/>
          <w:b/>
          <w:color w:val="000000" w:themeColor="text1"/>
        </w:rPr>
        <w:t>/2018. o</w:t>
      </w:r>
      <w:r w:rsidRPr="004E21DF">
        <w:rPr>
          <w:rFonts w:ascii="Calibri Light" w:hAnsi="Calibri Light" w:cs="Calibri Light"/>
          <w:b/>
          <w:color w:val="000000"/>
        </w:rPr>
        <w:t xml:space="preserve">ficio número 1140, de fecha cinco de septiembre del año dos mil dieciocho, signado por el Licenciado Alexis </w:t>
      </w:r>
      <w:proofErr w:type="spellStart"/>
      <w:r w:rsidRPr="004E21DF">
        <w:rPr>
          <w:rFonts w:ascii="Calibri Light" w:hAnsi="Calibri Light" w:cs="Calibri Light"/>
          <w:b/>
          <w:color w:val="000000"/>
        </w:rPr>
        <w:t>Minor</w:t>
      </w:r>
      <w:proofErr w:type="spellEnd"/>
      <w:r w:rsidRPr="004E21DF">
        <w:rPr>
          <w:rFonts w:ascii="Calibri Light" w:hAnsi="Calibri Light" w:cs="Calibri Light"/>
          <w:b/>
          <w:color w:val="000000"/>
        </w:rPr>
        <w:t xml:space="preserve"> Flores, en seguimiento al acuerdo </w:t>
      </w:r>
      <w:r w:rsidRPr="004E21DF">
        <w:rPr>
          <w:rFonts w:ascii="Calibri Light" w:eastAsia="Batang" w:hAnsi="Calibri Light" w:cs="Calibri Light"/>
          <w:b/>
          <w:color w:val="000000"/>
        </w:rPr>
        <w:t xml:space="preserve">VI/43/2018. - - - - - - - - - - - - - </w:t>
      </w:r>
      <w:r w:rsidR="004E21DF">
        <w:rPr>
          <w:rFonts w:ascii="Calibri Light" w:eastAsia="Batang" w:hAnsi="Calibri Light" w:cs="Calibri Light"/>
          <w:b/>
          <w:color w:val="000000"/>
        </w:rPr>
        <w:t>- - - - - - - - - - - - - - - - - - - - - - - - - - - - - - - - - - - - -  - - - - - - - - - - -</w:t>
      </w:r>
    </w:p>
    <w:p w:rsidR="004E21DF" w:rsidRPr="004E21DF" w:rsidRDefault="004E21DF" w:rsidP="004E21DF">
      <w:pPr>
        <w:spacing w:line="480" w:lineRule="auto"/>
        <w:jc w:val="both"/>
        <w:rPr>
          <w:rFonts w:ascii="Calibri Light" w:eastAsia="Batang" w:hAnsi="Calibri Light" w:cs="Calibri Light"/>
          <w:color w:val="000000"/>
        </w:rPr>
      </w:pPr>
      <w:r w:rsidRPr="004E21DF">
        <w:rPr>
          <w:rFonts w:ascii="Calibri Light" w:eastAsia="Batang" w:hAnsi="Calibri Light" w:cs="Calibri Light"/>
          <w:i/>
          <w:color w:val="000000"/>
        </w:rPr>
        <w:t xml:space="preserve">Dada cuenta con el </w:t>
      </w:r>
      <w:r w:rsidRPr="004E21DF">
        <w:rPr>
          <w:rFonts w:eastAsia="Batang" w:cstheme="minorHAnsi"/>
          <w:i/>
          <w:color w:val="000000" w:themeColor="text1"/>
        </w:rPr>
        <w:t>o</w:t>
      </w:r>
      <w:r w:rsidRPr="004E21DF">
        <w:rPr>
          <w:rFonts w:ascii="Calibri Light" w:hAnsi="Calibri Light" w:cs="Calibri Light"/>
          <w:i/>
          <w:color w:val="000000"/>
        </w:rPr>
        <w:t>ficio número 1140, de fecha cinco de septiembre del año dos mil dieciocho, con fundamento en lo que establecen los artículos 61 y 69 de la Ley Orgánica del Poder Judicial del Estado, se toma conocimiento de las manifestaciones plasmadas en el oficio de cuenta y se ordena remitir copia al Contralor del Poder Judicial del Estado, a efecto de que sea tomado en cuenta</w:t>
      </w:r>
      <w:r w:rsidR="0075640F">
        <w:rPr>
          <w:rFonts w:ascii="Calibri Light" w:hAnsi="Calibri Light" w:cs="Calibri Light"/>
          <w:i/>
          <w:color w:val="000000"/>
        </w:rPr>
        <w:t xml:space="preserve"> tanto el oficio </w:t>
      </w:r>
      <w:r w:rsidR="000E4403">
        <w:rPr>
          <w:rFonts w:ascii="Calibri Light" w:hAnsi="Calibri Light" w:cs="Calibri Light"/>
          <w:i/>
          <w:color w:val="000000"/>
        </w:rPr>
        <w:t xml:space="preserve">de referencia </w:t>
      </w:r>
      <w:r w:rsidR="0075640F">
        <w:rPr>
          <w:rFonts w:ascii="Calibri Light" w:hAnsi="Calibri Light" w:cs="Calibri Light"/>
          <w:i/>
          <w:color w:val="000000"/>
        </w:rPr>
        <w:t xml:space="preserve">como los acuerdos emitidos por el Pleno del Tribunal Superior de Justicia al respecto, </w:t>
      </w:r>
      <w:r w:rsidRPr="004E21DF">
        <w:rPr>
          <w:rFonts w:ascii="Calibri Light" w:hAnsi="Calibri Light" w:cs="Calibri Light"/>
          <w:i/>
          <w:color w:val="000000"/>
        </w:rPr>
        <w:t xml:space="preserve"> en la auditoría que fue ordenada y que guarda  relación con el oficio número  </w:t>
      </w:r>
      <w:r w:rsidRPr="004E21DF">
        <w:rPr>
          <w:rFonts w:cstheme="minorHAnsi"/>
          <w:i/>
          <w:color w:val="000000"/>
        </w:rPr>
        <w:t>74/CJET/CVV/2018 del Consejero Álvaro García Moreno, asimismo remítase el original del oficio de cuenta a la comisión de Disciplina para los mismos efectos</w:t>
      </w:r>
      <w:r w:rsidRPr="004E21DF">
        <w:rPr>
          <w:rFonts w:cstheme="minorHAnsi"/>
          <w:color w:val="000000"/>
        </w:rPr>
        <w:t xml:space="preserve">. </w:t>
      </w:r>
      <w:bookmarkEnd w:id="9"/>
      <w:r w:rsidRPr="004E21DF">
        <w:rPr>
          <w:rFonts w:cstheme="minorHAnsi"/>
          <w:color w:val="000000"/>
        </w:rPr>
        <w:t>APROBADO POR</w:t>
      </w:r>
      <w:r w:rsidR="00572D8F">
        <w:rPr>
          <w:rFonts w:cstheme="minorHAnsi"/>
          <w:color w:val="000000"/>
        </w:rPr>
        <w:t xml:space="preserve"> UNANIMIDAD </w:t>
      </w:r>
      <w:r w:rsidRPr="004E21DF">
        <w:rPr>
          <w:rFonts w:cstheme="minorHAnsi"/>
          <w:color w:val="000000"/>
        </w:rPr>
        <w:t>DE VOTOS.</w:t>
      </w:r>
      <w:r w:rsidR="00572D8F">
        <w:rPr>
          <w:rFonts w:cstheme="minorHAnsi"/>
          <w:color w:val="000000"/>
        </w:rPr>
        <w:t xml:space="preserve"> - - - - - - - - - - - - - - - - - - - - - - - - - - - - - - - - - - - - - - - - - - - - - - -</w:t>
      </w:r>
      <w:r w:rsidRPr="004E21DF">
        <w:rPr>
          <w:rFonts w:cstheme="minorHAnsi"/>
          <w:color w:val="000000"/>
        </w:rPr>
        <w:t xml:space="preserve"> </w:t>
      </w:r>
    </w:p>
    <w:p w:rsidR="007A0EE7" w:rsidRDefault="007A0EE7" w:rsidP="007A0EE7">
      <w:pPr>
        <w:spacing w:line="480" w:lineRule="auto"/>
        <w:ind w:firstLine="708"/>
        <w:jc w:val="both"/>
        <w:rPr>
          <w:rFonts w:ascii="Calibri Light" w:hAnsi="Calibri Light" w:cs="Calibri Light"/>
          <w:b/>
          <w:color w:val="000000"/>
        </w:rPr>
      </w:pPr>
      <w:bookmarkStart w:id="10" w:name="_Hlk524940465"/>
      <w:r w:rsidRPr="004E21DF">
        <w:rPr>
          <w:rFonts w:eastAsia="Batang" w:cstheme="minorHAnsi"/>
          <w:b/>
          <w:color w:val="000000" w:themeColor="text1"/>
        </w:rPr>
        <w:t>ACUERDO VIII/4</w:t>
      </w:r>
      <w:r w:rsidR="003371B8">
        <w:rPr>
          <w:rFonts w:eastAsia="Batang" w:cstheme="minorHAnsi"/>
          <w:b/>
          <w:color w:val="000000" w:themeColor="text1"/>
        </w:rPr>
        <w:t>5</w:t>
      </w:r>
      <w:r w:rsidRPr="004E21DF">
        <w:rPr>
          <w:rFonts w:eastAsia="Batang" w:cstheme="minorHAnsi"/>
          <w:b/>
          <w:color w:val="000000" w:themeColor="text1"/>
        </w:rPr>
        <w:t>/2018. E</w:t>
      </w:r>
      <w:r w:rsidRPr="004E21DF">
        <w:rPr>
          <w:rFonts w:ascii="Calibri Light" w:hAnsi="Calibri Light" w:cs="Calibri Light"/>
          <w:b/>
          <w:color w:val="000000"/>
        </w:rPr>
        <w:t xml:space="preserve">scrito de Miriam Palacios Zárate, de fecha treinta y uno de agosto del año en curso, así como del oficio número 1625, de fecha tres del mes y año en curso, signado por el Licenciado Pedro Muñoz León, Jue Cuarto de lo Civil del Distrito Judicial de Cuauhtémoc, por guardar relación entre sí. - - - - - - - - - </w:t>
      </w:r>
      <w:r w:rsidR="004E21DF">
        <w:rPr>
          <w:rFonts w:ascii="Calibri Light" w:hAnsi="Calibri Light" w:cs="Calibri Light"/>
          <w:b/>
          <w:color w:val="000000"/>
        </w:rPr>
        <w:t>- - - - - - - - - - - - - - - - - - - - - - - - -</w:t>
      </w:r>
    </w:p>
    <w:p w:rsidR="00D70063" w:rsidRPr="00E63339" w:rsidRDefault="00D70063" w:rsidP="00D70063">
      <w:pPr>
        <w:spacing w:line="480" w:lineRule="auto"/>
        <w:jc w:val="both"/>
        <w:rPr>
          <w:rFonts w:ascii="Calibri Light" w:hAnsi="Calibri Light" w:cs="Calibri Light"/>
          <w:color w:val="000000"/>
        </w:rPr>
      </w:pPr>
      <w:r w:rsidRPr="008F07A4">
        <w:rPr>
          <w:rFonts w:ascii="Calibri Light" w:hAnsi="Calibri Light" w:cs="Calibri Light"/>
          <w:i/>
          <w:color w:val="000000"/>
        </w:rPr>
        <w:t xml:space="preserve">Dada cuenta con </w:t>
      </w:r>
      <w:r w:rsidR="00393E74" w:rsidRPr="008F07A4">
        <w:rPr>
          <w:rFonts w:ascii="Calibri Light" w:hAnsi="Calibri Light" w:cs="Calibri Light"/>
          <w:i/>
          <w:color w:val="000000"/>
        </w:rPr>
        <w:t>escrito de Miriam Palacios Zárate, de fecha treinta y uno de agosto del año en curso, así como del oficio número 1625, de fecha tres del mes y año en curso, con fundamento en lo que establecen los artículos 61 y 68 fracciones IX y XVI de la Ley Orgánica del Poder Judicial del Estado, 48 y 49 del Reglamento del Consejo de la Judicatura del Estado, este cuerpo colegiado toma conocimiento de la documentación de cuenta y determina turnarla a la Comisión de Disciplina para el estudio y efectos legales a que haya lugar</w:t>
      </w:r>
      <w:r w:rsidR="00E63339">
        <w:rPr>
          <w:rFonts w:ascii="Calibri Light" w:hAnsi="Calibri Light" w:cs="Calibri Light"/>
          <w:i/>
          <w:color w:val="000000"/>
        </w:rPr>
        <w:t xml:space="preserve"> en el ámbito de sus atribuciones</w:t>
      </w:r>
      <w:r w:rsidR="00393E74" w:rsidRPr="008F07A4">
        <w:rPr>
          <w:rFonts w:ascii="Calibri Light" w:hAnsi="Calibri Light" w:cs="Calibri Light"/>
          <w:i/>
          <w:color w:val="000000"/>
        </w:rPr>
        <w:t>.</w:t>
      </w:r>
      <w:bookmarkEnd w:id="10"/>
      <w:r w:rsidR="00393E74" w:rsidRPr="008F07A4">
        <w:rPr>
          <w:rFonts w:ascii="Calibri Light" w:hAnsi="Calibri Light" w:cs="Calibri Light"/>
          <w:i/>
          <w:color w:val="000000"/>
        </w:rPr>
        <w:t xml:space="preserve"> </w:t>
      </w:r>
      <w:r w:rsidR="00393E74" w:rsidRPr="00E63339">
        <w:rPr>
          <w:rFonts w:ascii="Calibri Light" w:hAnsi="Calibri Light" w:cs="Calibri Light"/>
          <w:color w:val="000000"/>
          <w:u w:val="single"/>
        </w:rPr>
        <w:t xml:space="preserve">APROBADO POR </w:t>
      </w:r>
      <w:r w:rsidR="00937A63" w:rsidRPr="00E63339">
        <w:rPr>
          <w:rFonts w:ascii="Calibri Light" w:hAnsi="Calibri Light" w:cs="Calibri Light"/>
          <w:color w:val="000000"/>
          <w:u w:val="single"/>
        </w:rPr>
        <w:t>UN</w:t>
      </w:r>
      <w:r w:rsidR="000E4403">
        <w:rPr>
          <w:rFonts w:ascii="Calibri Light" w:hAnsi="Calibri Light" w:cs="Calibri Light"/>
          <w:color w:val="000000"/>
          <w:u w:val="single"/>
        </w:rPr>
        <w:t>AN</w:t>
      </w:r>
      <w:r w:rsidR="00937A63" w:rsidRPr="00E63339">
        <w:rPr>
          <w:rFonts w:ascii="Calibri Light" w:hAnsi="Calibri Light" w:cs="Calibri Light"/>
          <w:color w:val="000000"/>
          <w:u w:val="single"/>
        </w:rPr>
        <w:t xml:space="preserve">IMIDAD </w:t>
      </w:r>
      <w:r w:rsidR="00393E74" w:rsidRPr="00E63339">
        <w:rPr>
          <w:rFonts w:ascii="Calibri Light" w:hAnsi="Calibri Light" w:cs="Calibri Light"/>
          <w:color w:val="000000"/>
          <w:u w:val="single"/>
        </w:rPr>
        <w:t xml:space="preserve">DE VOTOS. </w:t>
      </w:r>
      <w:r w:rsidR="00E63339">
        <w:rPr>
          <w:rFonts w:ascii="Calibri Light" w:hAnsi="Calibri Light" w:cs="Calibri Light"/>
          <w:color w:val="000000"/>
        </w:rPr>
        <w:t xml:space="preserve">- - - - - - - - - - - - - - - - - - - - - - - - - - - - - </w:t>
      </w:r>
    </w:p>
    <w:p w:rsidR="00C2008E" w:rsidRDefault="00C2008E" w:rsidP="00C2008E">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C2008E">
        <w:rPr>
          <w:rFonts w:asciiTheme="minorHAnsi" w:eastAsia="Batang" w:hAnsiTheme="minorHAnsi" w:cstheme="minorHAnsi"/>
          <w:b/>
          <w:color w:val="000000" w:themeColor="text1"/>
          <w:sz w:val="22"/>
          <w:szCs w:val="22"/>
        </w:rPr>
        <w:lastRenderedPageBreak/>
        <w:t xml:space="preserve">ACUERDO </w:t>
      </w:r>
      <w:r w:rsidR="003371B8">
        <w:rPr>
          <w:rFonts w:asciiTheme="minorHAnsi" w:eastAsia="Batang" w:hAnsiTheme="minorHAnsi" w:cstheme="minorHAnsi"/>
          <w:b/>
          <w:color w:val="000000" w:themeColor="text1"/>
          <w:sz w:val="22"/>
          <w:szCs w:val="22"/>
        </w:rPr>
        <w:t>IX/</w:t>
      </w:r>
      <w:r w:rsidRPr="00C2008E">
        <w:rPr>
          <w:rFonts w:asciiTheme="minorHAnsi" w:eastAsia="Batang" w:hAnsiTheme="minorHAnsi" w:cstheme="minorHAnsi"/>
          <w:b/>
          <w:color w:val="000000" w:themeColor="text1"/>
          <w:sz w:val="22"/>
          <w:szCs w:val="22"/>
        </w:rPr>
        <w:t>4</w:t>
      </w:r>
      <w:r w:rsidR="003371B8">
        <w:rPr>
          <w:rFonts w:asciiTheme="minorHAnsi" w:eastAsia="Batang" w:hAnsiTheme="minorHAnsi" w:cstheme="minorHAnsi"/>
          <w:b/>
          <w:color w:val="000000" w:themeColor="text1"/>
          <w:sz w:val="22"/>
          <w:szCs w:val="22"/>
        </w:rPr>
        <w:t>5</w:t>
      </w:r>
      <w:r w:rsidRPr="00C2008E">
        <w:rPr>
          <w:rFonts w:asciiTheme="minorHAnsi" w:eastAsia="Batang" w:hAnsiTheme="minorHAnsi" w:cstheme="minorHAnsi"/>
          <w:b/>
          <w:color w:val="000000" w:themeColor="text1"/>
          <w:sz w:val="22"/>
          <w:szCs w:val="22"/>
        </w:rPr>
        <w:t>/</w:t>
      </w:r>
      <w:r>
        <w:rPr>
          <w:rFonts w:asciiTheme="minorHAnsi" w:eastAsia="Batang" w:hAnsiTheme="minorHAnsi" w:cstheme="minorHAnsi"/>
          <w:b/>
          <w:color w:val="000000" w:themeColor="text1"/>
          <w:sz w:val="22"/>
          <w:szCs w:val="22"/>
        </w:rPr>
        <w:t>2018. O</w:t>
      </w:r>
      <w:r w:rsidRPr="00C2008E">
        <w:rPr>
          <w:rFonts w:asciiTheme="minorHAnsi" w:hAnsiTheme="minorHAnsi" w:cstheme="minorHAnsi"/>
          <w:b/>
          <w:color w:val="000000"/>
          <w:sz w:val="22"/>
          <w:szCs w:val="22"/>
        </w:rPr>
        <w:t>ficio número 1283, de fecha treinta de agosto de la anualidad que transcurre, signado por el Licenciado Sergio Flores Pérez, Juez Segundo de lo Civil del Distrito Judicial de Cuauhtémoc. -</w:t>
      </w:r>
      <w:r>
        <w:rPr>
          <w:rFonts w:asciiTheme="minorHAnsi" w:hAnsiTheme="minorHAnsi" w:cstheme="minorHAnsi"/>
          <w:b/>
          <w:color w:val="000000"/>
          <w:sz w:val="22"/>
          <w:szCs w:val="22"/>
        </w:rPr>
        <w:t xml:space="preserve"> - - - - - - - - - - - - - - - - - - - - - - - - - - - - - - - - - - - - - - </w:t>
      </w:r>
    </w:p>
    <w:p w:rsidR="00C2008E" w:rsidRDefault="00C2008E" w:rsidP="00EE734D">
      <w:pPr>
        <w:pStyle w:val="NormalWeb"/>
        <w:spacing w:before="0" w:beforeAutospacing="0" w:after="0" w:afterAutospacing="0" w:line="480" w:lineRule="auto"/>
        <w:jc w:val="both"/>
        <w:rPr>
          <w:rFonts w:asciiTheme="minorHAnsi" w:hAnsiTheme="minorHAnsi" w:cstheme="minorHAnsi"/>
          <w:color w:val="000000"/>
          <w:sz w:val="22"/>
          <w:szCs w:val="22"/>
        </w:rPr>
      </w:pPr>
      <w:r w:rsidRPr="00EE734D">
        <w:rPr>
          <w:rFonts w:asciiTheme="minorHAnsi" w:hAnsiTheme="minorHAnsi" w:cstheme="minorHAnsi"/>
          <w:i/>
          <w:color w:val="000000"/>
          <w:sz w:val="22"/>
          <w:szCs w:val="22"/>
        </w:rPr>
        <w:t>Dada cuenta con el oficio 1283, de fecha treinta de agosto de la anualidad que transcurre,</w:t>
      </w:r>
      <w:r w:rsidR="003371B8" w:rsidRPr="00EE734D">
        <w:rPr>
          <w:rFonts w:asciiTheme="minorHAnsi" w:hAnsiTheme="minorHAnsi" w:cstheme="minorHAnsi"/>
          <w:i/>
          <w:color w:val="000000"/>
          <w:sz w:val="22"/>
          <w:szCs w:val="22"/>
        </w:rPr>
        <w:t xml:space="preserve"> con fundamento en lo que establece </w:t>
      </w:r>
      <w:r w:rsidR="00EE734D" w:rsidRPr="00EE734D">
        <w:rPr>
          <w:rFonts w:asciiTheme="minorHAnsi" w:hAnsiTheme="minorHAnsi" w:cstheme="minorHAnsi"/>
          <w:i/>
          <w:color w:val="000000"/>
          <w:sz w:val="22"/>
          <w:szCs w:val="22"/>
        </w:rPr>
        <w:t>el artículo 15 del Reglamento del Consejo de la Judicatura del Estado, se determina retirar el punto para mejor estudio</w:t>
      </w:r>
      <w:r w:rsidR="00EE734D">
        <w:rPr>
          <w:rFonts w:asciiTheme="minorHAnsi" w:hAnsiTheme="minorHAnsi" w:cstheme="minorHAnsi"/>
          <w:color w:val="000000"/>
          <w:sz w:val="22"/>
          <w:szCs w:val="22"/>
        </w:rPr>
        <w:t xml:space="preserve">. </w:t>
      </w:r>
      <w:r w:rsidR="00EE734D" w:rsidRPr="00EE734D">
        <w:rPr>
          <w:rFonts w:asciiTheme="minorHAnsi" w:hAnsiTheme="minorHAnsi" w:cstheme="minorHAnsi"/>
          <w:color w:val="000000"/>
          <w:sz w:val="22"/>
          <w:szCs w:val="22"/>
          <w:u w:val="single"/>
        </w:rPr>
        <w:t>APROBADO POR UNANIMIDAD DE VOTOS.</w:t>
      </w:r>
      <w:r w:rsidR="00EE734D">
        <w:rPr>
          <w:rFonts w:asciiTheme="minorHAnsi" w:hAnsiTheme="minorHAnsi" w:cstheme="minorHAnsi"/>
          <w:color w:val="000000"/>
          <w:sz w:val="22"/>
          <w:szCs w:val="22"/>
          <w:u w:val="single"/>
        </w:rPr>
        <w:t xml:space="preserve"> </w:t>
      </w:r>
      <w:r w:rsidR="00EE734D">
        <w:rPr>
          <w:rFonts w:asciiTheme="minorHAnsi" w:hAnsiTheme="minorHAnsi" w:cstheme="minorHAnsi"/>
          <w:color w:val="000000"/>
          <w:sz w:val="22"/>
          <w:szCs w:val="22"/>
        </w:rPr>
        <w:t xml:space="preserve">- - - - - - - - - - - - - - - - - - - - - - - - - - - - - - - - - - - - - - - - - - - - - - - - - - - - - - - - - - - - - - - - - </w:t>
      </w:r>
    </w:p>
    <w:p w:rsidR="005356CC" w:rsidRPr="005356CC" w:rsidRDefault="003371B8" w:rsidP="005356CC">
      <w:pPr>
        <w:spacing w:line="480" w:lineRule="auto"/>
        <w:ind w:firstLine="708"/>
        <w:jc w:val="both"/>
        <w:rPr>
          <w:rFonts w:ascii="Calibri Light" w:hAnsi="Calibri Light" w:cs="Calibri Light"/>
          <w:b/>
          <w:color w:val="000000"/>
        </w:rPr>
      </w:pPr>
      <w:r w:rsidRPr="005356CC">
        <w:rPr>
          <w:rFonts w:eastAsia="Batang" w:cstheme="minorHAnsi"/>
          <w:b/>
          <w:color w:val="000000" w:themeColor="text1"/>
        </w:rPr>
        <w:t>ACUERDO X/45/2018</w:t>
      </w:r>
      <w:r w:rsidR="005356CC" w:rsidRPr="005356CC">
        <w:rPr>
          <w:rFonts w:eastAsia="Batang" w:cstheme="minorHAnsi"/>
          <w:b/>
          <w:color w:val="000000" w:themeColor="text1"/>
        </w:rPr>
        <w:t>. o</w:t>
      </w:r>
      <w:r w:rsidR="005356CC" w:rsidRPr="005356CC">
        <w:rPr>
          <w:rFonts w:ascii="Calibri Light" w:hAnsi="Calibri Light" w:cs="Calibri Light"/>
          <w:b/>
          <w:color w:val="000000"/>
        </w:rPr>
        <w:t xml:space="preserve">ficio número CJET/MMA/477/2018, de fecha treinta y uno de agosto del año en curso, signado por la consejera Mildred </w:t>
      </w:r>
      <w:proofErr w:type="spellStart"/>
      <w:r w:rsidR="005356CC" w:rsidRPr="005356CC">
        <w:rPr>
          <w:rFonts w:ascii="Calibri Light" w:hAnsi="Calibri Light" w:cs="Calibri Light"/>
          <w:b/>
          <w:color w:val="000000"/>
        </w:rPr>
        <w:t>Murbartián</w:t>
      </w:r>
      <w:proofErr w:type="spellEnd"/>
      <w:r w:rsidR="005356CC" w:rsidRPr="005356CC">
        <w:rPr>
          <w:rFonts w:ascii="Calibri Light" w:hAnsi="Calibri Light" w:cs="Calibri Light"/>
          <w:b/>
          <w:color w:val="000000"/>
        </w:rPr>
        <w:t xml:space="preserve"> Aguilar. - - - - - -- - - - - - </w:t>
      </w:r>
      <w:r w:rsidR="005356CC">
        <w:rPr>
          <w:rFonts w:ascii="Calibri Light" w:hAnsi="Calibri Light" w:cs="Calibri Light"/>
          <w:b/>
          <w:color w:val="000000"/>
        </w:rPr>
        <w:t xml:space="preserve"> </w:t>
      </w:r>
    </w:p>
    <w:p w:rsidR="005356CC" w:rsidRPr="00BC02C2" w:rsidRDefault="00A263D3" w:rsidP="005356CC">
      <w:pPr>
        <w:spacing w:line="480" w:lineRule="auto"/>
        <w:jc w:val="both"/>
        <w:rPr>
          <w:rFonts w:ascii="Calibri Light" w:hAnsi="Calibri Light" w:cs="Calibri Light"/>
          <w:color w:val="000000"/>
        </w:rPr>
      </w:pPr>
      <w:r>
        <w:rPr>
          <w:rFonts w:eastAsia="Batang" w:cstheme="minorHAnsi"/>
          <w:b/>
          <w:color w:val="000000" w:themeColor="text1"/>
        </w:rPr>
        <w:t xml:space="preserve"> </w:t>
      </w:r>
      <w:r w:rsidR="005356CC" w:rsidRPr="00BC02C2">
        <w:rPr>
          <w:rFonts w:eastAsia="Batang" w:cstheme="minorHAnsi"/>
          <w:i/>
          <w:color w:val="000000" w:themeColor="text1"/>
        </w:rPr>
        <w:t>Dada cuenta con el o</w:t>
      </w:r>
      <w:r w:rsidR="005356CC" w:rsidRPr="00BC02C2">
        <w:rPr>
          <w:rFonts w:ascii="Calibri Light" w:hAnsi="Calibri Light" w:cs="Calibri Light"/>
          <w:i/>
          <w:color w:val="000000"/>
        </w:rPr>
        <w:t>ficio número CJET/MMA/477/2018, de fecha treinta y uno de agosto del año en curso, con fundamento en lo que establece el artículo 61 de la Ley Orgánica del Poder Judicial del Estado, este cuerpo colegiado toma debido conocimiento</w:t>
      </w:r>
      <w:r w:rsidR="00BC02C2" w:rsidRPr="00BC02C2">
        <w:rPr>
          <w:rFonts w:ascii="Calibri Light" w:hAnsi="Calibri Light" w:cs="Calibri Light"/>
          <w:i/>
          <w:color w:val="000000"/>
        </w:rPr>
        <w:t xml:space="preserve"> de que se dio cumplimiento a la ejecutoria de amparo por los actos atribuibles a este </w:t>
      </w:r>
      <w:r w:rsidR="000E4403">
        <w:rPr>
          <w:rFonts w:ascii="Calibri Light" w:hAnsi="Calibri Light" w:cs="Calibri Light"/>
          <w:i/>
          <w:color w:val="000000"/>
        </w:rPr>
        <w:t>consejo</w:t>
      </w:r>
      <w:r w:rsidR="005356CC" w:rsidRPr="00BC02C2">
        <w:rPr>
          <w:rFonts w:ascii="Calibri Light" w:hAnsi="Calibri Light" w:cs="Calibri Light"/>
          <w:i/>
          <w:color w:val="000000"/>
        </w:rPr>
        <w:t>.</w:t>
      </w:r>
      <w:r w:rsidR="005356CC">
        <w:rPr>
          <w:rFonts w:ascii="Calibri Light" w:hAnsi="Calibri Light" w:cs="Calibri Light"/>
          <w:color w:val="000000"/>
        </w:rPr>
        <w:t xml:space="preserve"> </w:t>
      </w:r>
      <w:r w:rsidR="005356CC" w:rsidRPr="00BC02C2">
        <w:rPr>
          <w:rFonts w:ascii="Calibri Light" w:hAnsi="Calibri Light" w:cs="Calibri Light"/>
          <w:color w:val="000000"/>
          <w:u w:val="single"/>
        </w:rPr>
        <w:t xml:space="preserve">APROBADO POR </w:t>
      </w:r>
      <w:r w:rsidR="00BC02C2" w:rsidRPr="00BC02C2">
        <w:rPr>
          <w:rFonts w:ascii="Calibri Light" w:hAnsi="Calibri Light" w:cs="Calibri Light"/>
          <w:color w:val="000000"/>
          <w:u w:val="single"/>
        </w:rPr>
        <w:t xml:space="preserve">UNANIMIDAD DE </w:t>
      </w:r>
      <w:r w:rsidR="005356CC" w:rsidRPr="00BC02C2">
        <w:rPr>
          <w:rFonts w:ascii="Calibri Light" w:hAnsi="Calibri Light" w:cs="Calibri Light"/>
          <w:color w:val="000000"/>
          <w:u w:val="single"/>
        </w:rPr>
        <w:t xml:space="preserve">VOTOS. </w:t>
      </w:r>
      <w:r w:rsidR="00BC02C2">
        <w:rPr>
          <w:rFonts w:ascii="Calibri Light" w:hAnsi="Calibri Light" w:cs="Calibri Light"/>
          <w:color w:val="000000"/>
        </w:rPr>
        <w:t xml:space="preserve">- - - - - - - - - - - - - - - - </w:t>
      </w:r>
      <w:r w:rsidR="00D249C3">
        <w:rPr>
          <w:rFonts w:ascii="Calibri Light" w:hAnsi="Calibri Light" w:cs="Calibri Light"/>
          <w:color w:val="000000"/>
        </w:rPr>
        <w:t xml:space="preserve">- - - - - - - - - - - - - - - - - - - - - - </w:t>
      </w:r>
    </w:p>
    <w:p w:rsidR="00E8093A" w:rsidRDefault="005356CC" w:rsidP="00E8093A">
      <w:pPr>
        <w:spacing w:line="480" w:lineRule="auto"/>
        <w:ind w:firstLine="708"/>
        <w:jc w:val="both"/>
        <w:rPr>
          <w:rFonts w:ascii="Calibri Light" w:hAnsi="Calibri Light" w:cs="Calibri Light"/>
          <w:b/>
          <w:color w:val="000000"/>
          <w:sz w:val="18"/>
          <w:szCs w:val="18"/>
        </w:rPr>
      </w:pPr>
      <w:bookmarkStart w:id="11" w:name="_Hlk524940996"/>
      <w:r w:rsidRPr="005356CC">
        <w:rPr>
          <w:rFonts w:eastAsia="Batang" w:cstheme="minorHAnsi"/>
          <w:b/>
          <w:color w:val="000000" w:themeColor="text1"/>
        </w:rPr>
        <w:t>ACUERDO X</w:t>
      </w:r>
      <w:r>
        <w:rPr>
          <w:rFonts w:eastAsia="Batang" w:cstheme="minorHAnsi"/>
          <w:b/>
          <w:color w:val="000000" w:themeColor="text1"/>
        </w:rPr>
        <w:t>I</w:t>
      </w:r>
      <w:r w:rsidRPr="005356CC">
        <w:rPr>
          <w:rFonts w:eastAsia="Batang" w:cstheme="minorHAnsi"/>
          <w:b/>
          <w:color w:val="000000" w:themeColor="text1"/>
        </w:rPr>
        <w:t>/45/2018.</w:t>
      </w:r>
      <w:r>
        <w:rPr>
          <w:rFonts w:eastAsia="Batang" w:cstheme="minorHAnsi"/>
          <w:b/>
          <w:color w:val="000000" w:themeColor="text1"/>
        </w:rPr>
        <w:t xml:space="preserve"> E</w:t>
      </w:r>
      <w:r w:rsidRPr="005356CC">
        <w:rPr>
          <w:rFonts w:ascii="Calibri Light" w:hAnsi="Calibri Light" w:cs="Calibri Light"/>
          <w:b/>
          <w:color w:val="000000"/>
          <w:sz w:val="18"/>
          <w:szCs w:val="18"/>
        </w:rPr>
        <w:t xml:space="preserve">scrito de fecha veinte de agosto del presente año, signado por el Licenciado Alfonso González Martínez, Secretario Proyectista adscrito a la tercera ponencia de la Sala Penal y Especializada en </w:t>
      </w:r>
      <w:r w:rsidR="00D249C3">
        <w:rPr>
          <w:rFonts w:ascii="Calibri Light" w:hAnsi="Calibri Light" w:cs="Calibri Light"/>
          <w:b/>
          <w:color w:val="000000"/>
          <w:sz w:val="18"/>
          <w:szCs w:val="18"/>
        </w:rPr>
        <w:t>Administración</w:t>
      </w:r>
      <w:r w:rsidRPr="005356CC">
        <w:rPr>
          <w:rFonts w:ascii="Calibri Light" w:hAnsi="Calibri Light" w:cs="Calibri Light"/>
          <w:b/>
          <w:color w:val="000000"/>
          <w:sz w:val="18"/>
          <w:szCs w:val="18"/>
        </w:rPr>
        <w:t xml:space="preserve"> de Justicia del Tribunal Superior de Justicia. </w:t>
      </w:r>
      <w:r>
        <w:rPr>
          <w:rFonts w:ascii="Calibri Light" w:hAnsi="Calibri Light" w:cs="Calibri Light"/>
          <w:b/>
          <w:color w:val="000000"/>
          <w:sz w:val="18"/>
          <w:szCs w:val="18"/>
        </w:rPr>
        <w:t xml:space="preserve"> - - - - - - - - - - - - - - - - - - - - - - - - - </w:t>
      </w:r>
      <w:r w:rsidR="00E8093A">
        <w:rPr>
          <w:rFonts w:ascii="Calibri Light" w:hAnsi="Calibri Light" w:cs="Calibri Light"/>
          <w:b/>
          <w:color w:val="000000"/>
          <w:sz w:val="18"/>
          <w:szCs w:val="18"/>
        </w:rPr>
        <w:t xml:space="preserve"> - - - - - - - - - - - - - - - - </w:t>
      </w:r>
    </w:p>
    <w:p w:rsidR="00E8093A" w:rsidRDefault="00E8093A" w:rsidP="00625FB3">
      <w:pPr>
        <w:spacing w:line="480" w:lineRule="auto"/>
        <w:jc w:val="both"/>
        <w:rPr>
          <w:rFonts w:cstheme="minorHAnsi"/>
        </w:rPr>
      </w:pPr>
      <w:bookmarkStart w:id="12" w:name="_Hlk524940940"/>
      <w:bookmarkEnd w:id="11"/>
      <w:r w:rsidRPr="00625FB3">
        <w:rPr>
          <w:rFonts w:eastAsia="Batang" w:cstheme="minorHAnsi"/>
          <w:i/>
          <w:color w:val="000000" w:themeColor="text1"/>
        </w:rPr>
        <w:t>Dada cuenta con el e</w:t>
      </w:r>
      <w:r w:rsidRPr="00625FB3">
        <w:rPr>
          <w:rFonts w:ascii="Calibri Light" w:hAnsi="Calibri Light" w:cs="Calibri Light"/>
          <w:i/>
          <w:color w:val="000000"/>
        </w:rPr>
        <w:t xml:space="preserve">scrito de fecha veinte de agosto del presente año, </w:t>
      </w:r>
      <w:r w:rsidR="00625FB3" w:rsidRPr="00625FB3">
        <w:rPr>
          <w:rFonts w:cstheme="minorHAnsi"/>
          <w:i/>
          <w:color w:val="000000"/>
        </w:rPr>
        <w:t>c</w:t>
      </w:r>
      <w:r w:rsidRPr="00625FB3">
        <w:rPr>
          <w:rFonts w:eastAsia="Batang" w:cstheme="minorHAnsi"/>
          <w:i/>
        </w:rPr>
        <w:t xml:space="preserve">on fundamento en lo que establecen los artículos 61 de la Ley Orgánica del Poder Judicial del Estado, 9 fracción XVII del Reglamento del Consejo de la Judicatura, 10 de los Lineamientos actualizados y complementados para el pago de servicios médicos y 24 del convenio laboral vigente, se autoriza la ampliación del gasto médico para </w:t>
      </w:r>
      <w:r w:rsidR="00625FB3" w:rsidRPr="00625FB3">
        <w:rPr>
          <w:rFonts w:eastAsia="Batang" w:cstheme="minorHAnsi"/>
          <w:i/>
        </w:rPr>
        <w:t>el</w:t>
      </w:r>
      <w:r w:rsidRPr="00625FB3">
        <w:rPr>
          <w:rFonts w:eastAsia="Batang" w:cstheme="minorHAnsi"/>
          <w:i/>
        </w:rPr>
        <w:t xml:space="preserve"> servidor públic</w:t>
      </w:r>
      <w:r w:rsidR="00625FB3" w:rsidRPr="00625FB3">
        <w:rPr>
          <w:rFonts w:eastAsia="Batang" w:cstheme="minorHAnsi"/>
          <w:i/>
        </w:rPr>
        <w:t>o</w:t>
      </w:r>
      <w:r w:rsidRPr="00625FB3">
        <w:rPr>
          <w:rFonts w:eastAsia="Batang" w:cstheme="minorHAnsi"/>
          <w:i/>
        </w:rPr>
        <w:t xml:space="preserve"> y su </w:t>
      </w:r>
      <w:r w:rsidR="00625FB3" w:rsidRPr="00625FB3">
        <w:rPr>
          <w:rFonts w:eastAsia="Batang" w:cstheme="minorHAnsi"/>
          <w:i/>
        </w:rPr>
        <w:t xml:space="preserve">esposa, </w:t>
      </w:r>
      <w:r w:rsidRPr="00625FB3">
        <w:rPr>
          <w:rFonts w:eastAsia="Batang" w:cstheme="minorHAnsi"/>
          <w:i/>
        </w:rPr>
        <w:t xml:space="preserve"> </w:t>
      </w:r>
      <w:r w:rsidRPr="00625FB3">
        <w:rPr>
          <w:rFonts w:cstheme="minorHAnsi"/>
          <w:i/>
          <w:u w:val="single"/>
        </w:rPr>
        <w:t>únicamente por cuanto hace a la atención y los medicamentos que prescriba el responsable del Módulo médico, con relación a las enfermedades manifestadas en</w:t>
      </w:r>
      <w:r w:rsidR="00625FB3" w:rsidRPr="00625FB3">
        <w:rPr>
          <w:rFonts w:cstheme="minorHAnsi"/>
          <w:i/>
          <w:u w:val="single"/>
        </w:rPr>
        <w:t xml:space="preserve"> e</w:t>
      </w:r>
      <w:r w:rsidRPr="00625FB3">
        <w:rPr>
          <w:rFonts w:cstheme="minorHAnsi"/>
          <w:i/>
          <w:u w:val="single"/>
        </w:rPr>
        <w:t xml:space="preserve">l escrito de cuenta. </w:t>
      </w:r>
      <w:r w:rsidRPr="00625FB3">
        <w:rPr>
          <w:rFonts w:cstheme="minorHAnsi"/>
          <w:i/>
        </w:rPr>
        <w:t>Comuníquese esta determinación al Tesorero del Poder Judicial del Estado, en términos del artículo 77 fracción I de la ley en cita y al responsable del Módulo médico para los efectos administrativos conducentes, así como al servidor públic</w:t>
      </w:r>
      <w:r w:rsidR="000E4403">
        <w:rPr>
          <w:rFonts w:cstheme="minorHAnsi"/>
          <w:i/>
        </w:rPr>
        <w:t>o</w:t>
      </w:r>
      <w:r w:rsidRPr="00625FB3">
        <w:rPr>
          <w:rFonts w:cstheme="minorHAnsi"/>
          <w:i/>
        </w:rPr>
        <w:t xml:space="preserve"> para su conocimiento.</w:t>
      </w:r>
      <w:r w:rsidR="00625FB3" w:rsidRPr="00625FB3">
        <w:rPr>
          <w:rFonts w:cstheme="minorHAnsi"/>
        </w:rPr>
        <w:t xml:space="preserve"> </w:t>
      </w:r>
      <w:bookmarkEnd w:id="12"/>
      <w:r w:rsidR="00625FB3" w:rsidRPr="00625FB3">
        <w:rPr>
          <w:rFonts w:cstheme="minorHAnsi"/>
        </w:rPr>
        <w:t>APROBADO POR</w:t>
      </w:r>
      <w:r w:rsidR="00FA612A">
        <w:rPr>
          <w:rFonts w:cstheme="minorHAnsi"/>
        </w:rPr>
        <w:t xml:space="preserve"> UNANIMIDAD </w:t>
      </w:r>
      <w:r w:rsidR="00625FB3" w:rsidRPr="00625FB3">
        <w:rPr>
          <w:rFonts w:cstheme="minorHAnsi"/>
        </w:rPr>
        <w:t>DE VOTOS</w:t>
      </w:r>
      <w:r w:rsidR="00FA612A">
        <w:rPr>
          <w:rFonts w:cstheme="minorHAnsi"/>
        </w:rPr>
        <w:t xml:space="preserve">. - - - - - - - - - - - - - - - - - - - - - - - - - - - - - - - - - - - - - - - - - - - - - - - - - - - </w:t>
      </w:r>
    </w:p>
    <w:p w:rsidR="008A7A2E" w:rsidRPr="006F7E40" w:rsidRDefault="008A7A2E" w:rsidP="006C6580">
      <w:pPr>
        <w:spacing w:line="480" w:lineRule="auto"/>
        <w:ind w:firstLine="708"/>
        <w:jc w:val="both"/>
        <w:rPr>
          <w:rFonts w:ascii="Calibri Light" w:hAnsi="Calibri Light" w:cs="Calibri Light"/>
          <w:b/>
          <w:color w:val="000000"/>
          <w:sz w:val="28"/>
          <w:szCs w:val="28"/>
        </w:rPr>
      </w:pPr>
      <w:bookmarkStart w:id="13" w:name="_Hlk526935503"/>
      <w:r w:rsidRPr="00371F88">
        <w:rPr>
          <w:rFonts w:cstheme="minorHAnsi"/>
          <w:b/>
          <w:color w:val="000000"/>
        </w:rPr>
        <w:t>ACUERDO XII/45/2018.</w:t>
      </w:r>
      <w:r w:rsidRPr="00371F88">
        <w:rPr>
          <w:rFonts w:cstheme="minorHAnsi"/>
          <w:color w:val="000000"/>
        </w:rPr>
        <w:t xml:space="preserve"> </w:t>
      </w:r>
      <w:r w:rsidRPr="00371F88">
        <w:rPr>
          <w:rFonts w:cstheme="minorHAnsi"/>
          <w:b/>
          <w:color w:val="000000"/>
        </w:rPr>
        <w:t xml:space="preserve"> oficio número SECJ/1557/2018, de fecha cuatro de septiembre del año dos mil dieciocho, signado por la Licenciada Georgette Alejandra </w:t>
      </w:r>
      <w:proofErr w:type="spellStart"/>
      <w:r w:rsidRPr="00371F88">
        <w:rPr>
          <w:rFonts w:cstheme="minorHAnsi"/>
          <w:b/>
          <w:color w:val="000000"/>
        </w:rPr>
        <w:t>Pointelin</w:t>
      </w:r>
      <w:proofErr w:type="spellEnd"/>
      <w:r w:rsidRPr="00371F88">
        <w:rPr>
          <w:rFonts w:cstheme="minorHAnsi"/>
          <w:b/>
          <w:color w:val="000000"/>
        </w:rPr>
        <w:t xml:space="preserve"> González, Secretaria Ejecutiva del Consejo de la Judicatura.</w:t>
      </w:r>
      <w:r w:rsidRPr="006F7E40">
        <w:rPr>
          <w:rFonts w:ascii="Calibri Light" w:hAnsi="Calibri Light" w:cs="Calibri Light"/>
          <w:b/>
          <w:color w:val="000000"/>
          <w:sz w:val="28"/>
          <w:szCs w:val="28"/>
        </w:rPr>
        <w:t xml:space="preserve"> - - - - - - - - - - - - - </w:t>
      </w:r>
      <w:r w:rsidR="006C6580">
        <w:rPr>
          <w:rFonts w:ascii="Calibri Light" w:hAnsi="Calibri Light" w:cs="Calibri Light"/>
          <w:b/>
          <w:color w:val="000000"/>
          <w:sz w:val="28"/>
          <w:szCs w:val="28"/>
        </w:rPr>
        <w:t xml:space="preserve"> </w:t>
      </w:r>
      <w:r w:rsidRPr="006F7E40">
        <w:rPr>
          <w:rFonts w:ascii="Calibri Light" w:hAnsi="Calibri Light" w:cs="Calibri Light"/>
          <w:b/>
          <w:color w:val="000000"/>
          <w:sz w:val="28"/>
          <w:szCs w:val="28"/>
        </w:rPr>
        <w:t xml:space="preserve"> </w:t>
      </w:r>
      <w:r w:rsidR="00371F88">
        <w:rPr>
          <w:rFonts w:ascii="Calibri Light" w:hAnsi="Calibri Light" w:cs="Calibri Light"/>
          <w:b/>
          <w:color w:val="000000"/>
          <w:sz w:val="28"/>
          <w:szCs w:val="28"/>
        </w:rPr>
        <w:t xml:space="preserve"> </w:t>
      </w:r>
      <w:r>
        <w:rPr>
          <w:rFonts w:ascii="Calibri Light" w:hAnsi="Calibri Light" w:cs="Calibri Light"/>
          <w:b/>
          <w:color w:val="000000"/>
          <w:sz w:val="28"/>
          <w:szCs w:val="28"/>
        </w:rPr>
        <w:t xml:space="preserve"> </w:t>
      </w:r>
    </w:p>
    <w:p w:rsidR="00FA612A" w:rsidRPr="008A7A2E" w:rsidRDefault="008A7A2E" w:rsidP="00C12DC6">
      <w:pPr>
        <w:spacing w:line="480" w:lineRule="auto"/>
        <w:jc w:val="both"/>
        <w:rPr>
          <w:rFonts w:cstheme="minorHAnsi"/>
          <w:color w:val="000000"/>
        </w:rPr>
      </w:pPr>
      <w:r w:rsidRPr="008A7A2E">
        <w:rPr>
          <w:rFonts w:cstheme="minorHAnsi"/>
          <w:color w:val="000000"/>
        </w:rPr>
        <w:lastRenderedPageBreak/>
        <w:t xml:space="preserve">Dada cuenta con el oficio número SECJ/1557/2018, de fecha cuatro de septiembre del año dos mil dieciocho, con fundamento en lo que establecen los artículos  61, de la Ley Orgánica del Poder Judicial del Estado; 43, del Reglamento del Consejo de la Judicatura del Estado, este Consejo determina tener por presente a la Consejera Mildred </w:t>
      </w:r>
      <w:proofErr w:type="spellStart"/>
      <w:r w:rsidRPr="008A7A2E">
        <w:rPr>
          <w:rFonts w:cstheme="minorHAnsi"/>
          <w:color w:val="000000"/>
        </w:rPr>
        <w:t>Murbartián</w:t>
      </w:r>
      <w:proofErr w:type="spellEnd"/>
      <w:r w:rsidRPr="008A7A2E">
        <w:rPr>
          <w:rFonts w:cstheme="minorHAnsi"/>
          <w:color w:val="000000"/>
        </w:rPr>
        <w:t xml:space="preserve"> Aguilar en su carácter de Presidenta de la Comisión de Disciplina del Consejo de la Judicatura, con la excusa planteada dentro de los autos del procedimiento administrativo que se precisa en el oficio de cuenta, y toda vez que con fecha veintidós de marzo del presente año, se ha emitido el acuerdo respectivo a la suspensión del procedimiento por razones expuestas en el mismo</w:t>
      </w:r>
      <w:r w:rsidRPr="00577432">
        <w:rPr>
          <w:rFonts w:cstheme="minorHAnsi"/>
          <w:color w:val="000000"/>
        </w:rPr>
        <w:t>, a fin de no retardar el procedimiento, con fundamento en lo que establece el artículo 15, de la Ley Orgánica del Poder Judicial del Estado, aplicado de manera análoga, se determina llamar al titular del Juzgado Primero de lo Civil  del Distrito Judicial de Cuauhtémoc, Licenciado Artemio Juan Nava Varela, para que se integre a la Comisión de Disciplina, y se continué el procedimiento en cuestión, en términos de la ley de la materia hasta su culminación, comuníquese esta determinación al servidor público designado, para los efectos legales procedentes; Asimismo</w:t>
      </w:r>
      <w:r w:rsidRPr="008A7A2E">
        <w:rPr>
          <w:rFonts w:cstheme="minorHAnsi"/>
          <w:color w:val="000000"/>
        </w:rPr>
        <w:t xml:space="preserve">, se instruye a la Secretaria Ejecutiva, abrir un libro de gobierno en el que se registren las excusas o recusaciones en su caso, donde no sea necesario calificar el impedimento legal, respecto de los Consejeros de la Judicatura del Estado, en asuntos inherentes a su función, para que de manera rotativa sean designados los Jueces del Poder Judicial que deberán sustituirlos, debiendo iniciar tal </w:t>
      </w:r>
      <w:r w:rsidRPr="008A7A2E">
        <w:rPr>
          <w:rFonts w:cstheme="minorHAnsi"/>
        </w:rPr>
        <w:t xml:space="preserve">registro con la excusa que se dio cuenta y la designación realizada al titular del Juzgado Primero de lo Civil del Distrito Judicial de Cuauhtémoc, con los datos identificativos de que se trate; en relación a lo anterior y por lo que respecta al Presidente del Tribunal Superior de Justicia y del Consejo de la Judicatura del Estado, en su carácter de Presidente de este Cuerpo Colegiado,  y para que, cuando no exista oposición de las partes respecto al impedimento legal que se plante, donde no sea necesario calificar el impedimento legal, habilite al juez que sigue en turno para sustituir al Magistrado Presidente; realizado lo anterior, con fundamento en lo que establece el artículo 15, de la Ley Orgánica del Poder Judicial del Estado, aplicado de manera análoga, una vez que se mande  llamar al Juez en turno para que se integre </w:t>
      </w:r>
      <w:r w:rsidR="00C12DC6">
        <w:rPr>
          <w:rFonts w:cstheme="minorHAnsi"/>
        </w:rPr>
        <w:t xml:space="preserve">a </w:t>
      </w:r>
      <w:r w:rsidRPr="008A7A2E">
        <w:rPr>
          <w:rFonts w:cstheme="minorHAnsi"/>
        </w:rPr>
        <w:t xml:space="preserve">este </w:t>
      </w:r>
      <w:r w:rsidR="00C12DC6">
        <w:rPr>
          <w:rFonts w:cstheme="minorHAnsi"/>
        </w:rPr>
        <w:t>Ó</w:t>
      </w:r>
      <w:r w:rsidRPr="008A7A2E">
        <w:rPr>
          <w:rFonts w:cstheme="minorHAnsi"/>
        </w:rPr>
        <w:t>rgano Administrativo únicamente al caso concreto,  se continu</w:t>
      </w:r>
      <w:r w:rsidR="000104A1">
        <w:rPr>
          <w:rFonts w:cstheme="minorHAnsi"/>
        </w:rPr>
        <w:t>ará con</w:t>
      </w:r>
      <w:r w:rsidRPr="008A7A2E">
        <w:rPr>
          <w:rFonts w:cstheme="minorHAnsi"/>
        </w:rPr>
        <w:t xml:space="preserve"> el procedimiento en cuestión, en términos de la ley de la materia hasta su culminación</w:t>
      </w:r>
      <w:r w:rsidR="00C12DC6">
        <w:rPr>
          <w:rFonts w:cstheme="minorHAnsi"/>
        </w:rPr>
        <w:t xml:space="preserve">, comunicando </w:t>
      </w:r>
      <w:r w:rsidRPr="008A7A2E">
        <w:rPr>
          <w:rFonts w:cstheme="minorHAnsi"/>
        </w:rPr>
        <w:t>esta determinación al servidor público designado, para los efectos legales procedentes.</w:t>
      </w:r>
      <w:r w:rsidR="00577432">
        <w:rPr>
          <w:rFonts w:cstheme="minorHAnsi"/>
        </w:rPr>
        <w:t xml:space="preserve"> </w:t>
      </w:r>
      <w:r w:rsidR="001A7A91" w:rsidRPr="008A7A2E">
        <w:rPr>
          <w:rFonts w:cstheme="minorHAnsi"/>
          <w:color w:val="000000"/>
        </w:rPr>
        <w:t>APROBADO POR UNANIMIDAD DE VOTOS</w:t>
      </w:r>
      <w:r w:rsidR="00DA0CB7" w:rsidRPr="008A7A2E">
        <w:rPr>
          <w:rFonts w:cstheme="minorHAnsi"/>
          <w:color w:val="000000"/>
        </w:rPr>
        <w:t>. -</w:t>
      </w:r>
      <w:r w:rsidR="00C12DC6">
        <w:rPr>
          <w:rFonts w:cstheme="minorHAnsi"/>
          <w:color w:val="000000"/>
        </w:rPr>
        <w:t xml:space="preserve"> - - - - - - - - - - - - </w:t>
      </w:r>
      <w:bookmarkStart w:id="14" w:name="_GoBack"/>
      <w:bookmarkEnd w:id="14"/>
    </w:p>
    <w:p w:rsidR="00D91832" w:rsidRDefault="00C400A5" w:rsidP="00D91832">
      <w:pPr>
        <w:spacing w:line="480" w:lineRule="auto"/>
        <w:ind w:firstLine="708"/>
        <w:jc w:val="both"/>
        <w:rPr>
          <w:rFonts w:ascii="Calibri Light" w:hAnsi="Calibri Light" w:cs="Calibri Light"/>
          <w:b/>
          <w:color w:val="000000"/>
          <w:sz w:val="18"/>
          <w:szCs w:val="18"/>
        </w:rPr>
      </w:pPr>
      <w:bookmarkStart w:id="15" w:name="_Hlk524941303"/>
      <w:bookmarkEnd w:id="13"/>
      <w:r w:rsidRPr="005356CC">
        <w:rPr>
          <w:rFonts w:eastAsia="Batang" w:cstheme="minorHAnsi"/>
          <w:b/>
          <w:color w:val="000000" w:themeColor="text1"/>
        </w:rPr>
        <w:lastRenderedPageBreak/>
        <w:t>ACUERDO X</w:t>
      </w:r>
      <w:r>
        <w:rPr>
          <w:rFonts w:eastAsia="Batang" w:cstheme="minorHAnsi"/>
          <w:b/>
          <w:color w:val="000000" w:themeColor="text1"/>
        </w:rPr>
        <w:t>III</w:t>
      </w:r>
      <w:r w:rsidRPr="005356CC">
        <w:rPr>
          <w:rFonts w:eastAsia="Batang" w:cstheme="minorHAnsi"/>
          <w:b/>
          <w:color w:val="000000" w:themeColor="text1"/>
        </w:rPr>
        <w:t>/45/2018</w:t>
      </w:r>
      <w:r>
        <w:rPr>
          <w:rFonts w:eastAsia="Batang" w:cstheme="minorHAnsi"/>
          <w:b/>
          <w:color w:val="000000" w:themeColor="text1"/>
        </w:rPr>
        <w:t>.</w:t>
      </w:r>
      <w:r>
        <w:rPr>
          <w:rFonts w:ascii="Calibri Light" w:hAnsi="Calibri Light" w:cs="Calibri Light"/>
          <w:color w:val="000000"/>
          <w:sz w:val="18"/>
          <w:szCs w:val="18"/>
        </w:rPr>
        <w:t xml:space="preserve"> </w:t>
      </w:r>
      <w:r w:rsidRPr="00625FB3">
        <w:rPr>
          <w:rFonts w:ascii="Calibri Light" w:hAnsi="Calibri Light" w:cs="Calibri Light"/>
          <w:b/>
          <w:color w:val="000000"/>
          <w:sz w:val="18"/>
          <w:szCs w:val="18"/>
        </w:rPr>
        <w:t xml:space="preserve"> </w:t>
      </w:r>
      <w:r w:rsidR="00D91832">
        <w:rPr>
          <w:rFonts w:ascii="Calibri Light" w:hAnsi="Calibri Light" w:cs="Calibri Light"/>
          <w:b/>
          <w:color w:val="000000"/>
          <w:sz w:val="18"/>
          <w:szCs w:val="18"/>
        </w:rPr>
        <w:t>O</w:t>
      </w:r>
      <w:r w:rsidR="00D91832" w:rsidRPr="00D91832">
        <w:rPr>
          <w:rFonts w:ascii="Calibri Light" w:hAnsi="Calibri Light" w:cs="Calibri Light"/>
          <w:b/>
          <w:color w:val="000000"/>
          <w:sz w:val="18"/>
          <w:szCs w:val="18"/>
        </w:rPr>
        <w:t xml:space="preserve">ficio número 1889, de fecha veintisiete de agosto del año en curso, signado por Mauricio </w:t>
      </w:r>
      <w:proofErr w:type="spellStart"/>
      <w:r w:rsidR="00D91832" w:rsidRPr="00D91832">
        <w:rPr>
          <w:rFonts w:ascii="Calibri Light" w:hAnsi="Calibri Light" w:cs="Calibri Light"/>
          <w:b/>
          <w:color w:val="000000"/>
          <w:sz w:val="18"/>
          <w:szCs w:val="18"/>
        </w:rPr>
        <w:t>Rugarcía</w:t>
      </w:r>
      <w:proofErr w:type="spellEnd"/>
      <w:r w:rsidR="00D91832" w:rsidRPr="00D91832">
        <w:rPr>
          <w:rFonts w:ascii="Calibri Light" w:hAnsi="Calibri Light" w:cs="Calibri Light"/>
          <w:b/>
          <w:color w:val="000000"/>
          <w:sz w:val="18"/>
          <w:szCs w:val="18"/>
        </w:rPr>
        <w:t xml:space="preserve"> Hernández, Jefe de Departamento del Archivo del Poder Judicial</w:t>
      </w:r>
      <w:r w:rsidR="00D91832">
        <w:rPr>
          <w:rFonts w:ascii="Calibri Light" w:hAnsi="Calibri Light" w:cs="Calibri Light"/>
          <w:b/>
          <w:color w:val="000000"/>
          <w:sz w:val="18"/>
          <w:szCs w:val="18"/>
        </w:rPr>
        <w:t xml:space="preserve">. - - - - - - - - - - - - - </w:t>
      </w:r>
    </w:p>
    <w:p w:rsidR="00A845D1" w:rsidRPr="00A845D1" w:rsidRDefault="00A845D1" w:rsidP="00A845D1">
      <w:pPr>
        <w:spacing w:line="480" w:lineRule="auto"/>
        <w:jc w:val="both"/>
        <w:rPr>
          <w:rFonts w:cstheme="minorHAnsi"/>
        </w:rPr>
      </w:pPr>
      <w:r w:rsidRPr="00A845D1">
        <w:rPr>
          <w:rFonts w:cstheme="minorHAnsi"/>
        </w:rPr>
        <w:t xml:space="preserve">Dada cuenta con el </w:t>
      </w:r>
      <w:r w:rsidRPr="00A845D1">
        <w:rPr>
          <w:rFonts w:ascii="Calibri Light" w:hAnsi="Calibri Light" w:cs="Calibri Light"/>
          <w:color w:val="000000"/>
        </w:rPr>
        <w:t>Oficio número 1889, de fecha veintisiete de agosto del año en curso,</w:t>
      </w:r>
      <w:r>
        <w:rPr>
          <w:rFonts w:ascii="Calibri Light" w:hAnsi="Calibri Light" w:cs="Calibri Light"/>
          <w:color w:val="000000"/>
        </w:rPr>
        <w:t xml:space="preserve"> con fundamento en lo que establecen los artículos 61 y 68 fracción V de la Ley Orgánica del Poder Judicial del Estado, se autoriza al </w:t>
      </w:r>
      <w:proofErr w:type="gramStart"/>
      <w:r>
        <w:rPr>
          <w:rFonts w:ascii="Calibri Light" w:hAnsi="Calibri Light" w:cs="Calibri Light"/>
          <w:color w:val="000000"/>
        </w:rPr>
        <w:t>Jefe</w:t>
      </w:r>
      <w:proofErr w:type="gramEnd"/>
      <w:r>
        <w:rPr>
          <w:rFonts w:ascii="Calibri Light" w:hAnsi="Calibri Light" w:cs="Calibri Light"/>
          <w:color w:val="000000"/>
        </w:rPr>
        <w:t xml:space="preserve"> del Departamento del Archivo, utilizar el área que menciona en el oficio de cuenta para el acomodo y ordenamiento de </w:t>
      </w:r>
      <w:r w:rsidR="008F07A4">
        <w:rPr>
          <w:rFonts w:ascii="Calibri Light" w:hAnsi="Calibri Light" w:cs="Calibri Light"/>
          <w:color w:val="000000"/>
        </w:rPr>
        <w:t>expedientes</w:t>
      </w:r>
      <w:bookmarkEnd w:id="15"/>
      <w:r w:rsidR="008F07A4" w:rsidRPr="00312DCE">
        <w:rPr>
          <w:rFonts w:ascii="Calibri Light" w:hAnsi="Calibri Light" w:cs="Calibri Light"/>
          <w:color w:val="000000"/>
          <w:u w:val="single"/>
        </w:rPr>
        <w:t>.</w:t>
      </w:r>
      <w:r w:rsidRPr="00312DCE">
        <w:rPr>
          <w:rFonts w:ascii="Calibri Light" w:hAnsi="Calibri Light" w:cs="Calibri Light"/>
          <w:color w:val="000000"/>
          <w:u w:val="single"/>
        </w:rPr>
        <w:t xml:space="preserve"> </w:t>
      </w:r>
      <w:r w:rsidR="00312DCE" w:rsidRPr="00312DCE">
        <w:rPr>
          <w:rFonts w:ascii="Calibri Light" w:hAnsi="Calibri Light" w:cs="Calibri Light"/>
          <w:color w:val="000000"/>
          <w:u w:val="single"/>
        </w:rPr>
        <w:t xml:space="preserve"> </w:t>
      </w:r>
      <w:r w:rsidRPr="00312DCE">
        <w:rPr>
          <w:rFonts w:ascii="Calibri Light" w:hAnsi="Calibri Light" w:cs="Calibri Light"/>
          <w:color w:val="000000"/>
          <w:u w:val="single"/>
        </w:rPr>
        <w:t>APROBADO POR</w:t>
      </w:r>
      <w:r w:rsidR="00312DCE" w:rsidRPr="00312DCE">
        <w:rPr>
          <w:rFonts w:ascii="Calibri Light" w:hAnsi="Calibri Light" w:cs="Calibri Light"/>
          <w:color w:val="000000"/>
          <w:u w:val="single"/>
        </w:rPr>
        <w:t xml:space="preserve"> UNANIMIDAD </w:t>
      </w:r>
      <w:r w:rsidRPr="00312DCE">
        <w:rPr>
          <w:rFonts w:ascii="Calibri Light" w:hAnsi="Calibri Light" w:cs="Calibri Light"/>
          <w:color w:val="000000"/>
          <w:u w:val="single"/>
        </w:rPr>
        <w:t>DE VOTOS.</w:t>
      </w:r>
      <w:r>
        <w:rPr>
          <w:rFonts w:ascii="Calibri Light" w:hAnsi="Calibri Light" w:cs="Calibri Light"/>
          <w:color w:val="000000"/>
        </w:rPr>
        <w:t xml:space="preserve"> </w:t>
      </w:r>
      <w:r w:rsidR="00312DCE">
        <w:rPr>
          <w:rFonts w:ascii="Calibri Light" w:hAnsi="Calibri Light" w:cs="Calibri Light"/>
          <w:color w:val="000000"/>
        </w:rPr>
        <w:t>- - - - - - - - - - - - - - - - - - - - - - - - - - - - - - - - - - - - - - - - - - - - - - - -</w:t>
      </w:r>
    </w:p>
    <w:p w:rsidR="00A845D1" w:rsidRDefault="00A845D1" w:rsidP="00A845D1">
      <w:pPr>
        <w:spacing w:line="480" w:lineRule="auto"/>
        <w:ind w:firstLine="708"/>
        <w:jc w:val="both"/>
        <w:rPr>
          <w:rFonts w:ascii="Calibri Light" w:hAnsi="Calibri Light" w:cs="Calibri Light"/>
          <w:b/>
          <w:color w:val="000000"/>
        </w:rPr>
      </w:pPr>
      <w:r w:rsidRPr="00A845D1">
        <w:rPr>
          <w:rFonts w:eastAsia="Batang" w:cstheme="minorHAnsi"/>
          <w:b/>
          <w:color w:val="000000" w:themeColor="text1"/>
        </w:rPr>
        <w:t>ACUERDO XIV/45/2018.  O</w:t>
      </w:r>
      <w:r w:rsidRPr="00A845D1">
        <w:rPr>
          <w:rFonts w:ascii="Calibri Light" w:hAnsi="Calibri Light" w:cs="Calibri Light"/>
          <w:b/>
          <w:color w:val="000000"/>
        </w:rPr>
        <w:t xml:space="preserve">ficio número CJET/CA/227/2018, de fecha siete de septiembre del año dos mil dieciocho, signado por la </w:t>
      </w:r>
      <w:proofErr w:type="gramStart"/>
      <w:r w:rsidRPr="00A845D1">
        <w:rPr>
          <w:rFonts w:ascii="Calibri Light" w:hAnsi="Calibri Light" w:cs="Calibri Light"/>
          <w:b/>
          <w:color w:val="000000"/>
        </w:rPr>
        <w:t>Consejera</w:t>
      </w:r>
      <w:proofErr w:type="gramEnd"/>
      <w:r w:rsidRPr="00A845D1">
        <w:rPr>
          <w:rFonts w:ascii="Calibri Light" w:hAnsi="Calibri Light" w:cs="Calibri Light"/>
          <w:b/>
          <w:color w:val="000000"/>
        </w:rPr>
        <w:t xml:space="preserve"> Martha Zenteno Ramírez. -- - - </w:t>
      </w:r>
      <w:r>
        <w:rPr>
          <w:rFonts w:ascii="Calibri Light" w:hAnsi="Calibri Light" w:cs="Calibri Light"/>
          <w:b/>
          <w:color w:val="000000"/>
        </w:rPr>
        <w:t xml:space="preserve"> </w:t>
      </w:r>
    </w:p>
    <w:p w:rsidR="00A223AA" w:rsidRPr="00F71AC5" w:rsidRDefault="00A845D1" w:rsidP="00A845D1">
      <w:pPr>
        <w:spacing w:line="480" w:lineRule="auto"/>
        <w:jc w:val="both"/>
        <w:rPr>
          <w:rFonts w:ascii="Calibri Light" w:hAnsi="Calibri Light" w:cs="Calibri Light"/>
          <w:i/>
          <w:color w:val="000000"/>
        </w:rPr>
      </w:pPr>
      <w:r w:rsidRPr="00A223AA">
        <w:rPr>
          <w:rFonts w:ascii="Calibri Light" w:hAnsi="Calibri Light" w:cs="Calibri Light"/>
          <w:i/>
          <w:color w:val="000000"/>
        </w:rPr>
        <w:t xml:space="preserve">Dada cuenta con el oficio número CJET/CA/227/2018, de fecha siete de septiembre del año dos mil dieciocho, </w:t>
      </w:r>
      <w:r w:rsidR="00D12C3A">
        <w:rPr>
          <w:rFonts w:ascii="Calibri Light" w:hAnsi="Calibri Light" w:cs="Calibri Light"/>
          <w:i/>
          <w:color w:val="000000"/>
        </w:rPr>
        <w:t>se toma conocimiento de las manifestaciones realizadas por la Consejera Martha Ze</w:t>
      </w:r>
      <w:r w:rsidR="00DF1287">
        <w:rPr>
          <w:rFonts w:ascii="Calibri Light" w:hAnsi="Calibri Light" w:cs="Calibri Light"/>
          <w:i/>
          <w:color w:val="000000"/>
        </w:rPr>
        <w:t>n</w:t>
      </w:r>
      <w:r w:rsidR="00D12C3A">
        <w:rPr>
          <w:rFonts w:ascii="Calibri Light" w:hAnsi="Calibri Light" w:cs="Calibri Light"/>
          <w:i/>
          <w:color w:val="000000"/>
        </w:rPr>
        <w:t>teno Ramírez</w:t>
      </w:r>
      <w:r w:rsidR="00F31F26">
        <w:rPr>
          <w:rFonts w:ascii="Calibri Light" w:hAnsi="Calibri Light" w:cs="Calibri Light"/>
          <w:i/>
          <w:color w:val="000000"/>
        </w:rPr>
        <w:t xml:space="preserve"> en el oficio de cuenta</w:t>
      </w:r>
      <w:r w:rsidR="00F71AC5">
        <w:rPr>
          <w:rFonts w:ascii="Calibri Light" w:hAnsi="Calibri Light" w:cs="Calibri Light"/>
          <w:i/>
          <w:color w:val="000000"/>
        </w:rPr>
        <w:t>, en atención a su contenido y con la finalidad de que la totalidad de los integrantes de este consejo puedan realizar las manifestaciones necesarias para su análisis y para enriquecerlo y ampliarlo en su caso, se determina que en la próxima sesión de este cuerpo colegiado, sea analizado de manera conjunta para su aprobación</w:t>
      </w:r>
      <w:r w:rsidR="007207C7">
        <w:rPr>
          <w:rFonts w:ascii="Calibri Light" w:hAnsi="Calibri Light" w:cs="Calibri Light"/>
          <w:i/>
          <w:color w:val="000000"/>
        </w:rPr>
        <w:t>, desde luego privilegiando los mejores perfiles que se tengan disponibles en la plantilla de Poder Judicial</w:t>
      </w:r>
      <w:r w:rsidR="00A64A91">
        <w:rPr>
          <w:rFonts w:ascii="Calibri Light" w:hAnsi="Calibri Light" w:cs="Calibri Light"/>
          <w:i/>
          <w:color w:val="000000"/>
        </w:rPr>
        <w:t xml:space="preserve"> para los ajustes a que haya lugar</w:t>
      </w:r>
      <w:r w:rsidR="00555849">
        <w:rPr>
          <w:rFonts w:ascii="Calibri Light" w:hAnsi="Calibri Light" w:cs="Calibri Light"/>
          <w:i/>
          <w:color w:val="000000"/>
        </w:rPr>
        <w:t xml:space="preserve">. </w:t>
      </w:r>
      <w:r w:rsidR="00555849" w:rsidRPr="00A64A91">
        <w:rPr>
          <w:rFonts w:ascii="Calibri Light" w:hAnsi="Calibri Light" w:cs="Calibri Light"/>
          <w:color w:val="000000"/>
          <w:u w:val="single"/>
        </w:rPr>
        <w:t>APRO</w:t>
      </w:r>
      <w:r w:rsidR="00A64A91" w:rsidRPr="00A64A91">
        <w:rPr>
          <w:rFonts w:ascii="Calibri Light" w:hAnsi="Calibri Light" w:cs="Calibri Light"/>
          <w:color w:val="000000"/>
          <w:u w:val="single"/>
        </w:rPr>
        <w:t>BADO POR UNANIMIDAD DE VOTOS</w:t>
      </w:r>
      <w:r w:rsidR="00A64A91">
        <w:rPr>
          <w:rFonts w:ascii="Calibri Light" w:hAnsi="Calibri Light" w:cs="Calibri Light"/>
          <w:i/>
          <w:color w:val="000000"/>
        </w:rPr>
        <w:t>.  - - - - - -</w:t>
      </w:r>
    </w:p>
    <w:p w:rsidR="00B05F70" w:rsidRPr="004E21DF" w:rsidRDefault="00183530" w:rsidP="00BA15F9">
      <w:pPr>
        <w:spacing w:after="0" w:line="480" w:lineRule="auto"/>
        <w:jc w:val="both"/>
        <w:rPr>
          <w:rFonts w:cstheme="minorHAnsi"/>
          <w:b/>
          <w:color w:val="000000"/>
        </w:rPr>
      </w:pPr>
      <w:r w:rsidRPr="004E21DF">
        <w:rPr>
          <w:rFonts w:cstheme="minorHAnsi"/>
          <w:i/>
        </w:rPr>
        <w:tab/>
      </w:r>
      <w:bookmarkStart w:id="16" w:name="_Hlk521921599"/>
      <w:bookmarkStart w:id="17" w:name="_Hlk522175820"/>
      <w:r w:rsidR="006A4F08" w:rsidRPr="00A845D1">
        <w:rPr>
          <w:rFonts w:eastAsia="Batang" w:cstheme="minorHAnsi"/>
          <w:b/>
          <w:color w:val="000000" w:themeColor="text1"/>
        </w:rPr>
        <w:t>ACUERDO XV/45/2018</w:t>
      </w:r>
      <w:r w:rsidR="00304200" w:rsidRPr="004E21DF">
        <w:rPr>
          <w:rFonts w:cstheme="minorHAnsi"/>
          <w:b/>
          <w:color w:val="000000"/>
        </w:rPr>
        <w:t>ADSCRIPCIÓN Y READSCRIPCIÓN DE PERSONAL DIVERSO DEL PODER JUDICIAL DEL ESTADO. - - - - - - - - - - - - - - - - - - - - -  - - -  - - - - - - - - - - - - - - - - - - -</w:t>
      </w:r>
      <w:r w:rsidR="009D137A">
        <w:rPr>
          <w:rFonts w:cstheme="minorHAnsi"/>
          <w:b/>
          <w:color w:val="000000"/>
        </w:rPr>
        <w:t xml:space="preserve"> - - - </w:t>
      </w:r>
    </w:p>
    <w:p w:rsidR="00304200" w:rsidRDefault="00304200" w:rsidP="00304200">
      <w:pPr>
        <w:spacing w:line="480" w:lineRule="auto"/>
        <w:jc w:val="both"/>
        <w:rPr>
          <w:rFonts w:eastAsia="Times New Roman" w:cstheme="minorHAnsi"/>
          <w:iCs/>
          <w:color w:val="000000" w:themeColor="text1"/>
          <w:lang w:eastAsia="es-MX"/>
        </w:rPr>
      </w:pPr>
      <w:r w:rsidRPr="004E21DF">
        <w:rPr>
          <w:rFonts w:cstheme="minorHAnsi"/>
          <w:i/>
          <w:color w:val="000000" w:themeColor="text1"/>
        </w:rPr>
        <w:t>D</w:t>
      </w:r>
      <w:r w:rsidRPr="004E21DF">
        <w:rPr>
          <w:rFonts w:eastAsia="Times New Roman" w:cstheme="minorHAnsi"/>
          <w:i/>
          <w:iCs/>
          <w:color w:val="000000" w:themeColor="text1"/>
          <w:lang w:eastAsia="es-MX"/>
        </w:rPr>
        <w:t>ada cuenta con las propuestas de adscripción y readscripción de personal diverso del Poder Judicial, con fundamento en lo que establecen los artículos 61 y 68 fracción I de la Ley Orgánica del Poder Judicial se determinan las siguientes: -</w:t>
      </w:r>
      <w:r w:rsidRPr="004E21DF">
        <w:rPr>
          <w:rFonts w:eastAsia="Times New Roman" w:cstheme="minorHAnsi"/>
          <w:iCs/>
          <w:color w:val="000000" w:themeColor="text1"/>
          <w:lang w:eastAsia="es-MX"/>
        </w:rPr>
        <w:t xml:space="preserve"> - - - - - - - - - - - - - - - - - - - </w:t>
      </w:r>
      <w:r w:rsidR="00A06A26" w:rsidRPr="004E21DF">
        <w:rPr>
          <w:rFonts w:eastAsia="Times New Roman" w:cstheme="minorHAnsi"/>
          <w:iCs/>
          <w:color w:val="000000" w:themeColor="text1"/>
          <w:lang w:eastAsia="es-MX"/>
        </w:rPr>
        <w:t xml:space="preserve">- - - - - - - - - - - - - - - </w:t>
      </w:r>
      <w:r w:rsidR="005A32E5" w:rsidRPr="004E21DF">
        <w:rPr>
          <w:rFonts w:eastAsia="Times New Roman" w:cstheme="minorHAnsi"/>
          <w:iCs/>
          <w:color w:val="000000" w:themeColor="text1"/>
          <w:lang w:eastAsia="es-MX"/>
        </w:rPr>
        <w:t xml:space="preserve"> </w:t>
      </w:r>
      <w:r w:rsidR="00A06A26" w:rsidRPr="004E21DF">
        <w:rPr>
          <w:rFonts w:eastAsia="Times New Roman" w:cstheme="minorHAnsi"/>
          <w:iCs/>
          <w:color w:val="000000" w:themeColor="text1"/>
          <w:lang w:eastAsia="es-MX"/>
        </w:rPr>
        <w:t xml:space="preserve"> </w:t>
      </w:r>
    </w:p>
    <w:p w:rsidR="00601BEB" w:rsidRDefault="00601BEB" w:rsidP="00601BEB">
      <w:pPr>
        <w:pStyle w:val="Prrafodelista"/>
        <w:numPr>
          <w:ilvl w:val="0"/>
          <w:numId w:val="49"/>
        </w:numPr>
        <w:spacing w:line="480" w:lineRule="auto"/>
        <w:jc w:val="both"/>
        <w:rPr>
          <w:rFonts w:asciiTheme="minorHAnsi" w:hAnsiTheme="minorHAnsi" w:cstheme="minorHAnsi"/>
          <w:iCs/>
          <w:color w:val="000000" w:themeColor="text1"/>
          <w:sz w:val="22"/>
          <w:szCs w:val="22"/>
          <w:lang w:eastAsia="es-MX"/>
        </w:rPr>
      </w:pPr>
      <w:r w:rsidRPr="00601BEB">
        <w:rPr>
          <w:rFonts w:asciiTheme="minorHAnsi" w:hAnsiTheme="minorHAnsi" w:cstheme="minorHAnsi"/>
          <w:iCs/>
          <w:color w:val="000000" w:themeColor="text1"/>
          <w:sz w:val="22"/>
          <w:szCs w:val="22"/>
          <w:lang w:eastAsia="es-MX"/>
        </w:rPr>
        <w:t>Vence</w:t>
      </w:r>
      <w:r>
        <w:rPr>
          <w:rFonts w:asciiTheme="minorHAnsi" w:hAnsiTheme="minorHAnsi" w:cstheme="minorHAnsi"/>
          <w:iCs/>
          <w:color w:val="000000" w:themeColor="text1"/>
          <w:sz w:val="22"/>
          <w:szCs w:val="22"/>
          <w:lang w:eastAsia="es-MX"/>
        </w:rPr>
        <w:t xml:space="preserve"> interinato de los siguientes servidores públicos:</w:t>
      </w:r>
    </w:p>
    <w:p w:rsidR="00FA75FE" w:rsidRDefault="00FA75FE" w:rsidP="00B429E1">
      <w:pPr>
        <w:pStyle w:val="Prrafodelista"/>
        <w:numPr>
          <w:ilvl w:val="0"/>
          <w:numId w:val="50"/>
        </w:numPr>
        <w:spacing w:line="480" w:lineRule="auto"/>
        <w:jc w:val="both"/>
        <w:rPr>
          <w:rFonts w:asciiTheme="minorHAnsi" w:hAnsiTheme="minorHAnsi" w:cstheme="minorHAnsi"/>
          <w:iCs/>
          <w:color w:val="000000" w:themeColor="text1"/>
          <w:sz w:val="22"/>
          <w:szCs w:val="22"/>
          <w:lang w:eastAsia="es-MX"/>
        </w:rPr>
      </w:pPr>
      <w:r w:rsidRPr="00FA75FE">
        <w:rPr>
          <w:rFonts w:asciiTheme="minorHAnsi" w:hAnsiTheme="minorHAnsi" w:cstheme="minorHAnsi"/>
          <w:iCs/>
          <w:color w:val="000000" w:themeColor="text1"/>
          <w:sz w:val="22"/>
          <w:szCs w:val="22"/>
          <w:lang w:eastAsia="es-MX"/>
        </w:rPr>
        <w:t xml:space="preserve"> </w:t>
      </w:r>
      <w:r w:rsidR="00601BEB" w:rsidRPr="00FA75FE">
        <w:rPr>
          <w:rFonts w:asciiTheme="minorHAnsi" w:hAnsiTheme="minorHAnsi" w:cstheme="minorHAnsi"/>
          <w:iCs/>
          <w:color w:val="000000" w:themeColor="text1"/>
          <w:sz w:val="22"/>
          <w:szCs w:val="22"/>
          <w:lang w:eastAsia="es-MX"/>
        </w:rPr>
        <w:t>Licenciado Jorge Luis Ramírez Pérez, asistente de causa adscrito al Juzgado de Control y de Juicio Oral de</w:t>
      </w:r>
      <w:r>
        <w:rPr>
          <w:rFonts w:asciiTheme="minorHAnsi" w:hAnsiTheme="minorHAnsi" w:cstheme="minorHAnsi"/>
          <w:iCs/>
          <w:color w:val="000000" w:themeColor="text1"/>
          <w:sz w:val="22"/>
          <w:szCs w:val="22"/>
          <w:lang w:eastAsia="es-MX"/>
        </w:rPr>
        <w:t xml:space="preserve">l Distrito Judicial de </w:t>
      </w:r>
      <w:r w:rsidR="00601BEB" w:rsidRPr="00FA75FE">
        <w:rPr>
          <w:rFonts w:asciiTheme="minorHAnsi" w:hAnsiTheme="minorHAnsi" w:cstheme="minorHAnsi"/>
          <w:iCs/>
          <w:color w:val="000000" w:themeColor="text1"/>
          <w:sz w:val="22"/>
          <w:szCs w:val="22"/>
          <w:lang w:eastAsia="es-MX"/>
        </w:rPr>
        <w:t>Guridi y Alcocer</w:t>
      </w:r>
      <w:r w:rsidRPr="00FA75FE">
        <w:rPr>
          <w:rFonts w:asciiTheme="minorHAnsi" w:hAnsiTheme="minorHAnsi" w:cstheme="minorHAnsi"/>
          <w:iCs/>
          <w:color w:val="000000" w:themeColor="text1"/>
          <w:sz w:val="22"/>
          <w:szCs w:val="22"/>
          <w:lang w:eastAsia="es-MX"/>
        </w:rPr>
        <w:t xml:space="preserve"> (vence el doce de septiembre del año en curso</w:t>
      </w:r>
      <w:r>
        <w:rPr>
          <w:rFonts w:asciiTheme="minorHAnsi" w:hAnsiTheme="minorHAnsi" w:cstheme="minorHAnsi"/>
          <w:iCs/>
          <w:color w:val="000000" w:themeColor="text1"/>
          <w:sz w:val="22"/>
          <w:szCs w:val="22"/>
          <w:lang w:eastAsia="es-MX"/>
        </w:rPr>
        <w:t>).</w:t>
      </w:r>
    </w:p>
    <w:p w:rsidR="00FA75FE" w:rsidRDefault="00FA75FE" w:rsidP="00FA75FE">
      <w:pPr>
        <w:pStyle w:val="Prrafodelista"/>
        <w:numPr>
          <w:ilvl w:val="0"/>
          <w:numId w:val="50"/>
        </w:numPr>
        <w:spacing w:line="480" w:lineRule="auto"/>
        <w:jc w:val="both"/>
        <w:rPr>
          <w:rFonts w:asciiTheme="minorHAnsi" w:hAnsiTheme="minorHAnsi" w:cstheme="minorHAnsi"/>
          <w:iCs/>
          <w:color w:val="000000" w:themeColor="text1"/>
          <w:sz w:val="22"/>
          <w:szCs w:val="22"/>
          <w:lang w:eastAsia="es-MX"/>
        </w:rPr>
      </w:pPr>
      <w:r>
        <w:rPr>
          <w:rFonts w:asciiTheme="minorHAnsi" w:hAnsiTheme="minorHAnsi" w:cstheme="minorHAnsi"/>
          <w:iCs/>
          <w:color w:val="000000" w:themeColor="text1"/>
          <w:sz w:val="22"/>
          <w:szCs w:val="22"/>
          <w:lang w:eastAsia="es-MX"/>
        </w:rPr>
        <w:t xml:space="preserve">Licenciado Osvaldo Hernández </w:t>
      </w:r>
      <w:proofErr w:type="spellStart"/>
      <w:r>
        <w:rPr>
          <w:rFonts w:asciiTheme="minorHAnsi" w:hAnsiTheme="minorHAnsi" w:cstheme="minorHAnsi"/>
          <w:iCs/>
          <w:color w:val="000000" w:themeColor="text1"/>
          <w:sz w:val="22"/>
          <w:szCs w:val="22"/>
          <w:lang w:eastAsia="es-MX"/>
        </w:rPr>
        <w:t>Vasquez</w:t>
      </w:r>
      <w:proofErr w:type="spellEnd"/>
      <w:r>
        <w:rPr>
          <w:rFonts w:asciiTheme="minorHAnsi" w:hAnsiTheme="minorHAnsi" w:cstheme="minorHAnsi"/>
          <w:iCs/>
          <w:color w:val="000000" w:themeColor="text1"/>
          <w:sz w:val="22"/>
          <w:szCs w:val="22"/>
          <w:lang w:eastAsia="es-MX"/>
        </w:rPr>
        <w:t xml:space="preserve">, asistente de notificaciones adscrito al Juzgado de Control y de Juicio Oral del Distrito Judicial de Guridi y Alcocer </w:t>
      </w:r>
      <w:r w:rsidRPr="00FA75FE">
        <w:rPr>
          <w:rFonts w:asciiTheme="minorHAnsi" w:hAnsiTheme="minorHAnsi" w:cstheme="minorHAnsi"/>
          <w:iCs/>
          <w:color w:val="000000" w:themeColor="text1"/>
          <w:sz w:val="22"/>
          <w:szCs w:val="22"/>
          <w:lang w:eastAsia="es-MX"/>
        </w:rPr>
        <w:t>(vence el doce de septiembre del año en curso</w:t>
      </w:r>
      <w:r>
        <w:rPr>
          <w:rFonts w:asciiTheme="minorHAnsi" w:hAnsiTheme="minorHAnsi" w:cstheme="minorHAnsi"/>
          <w:iCs/>
          <w:color w:val="000000" w:themeColor="text1"/>
          <w:sz w:val="22"/>
          <w:szCs w:val="22"/>
          <w:lang w:eastAsia="es-MX"/>
        </w:rPr>
        <w:t>).</w:t>
      </w:r>
    </w:p>
    <w:p w:rsidR="00D53C09" w:rsidRDefault="00D53C09" w:rsidP="00FA75FE">
      <w:pPr>
        <w:pStyle w:val="Prrafodelista"/>
        <w:numPr>
          <w:ilvl w:val="0"/>
          <w:numId w:val="50"/>
        </w:numPr>
        <w:spacing w:line="480" w:lineRule="auto"/>
        <w:jc w:val="both"/>
        <w:rPr>
          <w:rFonts w:asciiTheme="minorHAnsi" w:hAnsiTheme="minorHAnsi" w:cstheme="minorHAnsi"/>
          <w:iCs/>
          <w:color w:val="000000" w:themeColor="text1"/>
          <w:sz w:val="22"/>
          <w:szCs w:val="22"/>
          <w:lang w:eastAsia="es-MX"/>
        </w:rPr>
      </w:pPr>
      <w:r>
        <w:rPr>
          <w:rFonts w:asciiTheme="minorHAnsi" w:hAnsiTheme="minorHAnsi" w:cstheme="minorHAnsi"/>
          <w:iCs/>
          <w:color w:val="000000" w:themeColor="text1"/>
          <w:sz w:val="22"/>
          <w:szCs w:val="22"/>
          <w:lang w:eastAsia="es-MX"/>
        </w:rPr>
        <w:lastRenderedPageBreak/>
        <w:t xml:space="preserve">Licenciada Diana Enedina Sánchez </w:t>
      </w:r>
      <w:proofErr w:type="spellStart"/>
      <w:r>
        <w:rPr>
          <w:rFonts w:asciiTheme="minorHAnsi" w:hAnsiTheme="minorHAnsi" w:cstheme="minorHAnsi"/>
          <w:iCs/>
          <w:color w:val="000000" w:themeColor="text1"/>
          <w:sz w:val="22"/>
          <w:szCs w:val="22"/>
          <w:lang w:eastAsia="es-MX"/>
        </w:rPr>
        <w:t>Sánchez</w:t>
      </w:r>
      <w:proofErr w:type="spellEnd"/>
      <w:r>
        <w:rPr>
          <w:rFonts w:asciiTheme="minorHAnsi" w:hAnsiTheme="minorHAnsi" w:cstheme="minorHAnsi"/>
          <w:iCs/>
          <w:color w:val="000000" w:themeColor="text1"/>
          <w:sz w:val="22"/>
          <w:szCs w:val="22"/>
          <w:lang w:eastAsia="es-MX"/>
        </w:rPr>
        <w:t>, asistente de atención al público adscrita al Juzgado de Control y de Juicio Oral  del Distrito Judicial de Guridi y Alcocer (vence interinato el doce de septiembre del año en curso).</w:t>
      </w:r>
    </w:p>
    <w:p w:rsidR="00FA75FE" w:rsidRDefault="00FA75FE" w:rsidP="00FA75FE">
      <w:pPr>
        <w:pStyle w:val="Prrafodelista"/>
        <w:numPr>
          <w:ilvl w:val="0"/>
          <w:numId w:val="50"/>
        </w:numPr>
        <w:spacing w:line="480" w:lineRule="auto"/>
        <w:jc w:val="both"/>
        <w:rPr>
          <w:rFonts w:asciiTheme="minorHAnsi" w:hAnsiTheme="minorHAnsi" w:cstheme="minorHAnsi"/>
          <w:iCs/>
          <w:color w:val="000000" w:themeColor="text1"/>
          <w:sz w:val="22"/>
          <w:szCs w:val="22"/>
          <w:lang w:eastAsia="es-MX"/>
        </w:rPr>
      </w:pPr>
      <w:r>
        <w:rPr>
          <w:rFonts w:asciiTheme="minorHAnsi" w:hAnsiTheme="minorHAnsi" w:cstheme="minorHAnsi"/>
          <w:iCs/>
          <w:color w:val="000000" w:themeColor="text1"/>
          <w:sz w:val="22"/>
          <w:szCs w:val="22"/>
          <w:lang w:eastAsia="es-MX"/>
        </w:rPr>
        <w:t xml:space="preserve">Licenciada Martha Patricia </w:t>
      </w:r>
      <w:proofErr w:type="spellStart"/>
      <w:r>
        <w:rPr>
          <w:rFonts w:asciiTheme="minorHAnsi" w:hAnsiTheme="minorHAnsi" w:cstheme="minorHAnsi"/>
          <w:iCs/>
          <w:color w:val="000000" w:themeColor="text1"/>
          <w:sz w:val="22"/>
          <w:szCs w:val="22"/>
          <w:lang w:eastAsia="es-MX"/>
        </w:rPr>
        <w:t>Foncesa</w:t>
      </w:r>
      <w:proofErr w:type="spellEnd"/>
      <w:r>
        <w:rPr>
          <w:rFonts w:asciiTheme="minorHAnsi" w:hAnsiTheme="minorHAnsi" w:cstheme="minorHAnsi"/>
          <w:iCs/>
          <w:color w:val="000000" w:themeColor="text1"/>
          <w:sz w:val="22"/>
          <w:szCs w:val="22"/>
          <w:lang w:eastAsia="es-MX"/>
        </w:rPr>
        <w:t xml:space="preserve"> Fragoso, </w:t>
      </w:r>
      <w:proofErr w:type="spellStart"/>
      <w:r>
        <w:rPr>
          <w:rFonts w:asciiTheme="minorHAnsi" w:hAnsiTheme="minorHAnsi" w:cstheme="minorHAnsi"/>
          <w:iCs/>
          <w:color w:val="000000" w:themeColor="text1"/>
          <w:sz w:val="22"/>
          <w:szCs w:val="22"/>
          <w:lang w:eastAsia="es-MX"/>
        </w:rPr>
        <w:t>diligenciaria</w:t>
      </w:r>
      <w:proofErr w:type="spellEnd"/>
      <w:r>
        <w:rPr>
          <w:rFonts w:asciiTheme="minorHAnsi" w:hAnsiTheme="minorHAnsi" w:cstheme="minorHAnsi"/>
          <w:iCs/>
          <w:color w:val="000000" w:themeColor="text1"/>
          <w:sz w:val="22"/>
          <w:szCs w:val="22"/>
          <w:lang w:eastAsia="es-MX"/>
        </w:rPr>
        <w:t xml:space="preserve"> adscrita al Juzgado Segundo de lo Penal del Distrito Judicial de Guridi y Alcocer </w:t>
      </w:r>
      <w:r w:rsidRPr="00FA75FE">
        <w:rPr>
          <w:rFonts w:asciiTheme="minorHAnsi" w:hAnsiTheme="minorHAnsi" w:cstheme="minorHAnsi"/>
          <w:iCs/>
          <w:color w:val="000000" w:themeColor="text1"/>
          <w:sz w:val="22"/>
          <w:szCs w:val="22"/>
          <w:lang w:eastAsia="es-MX"/>
        </w:rPr>
        <w:t xml:space="preserve">(vence el </w:t>
      </w:r>
      <w:r>
        <w:rPr>
          <w:rFonts w:asciiTheme="minorHAnsi" w:hAnsiTheme="minorHAnsi" w:cstheme="minorHAnsi"/>
          <w:iCs/>
          <w:color w:val="000000" w:themeColor="text1"/>
          <w:sz w:val="22"/>
          <w:szCs w:val="22"/>
          <w:lang w:eastAsia="es-MX"/>
        </w:rPr>
        <w:t>trece</w:t>
      </w:r>
      <w:r w:rsidRPr="00FA75FE">
        <w:rPr>
          <w:rFonts w:asciiTheme="minorHAnsi" w:hAnsiTheme="minorHAnsi" w:cstheme="minorHAnsi"/>
          <w:iCs/>
          <w:color w:val="000000" w:themeColor="text1"/>
          <w:sz w:val="22"/>
          <w:szCs w:val="22"/>
          <w:lang w:eastAsia="es-MX"/>
        </w:rPr>
        <w:t xml:space="preserve"> de septiembre del año en curso</w:t>
      </w:r>
      <w:r>
        <w:rPr>
          <w:rFonts w:asciiTheme="minorHAnsi" w:hAnsiTheme="minorHAnsi" w:cstheme="minorHAnsi"/>
          <w:iCs/>
          <w:color w:val="000000" w:themeColor="text1"/>
          <w:sz w:val="22"/>
          <w:szCs w:val="22"/>
          <w:lang w:eastAsia="es-MX"/>
        </w:rPr>
        <w:t>).</w:t>
      </w:r>
    </w:p>
    <w:p w:rsidR="00FA75FE" w:rsidRDefault="00FA75FE" w:rsidP="00FA75FE">
      <w:pPr>
        <w:pStyle w:val="Prrafodelista"/>
        <w:numPr>
          <w:ilvl w:val="0"/>
          <w:numId w:val="50"/>
        </w:numPr>
        <w:spacing w:line="480" w:lineRule="auto"/>
        <w:jc w:val="both"/>
        <w:rPr>
          <w:rFonts w:asciiTheme="minorHAnsi" w:hAnsiTheme="minorHAnsi" w:cstheme="minorHAnsi"/>
          <w:iCs/>
          <w:color w:val="000000" w:themeColor="text1"/>
          <w:sz w:val="22"/>
          <w:szCs w:val="22"/>
          <w:lang w:eastAsia="es-MX"/>
        </w:rPr>
      </w:pPr>
      <w:r>
        <w:rPr>
          <w:rFonts w:asciiTheme="minorHAnsi" w:hAnsiTheme="minorHAnsi" w:cstheme="minorHAnsi"/>
          <w:iCs/>
          <w:color w:val="000000" w:themeColor="text1"/>
          <w:sz w:val="22"/>
          <w:szCs w:val="22"/>
          <w:lang w:eastAsia="es-MX"/>
        </w:rPr>
        <w:t xml:space="preserve"> Licenciada Evelin Ordoñez Ramírez, oficial de partes del Juzgado Cuarto de lo Civil del Distrito Judicial de Cuauhtémoc </w:t>
      </w:r>
      <w:r w:rsidRPr="00FA75FE">
        <w:rPr>
          <w:rFonts w:asciiTheme="minorHAnsi" w:hAnsiTheme="minorHAnsi" w:cstheme="minorHAnsi"/>
          <w:iCs/>
          <w:color w:val="000000" w:themeColor="text1"/>
          <w:sz w:val="22"/>
          <w:szCs w:val="22"/>
          <w:lang w:eastAsia="es-MX"/>
        </w:rPr>
        <w:t xml:space="preserve">(vence el </w:t>
      </w:r>
      <w:r>
        <w:rPr>
          <w:rFonts w:asciiTheme="minorHAnsi" w:hAnsiTheme="minorHAnsi" w:cstheme="minorHAnsi"/>
          <w:iCs/>
          <w:color w:val="000000" w:themeColor="text1"/>
          <w:sz w:val="22"/>
          <w:szCs w:val="22"/>
          <w:lang w:eastAsia="es-MX"/>
        </w:rPr>
        <w:t>trece</w:t>
      </w:r>
      <w:r w:rsidRPr="00FA75FE">
        <w:rPr>
          <w:rFonts w:asciiTheme="minorHAnsi" w:hAnsiTheme="minorHAnsi" w:cstheme="minorHAnsi"/>
          <w:iCs/>
          <w:color w:val="000000" w:themeColor="text1"/>
          <w:sz w:val="22"/>
          <w:szCs w:val="22"/>
          <w:lang w:eastAsia="es-MX"/>
        </w:rPr>
        <w:t xml:space="preserve"> de septiembre del año en curso</w:t>
      </w:r>
      <w:r>
        <w:rPr>
          <w:rFonts w:asciiTheme="minorHAnsi" w:hAnsiTheme="minorHAnsi" w:cstheme="minorHAnsi"/>
          <w:iCs/>
          <w:color w:val="000000" w:themeColor="text1"/>
          <w:sz w:val="22"/>
          <w:szCs w:val="22"/>
          <w:lang w:eastAsia="es-MX"/>
        </w:rPr>
        <w:t>).</w:t>
      </w:r>
    </w:p>
    <w:p w:rsidR="00FA75FE" w:rsidRDefault="00FA75FE" w:rsidP="00FA75FE">
      <w:pPr>
        <w:pStyle w:val="Prrafodelista"/>
        <w:numPr>
          <w:ilvl w:val="0"/>
          <w:numId w:val="50"/>
        </w:numPr>
        <w:spacing w:line="480" w:lineRule="auto"/>
        <w:jc w:val="both"/>
        <w:rPr>
          <w:rFonts w:asciiTheme="minorHAnsi" w:hAnsiTheme="minorHAnsi" w:cstheme="minorHAnsi"/>
          <w:iCs/>
          <w:color w:val="000000" w:themeColor="text1"/>
          <w:sz w:val="22"/>
          <w:szCs w:val="22"/>
          <w:lang w:eastAsia="es-MX"/>
        </w:rPr>
      </w:pPr>
      <w:r>
        <w:rPr>
          <w:rFonts w:asciiTheme="minorHAnsi" w:hAnsiTheme="minorHAnsi" w:cstheme="minorHAnsi"/>
          <w:iCs/>
          <w:color w:val="000000" w:themeColor="text1"/>
          <w:sz w:val="22"/>
          <w:szCs w:val="22"/>
          <w:lang w:eastAsia="es-MX"/>
        </w:rPr>
        <w:t>Licenciada María del Carmen Arroyo Flores, oficial de partes adscrita al Juzgado Civil y Familiar del Distrito Judicial de Ocampo</w:t>
      </w:r>
      <w:r w:rsidRPr="00FA75FE">
        <w:rPr>
          <w:rFonts w:asciiTheme="minorHAnsi" w:hAnsiTheme="minorHAnsi" w:cstheme="minorHAnsi"/>
          <w:iCs/>
          <w:color w:val="000000" w:themeColor="text1"/>
          <w:sz w:val="22"/>
          <w:szCs w:val="22"/>
          <w:lang w:eastAsia="es-MX"/>
        </w:rPr>
        <w:t xml:space="preserve"> (vence el </w:t>
      </w:r>
      <w:r>
        <w:rPr>
          <w:rFonts w:asciiTheme="minorHAnsi" w:hAnsiTheme="minorHAnsi" w:cstheme="minorHAnsi"/>
          <w:iCs/>
          <w:color w:val="000000" w:themeColor="text1"/>
          <w:sz w:val="22"/>
          <w:szCs w:val="22"/>
          <w:lang w:eastAsia="es-MX"/>
        </w:rPr>
        <w:t>trece</w:t>
      </w:r>
      <w:r w:rsidRPr="00FA75FE">
        <w:rPr>
          <w:rFonts w:asciiTheme="minorHAnsi" w:hAnsiTheme="minorHAnsi" w:cstheme="minorHAnsi"/>
          <w:iCs/>
          <w:color w:val="000000" w:themeColor="text1"/>
          <w:sz w:val="22"/>
          <w:szCs w:val="22"/>
          <w:lang w:eastAsia="es-MX"/>
        </w:rPr>
        <w:t xml:space="preserve"> de septiembre del año en curso</w:t>
      </w:r>
      <w:r>
        <w:rPr>
          <w:rFonts w:asciiTheme="minorHAnsi" w:hAnsiTheme="minorHAnsi" w:cstheme="minorHAnsi"/>
          <w:iCs/>
          <w:color w:val="000000" w:themeColor="text1"/>
          <w:sz w:val="22"/>
          <w:szCs w:val="22"/>
          <w:lang w:eastAsia="es-MX"/>
        </w:rPr>
        <w:t>).</w:t>
      </w:r>
    </w:p>
    <w:p w:rsidR="00FA75FE" w:rsidRPr="00FA75FE" w:rsidRDefault="00FA75FE" w:rsidP="00FA75FE">
      <w:pPr>
        <w:spacing w:line="480" w:lineRule="auto"/>
        <w:ind w:left="708"/>
        <w:jc w:val="both"/>
        <w:rPr>
          <w:rFonts w:cstheme="minorHAnsi"/>
          <w:iCs/>
          <w:color w:val="000000" w:themeColor="text1"/>
          <w:lang w:eastAsia="es-MX"/>
        </w:rPr>
      </w:pPr>
      <w:r>
        <w:rPr>
          <w:rFonts w:cstheme="minorHAnsi"/>
          <w:iCs/>
          <w:color w:val="000000" w:themeColor="text1"/>
          <w:lang w:eastAsia="es-MX"/>
        </w:rPr>
        <w:t xml:space="preserve">Se determina prorrogar por un periodo de tres meses a todos y cada uno de los servidores públicos en mención, con la misma categoría, </w:t>
      </w:r>
      <w:r w:rsidR="00B429E1">
        <w:rPr>
          <w:rFonts w:cstheme="minorHAnsi"/>
          <w:iCs/>
          <w:color w:val="000000" w:themeColor="text1"/>
          <w:lang w:eastAsia="es-MX"/>
        </w:rPr>
        <w:t xml:space="preserve">sueldo y </w:t>
      </w:r>
      <w:r>
        <w:rPr>
          <w:rFonts w:cstheme="minorHAnsi"/>
          <w:iCs/>
          <w:color w:val="000000" w:themeColor="text1"/>
          <w:lang w:eastAsia="es-MX"/>
        </w:rPr>
        <w:t>adscripción a partir del vencimiento que se refiere en cada caso.</w:t>
      </w:r>
      <w:r w:rsidR="00B429E1">
        <w:rPr>
          <w:rFonts w:cstheme="minorHAnsi"/>
          <w:iCs/>
          <w:color w:val="000000" w:themeColor="text1"/>
          <w:lang w:eastAsia="es-MX"/>
        </w:rPr>
        <w:t xml:space="preserve"> APROBADO POR UNANIMIDAD DE VOTOS. </w:t>
      </w:r>
      <w:r w:rsidR="006A4F08">
        <w:rPr>
          <w:rFonts w:cstheme="minorHAnsi"/>
          <w:iCs/>
          <w:color w:val="000000" w:themeColor="text1"/>
          <w:lang w:eastAsia="es-MX"/>
        </w:rPr>
        <w:t xml:space="preserve">- - - - - - - - - - - - - - - - - - - - - - - - - - - - - - - - - - - - - - - - - - - - - - - - - - - - - - - - - - - </w:t>
      </w:r>
    </w:p>
    <w:p w:rsidR="00B429E1" w:rsidRPr="0041508D" w:rsidRDefault="00B429E1" w:rsidP="006A4F08">
      <w:pPr>
        <w:pStyle w:val="Prrafodelista"/>
        <w:numPr>
          <w:ilvl w:val="0"/>
          <w:numId w:val="49"/>
        </w:numPr>
        <w:spacing w:line="480" w:lineRule="auto"/>
        <w:ind w:left="360"/>
        <w:jc w:val="both"/>
        <w:rPr>
          <w:rFonts w:cstheme="minorHAnsi"/>
          <w:iCs/>
          <w:color w:val="000000" w:themeColor="text1"/>
          <w:lang w:eastAsia="es-MX"/>
        </w:rPr>
      </w:pPr>
      <w:r w:rsidRPr="006A4F08">
        <w:rPr>
          <w:rFonts w:asciiTheme="minorHAnsi" w:hAnsiTheme="minorHAnsi" w:cstheme="minorHAnsi"/>
          <w:iCs/>
          <w:color w:val="000000" w:themeColor="text1"/>
          <w:sz w:val="22"/>
          <w:szCs w:val="22"/>
          <w:lang w:eastAsia="es-MX"/>
        </w:rPr>
        <w:t>Licenciada Natalia Badillo de la Cruz, proyectista de juzgado adscrita al Consejo de la Judicatura del Estado como itinerante, actualmente comisionada al Juzgado Cuarto de lo Civil del Distrito Judicial de Cuauhtémoc (vence comisión el diecinueve de septiembre del presente año), por las necesidades del servicio, a partir del vencimiento de esta comisión, se readscribe comisiona</w:t>
      </w:r>
      <w:r w:rsidR="000E4403">
        <w:rPr>
          <w:rFonts w:asciiTheme="minorHAnsi" w:hAnsiTheme="minorHAnsi" w:cstheme="minorHAnsi"/>
          <w:iCs/>
          <w:color w:val="000000" w:themeColor="text1"/>
          <w:sz w:val="22"/>
          <w:szCs w:val="22"/>
          <w:lang w:eastAsia="es-MX"/>
        </w:rPr>
        <w:t>da</w:t>
      </w:r>
      <w:r w:rsidRPr="006A4F08">
        <w:rPr>
          <w:rFonts w:asciiTheme="minorHAnsi" w:hAnsiTheme="minorHAnsi" w:cstheme="minorHAnsi"/>
          <w:iCs/>
          <w:color w:val="000000" w:themeColor="text1"/>
          <w:sz w:val="22"/>
          <w:szCs w:val="22"/>
          <w:lang w:eastAsia="es-MX"/>
        </w:rPr>
        <w:t xml:space="preserve"> al Juzgado Tercero de lo Civil del Distrito Judicial de Cuauhtémoc, para los mismos efectos</w:t>
      </w:r>
      <w:r w:rsidR="006A4F08" w:rsidRPr="006A4F08">
        <w:rPr>
          <w:rFonts w:asciiTheme="minorHAnsi" w:hAnsiTheme="minorHAnsi" w:cstheme="minorHAnsi"/>
          <w:iCs/>
          <w:color w:val="000000" w:themeColor="text1"/>
          <w:sz w:val="22"/>
          <w:szCs w:val="22"/>
          <w:lang w:eastAsia="es-MX"/>
        </w:rPr>
        <w:t>, por el término de dos meses</w:t>
      </w:r>
      <w:r w:rsidRPr="006A4F08">
        <w:rPr>
          <w:rFonts w:asciiTheme="minorHAnsi" w:hAnsiTheme="minorHAnsi" w:cstheme="minorHAnsi"/>
          <w:iCs/>
          <w:color w:val="000000" w:themeColor="text1"/>
          <w:sz w:val="22"/>
          <w:szCs w:val="22"/>
          <w:lang w:eastAsia="es-MX"/>
        </w:rPr>
        <w:t>.</w:t>
      </w:r>
      <w:r w:rsidR="006A4F08" w:rsidRPr="006A4F08">
        <w:rPr>
          <w:rFonts w:asciiTheme="minorHAnsi" w:hAnsiTheme="minorHAnsi" w:cstheme="minorHAnsi"/>
          <w:iCs/>
          <w:color w:val="000000" w:themeColor="text1"/>
          <w:sz w:val="22"/>
          <w:szCs w:val="22"/>
          <w:lang w:eastAsia="es-MX"/>
        </w:rPr>
        <w:t xml:space="preserve"> APROBADO POR UNANIMIDAD DE VOTOS. - - - - - - - - - - - - - - - - - - - - - - - - - - - - - - -</w:t>
      </w:r>
      <w:r w:rsidR="006A4F08">
        <w:rPr>
          <w:rFonts w:asciiTheme="minorHAnsi" w:hAnsiTheme="minorHAnsi" w:cstheme="minorHAnsi"/>
          <w:iCs/>
          <w:color w:val="000000" w:themeColor="text1"/>
          <w:sz w:val="22"/>
          <w:szCs w:val="22"/>
          <w:lang w:eastAsia="es-MX"/>
        </w:rPr>
        <w:t xml:space="preserve"> - - - - - - - - - - - - - - - - - </w:t>
      </w:r>
      <w:r w:rsidR="000E4403">
        <w:rPr>
          <w:rFonts w:asciiTheme="minorHAnsi" w:hAnsiTheme="minorHAnsi" w:cstheme="minorHAnsi"/>
          <w:iCs/>
          <w:color w:val="000000" w:themeColor="text1"/>
          <w:sz w:val="22"/>
          <w:szCs w:val="22"/>
          <w:lang w:eastAsia="es-MX"/>
        </w:rPr>
        <w:t xml:space="preserve"> </w:t>
      </w:r>
    </w:p>
    <w:p w:rsidR="001D49C0" w:rsidRPr="001D49C0" w:rsidRDefault="0041508D" w:rsidP="006A4F08">
      <w:pPr>
        <w:pStyle w:val="Prrafodelista"/>
        <w:numPr>
          <w:ilvl w:val="0"/>
          <w:numId w:val="49"/>
        </w:numPr>
        <w:spacing w:line="480" w:lineRule="auto"/>
        <w:ind w:left="360"/>
        <w:jc w:val="both"/>
        <w:rPr>
          <w:rFonts w:cstheme="minorHAnsi"/>
          <w:iCs/>
          <w:color w:val="000000" w:themeColor="text1"/>
          <w:lang w:eastAsia="es-MX"/>
        </w:rPr>
      </w:pPr>
      <w:r>
        <w:rPr>
          <w:rFonts w:asciiTheme="minorHAnsi" w:hAnsiTheme="minorHAnsi" w:cstheme="minorHAnsi"/>
          <w:iCs/>
          <w:color w:val="000000" w:themeColor="text1"/>
          <w:sz w:val="22"/>
          <w:szCs w:val="22"/>
          <w:lang w:eastAsia="es-MX"/>
        </w:rPr>
        <w:t>Ingeniero Ivonne Sánchez Jiménez, quien actualmente se encuentra atendiendo el área de litigantes, por las necesidades del servicio en el área de informática, se determina reincorporarla a</w:t>
      </w:r>
      <w:r w:rsidR="0062170E">
        <w:rPr>
          <w:rFonts w:asciiTheme="minorHAnsi" w:hAnsiTheme="minorHAnsi" w:cstheme="minorHAnsi"/>
          <w:iCs/>
          <w:color w:val="000000" w:themeColor="text1"/>
          <w:sz w:val="22"/>
          <w:szCs w:val="22"/>
          <w:lang w:eastAsia="es-MX"/>
        </w:rPr>
        <w:t xml:space="preserve"> dicha</w:t>
      </w:r>
      <w:r>
        <w:rPr>
          <w:rFonts w:asciiTheme="minorHAnsi" w:hAnsiTheme="minorHAnsi" w:cstheme="minorHAnsi"/>
          <w:iCs/>
          <w:color w:val="000000" w:themeColor="text1"/>
          <w:sz w:val="22"/>
          <w:szCs w:val="22"/>
          <w:lang w:eastAsia="es-MX"/>
        </w:rPr>
        <w:t xml:space="preserve"> área, en consecuencia, para atender el área de litigantes </w:t>
      </w:r>
      <w:r w:rsidR="001D49C0">
        <w:rPr>
          <w:rFonts w:asciiTheme="minorHAnsi" w:hAnsiTheme="minorHAnsi" w:cstheme="minorHAnsi"/>
          <w:iCs/>
          <w:color w:val="000000" w:themeColor="text1"/>
          <w:sz w:val="22"/>
          <w:szCs w:val="22"/>
          <w:lang w:eastAsia="es-MX"/>
        </w:rPr>
        <w:t>se determina</w:t>
      </w:r>
      <w:r>
        <w:rPr>
          <w:rFonts w:asciiTheme="minorHAnsi" w:hAnsiTheme="minorHAnsi" w:cstheme="minorHAnsi"/>
          <w:iCs/>
          <w:color w:val="000000" w:themeColor="text1"/>
          <w:sz w:val="22"/>
          <w:szCs w:val="22"/>
          <w:lang w:eastAsia="es-MX"/>
        </w:rPr>
        <w:t xml:space="preserve"> adscribir a Arroyo Lara </w:t>
      </w:r>
      <w:proofErr w:type="spellStart"/>
      <w:r>
        <w:rPr>
          <w:rFonts w:asciiTheme="minorHAnsi" w:hAnsiTheme="minorHAnsi" w:cstheme="minorHAnsi"/>
          <w:iCs/>
          <w:color w:val="000000" w:themeColor="text1"/>
          <w:sz w:val="22"/>
          <w:szCs w:val="22"/>
          <w:lang w:eastAsia="es-MX"/>
        </w:rPr>
        <w:t>Renne</w:t>
      </w:r>
      <w:proofErr w:type="spellEnd"/>
      <w:r>
        <w:rPr>
          <w:rFonts w:asciiTheme="minorHAnsi" w:hAnsiTheme="minorHAnsi" w:cstheme="minorHAnsi"/>
          <w:iCs/>
          <w:color w:val="000000" w:themeColor="text1"/>
          <w:sz w:val="22"/>
          <w:szCs w:val="22"/>
          <w:lang w:eastAsia="es-MX"/>
        </w:rPr>
        <w:t xml:space="preserve"> </w:t>
      </w:r>
      <w:proofErr w:type="spellStart"/>
      <w:r>
        <w:rPr>
          <w:rFonts w:asciiTheme="minorHAnsi" w:hAnsiTheme="minorHAnsi" w:cstheme="minorHAnsi"/>
          <w:iCs/>
          <w:color w:val="000000" w:themeColor="text1"/>
          <w:sz w:val="22"/>
          <w:szCs w:val="22"/>
          <w:lang w:eastAsia="es-MX"/>
        </w:rPr>
        <w:t>Alizon</w:t>
      </w:r>
      <w:proofErr w:type="spellEnd"/>
      <w:r>
        <w:rPr>
          <w:rFonts w:asciiTheme="minorHAnsi" w:hAnsiTheme="minorHAnsi" w:cstheme="minorHAnsi"/>
          <w:iCs/>
          <w:color w:val="000000" w:themeColor="text1"/>
          <w:sz w:val="22"/>
          <w:szCs w:val="22"/>
          <w:lang w:eastAsia="es-MX"/>
        </w:rPr>
        <w:t>, co</w:t>
      </w:r>
      <w:r w:rsidR="0062170E">
        <w:rPr>
          <w:rFonts w:asciiTheme="minorHAnsi" w:hAnsiTheme="minorHAnsi" w:cstheme="minorHAnsi"/>
          <w:iCs/>
          <w:color w:val="000000" w:themeColor="text1"/>
          <w:sz w:val="22"/>
          <w:szCs w:val="22"/>
          <w:lang w:eastAsia="es-MX"/>
        </w:rPr>
        <w:t>mo interina co</w:t>
      </w:r>
      <w:r>
        <w:rPr>
          <w:rFonts w:asciiTheme="minorHAnsi" w:hAnsiTheme="minorHAnsi" w:cstheme="minorHAnsi"/>
          <w:iCs/>
          <w:color w:val="000000" w:themeColor="text1"/>
          <w:sz w:val="22"/>
          <w:szCs w:val="22"/>
          <w:lang w:eastAsia="es-MX"/>
        </w:rPr>
        <w:t xml:space="preserve">n el nivel </w:t>
      </w:r>
      <w:r w:rsidR="001D49C0">
        <w:rPr>
          <w:rFonts w:asciiTheme="minorHAnsi" w:hAnsiTheme="minorHAnsi" w:cstheme="minorHAnsi"/>
          <w:iCs/>
          <w:color w:val="000000" w:themeColor="text1"/>
          <w:sz w:val="22"/>
          <w:szCs w:val="22"/>
          <w:lang w:eastAsia="es-MX"/>
        </w:rPr>
        <w:t>1</w:t>
      </w:r>
      <w:r>
        <w:rPr>
          <w:rFonts w:asciiTheme="minorHAnsi" w:hAnsiTheme="minorHAnsi" w:cstheme="minorHAnsi"/>
          <w:iCs/>
          <w:color w:val="000000" w:themeColor="text1"/>
          <w:sz w:val="22"/>
          <w:szCs w:val="22"/>
          <w:lang w:eastAsia="es-MX"/>
        </w:rPr>
        <w:t xml:space="preserve">, a partir del </w:t>
      </w:r>
      <w:r w:rsidR="00C216D3">
        <w:rPr>
          <w:rFonts w:asciiTheme="minorHAnsi" w:hAnsiTheme="minorHAnsi" w:cstheme="minorHAnsi"/>
          <w:iCs/>
          <w:color w:val="000000" w:themeColor="text1"/>
          <w:sz w:val="22"/>
          <w:szCs w:val="22"/>
          <w:lang w:eastAsia="es-MX"/>
        </w:rPr>
        <w:t>diecisiete de</w:t>
      </w:r>
      <w:r>
        <w:rPr>
          <w:rFonts w:asciiTheme="minorHAnsi" w:hAnsiTheme="minorHAnsi" w:cstheme="minorHAnsi"/>
          <w:iCs/>
          <w:color w:val="000000" w:themeColor="text1"/>
          <w:sz w:val="22"/>
          <w:szCs w:val="22"/>
          <w:lang w:eastAsia="es-MX"/>
        </w:rPr>
        <w:t xml:space="preserve"> septiembre del año en curso, por el término de </w:t>
      </w:r>
      <w:r w:rsidR="001D49C0">
        <w:rPr>
          <w:rFonts w:asciiTheme="minorHAnsi" w:hAnsiTheme="minorHAnsi" w:cstheme="minorHAnsi"/>
          <w:iCs/>
          <w:color w:val="000000" w:themeColor="text1"/>
          <w:sz w:val="22"/>
          <w:szCs w:val="22"/>
          <w:lang w:eastAsia="es-MX"/>
        </w:rPr>
        <w:t>tres</w:t>
      </w:r>
      <w:r>
        <w:rPr>
          <w:rFonts w:asciiTheme="minorHAnsi" w:hAnsiTheme="minorHAnsi" w:cstheme="minorHAnsi"/>
          <w:iCs/>
          <w:color w:val="000000" w:themeColor="text1"/>
          <w:sz w:val="22"/>
          <w:szCs w:val="22"/>
          <w:lang w:eastAsia="es-MX"/>
        </w:rPr>
        <w:t xml:space="preserve"> meses</w:t>
      </w:r>
      <w:r w:rsidR="001D49C0">
        <w:rPr>
          <w:rFonts w:asciiTheme="minorHAnsi" w:hAnsiTheme="minorHAnsi" w:cstheme="minorHAnsi"/>
          <w:iCs/>
          <w:color w:val="000000" w:themeColor="text1"/>
          <w:sz w:val="22"/>
          <w:szCs w:val="22"/>
          <w:lang w:eastAsia="es-MX"/>
        </w:rPr>
        <w:t xml:space="preserve">. APROBADO POR UNANIMIDAD DE VOTOS. - - - - - - - - - - - - - - - - - - - - - - - - - - - - - - - - - - - - - - - - - - - -   </w:t>
      </w:r>
    </w:p>
    <w:p w:rsidR="001D49C0" w:rsidRDefault="001D49C0" w:rsidP="001D49C0">
      <w:pPr>
        <w:spacing w:line="480" w:lineRule="auto"/>
        <w:jc w:val="both"/>
        <w:rPr>
          <w:rFonts w:cstheme="minorHAnsi"/>
        </w:rPr>
      </w:pPr>
      <w:r w:rsidRPr="001D49C0">
        <w:rPr>
          <w:rFonts w:cstheme="minorHAnsi"/>
          <w:b/>
        </w:rPr>
        <w:t>ADENDA</w:t>
      </w:r>
      <w:r w:rsidRPr="001D49C0">
        <w:rPr>
          <w:rFonts w:cstheme="minorHAnsi"/>
        </w:rPr>
        <w:t xml:space="preserve">. Como punto XVI, </w:t>
      </w:r>
      <w:r>
        <w:rPr>
          <w:rFonts w:cstheme="minorHAnsi"/>
        </w:rPr>
        <w:t xml:space="preserve">propuesta para declarar el día viernes catorce de septiembre </w:t>
      </w:r>
      <w:r w:rsidR="00136268">
        <w:rPr>
          <w:rFonts w:cstheme="minorHAnsi"/>
        </w:rPr>
        <w:t>del año</w:t>
      </w:r>
      <w:r>
        <w:rPr>
          <w:rFonts w:cstheme="minorHAnsi"/>
        </w:rPr>
        <w:t xml:space="preserve"> en curso, como inhábil. </w:t>
      </w:r>
      <w:r w:rsidRPr="001D49C0">
        <w:rPr>
          <w:rFonts w:cstheme="minorHAnsi"/>
        </w:rPr>
        <w:t xml:space="preserve">APROBADO POR UNANIMIDAD DE </w:t>
      </w:r>
      <w:r w:rsidR="00136268" w:rsidRPr="001D49C0">
        <w:rPr>
          <w:rFonts w:cstheme="minorHAnsi"/>
        </w:rPr>
        <w:t>VOTOS.</w:t>
      </w:r>
      <w:r w:rsidR="00136268">
        <w:rPr>
          <w:rFonts w:cstheme="minorHAnsi"/>
        </w:rPr>
        <w:t xml:space="preserve"> -</w:t>
      </w:r>
      <w:r>
        <w:rPr>
          <w:rFonts w:cstheme="minorHAnsi"/>
        </w:rPr>
        <w:t xml:space="preserve"> - - - - - - - - - - - - - - - -  </w:t>
      </w:r>
    </w:p>
    <w:p w:rsidR="001D49C0" w:rsidRDefault="001D49C0" w:rsidP="001D49C0">
      <w:pPr>
        <w:spacing w:line="480" w:lineRule="auto"/>
        <w:ind w:firstLine="708"/>
        <w:jc w:val="both"/>
        <w:rPr>
          <w:rFonts w:cstheme="minorHAnsi"/>
          <w:b/>
        </w:rPr>
      </w:pPr>
      <w:r w:rsidRPr="001D49C0">
        <w:rPr>
          <w:rFonts w:cstheme="minorHAnsi"/>
          <w:b/>
        </w:rPr>
        <w:lastRenderedPageBreak/>
        <w:t xml:space="preserve">ACUERDO XVI/45/2018. </w:t>
      </w:r>
      <w:r>
        <w:rPr>
          <w:rFonts w:cstheme="minorHAnsi"/>
          <w:b/>
        </w:rPr>
        <w:t>P</w:t>
      </w:r>
      <w:r w:rsidRPr="001D49C0">
        <w:rPr>
          <w:rFonts w:cstheme="minorHAnsi"/>
          <w:b/>
        </w:rPr>
        <w:t>ropuesta para declarar el día viernes catorce de septiembre del año en curso, como inhábil.</w:t>
      </w:r>
      <w:r>
        <w:rPr>
          <w:rFonts w:cstheme="minorHAnsi"/>
          <w:b/>
        </w:rPr>
        <w:t xml:space="preserve"> - - - - - - - - - - - - - - - - - - - - - - - - - - - - - - - - - - - -</w:t>
      </w:r>
    </w:p>
    <w:p w:rsidR="001D49C0" w:rsidRPr="00CC595F" w:rsidRDefault="001D49C0" w:rsidP="001D49C0">
      <w:pPr>
        <w:spacing w:line="480" w:lineRule="auto"/>
        <w:jc w:val="both"/>
        <w:rPr>
          <w:rFonts w:cstheme="minorHAnsi"/>
          <w:i/>
          <w:iCs/>
          <w:color w:val="000000" w:themeColor="text1"/>
          <w:lang w:eastAsia="es-MX"/>
        </w:rPr>
      </w:pPr>
      <w:r w:rsidRPr="00136268">
        <w:rPr>
          <w:rFonts w:cstheme="minorHAnsi"/>
        </w:rPr>
        <w:t xml:space="preserve"> </w:t>
      </w:r>
      <w:r w:rsidR="00136268" w:rsidRPr="00CC595F">
        <w:rPr>
          <w:rFonts w:cstheme="minorHAnsi"/>
          <w:i/>
        </w:rPr>
        <w:t xml:space="preserve">Dada cuenta con </w:t>
      </w:r>
      <w:r w:rsidR="004A0849" w:rsidRPr="00CC595F">
        <w:rPr>
          <w:rFonts w:cstheme="minorHAnsi"/>
          <w:i/>
        </w:rPr>
        <w:t xml:space="preserve">la propuesta para declarar el día viernes catorce de septiembre del año en curso como inhábil, </w:t>
      </w:r>
      <w:r w:rsidR="00967DDD" w:rsidRPr="00CC595F">
        <w:rPr>
          <w:rFonts w:cstheme="minorHAnsi"/>
          <w:i/>
        </w:rPr>
        <w:t xml:space="preserve">tomando en consideración la petición de los magistrados integrantes de la Sala Civil – Familiar del Tribunal Superior de Justicia del Estado, que es en ese sentido, y previa revisión al calendario de actividades y de días inhábiles del Consejo de la Judicatura Federal, del que se advierte que ellos  tienen el día catorce de los corrientes como día inhábil, </w:t>
      </w:r>
      <w:r w:rsidR="004A0849" w:rsidRPr="00CC595F">
        <w:rPr>
          <w:rFonts w:cstheme="minorHAnsi"/>
          <w:i/>
        </w:rPr>
        <w:t>con la finalidad de homologar los términos con el Poder Judicial de la Federación</w:t>
      </w:r>
      <w:r w:rsidR="00967DDD" w:rsidRPr="00CC595F">
        <w:rPr>
          <w:rFonts w:cstheme="minorHAnsi"/>
          <w:i/>
        </w:rPr>
        <w:t xml:space="preserve"> con fundamento en lo que establecen los artículos 85 de la Constitución Política del Estado Libre y Soberano de Tlaxcala y 61 de la Ley Orgánica del Poder Judicial del Estado, este Cuerpo Colegiado determina declarar como día inhábil en consecuencia, se suspenderán los términos, quedando únicamente las guardias respectivas en los juzgados que por la naturaleza de la materia lo requieran. C</w:t>
      </w:r>
      <w:r w:rsidR="00967DDD" w:rsidRPr="00CC595F">
        <w:rPr>
          <w:rFonts w:eastAsia="Batang" w:cstheme="minorHAnsi"/>
          <w:i/>
        </w:rPr>
        <w:t xml:space="preserve">omuníquese está determinación al Pleno del Tribunal Superior de Justicia, a los jueces y responsables de áreas administrativas, </w:t>
      </w:r>
      <w:r w:rsidR="00967DDD" w:rsidRPr="00CC595F">
        <w:rPr>
          <w:rFonts w:cstheme="minorHAnsi"/>
          <w:i/>
        </w:rPr>
        <w:t xml:space="preserve">a las autoridades estatales que corresponda, así como a la población en general, debiendo publicar el aviso correspondiente en la página electrónica oficial del Poder Judicial del Estado y en las sedes de cada juzgado para los efectos correspondientes. </w:t>
      </w:r>
      <w:r w:rsidR="00967DDD" w:rsidRPr="00CC595F">
        <w:rPr>
          <w:rFonts w:cstheme="minorHAnsi"/>
          <w:i/>
          <w:u w:val="single"/>
        </w:rPr>
        <w:t>APROBADO POR UNANIMIDAD DE VOTOS</w:t>
      </w:r>
      <w:r w:rsidR="00967DDD" w:rsidRPr="00CC595F">
        <w:rPr>
          <w:rFonts w:cstheme="minorHAnsi"/>
          <w:i/>
        </w:rPr>
        <w:t>.</w:t>
      </w:r>
      <w:r w:rsidR="00CC595F">
        <w:rPr>
          <w:rFonts w:cstheme="minorHAnsi"/>
          <w:i/>
        </w:rPr>
        <w:t xml:space="preserve"> - - - - - - - - - - -</w:t>
      </w:r>
    </w:p>
    <w:p w:rsidR="00C237F2" w:rsidRPr="004E21DF" w:rsidRDefault="0041508D" w:rsidP="00CC595F">
      <w:pPr>
        <w:spacing w:line="480" w:lineRule="auto"/>
        <w:jc w:val="both"/>
        <w:rPr>
          <w:rFonts w:cstheme="minorHAnsi"/>
        </w:rPr>
      </w:pPr>
      <w:r w:rsidRPr="001D49C0">
        <w:rPr>
          <w:rFonts w:cstheme="minorHAnsi"/>
          <w:iCs/>
          <w:color w:val="000000" w:themeColor="text1"/>
          <w:lang w:eastAsia="es-MX"/>
        </w:rPr>
        <w:t xml:space="preserve"> </w:t>
      </w:r>
      <w:r w:rsidR="001231BE" w:rsidRPr="004E21DF">
        <w:rPr>
          <w:rFonts w:cstheme="minorHAnsi"/>
          <w:b/>
        </w:rPr>
        <w:t xml:space="preserve"> </w:t>
      </w:r>
      <w:r w:rsidR="001257D9" w:rsidRPr="004E21DF">
        <w:rPr>
          <w:rFonts w:eastAsia="Batang" w:cstheme="minorHAnsi"/>
          <w:i/>
        </w:rPr>
        <w:t xml:space="preserve"> </w:t>
      </w:r>
      <w:bookmarkStart w:id="18" w:name="_Hlk478557854"/>
      <w:bookmarkEnd w:id="16"/>
      <w:bookmarkEnd w:id="17"/>
      <w:r w:rsidR="00C237F2" w:rsidRPr="004E21DF">
        <w:rPr>
          <w:rFonts w:cstheme="minorHAnsi"/>
        </w:rPr>
        <w:t>Siendo las</w:t>
      </w:r>
      <w:r w:rsidR="001363E0" w:rsidRPr="004E21DF">
        <w:rPr>
          <w:rFonts w:cstheme="minorHAnsi"/>
        </w:rPr>
        <w:t xml:space="preserve"> </w:t>
      </w:r>
      <w:r w:rsidR="00CC595F">
        <w:rPr>
          <w:rFonts w:cstheme="minorHAnsi"/>
        </w:rPr>
        <w:t>trece</w:t>
      </w:r>
      <w:r w:rsidR="006E779C" w:rsidRPr="004E21DF">
        <w:rPr>
          <w:rFonts w:cstheme="minorHAnsi"/>
        </w:rPr>
        <w:t xml:space="preserve"> </w:t>
      </w:r>
      <w:r w:rsidR="00847FF2" w:rsidRPr="004E21DF">
        <w:rPr>
          <w:rFonts w:cstheme="minorHAnsi"/>
        </w:rPr>
        <w:t>h</w:t>
      </w:r>
      <w:r w:rsidR="00B64B96" w:rsidRPr="004E21DF">
        <w:rPr>
          <w:rFonts w:cstheme="minorHAnsi"/>
        </w:rPr>
        <w:t>oras</w:t>
      </w:r>
      <w:r w:rsidR="001363E0" w:rsidRPr="004E21DF">
        <w:rPr>
          <w:rFonts w:cstheme="minorHAnsi"/>
        </w:rPr>
        <w:t xml:space="preserve"> </w:t>
      </w:r>
      <w:r w:rsidR="006E779C" w:rsidRPr="004E21DF">
        <w:rPr>
          <w:rFonts w:cstheme="minorHAnsi"/>
        </w:rPr>
        <w:t xml:space="preserve">diecisiete minutos </w:t>
      </w:r>
      <w:r w:rsidR="00C237F2" w:rsidRPr="004E21DF">
        <w:rPr>
          <w:rFonts w:cstheme="minorHAnsi"/>
        </w:rPr>
        <w:t xml:space="preserve">del día de su inicio, se dio por concluida la Sesión </w:t>
      </w:r>
      <w:r w:rsidR="009D137A">
        <w:rPr>
          <w:rFonts w:cstheme="minorHAnsi"/>
        </w:rPr>
        <w:t>Extraor</w:t>
      </w:r>
      <w:r w:rsidR="00C237F2" w:rsidRPr="004E21DF">
        <w:rPr>
          <w:rFonts w:cstheme="minorHAnsi"/>
        </w:rPr>
        <w:t xml:space="preserve">dinaria Privada del Consejo de la Judicatura del Estado de Tlaxcala, levantándose la presente acta, que firman para constancia los que en ella intervinieron. La Secretaria Ejecutiva del Consejo, Licenciada Georgette Alejandra </w:t>
      </w:r>
      <w:proofErr w:type="spellStart"/>
      <w:r w:rsidR="00C237F2" w:rsidRPr="004E21DF">
        <w:rPr>
          <w:rFonts w:cstheme="minorHAnsi"/>
        </w:rPr>
        <w:t>Pointelin</w:t>
      </w:r>
      <w:proofErr w:type="spellEnd"/>
      <w:r w:rsidR="00C237F2" w:rsidRPr="004E21DF">
        <w:rPr>
          <w:rFonts w:cstheme="minorHAnsi"/>
        </w:rPr>
        <w:t xml:space="preserve"> González.</w:t>
      </w:r>
      <w:r w:rsidR="00847FF2" w:rsidRPr="004E21DF">
        <w:rPr>
          <w:rFonts w:cstheme="minorHAnsi"/>
        </w:rPr>
        <w:t xml:space="preserve"> Doy fe. </w:t>
      </w:r>
      <w:r w:rsidR="00C237F2" w:rsidRPr="004E21DF">
        <w:rPr>
          <w:rFonts w:cstheme="minorHAnsi"/>
        </w:rPr>
        <w:t xml:space="preserve"> </w:t>
      </w:r>
      <w:r w:rsidR="00847FF2" w:rsidRPr="004E21DF">
        <w:rPr>
          <w:rFonts w:cstheme="minorHAnsi"/>
        </w:rPr>
        <w:t>- - - -</w:t>
      </w:r>
      <w:r w:rsidR="00A06A26" w:rsidRPr="004E21DF">
        <w:rPr>
          <w:rFonts w:cstheme="minorHAnsi"/>
        </w:rPr>
        <w:t xml:space="preserve"> - - - - - - - - - - - - </w:t>
      </w:r>
    </w:p>
    <w:p w:rsidR="00C12DC6" w:rsidRDefault="00C12DC6" w:rsidP="00EC45CB">
      <w:pPr>
        <w:pStyle w:val="Prrafodelista"/>
        <w:spacing w:line="480" w:lineRule="auto"/>
        <w:ind w:left="0"/>
        <w:jc w:val="both"/>
        <w:rPr>
          <w:rFonts w:asciiTheme="minorHAnsi" w:hAnsiTheme="minorHAnsi" w:cstheme="minorHAnsi"/>
          <w:b/>
          <w:sz w:val="22"/>
          <w:szCs w:val="22"/>
        </w:rPr>
      </w:pPr>
    </w:p>
    <w:p w:rsidR="00EC45CB" w:rsidRPr="004E21DF" w:rsidRDefault="00EC45CB" w:rsidP="00EC45CB">
      <w:pPr>
        <w:pStyle w:val="Prrafodelista"/>
        <w:spacing w:line="480" w:lineRule="auto"/>
        <w:ind w:left="0"/>
        <w:jc w:val="both"/>
        <w:rPr>
          <w:rFonts w:asciiTheme="minorHAnsi" w:hAnsiTheme="minorHAnsi" w:cstheme="minorHAnsi"/>
          <w:b/>
          <w:sz w:val="22"/>
          <w:szCs w:val="22"/>
        </w:rPr>
      </w:pPr>
      <w:r w:rsidRPr="004E21DF">
        <w:rPr>
          <w:rFonts w:asciiTheme="minorHAnsi" w:hAnsiTheme="minorHAnsi" w:cstheme="minorHAnsi"/>
          <w:b/>
          <w:sz w:val="22"/>
          <w:szCs w:val="22"/>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18"/>
    </w:p>
    <w:p w:rsidR="00A06A26" w:rsidRDefault="00A06A26" w:rsidP="00EC45CB">
      <w:pPr>
        <w:spacing w:after="0" w:line="480" w:lineRule="auto"/>
        <w:ind w:firstLine="708"/>
        <w:jc w:val="both"/>
        <w:rPr>
          <w:rFonts w:eastAsia="Batang" w:cstheme="minorHAnsi"/>
        </w:rPr>
      </w:pPr>
    </w:p>
    <w:p w:rsidR="00C12DC6" w:rsidRPr="004E21DF" w:rsidRDefault="00C12DC6" w:rsidP="00EC45CB">
      <w:pPr>
        <w:spacing w:after="0" w:line="480" w:lineRule="auto"/>
        <w:ind w:firstLine="708"/>
        <w:jc w:val="both"/>
        <w:rPr>
          <w:rFonts w:eastAsia="Batang" w:cstheme="minorHAnsi"/>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630354" w:rsidRPr="004E21DF" w:rsidTr="00FB08C6">
        <w:tc>
          <w:tcPr>
            <w:tcW w:w="3920" w:type="dxa"/>
          </w:tcPr>
          <w:bookmarkEnd w:id="0"/>
          <w:p w:rsidR="00630354" w:rsidRPr="004E21DF" w:rsidRDefault="00630354" w:rsidP="00FB08C6">
            <w:pPr>
              <w:spacing w:after="0" w:line="240" w:lineRule="auto"/>
              <w:jc w:val="center"/>
              <w:rPr>
                <w:rFonts w:cstheme="minorHAnsi"/>
              </w:rPr>
            </w:pPr>
            <w:r w:rsidRPr="004E21DF">
              <w:rPr>
                <w:rFonts w:cstheme="minorHAnsi"/>
              </w:rPr>
              <w:t>Dr. Héctor Maldonado Bonilla</w:t>
            </w:r>
          </w:p>
          <w:p w:rsidR="00630354" w:rsidRPr="004E21DF" w:rsidRDefault="00630354" w:rsidP="00FB08C6">
            <w:pPr>
              <w:spacing w:after="0" w:line="240" w:lineRule="auto"/>
              <w:jc w:val="center"/>
              <w:rPr>
                <w:rFonts w:cstheme="minorHAnsi"/>
              </w:rPr>
            </w:pPr>
            <w:r w:rsidRPr="004E21DF">
              <w:rPr>
                <w:rFonts w:cstheme="minorHAnsi"/>
              </w:rPr>
              <w:t xml:space="preserve">Magistrado </w:t>
            </w:r>
            <w:proofErr w:type="gramStart"/>
            <w:r w:rsidRPr="004E21DF">
              <w:rPr>
                <w:rFonts w:cstheme="minorHAnsi"/>
              </w:rPr>
              <w:t>Presidente</w:t>
            </w:r>
            <w:proofErr w:type="gramEnd"/>
            <w:r w:rsidRPr="004E21DF">
              <w:rPr>
                <w:rFonts w:cstheme="minorHAnsi"/>
              </w:rPr>
              <w:t xml:space="preserve"> del Consejo</w:t>
            </w:r>
          </w:p>
          <w:p w:rsidR="00630354" w:rsidRPr="004E21DF" w:rsidRDefault="00630354" w:rsidP="00FB08C6">
            <w:pPr>
              <w:spacing w:after="0" w:line="240" w:lineRule="auto"/>
              <w:jc w:val="center"/>
              <w:rPr>
                <w:rFonts w:cstheme="minorHAnsi"/>
              </w:rPr>
            </w:pPr>
            <w:r w:rsidRPr="004E21DF">
              <w:rPr>
                <w:rFonts w:cstheme="minorHAnsi"/>
              </w:rPr>
              <w:t>de la Judicatura del Estado de Tlaxcala</w:t>
            </w:r>
          </w:p>
        </w:tc>
        <w:tc>
          <w:tcPr>
            <w:tcW w:w="645" w:type="dxa"/>
            <w:gridSpan w:val="2"/>
          </w:tcPr>
          <w:p w:rsidR="00630354" w:rsidRPr="004E21DF" w:rsidRDefault="00630354" w:rsidP="00FB08C6">
            <w:pPr>
              <w:spacing w:after="0" w:line="240" w:lineRule="auto"/>
              <w:jc w:val="both"/>
              <w:rPr>
                <w:rFonts w:cstheme="minorHAnsi"/>
              </w:rPr>
            </w:pPr>
          </w:p>
        </w:tc>
        <w:tc>
          <w:tcPr>
            <w:tcW w:w="4224" w:type="dxa"/>
          </w:tcPr>
          <w:p w:rsidR="00630354" w:rsidRPr="004E21DF" w:rsidRDefault="00630354" w:rsidP="00FB08C6">
            <w:pPr>
              <w:spacing w:after="0" w:line="240" w:lineRule="auto"/>
              <w:jc w:val="center"/>
              <w:rPr>
                <w:rFonts w:cstheme="minorHAnsi"/>
              </w:rPr>
            </w:pPr>
            <w:r w:rsidRPr="004E21DF">
              <w:rPr>
                <w:rFonts w:cstheme="minorHAnsi"/>
              </w:rPr>
              <w:t>Lic. Martha Zenteno Ramírez</w:t>
            </w:r>
          </w:p>
          <w:p w:rsidR="00630354" w:rsidRPr="004E21DF" w:rsidRDefault="00630354" w:rsidP="00FB08C6">
            <w:pPr>
              <w:spacing w:after="0" w:line="240" w:lineRule="auto"/>
              <w:jc w:val="center"/>
              <w:rPr>
                <w:rFonts w:cstheme="minorHAnsi"/>
              </w:rPr>
            </w:pPr>
            <w:r w:rsidRPr="004E21DF">
              <w:rPr>
                <w:rFonts w:cstheme="minorHAnsi"/>
              </w:rPr>
              <w:t>Integrante del Consejo de la Judicatura del Estado de Tlaxcala</w:t>
            </w:r>
          </w:p>
        </w:tc>
      </w:tr>
      <w:tr w:rsidR="00630354" w:rsidRPr="004E21DF" w:rsidTr="00FB08C6">
        <w:trPr>
          <w:trHeight w:val="317"/>
        </w:trPr>
        <w:tc>
          <w:tcPr>
            <w:tcW w:w="8789" w:type="dxa"/>
            <w:gridSpan w:val="4"/>
          </w:tcPr>
          <w:p w:rsidR="00630354" w:rsidRPr="004E21DF" w:rsidRDefault="00630354" w:rsidP="00FB08C6">
            <w:pPr>
              <w:spacing w:after="0" w:line="240" w:lineRule="auto"/>
              <w:jc w:val="both"/>
              <w:rPr>
                <w:rFonts w:cstheme="minorHAnsi"/>
              </w:rPr>
            </w:pPr>
          </w:p>
        </w:tc>
      </w:tr>
      <w:tr w:rsidR="00630354" w:rsidRPr="004E21DF" w:rsidTr="00FB08C6">
        <w:trPr>
          <w:trHeight w:val="317"/>
        </w:trPr>
        <w:tc>
          <w:tcPr>
            <w:tcW w:w="8789" w:type="dxa"/>
            <w:gridSpan w:val="4"/>
          </w:tcPr>
          <w:p w:rsidR="00630354" w:rsidRPr="004E21DF" w:rsidRDefault="00630354" w:rsidP="00FB08C6">
            <w:pPr>
              <w:spacing w:after="0" w:line="240" w:lineRule="auto"/>
              <w:jc w:val="both"/>
              <w:rPr>
                <w:rFonts w:cstheme="minorHAnsi"/>
              </w:rPr>
            </w:pPr>
          </w:p>
          <w:p w:rsidR="00630354" w:rsidRDefault="00C12DC6" w:rsidP="00FB08C6">
            <w:pPr>
              <w:spacing w:after="0" w:line="240" w:lineRule="auto"/>
              <w:jc w:val="both"/>
              <w:rPr>
                <w:rFonts w:cstheme="minorHAnsi"/>
                <w:color w:val="000000" w:themeColor="text1"/>
              </w:rPr>
            </w:pPr>
            <w:r>
              <w:rPr>
                <w:rFonts w:cstheme="minorHAnsi"/>
              </w:rPr>
              <w:t>CONTINUACIÓN DEL ACTA</w:t>
            </w:r>
            <w:r w:rsidRPr="004E21DF">
              <w:rPr>
                <w:rFonts w:cstheme="minorHAnsi"/>
                <w:color w:val="000000" w:themeColor="text1"/>
              </w:rPr>
              <w:t xml:space="preserve"> DE SESIÓN EXTRA</w:t>
            </w:r>
            <w:r w:rsidRPr="00C97F3F">
              <w:rPr>
                <w:rFonts w:cstheme="minorHAnsi"/>
              </w:rPr>
              <w:t xml:space="preserve">ORDINARIA </w:t>
            </w:r>
            <w:r w:rsidRPr="004E21DF">
              <w:rPr>
                <w:rFonts w:cstheme="minorHAnsi"/>
                <w:color w:val="000000" w:themeColor="text1"/>
              </w:rPr>
              <w:t>PRIVADA DEL CONSEJO DE LA JUDICATURA DEL ESTADO DE TLAXCALA, CELEBRADA A LAS</w:t>
            </w:r>
            <w:r>
              <w:rPr>
                <w:rFonts w:cstheme="minorHAnsi"/>
                <w:color w:val="000000" w:themeColor="text1"/>
              </w:rPr>
              <w:t xml:space="preserve"> ONCE</w:t>
            </w:r>
            <w:r w:rsidRPr="004E21DF">
              <w:rPr>
                <w:rFonts w:cstheme="minorHAnsi"/>
                <w:color w:val="000000" w:themeColor="text1"/>
              </w:rPr>
              <w:t xml:space="preserve"> HORAS CON TREINTA MINUTOS DEL DIEZ DE SEPTIEMBRE DEL AÑO DOS MIL DIECIOCHO</w:t>
            </w:r>
            <w:r>
              <w:rPr>
                <w:rFonts w:cstheme="minorHAnsi"/>
                <w:color w:val="000000" w:themeColor="text1"/>
              </w:rPr>
              <w:t>.</w:t>
            </w:r>
          </w:p>
          <w:p w:rsidR="00C12DC6" w:rsidRDefault="00C12DC6" w:rsidP="00FB08C6">
            <w:pPr>
              <w:spacing w:after="0" w:line="240" w:lineRule="auto"/>
              <w:jc w:val="both"/>
              <w:rPr>
                <w:rFonts w:cstheme="minorHAnsi"/>
              </w:rPr>
            </w:pPr>
          </w:p>
          <w:p w:rsidR="00C12DC6" w:rsidRDefault="00C12DC6" w:rsidP="00FB08C6">
            <w:pPr>
              <w:spacing w:after="0" w:line="240" w:lineRule="auto"/>
              <w:jc w:val="both"/>
              <w:rPr>
                <w:rFonts w:cstheme="minorHAnsi"/>
              </w:rPr>
            </w:pPr>
          </w:p>
          <w:p w:rsidR="00C12DC6" w:rsidRDefault="00C12DC6" w:rsidP="00FB08C6">
            <w:pPr>
              <w:spacing w:after="0" w:line="240" w:lineRule="auto"/>
              <w:jc w:val="both"/>
              <w:rPr>
                <w:rFonts w:cstheme="minorHAnsi"/>
              </w:rPr>
            </w:pPr>
          </w:p>
          <w:p w:rsidR="00C12DC6" w:rsidRDefault="00C12DC6" w:rsidP="00FB08C6">
            <w:pPr>
              <w:spacing w:after="0" w:line="240" w:lineRule="auto"/>
              <w:jc w:val="both"/>
              <w:rPr>
                <w:rFonts w:cstheme="minorHAnsi"/>
              </w:rPr>
            </w:pPr>
          </w:p>
          <w:p w:rsidR="00C12DC6" w:rsidRPr="004E21DF" w:rsidRDefault="00C12DC6" w:rsidP="00FB08C6">
            <w:pPr>
              <w:spacing w:after="0" w:line="240" w:lineRule="auto"/>
              <w:jc w:val="both"/>
              <w:rPr>
                <w:rFonts w:cstheme="minorHAnsi"/>
              </w:rPr>
            </w:pPr>
          </w:p>
          <w:p w:rsidR="00630354" w:rsidRPr="004E21DF" w:rsidRDefault="00630354" w:rsidP="00FB08C6">
            <w:pPr>
              <w:spacing w:after="0" w:line="240" w:lineRule="auto"/>
              <w:jc w:val="both"/>
              <w:rPr>
                <w:rFonts w:cstheme="minorHAnsi"/>
              </w:rPr>
            </w:pPr>
          </w:p>
        </w:tc>
      </w:tr>
      <w:tr w:rsidR="00630354" w:rsidRPr="004E21DF" w:rsidTr="00FB08C6">
        <w:trPr>
          <w:trHeight w:val="317"/>
        </w:trPr>
        <w:tc>
          <w:tcPr>
            <w:tcW w:w="3920" w:type="dxa"/>
          </w:tcPr>
          <w:p w:rsidR="00630354" w:rsidRPr="004E21DF" w:rsidRDefault="00630354" w:rsidP="00FB08C6">
            <w:pPr>
              <w:spacing w:after="0" w:line="240" w:lineRule="auto"/>
              <w:jc w:val="center"/>
              <w:rPr>
                <w:rFonts w:cstheme="minorHAnsi"/>
              </w:rPr>
            </w:pPr>
          </w:p>
          <w:p w:rsidR="00630354" w:rsidRPr="004E21DF" w:rsidRDefault="00630354" w:rsidP="00FB08C6">
            <w:pPr>
              <w:spacing w:after="0" w:line="240" w:lineRule="auto"/>
              <w:jc w:val="center"/>
              <w:rPr>
                <w:rFonts w:cstheme="minorHAnsi"/>
              </w:rPr>
            </w:pPr>
            <w:r w:rsidRPr="004E21DF">
              <w:rPr>
                <w:rFonts w:cstheme="minorHAnsi"/>
              </w:rPr>
              <w:t>Lic. Leticia Caballero Muñoz</w:t>
            </w:r>
          </w:p>
          <w:p w:rsidR="00630354" w:rsidRPr="004E21DF" w:rsidRDefault="00630354" w:rsidP="00FB08C6">
            <w:pPr>
              <w:spacing w:after="0" w:line="240" w:lineRule="auto"/>
              <w:jc w:val="center"/>
              <w:rPr>
                <w:rFonts w:cstheme="minorHAnsi"/>
              </w:rPr>
            </w:pPr>
            <w:r w:rsidRPr="004E21DF">
              <w:rPr>
                <w:rFonts w:cstheme="minorHAnsi"/>
              </w:rPr>
              <w:t xml:space="preserve">Integrante del Consejo de la Judicatura </w:t>
            </w:r>
          </w:p>
          <w:p w:rsidR="00630354" w:rsidRPr="004E21DF" w:rsidRDefault="00630354" w:rsidP="00FB08C6">
            <w:pPr>
              <w:spacing w:after="0" w:line="240" w:lineRule="auto"/>
              <w:jc w:val="center"/>
              <w:rPr>
                <w:rFonts w:cstheme="minorHAnsi"/>
              </w:rPr>
            </w:pPr>
            <w:r w:rsidRPr="004E21DF">
              <w:rPr>
                <w:rFonts w:cstheme="minorHAnsi"/>
              </w:rPr>
              <w:t>del Estado de Tlaxcala</w:t>
            </w:r>
          </w:p>
        </w:tc>
        <w:tc>
          <w:tcPr>
            <w:tcW w:w="645" w:type="dxa"/>
            <w:gridSpan w:val="2"/>
          </w:tcPr>
          <w:p w:rsidR="00630354" w:rsidRPr="004E21DF" w:rsidRDefault="00630354" w:rsidP="00FB08C6">
            <w:pPr>
              <w:spacing w:after="0" w:line="240" w:lineRule="auto"/>
              <w:jc w:val="both"/>
              <w:rPr>
                <w:rFonts w:cstheme="minorHAnsi"/>
              </w:rPr>
            </w:pPr>
          </w:p>
        </w:tc>
        <w:tc>
          <w:tcPr>
            <w:tcW w:w="4224" w:type="dxa"/>
          </w:tcPr>
          <w:p w:rsidR="00630354" w:rsidRPr="004E21DF" w:rsidRDefault="00630354" w:rsidP="00FB08C6">
            <w:pPr>
              <w:spacing w:after="0" w:line="240" w:lineRule="auto"/>
              <w:jc w:val="center"/>
              <w:rPr>
                <w:rFonts w:cstheme="minorHAnsi"/>
              </w:rPr>
            </w:pPr>
          </w:p>
          <w:p w:rsidR="00630354" w:rsidRPr="004E21DF" w:rsidRDefault="00630354" w:rsidP="00FB08C6">
            <w:pPr>
              <w:spacing w:after="0" w:line="240" w:lineRule="auto"/>
              <w:jc w:val="center"/>
              <w:rPr>
                <w:rFonts w:cstheme="minorHAnsi"/>
              </w:rPr>
            </w:pPr>
            <w:r w:rsidRPr="004E21DF">
              <w:rPr>
                <w:rFonts w:cstheme="minorHAnsi"/>
              </w:rPr>
              <w:t>Lic. Álvaro García Moreno</w:t>
            </w:r>
          </w:p>
          <w:p w:rsidR="00630354" w:rsidRPr="004E21DF" w:rsidRDefault="00630354" w:rsidP="00FB08C6">
            <w:pPr>
              <w:spacing w:after="0" w:line="240" w:lineRule="auto"/>
              <w:jc w:val="center"/>
              <w:rPr>
                <w:rFonts w:cstheme="minorHAnsi"/>
              </w:rPr>
            </w:pPr>
            <w:r w:rsidRPr="004E21DF">
              <w:rPr>
                <w:rFonts w:cstheme="minorHAnsi"/>
              </w:rPr>
              <w:t>Integrante del Consejo de la Judicatura</w:t>
            </w:r>
          </w:p>
          <w:p w:rsidR="00630354" w:rsidRPr="004E21DF" w:rsidRDefault="00630354" w:rsidP="00FB08C6">
            <w:pPr>
              <w:spacing w:after="0" w:line="240" w:lineRule="auto"/>
              <w:jc w:val="center"/>
              <w:rPr>
                <w:rFonts w:cstheme="minorHAnsi"/>
              </w:rPr>
            </w:pPr>
            <w:r w:rsidRPr="004E21DF">
              <w:rPr>
                <w:rFonts w:cstheme="minorHAnsi"/>
              </w:rPr>
              <w:t xml:space="preserve">del Estado de Tlaxcala  </w:t>
            </w:r>
          </w:p>
        </w:tc>
      </w:tr>
      <w:tr w:rsidR="00630354" w:rsidRPr="004E21DF" w:rsidTr="00FB08C6">
        <w:trPr>
          <w:trHeight w:val="317"/>
        </w:trPr>
        <w:tc>
          <w:tcPr>
            <w:tcW w:w="3920" w:type="dxa"/>
          </w:tcPr>
          <w:p w:rsidR="00630354" w:rsidRPr="004E21DF" w:rsidRDefault="00630354" w:rsidP="00FB08C6">
            <w:pPr>
              <w:tabs>
                <w:tab w:val="left" w:pos="2663"/>
              </w:tabs>
              <w:spacing w:after="0" w:line="240" w:lineRule="auto"/>
              <w:rPr>
                <w:rFonts w:cstheme="minorHAnsi"/>
              </w:rPr>
            </w:pPr>
            <w:r w:rsidRPr="004E21DF">
              <w:rPr>
                <w:rFonts w:cstheme="minorHAnsi"/>
              </w:rPr>
              <w:tab/>
            </w:r>
          </w:p>
        </w:tc>
        <w:tc>
          <w:tcPr>
            <w:tcW w:w="645" w:type="dxa"/>
            <w:gridSpan w:val="2"/>
          </w:tcPr>
          <w:p w:rsidR="00630354" w:rsidRPr="004E21DF" w:rsidRDefault="00630354" w:rsidP="00FB08C6">
            <w:pPr>
              <w:spacing w:after="0" w:line="240" w:lineRule="auto"/>
              <w:jc w:val="both"/>
              <w:rPr>
                <w:rFonts w:cstheme="minorHAnsi"/>
              </w:rPr>
            </w:pPr>
          </w:p>
        </w:tc>
        <w:tc>
          <w:tcPr>
            <w:tcW w:w="4224" w:type="dxa"/>
          </w:tcPr>
          <w:p w:rsidR="00630354" w:rsidRPr="004E21DF" w:rsidRDefault="00630354" w:rsidP="00FB08C6">
            <w:pPr>
              <w:spacing w:after="0" w:line="240" w:lineRule="auto"/>
              <w:jc w:val="center"/>
              <w:rPr>
                <w:rFonts w:cstheme="minorHAnsi"/>
              </w:rPr>
            </w:pPr>
          </w:p>
        </w:tc>
      </w:tr>
      <w:tr w:rsidR="00630354" w:rsidRPr="004E21DF" w:rsidTr="00FB08C6">
        <w:trPr>
          <w:trHeight w:val="317"/>
        </w:trPr>
        <w:tc>
          <w:tcPr>
            <w:tcW w:w="4136" w:type="dxa"/>
            <w:gridSpan w:val="2"/>
          </w:tcPr>
          <w:p w:rsidR="00630354" w:rsidRPr="004E21DF" w:rsidRDefault="00630354" w:rsidP="00FB08C6">
            <w:pPr>
              <w:spacing w:after="0" w:line="240" w:lineRule="auto"/>
              <w:jc w:val="center"/>
              <w:rPr>
                <w:rFonts w:cstheme="minorHAnsi"/>
              </w:rPr>
            </w:pPr>
          </w:p>
          <w:p w:rsidR="00630354" w:rsidRDefault="00630354" w:rsidP="00FB08C6">
            <w:pPr>
              <w:spacing w:after="0" w:line="240" w:lineRule="auto"/>
              <w:jc w:val="center"/>
              <w:rPr>
                <w:rFonts w:cstheme="minorHAnsi"/>
              </w:rPr>
            </w:pPr>
          </w:p>
          <w:p w:rsidR="00C12DC6" w:rsidRDefault="00C12DC6" w:rsidP="00FB08C6">
            <w:pPr>
              <w:spacing w:after="0" w:line="240" w:lineRule="auto"/>
              <w:jc w:val="center"/>
              <w:rPr>
                <w:rFonts w:cstheme="minorHAnsi"/>
              </w:rPr>
            </w:pPr>
          </w:p>
          <w:p w:rsidR="00C12DC6" w:rsidRDefault="00C12DC6" w:rsidP="00FB08C6">
            <w:pPr>
              <w:spacing w:after="0" w:line="240" w:lineRule="auto"/>
              <w:jc w:val="center"/>
              <w:rPr>
                <w:rFonts w:cstheme="minorHAnsi"/>
              </w:rPr>
            </w:pPr>
          </w:p>
          <w:p w:rsidR="00C12DC6" w:rsidRPr="004E21DF" w:rsidRDefault="00C12DC6" w:rsidP="00FB08C6">
            <w:pPr>
              <w:spacing w:after="0" w:line="240" w:lineRule="auto"/>
              <w:jc w:val="center"/>
              <w:rPr>
                <w:rFonts w:cstheme="minorHAnsi"/>
              </w:rPr>
            </w:pPr>
          </w:p>
          <w:p w:rsidR="00630354" w:rsidRPr="004E21DF" w:rsidRDefault="00630354" w:rsidP="00FB08C6">
            <w:pPr>
              <w:spacing w:after="0" w:line="240" w:lineRule="auto"/>
              <w:jc w:val="center"/>
              <w:rPr>
                <w:rFonts w:cstheme="minorHAnsi"/>
              </w:rPr>
            </w:pPr>
          </w:p>
          <w:p w:rsidR="00630354" w:rsidRPr="004E21DF" w:rsidRDefault="00630354" w:rsidP="00FB08C6">
            <w:pPr>
              <w:spacing w:after="0" w:line="240" w:lineRule="auto"/>
              <w:jc w:val="center"/>
              <w:rPr>
                <w:rFonts w:cstheme="minorHAnsi"/>
              </w:rPr>
            </w:pPr>
            <w:r w:rsidRPr="004E21DF">
              <w:rPr>
                <w:rFonts w:cstheme="minorHAnsi"/>
              </w:rPr>
              <w:t xml:space="preserve">Dra. Mildred </w:t>
            </w:r>
            <w:proofErr w:type="spellStart"/>
            <w:r w:rsidRPr="004E21DF">
              <w:rPr>
                <w:rFonts w:cstheme="minorHAnsi"/>
              </w:rPr>
              <w:t>Murbartián</w:t>
            </w:r>
            <w:proofErr w:type="spellEnd"/>
            <w:r w:rsidRPr="004E21DF">
              <w:rPr>
                <w:rFonts w:cstheme="minorHAnsi"/>
              </w:rPr>
              <w:t xml:space="preserve"> Aguilar</w:t>
            </w:r>
          </w:p>
          <w:p w:rsidR="00630354" w:rsidRPr="004E21DF" w:rsidRDefault="00630354" w:rsidP="00FB08C6">
            <w:pPr>
              <w:spacing w:after="0" w:line="240" w:lineRule="auto"/>
              <w:jc w:val="center"/>
              <w:rPr>
                <w:rFonts w:cstheme="minorHAnsi"/>
              </w:rPr>
            </w:pPr>
            <w:r w:rsidRPr="004E21DF">
              <w:rPr>
                <w:rFonts w:cstheme="minorHAnsi"/>
              </w:rPr>
              <w:t>Integrante del Consejo de la Judicatura del Estado de Tlaxcala</w:t>
            </w:r>
          </w:p>
        </w:tc>
        <w:tc>
          <w:tcPr>
            <w:tcW w:w="4653" w:type="dxa"/>
            <w:gridSpan w:val="2"/>
          </w:tcPr>
          <w:p w:rsidR="00630354" w:rsidRPr="004E21DF" w:rsidRDefault="00630354" w:rsidP="00FB08C6">
            <w:pPr>
              <w:spacing w:after="0" w:line="240" w:lineRule="auto"/>
              <w:jc w:val="center"/>
              <w:rPr>
                <w:rFonts w:cstheme="minorHAnsi"/>
              </w:rPr>
            </w:pPr>
          </w:p>
          <w:p w:rsidR="00630354" w:rsidRDefault="00630354" w:rsidP="00FB08C6">
            <w:pPr>
              <w:spacing w:after="0" w:line="240" w:lineRule="auto"/>
              <w:jc w:val="center"/>
              <w:rPr>
                <w:rFonts w:cstheme="minorHAnsi"/>
              </w:rPr>
            </w:pPr>
          </w:p>
          <w:p w:rsidR="00C12DC6" w:rsidRDefault="00C12DC6" w:rsidP="00FB08C6">
            <w:pPr>
              <w:spacing w:after="0" w:line="240" w:lineRule="auto"/>
              <w:jc w:val="center"/>
              <w:rPr>
                <w:rFonts w:cstheme="minorHAnsi"/>
              </w:rPr>
            </w:pPr>
          </w:p>
          <w:p w:rsidR="00C12DC6" w:rsidRDefault="00C12DC6" w:rsidP="00FB08C6">
            <w:pPr>
              <w:spacing w:after="0" w:line="240" w:lineRule="auto"/>
              <w:jc w:val="center"/>
              <w:rPr>
                <w:rFonts w:cstheme="minorHAnsi"/>
              </w:rPr>
            </w:pPr>
          </w:p>
          <w:p w:rsidR="00C12DC6" w:rsidRPr="004E21DF" w:rsidRDefault="00C12DC6" w:rsidP="00FB08C6">
            <w:pPr>
              <w:spacing w:after="0" w:line="240" w:lineRule="auto"/>
              <w:jc w:val="center"/>
              <w:rPr>
                <w:rFonts w:cstheme="minorHAnsi"/>
              </w:rPr>
            </w:pPr>
          </w:p>
          <w:p w:rsidR="00630354" w:rsidRPr="004E21DF" w:rsidRDefault="00630354" w:rsidP="00FB08C6">
            <w:pPr>
              <w:spacing w:after="0" w:line="240" w:lineRule="auto"/>
              <w:jc w:val="center"/>
              <w:rPr>
                <w:rFonts w:cstheme="minorHAnsi"/>
              </w:rPr>
            </w:pPr>
          </w:p>
          <w:p w:rsidR="00630354" w:rsidRPr="004E21DF" w:rsidRDefault="004B0663" w:rsidP="00FB08C6">
            <w:pPr>
              <w:spacing w:after="0" w:line="240" w:lineRule="auto"/>
              <w:jc w:val="center"/>
              <w:rPr>
                <w:rFonts w:cstheme="minorHAnsi"/>
              </w:rPr>
            </w:pPr>
            <w:r>
              <w:rPr>
                <w:rFonts w:cstheme="minorHAnsi"/>
              </w:rPr>
              <w:t xml:space="preserve">Lic. </w:t>
            </w:r>
            <w:r w:rsidR="00630354" w:rsidRPr="004E21DF">
              <w:rPr>
                <w:rFonts w:cstheme="minorHAnsi"/>
              </w:rPr>
              <w:t xml:space="preserve">Georgette Alejandra </w:t>
            </w:r>
            <w:proofErr w:type="spellStart"/>
            <w:r w:rsidR="00630354" w:rsidRPr="004E21DF">
              <w:rPr>
                <w:rFonts w:cstheme="minorHAnsi"/>
              </w:rPr>
              <w:t>Pointelin</w:t>
            </w:r>
            <w:proofErr w:type="spellEnd"/>
            <w:r w:rsidR="00630354" w:rsidRPr="004E21DF">
              <w:rPr>
                <w:rFonts w:cstheme="minorHAnsi"/>
              </w:rPr>
              <w:t xml:space="preserve"> González</w:t>
            </w:r>
          </w:p>
          <w:p w:rsidR="00630354" w:rsidRPr="004E21DF" w:rsidRDefault="00630354" w:rsidP="00FB08C6">
            <w:pPr>
              <w:spacing w:after="0" w:line="240" w:lineRule="auto"/>
              <w:jc w:val="center"/>
              <w:rPr>
                <w:rFonts w:cstheme="minorHAnsi"/>
              </w:rPr>
            </w:pPr>
            <w:r w:rsidRPr="004E21DF">
              <w:rPr>
                <w:rFonts w:cstheme="minorHAnsi"/>
              </w:rPr>
              <w:t xml:space="preserve">Secretaria Ejecutiva del Consejo de la Judicatura del Estado de Tlaxcala </w:t>
            </w:r>
          </w:p>
        </w:tc>
      </w:tr>
    </w:tbl>
    <w:p w:rsidR="00A11279" w:rsidRPr="004E21DF" w:rsidRDefault="00A11279" w:rsidP="00A06A26">
      <w:pPr>
        <w:spacing w:after="0" w:line="480" w:lineRule="auto"/>
        <w:jc w:val="both"/>
        <w:rPr>
          <w:rFonts w:eastAsia="Batang" w:cstheme="minorHAnsi"/>
        </w:rPr>
      </w:pPr>
    </w:p>
    <w:sectPr w:rsidR="00A11279" w:rsidRPr="004E21DF" w:rsidSect="009414CA">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80B" w:rsidRDefault="0082080B" w:rsidP="00460144">
      <w:pPr>
        <w:spacing w:after="0" w:line="240" w:lineRule="auto"/>
      </w:pPr>
      <w:r>
        <w:separator/>
      </w:r>
    </w:p>
  </w:endnote>
  <w:endnote w:type="continuationSeparator" w:id="0">
    <w:p w:rsidR="0082080B" w:rsidRDefault="0082080B"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258759"/>
      <w:docPartObj>
        <w:docPartGallery w:val="Page Numbers (Bottom of Page)"/>
        <w:docPartUnique/>
      </w:docPartObj>
    </w:sdtPr>
    <w:sdtContent>
      <w:p w:rsidR="000104A1" w:rsidRDefault="000104A1">
        <w:pPr>
          <w:pStyle w:val="Piedepgina"/>
          <w:jc w:val="right"/>
        </w:pPr>
        <w:r>
          <w:fldChar w:fldCharType="begin"/>
        </w:r>
        <w:r>
          <w:instrText>PAGE   \* MERGEFORMAT</w:instrText>
        </w:r>
        <w:r>
          <w:fldChar w:fldCharType="separate"/>
        </w:r>
        <w:r w:rsidRPr="00646B2C">
          <w:rPr>
            <w:noProof/>
            <w:lang w:val="es-ES"/>
          </w:rPr>
          <w:t>8</w:t>
        </w:r>
        <w:r>
          <w:fldChar w:fldCharType="end"/>
        </w:r>
      </w:p>
    </w:sdtContent>
  </w:sdt>
  <w:p w:rsidR="000104A1" w:rsidRDefault="000104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80B" w:rsidRDefault="0082080B" w:rsidP="00460144">
      <w:pPr>
        <w:spacing w:after="0" w:line="240" w:lineRule="auto"/>
      </w:pPr>
      <w:r>
        <w:separator/>
      </w:r>
    </w:p>
  </w:footnote>
  <w:footnote w:type="continuationSeparator" w:id="0">
    <w:p w:rsidR="0082080B" w:rsidRDefault="0082080B" w:rsidP="0046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2CC0"/>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F252696"/>
    <w:multiLevelType w:val="hybridMultilevel"/>
    <w:tmpl w:val="F68AA3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B06FCE"/>
    <w:multiLevelType w:val="hybridMultilevel"/>
    <w:tmpl w:val="E006C9DC"/>
    <w:lvl w:ilvl="0" w:tplc="70EEEF8E">
      <w:start w:val="5"/>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15:restartNumberingAfterBreak="0">
    <w:nsid w:val="145659B2"/>
    <w:multiLevelType w:val="hybridMultilevel"/>
    <w:tmpl w:val="A600D910"/>
    <w:lvl w:ilvl="0" w:tplc="080A0001">
      <w:start w:val="1"/>
      <w:numFmt w:val="bullet"/>
      <w:lvlText w:val=""/>
      <w:lvlJc w:val="left"/>
      <w:pPr>
        <w:ind w:left="1491" w:hanging="360"/>
      </w:pPr>
      <w:rPr>
        <w:rFonts w:ascii="Symbol" w:hAnsi="Symbol" w:hint="default"/>
      </w:rPr>
    </w:lvl>
    <w:lvl w:ilvl="1" w:tplc="080A0003" w:tentative="1">
      <w:start w:val="1"/>
      <w:numFmt w:val="bullet"/>
      <w:lvlText w:val="o"/>
      <w:lvlJc w:val="left"/>
      <w:pPr>
        <w:ind w:left="2211" w:hanging="360"/>
      </w:pPr>
      <w:rPr>
        <w:rFonts w:ascii="Courier New" w:hAnsi="Courier New" w:cs="Courier New" w:hint="default"/>
      </w:rPr>
    </w:lvl>
    <w:lvl w:ilvl="2" w:tplc="080A0005" w:tentative="1">
      <w:start w:val="1"/>
      <w:numFmt w:val="bullet"/>
      <w:lvlText w:val=""/>
      <w:lvlJc w:val="left"/>
      <w:pPr>
        <w:ind w:left="2931" w:hanging="360"/>
      </w:pPr>
      <w:rPr>
        <w:rFonts w:ascii="Wingdings" w:hAnsi="Wingdings" w:hint="default"/>
      </w:rPr>
    </w:lvl>
    <w:lvl w:ilvl="3" w:tplc="080A0001" w:tentative="1">
      <w:start w:val="1"/>
      <w:numFmt w:val="bullet"/>
      <w:lvlText w:val=""/>
      <w:lvlJc w:val="left"/>
      <w:pPr>
        <w:ind w:left="3651" w:hanging="360"/>
      </w:pPr>
      <w:rPr>
        <w:rFonts w:ascii="Symbol" w:hAnsi="Symbol" w:hint="default"/>
      </w:rPr>
    </w:lvl>
    <w:lvl w:ilvl="4" w:tplc="080A0003" w:tentative="1">
      <w:start w:val="1"/>
      <w:numFmt w:val="bullet"/>
      <w:lvlText w:val="o"/>
      <w:lvlJc w:val="left"/>
      <w:pPr>
        <w:ind w:left="4371" w:hanging="360"/>
      </w:pPr>
      <w:rPr>
        <w:rFonts w:ascii="Courier New" w:hAnsi="Courier New" w:cs="Courier New" w:hint="default"/>
      </w:rPr>
    </w:lvl>
    <w:lvl w:ilvl="5" w:tplc="080A0005" w:tentative="1">
      <w:start w:val="1"/>
      <w:numFmt w:val="bullet"/>
      <w:lvlText w:val=""/>
      <w:lvlJc w:val="left"/>
      <w:pPr>
        <w:ind w:left="5091" w:hanging="360"/>
      </w:pPr>
      <w:rPr>
        <w:rFonts w:ascii="Wingdings" w:hAnsi="Wingdings" w:hint="default"/>
      </w:rPr>
    </w:lvl>
    <w:lvl w:ilvl="6" w:tplc="080A0001" w:tentative="1">
      <w:start w:val="1"/>
      <w:numFmt w:val="bullet"/>
      <w:lvlText w:val=""/>
      <w:lvlJc w:val="left"/>
      <w:pPr>
        <w:ind w:left="5811" w:hanging="360"/>
      </w:pPr>
      <w:rPr>
        <w:rFonts w:ascii="Symbol" w:hAnsi="Symbol" w:hint="default"/>
      </w:rPr>
    </w:lvl>
    <w:lvl w:ilvl="7" w:tplc="080A0003" w:tentative="1">
      <w:start w:val="1"/>
      <w:numFmt w:val="bullet"/>
      <w:lvlText w:val="o"/>
      <w:lvlJc w:val="left"/>
      <w:pPr>
        <w:ind w:left="6531" w:hanging="360"/>
      </w:pPr>
      <w:rPr>
        <w:rFonts w:ascii="Courier New" w:hAnsi="Courier New" w:cs="Courier New" w:hint="default"/>
      </w:rPr>
    </w:lvl>
    <w:lvl w:ilvl="8" w:tplc="080A0005" w:tentative="1">
      <w:start w:val="1"/>
      <w:numFmt w:val="bullet"/>
      <w:lvlText w:val=""/>
      <w:lvlJc w:val="left"/>
      <w:pPr>
        <w:ind w:left="7251" w:hanging="360"/>
      </w:pPr>
      <w:rPr>
        <w:rFonts w:ascii="Wingdings" w:hAnsi="Wingdings" w:hint="default"/>
      </w:rPr>
    </w:lvl>
  </w:abstractNum>
  <w:abstractNum w:abstractNumId="5" w15:restartNumberingAfterBreak="0">
    <w:nsid w:val="17C805A7"/>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17CC331A"/>
    <w:multiLevelType w:val="hybridMultilevel"/>
    <w:tmpl w:val="D9341D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B21C09"/>
    <w:multiLevelType w:val="hybridMultilevel"/>
    <w:tmpl w:val="B13CEB42"/>
    <w:lvl w:ilvl="0" w:tplc="512C666E">
      <w:start w:val="3"/>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8" w15:restartNumberingAfterBreak="0">
    <w:nsid w:val="1D724600"/>
    <w:multiLevelType w:val="hybridMultilevel"/>
    <w:tmpl w:val="E5069C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0E32BF"/>
    <w:multiLevelType w:val="hybridMultilevel"/>
    <w:tmpl w:val="AEC8C876"/>
    <w:lvl w:ilvl="0" w:tplc="9654B2F4">
      <w:start w:val="5"/>
      <w:numFmt w:val="upperRoman"/>
      <w:lvlText w:val="%1."/>
      <w:lvlJc w:val="left"/>
      <w:pPr>
        <w:ind w:left="2007" w:hanging="72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10" w15:restartNumberingAfterBreak="0">
    <w:nsid w:val="1F023EA9"/>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1" w15:restartNumberingAfterBreak="0">
    <w:nsid w:val="21DF27E1"/>
    <w:multiLevelType w:val="multilevel"/>
    <w:tmpl w:val="799A63B2"/>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12" w15:restartNumberingAfterBreak="0">
    <w:nsid w:val="251666F4"/>
    <w:multiLevelType w:val="hybridMultilevel"/>
    <w:tmpl w:val="E81E4A24"/>
    <w:lvl w:ilvl="0" w:tplc="D868BD54">
      <w:start w:val="1"/>
      <w:numFmt w:val="upperRoman"/>
      <w:lvlText w:val="%1."/>
      <w:lvlJc w:val="left"/>
      <w:pPr>
        <w:ind w:left="1288"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287F4F7A"/>
    <w:multiLevelType w:val="hybridMultilevel"/>
    <w:tmpl w:val="3440C3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8A5A0F"/>
    <w:multiLevelType w:val="hybridMultilevel"/>
    <w:tmpl w:val="4C5CD5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054145"/>
    <w:multiLevelType w:val="hybridMultilevel"/>
    <w:tmpl w:val="62CA390E"/>
    <w:lvl w:ilvl="0" w:tplc="DC3EF5EE">
      <w:start w:val="1"/>
      <w:numFmt w:val="decimal"/>
      <w:lvlText w:val="%1."/>
      <w:lvlJc w:val="left"/>
      <w:pPr>
        <w:ind w:left="1065"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15:restartNumberingAfterBreak="0">
    <w:nsid w:val="2B982734"/>
    <w:multiLevelType w:val="hybridMultilevel"/>
    <w:tmpl w:val="817258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215E7F"/>
    <w:multiLevelType w:val="hybridMultilevel"/>
    <w:tmpl w:val="71484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856C05"/>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9" w15:restartNumberingAfterBreak="0">
    <w:nsid w:val="2FB874C3"/>
    <w:multiLevelType w:val="multilevel"/>
    <w:tmpl w:val="D9A2AF72"/>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20" w15:restartNumberingAfterBreak="0">
    <w:nsid w:val="30E50BBF"/>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31DB4EC7"/>
    <w:multiLevelType w:val="hybridMultilevel"/>
    <w:tmpl w:val="E92E3D6A"/>
    <w:lvl w:ilvl="0" w:tplc="38F20E02">
      <w:start w:val="1"/>
      <w:numFmt w:val="decimal"/>
      <w:lvlText w:val="%1."/>
      <w:lvlJc w:val="left"/>
      <w:pPr>
        <w:ind w:left="720" w:hanging="360"/>
      </w:pPr>
      <w:rPr>
        <w:rFonts w:asciiTheme="minorHAnsi" w:hAnsiTheme="minorHAnsi" w:cstheme="minorHAnsi"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29706BC"/>
    <w:multiLevelType w:val="hybridMultilevel"/>
    <w:tmpl w:val="C3F663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AE46ED"/>
    <w:multiLevelType w:val="hybridMultilevel"/>
    <w:tmpl w:val="891203B4"/>
    <w:lvl w:ilvl="0" w:tplc="080A0013">
      <w:start w:val="1"/>
      <w:numFmt w:val="upperRoman"/>
      <w:lvlText w:val="%1."/>
      <w:lvlJc w:val="right"/>
      <w:pPr>
        <w:ind w:left="1920" w:hanging="360"/>
      </w:p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24" w15:restartNumberingAfterBreak="0">
    <w:nsid w:val="38816BA7"/>
    <w:multiLevelType w:val="hybridMultilevel"/>
    <w:tmpl w:val="CAFA7E38"/>
    <w:lvl w:ilvl="0" w:tplc="BA20F89A">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25" w15:restartNumberingAfterBreak="0">
    <w:nsid w:val="38986C6B"/>
    <w:multiLevelType w:val="hybridMultilevel"/>
    <w:tmpl w:val="E51E7312"/>
    <w:lvl w:ilvl="0" w:tplc="0CD6E3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5C1143"/>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46F01FFE"/>
    <w:multiLevelType w:val="multilevel"/>
    <w:tmpl w:val="DDA0C274"/>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28" w15:restartNumberingAfterBreak="0">
    <w:nsid w:val="475418A6"/>
    <w:multiLevelType w:val="hybridMultilevel"/>
    <w:tmpl w:val="574EC588"/>
    <w:lvl w:ilvl="0" w:tplc="F698C3BA">
      <w:start w:val="1"/>
      <w:numFmt w:val="decimal"/>
      <w:lvlText w:val="%1."/>
      <w:lvlJc w:val="left"/>
      <w:pPr>
        <w:ind w:left="720" w:hanging="360"/>
      </w:pPr>
      <w:rPr>
        <w:rFonts w:asciiTheme="minorHAnsi" w:hAnsiTheme="minorHAnsi" w:cstheme="minorHAnsi"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88152C5"/>
    <w:multiLevelType w:val="multilevel"/>
    <w:tmpl w:val="0D94419C"/>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30" w15:restartNumberingAfterBreak="0">
    <w:nsid w:val="4AFC7A85"/>
    <w:multiLevelType w:val="hybridMultilevel"/>
    <w:tmpl w:val="BE401C0A"/>
    <w:lvl w:ilvl="0" w:tplc="56A42FA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020B70"/>
    <w:multiLevelType w:val="hybridMultilevel"/>
    <w:tmpl w:val="081A2B00"/>
    <w:lvl w:ilvl="0" w:tplc="B11E536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4F7614EB"/>
    <w:multiLevelType w:val="hybridMultilevel"/>
    <w:tmpl w:val="3872C584"/>
    <w:lvl w:ilvl="0" w:tplc="1BC2591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1311DB5"/>
    <w:multiLevelType w:val="hybridMultilevel"/>
    <w:tmpl w:val="BB702C0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4" w15:restartNumberingAfterBreak="0">
    <w:nsid w:val="53AC2F23"/>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35" w15:restartNumberingAfterBreak="0">
    <w:nsid w:val="582F44D0"/>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59A316AE"/>
    <w:multiLevelType w:val="hybridMultilevel"/>
    <w:tmpl w:val="A9E066B2"/>
    <w:lvl w:ilvl="0" w:tplc="0F48A2CA">
      <w:start w:val="1"/>
      <w:numFmt w:val="upperRoman"/>
      <w:lvlText w:val="%1."/>
      <w:lvlJc w:val="left"/>
      <w:pPr>
        <w:ind w:left="1571" w:hanging="72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7" w15:restartNumberingAfterBreak="0">
    <w:nsid w:val="5B2A1613"/>
    <w:multiLevelType w:val="hybridMultilevel"/>
    <w:tmpl w:val="2CDC4274"/>
    <w:lvl w:ilvl="0" w:tplc="9920E726">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15:restartNumberingAfterBreak="0">
    <w:nsid w:val="5C822DA9"/>
    <w:multiLevelType w:val="hybridMultilevel"/>
    <w:tmpl w:val="245C5B52"/>
    <w:lvl w:ilvl="0" w:tplc="4C30632C">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D4B562C"/>
    <w:multiLevelType w:val="hybridMultilevel"/>
    <w:tmpl w:val="B008C7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0E5B2D"/>
    <w:multiLevelType w:val="hybridMultilevel"/>
    <w:tmpl w:val="75B41ECA"/>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63922D1E"/>
    <w:multiLevelType w:val="hybridMultilevel"/>
    <w:tmpl w:val="31B44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53B6130"/>
    <w:multiLevelType w:val="hybridMultilevel"/>
    <w:tmpl w:val="D75A39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8FB433B"/>
    <w:multiLevelType w:val="hybridMultilevel"/>
    <w:tmpl w:val="5B1253E2"/>
    <w:lvl w:ilvl="0" w:tplc="60FAD4C0">
      <w:start w:val="1"/>
      <w:numFmt w:val="upperRoman"/>
      <w:lvlText w:val="%1."/>
      <w:lvlJc w:val="left"/>
      <w:pPr>
        <w:ind w:left="1571" w:hanging="720"/>
      </w:pPr>
      <w:rPr>
        <w:b/>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5" w15:restartNumberingAfterBreak="0">
    <w:nsid w:val="6C46068D"/>
    <w:multiLevelType w:val="hybridMultilevel"/>
    <w:tmpl w:val="7CE86080"/>
    <w:lvl w:ilvl="0" w:tplc="73D29ED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15:restartNumberingAfterBreak="0">
    <w:nsid w:val="725C7E34"/>
    <w:multiLevelType w:val="hybridMultilevel"/>
    <w:tmpl w:val="37D09D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2881FB5"/>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num w:numId="1">
    <w:abstractNumId w:val="12"/>
  </w:num>
  <w:num w:numId="2">
    <w:abstractNumId w:val="33"/>
  </w:num>
  <w:num w:numId="3">
    <w:abstractNumId w:val="9"/>
  </w:num>
  <w:num w:numId="4">
    <w:abstractNumId w:val="47"/>
  </w:num>
  <w:num w:numId="5">
    <w:abstractNumId w:val="7"/>
  </w:num>
  <w:num w:numId="6">
    <w:abstractNumId w:val="3"/>
  </w:num>
  <w:num w:numId="7">
    <w:abstractNumId w:val="24"/>
  </w:num>
  <w:num w:numId="8">
    <w:abstractNumId w:val="34"/>
  </w:num>
  <w:num w:numId="9">
    <w:abstractNumId w:val="23"/>
  </w:num>
  <w:num w:numId="10">
    <w:abstractNumId w:val="4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5"/>
  </w:num>
  <w:num w:numId="15">
    <w:abstractNumId w:val="18"/>
  </w:num>
  <w:num w:numId="16">
    <w:abstractNumId w:val="43"/>
  </w:num>
  <w:num w:numId="17">
    <w:abstractNumId w:val="17"/>
  </w:num>
  <w:num w:numId="18">
    <w:abstractNumId w:val="30"/>
  </w:num>
  <w:num w:numId="19">
    <w:abstractNumId w:val="37"/>
  </w:num>
  <w:num w:numId="20">
    <w:abstractNumId w:val="39"/>
  </w:num>
  <w:num w:numId="21">
    <w:abstractNumId w:val="0"/>
  </w:num>
  <w:num w:numId="22">
    <w:abstractNumId w:val="10"/>
  </w:num>
  <w:num w:numId="23">
    <w:abstractNumId w:val="45"/>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42"/>
  </w:num>
  <w:num w:numId="27">
    <w:abstractNumId w:val="31"/>
  </w:num>
  <w:num w:numId="28">
    <w:abstractNumId w:val="16"/>
  </w:num>
  <w:num w:numId="29">
    <w:abstractNumId w:val="27"/>
  </w:num>
  <w:num w:numId="30">
    <w:abstractNumId w:val="19"/>
  </w:num>
  <w:num w:numId="31">
    <w:abstractNumId w:val="11"/>
  </w:num>
  <w:num w:numId="32">
    <w:abstractNumId w:val="29"/>
  </w:num>
  <w:num w:numId="33">
    <w:abstractNumId w:val="40"/>
  </w:num>
  <w:num w:numId="34">
    <w:abstractNumId w:val="15"/>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3"/>
  </w:num>
  <w:num w:numId="38">
    <w:abstractNumId w:val="14"/>
  </w:num>
  <w:num w:numId="39">
    <w:abstractNumId w:val="25"/>
  </w:num>
  <w:num w:numId="40">
    <w:abstractNumId w:val="6"/>
  </w:num>
  <w:num w:numId="41">
    <w:abstractNumId w:val="46"/>
  </w:num>
  <w:num w:numId="42">
    <w:abstractNumId w:val="28"/>
  </w:num>
  <w:num w:numId="43">
    <w:abstractNumId w:val="21"/>
  </w:num>
  <w:num w:numId="44">
    <w:abstractNumId w:val="8"/>
  </w:num>
  <w:num w:numId="45">
    <w:abstractNumId w:val="2"/>
  </w:num>
  <w:num w:numId="46">
    <w:abstractNumId w:val="38"/>
  </w:num>
  <w:num w:numId="47">
    <w:abstractNumId w:val="20"/>
  </w:num>
  <w:num w:numId="48">
    <w:abstractNumId w:val="35"/>
  </w:num>
  <w:num w:numId="49">
    <w:abstractNumId w:val="2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56"/>
    <w:rsid w:val="00000255"/>
    <w:rsid w:val="00001659"/>
    <w:rsid w:val="000028FD"/>
    <w:rsid w:val="00005F87"/>
    <w:rsid w:val="000104A1"/>
    <w:rsid w:val="0001251B"/>
    <w:rsid w:val="00013E0F"/>
    <w:rsid w:val="00015813"/>
    <w:rsid w:val="00015ED8"/>
    <w:rsid w:val="00020B84"/>
    <w:rsid w:val="00021A89"/>
    <w:rsid w:val="00024F8F"/>
    <w:rsid w:val="00025B4F"/>
    <w:rsid w:val="00025C2C"/>
    <w:rsid w:val="000274E6"/>
    <w:rsid w:val="000277A2"/>
    <w:rsid w:val="00030AE2"/>
    <w:rsid w:val="00031065"/>
    <w:rsid w:val="00032D23"/>
    <w:rsid w:val="00032FEA"/>
    <w:rsid w:val="00033D55"/>
    <w:rsid w:val="000342B6"/>
    <w:rsid w:val="00035CFE"/>
    <w:rsid w:val="000423DA"/>
    <w:rsid w:val="000448BB"/>
    <w:rsid w:val="00044F67"/>
    <w:rsid w:val="0004571B"/>
    <w:rsid w:val="000464F4"/>
    <w:rsid w:val="00046A02"/>
    <w:rsid w:val="000472A3"/>
    <w:rsid w:val="00047F72"/>
    <w:rsid w:val="00051145"/>
    <w:rsid w:val="00051E3F"/>
    <w:rsid w:val="00052A3A"/>
    <w:rsid w:val="00052CA5"/>
    <w:rsid w:val="00053E4D"/>
    <w:rsid w:val="0005486D"/>
    <w:rsid w:val="000561CA"/>
    <w:rsid w:val="000606B9"/>
    <w:rsid w:val="000613D8"/>
    <w:rsid w:val="00061436"/>
    <w:rsid w:val="00062058"/>
    <w:rsid w:val="00064FB3"/>
    <w:rsid w:val="000659CD"/>
    <w:rsid w:val="00066F80"/>
    <w:rsid w:val="00067162"/>
    <w:rsid w:val="00067206"/>
    <w:rsid w:val="00067AE7"/>
    <w:rsid w:val="00067F0D"/>
    <w:rsid w:val="00070BF8"/>
    <w:rsid w:val="000713DE"/>
    <w:rsid w:val="00071BE5"/>
    <w:rsid w:val="00071D15"/>
    <w:rsid w:val="000726FC"/>
    <w:rsid w:val="00072BD0"/>
    <w:rsid w:val="00074AD0"/>
    <w:rsid w:val="0007538C"/>
    <w:rsid w:val="00075948"/>
    <w:rsid w:val="00075CB6"/>
    <w:rsid w:val="00076B70"/>
    <w:rsid w:val="00077FCD"/>
    <w:rsid w:val="0008092D"/>
    <w:rsid w:val="00081508"/>
    <w:rsid w:val="0008186C"/>
    <w:rsid w:val="00083ADB"/>
    <w:rsid w:val="00084960"/>
    <w:rsid w:val="00085962"/>
    <w:rsid w:val="000861AD"/>
    <w:rsid w:val="00086CC6"/>
    <w:rsid w:val="00087883"/>
    <w:rsid w:val="00087904"/>
    <w:rsid w:val="00092B42"/>
    <w:rsid w:val="00092F38"/>
    <w:rsid w:val="00093474"/>
    <w:rsid w:val="00093D86"/>
    <w:rsid w:val="00094060"/>
    <w:rsid w:val="000943EC"/>
    <w:rsid w:val="00096C06"/>
    <w:rsid w:val="000979F1"/>
    <w:rsid w:val="00097E23"/>
    <w:rsid w:val="000A3CE3"/>
    <w:rsid w:val="000A4025"/>
    <w:rsid w:val="000A5667"/>
    <w:rsid w:val="000A61B2"/>
    <w:rsid w:val="000A6270"/>
    <w:rsid w:val="000A6914"/>
    <w:rsid w:val="000A7922"/>
    <w:rsid w:val="000B495F"/>
    <w:rsid w:val="000B4AC1"/>
    <w:rsid w:val="000B4E75"/>
    <w:rsid w:val="000B543F"/>
    <w:rsid w:val="000B6371"/>
    <w:rsid w:val="000B6F76"/>
    <w:rsid w:val="000B7D6D"/>
    <w:rsid w:val="000C13EE"/>
    <w:rsid w:val="000C2D8E"/>
    <w:rsid w:val="000C429C"/>
    <w:rsid w:val="000C4489"/>
    <w:rsid w:val="000C50F8"/>
    <w:rsid w:val="000C76ED"/>
    <w:rsid w:val="000C7DE9"/>
    <w:rsid w:val="000D03AC"/>
    <w:rsid w:val="000D0D1A"/>
    <w:rsid w:val="000D19D0"/>
    <w:rsid w:val="000D335B"/>
    <w:rsid w:val="000D3F4F"/>
    <w:rsid w:val="000D5ACD"/>
    <w:rsid w:val="000D65E6"/>
    <w:rsid w:val="000D7349"/>
    <w:rsid w:val="000D7B41"/>
    <w:rsid w:val="000D7D99"/>
    <w:rsid w:val="000E1252"/>
    <w:rsid w:val="000E2B0B"/>
    <w:rsid w:val="000E38E4"/>
    <w:rsid w:val="000E431D"/>
    <w:rsid w:val="000E4403"/>
    <w:rsid w:val="000E50DD"/>
    <w:rsid w:val="000E5240"/>
    <w:rsid w:val="000E6CDA"/>
    <w:rsid w:val="000E6F23"/>
    <w:rsid w:val="000F0D29"/>
    <w:rsid w:val="000F2900"/>
    <w:rsid w:val="000F2DEE"/>
    <w:rsid w:val="000F640A"/>
    <w:rsid w:val="00100420"/>
    <w:rsid w:val="00100C0C"/>
    <w:rsid w:val="0010335F"/>
    <w:rsid w:val="001046EC"/>
    <w:rsid w:val="00104B5A"/>
    <w:rsid w:val="00104BD5"/>
    <w:rsid w:val="00107F2D"/>
    <w:rsid w:val="00110994"/>
    <w:rsid w:val="00110C8D"/>
    <w:rsid w:val="00112753"/>
    <w:rsid w:val="00113457"/>
    <w:rsid w:val="0011415C"/>
    <w:rsid w:val="00114A06"/>
    <w:rsid w:val="00117FC7"/>
    <w:rsid w:val="00121154"/>
    <w:rsid w:val="00121307"/>
    <w:rsid w:val="00121F9F"/>
    <w:rsid w:val="001230C0"/>
    <w:rsid w:val="00123125"/>
    <w:rsid w:val="001231BE"/>
    <w:rsid w:val="0012511D"/>
    <w:rsid w:val="001257D9"/>
    <w:rsid w:val="001279EA"/>
    <w:rsid w:val="00127FAF"/>
    <w:rsid w:val="001313CF"/>
    <w:rsid w:val="00132026"/>
    <w:rsid w:val="001337F5"/>
    <w:rsid w:val="00136268"/>
    <w:rsid w:val="001363E0"/>
    <w:rsid w:val="00136ABF"/>
    <w:rsid w:val="001372FB"/>
    <w:rsid w:val="00137B48"/>
    <w:rsid w:val="00137E7F"/>
    <w:rsid w:val="00140356"/>
    <w:rsid w:val="00140533"/>
    <w:rsid w:val="001412A6"/>
    <w:rsid w:val="0014161F"/>
    <w:rsid w:val="00141DBE"/>
    <w:rsid w:val="00142469"/>
    <w:rsid w:val="00142843"/>
    <w:rsid w:val="00142D08"/>
    <w:rsid w:val="001436DF"/>
    <w:rsid w:val="00145671"/>
    <w:rsid w:val="0015019F"/>
    <w:rsid w:val="0015087A"/>
    <w:rsid w:val="001525C4"/>
    <w:rsid w:val="001551B9"/>
    <w:rsid w:val="00156F41"/>
    <w:rsid w:val="0016143B"/>
    <w:rsid w:val="00161E66"/>
    <w:rsid w:val="00162DBE"/>
    <w:rsid w:val="001660AE"/>
    <w:rsid w:val="00166240"/>
    <w:rsid w:val="00166C27"/>
    <w:rsid w:val="00171968"/>
    <w:rsid w:val="00171F57"/>
    <w:rsid w:val="00173AC9"/>
    <w:rsid w:val="00173D85"/>
    <w:rsid w:val="00174B6C"/>
    <w:rsid w:val="001758EF"/>
    <w:rsid w:val="00175A0A"/>
    <w:rsid w:val="0017721A"/>
    <w:rsid w:val="0017777A"/>
    <w:rsid w:val="00177E1E"/>
    <w:rsid w:val="0018014C"/>
    <w:rsid w:val="00180AB7"/>
    <w:rsid w:val="0018113C"/>
    <w:rsid w:val="00182720"/>
    <w:rsid w:val="001834B7"/>
    <w:rsid w:val="00183530"/>
    <w:rsid w:val="0018586E"/>
    <w:rsid w:val="00185B6E"/>
    <w:rsid w:val="00186520"/>
    <w:rsid w:val="00187ADD"/>
    <w:rsid w:val="001902ED"/>
    <w:rsid w:val="001905BB"/>
    <w:rsid w:val="001905BE"/>
    <w:rsid w:val="001910D4"/>
    <w:rsid w:val="00191322"/>
    <w:rsid w:val="00192591"/>
    <w:rsid w:val="00192F42"/>
    <w:rsid w:val="00193342"/>
    <w:rsid w:val="0019554E"/>
    <w:rsid w:val="00195DEC"/>
    <w:rsid w:val="00197833"/>
    <w:rsid w:val="001A037C"/>
    <w:rsid w:val="001A0455"/>
    <w:rsid w:val="001A0591"/>
    <w:rsid w:val="001A1386"/>
    <w:rsid w:val="001A1791"/>
    <w:rsid w:val="001A1B29"/>
    <w:rsid w:val="001A27BB"/>
    <w:rsid w:val="001A4840"/>
    <w:rsid w:val="001A4B68"/>
    <w:rsid w:val="001A547B"/>
    <w:rsid w:val="001A76FF"/>
    <w:rsid w:val="001A7A91"/>
    <w:rsid w:val="001A7C26"/>
    <w:rsid w:val="001B034E"/>
    <w:rsid w:val="001B03BA"/>
    <w:rsid w:val="001B27D4"/>
    <w:rsid w:val="001B33FC"/>
    <w:rsid w:val="001B4750"/>
    <w:rsid w:val="001B4C26"/>
    <w:rsid w:val="001B5B39"/>
    <w:rsid w:val="001B5E2D"/>
    <w:rsid w:val="001B636C"/>
    <w:rsid w:val="001B7DC7"/>
    <w:rsid w:val="001C1D16"/>
    <w:rsid w:val="001C237D"/>
    <w:rsid w:val="001C3295"/>
    <w:rsid w:val="001C3A74"/>
    <w:rsid w:val="001C4EF4"/>
    <w:rsid w:val="001C519B"/>
    <w:rsid w:val="001D17B0"/>
    <w:rsid w:val="001D1C2E"/>
    <w:rsid w:val="001D2C63"/>
    <w:rsid w:val="001D3CB3"/>
    <w:rsid w:val="001D49C0"/>
    <w:rsid w:val="001D51CF"/>
    <w:rsid w:val="001D6F52"/>
    <w:rsid w:val="001E126B"/>
    <w:rsid w:val="001E1882"/>
    <w:rsid w:val="001E2425"/>
    <w:rsid w:val="001E587F"/>
    <w:rsid w:val="001E58BA"/>
    <w:rsid w:val="001E598A"/>
    <w:rsid w:val="001E6FA1"/>
    <w:rsid w:val="001E78C1"/>
    <w:rsid w:val="001F1498"/>
    <w:rsid w:val="001F1A35"/>
    <w:rsid w:val="001F64F1"/>
    <w:rsid w:val="00200B0A"/>
    <w:rsid w:val="00201262"/>
    <w:rsid w:val="00201CE3"/>
    <w:rsid w:val="00201E0F"/>
    <w:rsid w:val="00204A10"/>
    <w:rsid w:val="00205C7A"/>
    <w:rsid w:val="002109D8"/>
    <w:rsid w:val="00214740"/>
    <w:rsid w:val="0021536A"/>
    <w:rsid w:val="00216C44"/>
    <w:rsid w:val="00217AF8"/>
    <w:rsid w:val="002210FB"/>
    <w:rsid w:val="0022139A"/>
    <w:rsid w:val="0022301A"/>
    <w:rsid w:val="00224741"/>
    <w:rsid w:val="00226D16"/>
    <w:rsid w:val="00227070"/>
    <w:rsid w:val="0022786E"/>
    <w:rsid w:val="00227BA3"/>
    <w:rsid w:val="00230423"/>
    <w:rsid w:val="00230492"/>
    <w:rsid w:val="0023054C"/>
    <w:rsid w:val="00231210"/>
    <w:rsid w:val="002314BB"/>
    <w:rsid w:val="0023212D"/>
    <w:rsid w:val="00232725"/>
    <w:rsid w:val="00232B52"/>
    <w:rsid w:val="00232C04"/>
    <w:rsid w:val="002341EE"/>
    <w:rsid w:val="00236271"/>
    <w:rsid w:val="00237230"/>
    <w:rsid w:val="00237236"/>
    <w:rsid w:val="00237DD9"/>
    <w:rsid w:val="0024092A"/>
    <w:rsid w:val="00240BB0"/>
    <w:rsid w:val="002412DF"/>
    <w:rsid w:val="00242CCD"/>
    <w:rsid w:val="0024423A"/>
    <w:rsid w:val="00244275"/>
    <w:rsid w:val="002443B9"/>
    <w:rsid w:val="00244475"/>
    <w:rsid w:val="002449CC"/>
    <w:rsid w:val="0024641D"/>
    <w:rsid w:val="00246CDA"/>
    <w:rsid w:val="00247B12"/>
    <w:rsid w:val="00247F14"/>
    <w:rsid w:val="00251FFF"/>
    <w:rsid w:val="0025286D"/>
    <w:rsid w:val="002539E3"/>
    <w:rsid w:val="00255187"/>
    <w:rsid w:val="0025754E"/>
    <w:rsid w:val="00257F2B"/>
    <w:rsid w:val="00261581"/>
    <w:rsid w:val="00261892"/>
    <w:rsid w:val="0026505D"/>
    <w:rsid w:val="0026693E"/>
    <w:rsid w:val="00267A0A"/>
    <w:rsid w:val="00271519"/>
    <w:rsid w:val="002717A4"/>
    <w:rsid w:val="0027383B"/>
    <w:rsid w:val="002741BA"/>
    <w:rsid w:val="00274828"/>
    <w:rsid w:val="0027638A"/>
    <w:rsid w:val="00280969"/>
    <w:rsid w:val="00280DAF"/>
    <w:rsid w:val="00282873"/>
    <w:rsid w:val="00282D6A"/>
    <w:rsid w:val="00283C3C"/>
    <w:rsid w:val="00285123"/>
    <w:rsid w:val="00285F45"/>
    <w:rsid w:val="002864A8"/>
    <w:rsid w:val="00290D56"/>
    <w:rsid w:val="00294681"/>
    <w:rsid w:val="00295F05"/>
    <w:rsid w:val="002962E2"/>
    <w:rsid w:val="00296D03"/>
    <w:rsid w:val="00296EED"/>
    <w:rsid w:val="002A1FF9"/>
    <w:rsid w:val="002A2079"/>
    <w:rsid w:val="002A26F8"/>
    <w:rsid w:val="002A3671"/>
    <w:rsid w:val="002A41B6"/>
    <w:rsid w:val="002A460D"/>
    <w:rsid w:val="002B1065"/>
    <w:rsid w:val="002B2609"/>
    <w:rsid w:val="002B299C"/>
    <w:rsid w:val="002B576B"/>
    <w:rsid w:val="002B6089"/>
    <w:rsid w:val="002C0E2E"/>
    <w:rsid w:val="002C11B4"/>
    <w:rsid w:val="002C30DA"/>
    <w:rsid w:val="002C3A4C"/>
    <w:rsid w:val="002C4407"/>
    <w:rsid w:val="002C445F"/>
    <w:rsid w:val="002C783A"/>
    <w:rsid w:val="002C7BF4"/>
    <w:rsid w:val="002D06B8"/>
    <w:rsid w:val="002D0A8C"/>
    <w:rsid w:val="002D39C6"/>
    <w:rsid w:val="002D3E8D"/>
    <w:rsid w:val="002D461D"/>
    <w:rsid w:val="002D6245"/>
    <w:rsid w:val="002D6F85"/>
    <w:rsid w:val="002D72A9"/>
    <w:rsid w:val="002E04F3"/>
    <w:rsid w:val="002E1807"/>
    <w:rsid w:val="002E22E2"/>
    <w:rsid w:val="002E4F23"/>
    <w:rsid w:val="002E7A79"/>
    <w:rsid w:val="002E7F48"/>
    <w:rsid w:val="002F1FC8"/>
    <w:rsid w:val="002F3D80"/>
    <w:rsid w:val="002F3FFE"/>
    <w:rsid w:val="002F4DDB"/>
    <w:rsid w:val="002F5A4D"/>
    <w:rsid w:val="002F7AA9"/>
    <w:rsid w:val="00300563"/>
    <w:rsid w:val="00301903"/>
    <w:rsid w:val="00301F8D"/>
    <w:rsid w:val="00303D0B"/>
    <w:rsid w:val="00304200"/>
    <w:rsid w:val="0030474E"/>
    <w:rsid w:val="00304A1F"/>
    <w:rsid w:val="0030526D"/>
    <w:rsid w:val="00306AF4"/>
    <w:rsid w:val="00306C0E"/>
    <w:rsid w:val="00306C7B"/>
    <w:rsid w:val="00312667"/>
    <w:rsid w:val="00312DCE"/>
    <w:rsid w:val="0031455B"/>
    <w:rsid w:val="00315CE8"/>
    <w:rsid w:val="00315DB5"/>
    <w:rsid w:val="00316A29"/>
    <w:rsid w:val="003201BE"/>
    <w:rsid w:val="0032058C"/>
    <w:rsid w:val="0032144B"/>
    <w:rsid w:val="00321E4D"/>
    <w:rsid w:val="00322F8B"/>
    <w:rsid w:val="00324C8A"/>
    <w:rsid w:val="00326088"/>
    <w:rsid w:val="00327868"/>
    <w:rsid w:val="00327B68"/>
    <w:rsid w:val="0033125B"/>
    <w:rsid w:val="003318C4"/>
    <w:rsid w:val="003318FE"/>
    <w:rsid w:val="00331CC7"/>
    <w:rsid w:val="00332C3F"/>
    <w:rsid w:val="003348B4"/>
    <w:rsid w:val="00334EA0"/>
    <w:rsid w:val="00336098"/>
    <w:rsid w:val="00336235"/>
    <w:rsid w:val="0033633C"/>
    <w:rsid w:val="00336AE1"/>
    <w:rsid w:val="003371B8"/>
    <w:rsid w:val="003413BB"/>
    <w:rsid w:val="00341894"/>
    <w:rsid w:val="00343CD6"/>
    <w:rsid w:val="00343F21"/>
    <w:rsid w:val="00345A80"/>
    <w:rsid w:val="0034609A"/>
    <w:rsid w:val="00346267"/>
    <w:rsid w:val="00350378"/>
    <w:rsid w:val="003513E4"/>
    <w:rsid w:val="00353318"/>
    <w:rsid w:val="00354042"/>
    <w:rsid w:val="0035523B"/>
    <w:rsid w:val="00355668"/>
    <w:rsid w:val="0035671C"/>
    <w:rsid w:val="00356F5A"/>
    <w:rsid w:val="003571B0"/>
    <w:rsid w:val="0036047B"/>
    <w:rsid w:val="0036085B"/>
    <w:rsid w:val="00360F09"/>
    <w:rsid w:val="00361E8B"/>
    <w:rsid w:val="00363E44"/>
    <w:rsid w:val="00365150"/>
    <w:rsid w:val="003656C7"/>
    <w:rsid w:val="0036633D"/>
    <w:rsid w:val="003667F3"/>
    <w:rsid w:val="00367396"/>
    <w:rsid w:val="003704FE"/>
    <w:rsid w:val="003708A8"/>
    <w:rsid w:val="00371F88"/>
    <w:rsid w:val="00373123"/>
    <w:rsid w:val="0037688D"/>
    <w:rsid w:val="00377150"/>
    <w:rsid w:val="003776FB"/>
    <w:rsid w:val="003801FE"/>
    <w:rsid w:val="00380318"/>
    <w:rsid w:val="00385692"/>
    <w:rsid w:val="00387D3C"/>
    <w:rsid w:val="00390892"/>
    <w:rsid w:val="00390F2C"/>
    <w:rsid w:val="00391D08"/>
    <w:rsid w:val="00393A14"/>
    <w:rsid w:val="00393E74"/>
    <w:rsid w:val="003950FC"/>
    <w:rsid w:val="003970D4"/>
    <w:rsid w:val="00397FE4"/>
    <w:rsid w:val="003A0643"/>
    <w:rsid w:val="003A06E7"/>
    <w:rsid w:val="003A3DAF"/>
    <w:rsid w:val="003A4E4B"/>
    <w:rsid w:val="003A66F6"/>
    <w:rsid w:val="003A7415"/>
    <w:rsid w:val="003B189E"/>
    <w:rsid w:val="003B2023"/>
    <w:rsid w:val="003B2E9B"/>
    <w:rsid w:val="003B2FED"/>
    <w:rsid w:val="003B5AB7"/>
    <w:rsid w:val="003B68B5"/>
    <w:rsid w:val="003B70D9"/>
    <w:rsid w:val="003B7D42"/>
    <w:rsid w:val="003C0920"/>
    <w:rsid w:val="003C193F"/>
    <w:rsid w:val="003C1FA5"/>
    <w:rsid w:val="003C280C"/>
    <w:rsid w:val="003C3976"/>
    <w:rsid w:val="003C51F7"/>
    <w:rsid w:val="003C62F7"/>
    <w:rsid w:val="003C7C28"/>
    <w:rsid w:val="003D0AD8"/>
    <w:rsid w:val="003D1204"/>
    <w:rsid w:val="003D30F4"/>
    <w:rsid w:val="003D3730"/>
    <w:rsid w:val="003D5CD8"/>
    <w:rsid w:val="003E0A4A"/>
    <w:rsid w:val="003E318F"/>
    <w:rsid w:val="003E4AE5"/>
    <w:rsid w:val="003E7211"/>
    <w:rsid w:val="003E7C21"/>
    <w:rsid w:val="003E7C45"/>
    <w:rsid w:val="003F65DB"/>
    <w:rsid w:val="00400399"/>
    <w:rsid w:val="004058DE"/>
    <w:rsid w:val="00405B33"/>
    <w:rsid w:val="004062FC"/>
    <w:rsid w:val="00410688"/>
    <w:rsid w:val="00411A99"/>
    <w:rsid w:val="00411C92"/>
    <w:rsid w:val="004122DB"/>
    <w:rsid w:val="00412D63"/>
    <w:rsid w:val="00413181"/>
    <w:rsid w:val="0041508D"/>
    <w:rsid w:val="00415202"/>
    <w:rsid w:val="00415C51"/>
    <w:rsid w:val="0041681F"/>
    <w:rsid w:val="00416B29"/>
    <w:rsid w:val="00417ABC"/>
    <w:rsid w:val="00417D43"/>
    <w:rsid w:val="0042019E"/>
    <w:rsid w:val="004205E4"/>
    <w:rsid w:val="00420BF0"/>
    <w:rsid w:val="004263E3"/>
    <w:rsid w:val="0042773B"/>
    <w:rsid w:val="00430318"/>
    <w:rsid w:val="00430698"/>
    <w:rsid w:val="004309C8"/>
    <w:rsid w:val="00431B17"/>
    <w:rsid w:val="0043291E"/>
    <w:rsid w:val="004330C6"/>
    <w:rsid w:val="00433BA0"/>
    <w:rsid w:val="00434E01"/>
    <w:rsid w:val="0043604C"/>
    <w:rsid w:val="004378D2"/>
    <w:rsid w:val="00437FB1"/>
    <w:rsid w:val="00440B5F"/>
    <w:rsid w:val="00441802"/>
    <w:rsid w:val="00441F10"/>
    <w:rsid w:val="004422EF"/>
    <w:rsid w:val="0044468E"/>
    <w:rsid w:val="00444832"/>
    <w:rsid w:val="004452DD"/>
    <w:rsid w:val="00455C9D"/>
    <w:rsid w:val="00460144"/>
    <w:rsid w:val="00461937"/>
    <w:rsid w:val="00462897"/>
    <w:rsid w:val="00462A05"/>
    <w:rsid w:val="00463DF8"/>
    <w:rsid w:val="0046471E"/>
    <w:rsid w:val="0046689B"/>
    <w:rsid w:val="00466E5A"/>
    <w:rsid w:val="00472CF8"/>
    <w:rsid w:val="00473185"/>
    <w:rsid w:val="0047558B"/>
    <w:rsid w:val="00476BFC"/>
    <w:rsid w:val="004802AE"/>
    <w:rsid w:val="004807ED"/>
    <w:rsid w:val="00480A3F"/>
    <w:rsid w:val="00481D68"/>
    <w:rsid w:val="004834C9"/>
    <w:rsid w:val="0048506B"/>
    <w:rsid w:val="00485C59"/>
    <w:rsid w:val="00486331"/>
    <w:rsid w:val="00486ED7"/>
    <w:rsid w:val="00490011"/>
    <w:rsid w:val="00493082"/>
    <w:rsid w:val="0049413D"/>
    <w:rsid w:val="004946BB"/>
    <w:rsid w:val="004946F1"/>
    <w:rsid w:val="004947C2"/>
    <w:rsid w:val="00494CDE"/>
    <w:rsid w:val="004979FD"/>
    <w:rsid w:val="00497DFF"/>
    <w:rsid w:val="004A0849"/>
    <w:rsid w:val="004A323F"/>
    <w:rsid w:val="004A38FB"/>
    <w:rsid w:val="004A3BA8"/>
    <w:rsid w:val="004A5CB6"/>
    <w:rsid w:val="004A6F0E"/>
    <w:rsid w:val="004B0663"/>
    <w:rsid w:val="004B2F69"/>
    <w:rsid w:val="004B43C1"/>
    <w:rsid w:val="004B5C51"/>
    <w:rsid w:val="004B65B3"/>
    <w:rsid w:val="004C046F"/>
    <w:rsid w:val="004C109A"/>
    <w:rsid w:val="004C1C36"/>
    <w:rsid w:val="004C37D7"/>
    <w:rsid w:val="004C3CD1"/>
    <w:rsid w:val="004C3EAC"/>
    <w:rsid w:val="004C4462"/>
    <w:rsid w:val="004C7793"/>
    <w:rsid w:val="004D30A0"/>
    <w:rsid w:val="004D30DB"/>
    <w:rsid w:val="004D4837"/>
    <w:rsid w:val="004D4B38"/>
    <w:rsid w:val="004D5029"/>
    <w:rsid w:val="004D6E4C"/>
    <w:rsid w:val="004D7B82"/>
    <w:rsid w:val="004E0678"/>
    <w:rsid w:val="004E1344"/>
    <w:rsid w:val="004E21DF"/>
    <w:rsid w:val="004E2A7B"/>
    <w:rsid w:val="004E2BF3"/>
    <w:rsid w:val="004E3089"/>
    <w:rsid w:val="004E5642"/>
    <w:rsid w:val="004E6B6C"/>
    <w:rsid w:val="004F1DF4"/>
    <w:rsid w:val="004F4A20"/>
    <w:rsid w:val="004F4AB2"/>
    <w:rsid w:val="004F4B76"/>
    <w:rsid w:val="004F6FC4"/>
    <w:rsid w:val="004F7E6E"/>
    <w:rsid w:val="005014A1"/>
    <w:rsid w:val="00501B3E"/>
    <w:rsid w:val="00502C8E"/>
    <w:rsid w:val="00504546"/>
    <w:rsid w:val="00504C9E"/>
    <w:rsid w:val="00506079"/>
    <w:rsid w:val="005064CD"/>
    <w:rsid w:val="00507E33"/>
    <w:rsid w:val="00511A28"/>
    <w:rsid w:val="00512ADF"/>
    <w:rsid w:val="005140EE"/>
    <w:rsid w:val="00514491"/>
    <w:rsid w:val="00515DB3"/>
    <w:rsid w:val="00516372"/>
    <w:rsid w:val="005175B2"/>
    <w:rsid w:val="00517A56"/>
    <w:rsid w:val="00520A1F"/>
    <w:rsid w:val="005221D6"/>
    <w:rsid w:val="00523932"/>
    <w:rsid w:val="00524F7F"/>
    <w:rsid w:val="005252D2"/>
    <w:rsid w:val="0052664D"/>
    <w:rsid w:val="00527C0E"/>
    <w:rsid w:val="005307A9"/>
    <w:rsid w:val="005356CC"/>
    <w:rsid w:val="005373CC"/>
    <w:rsid w:val="005433FD"/>
    <w:rsid w:val="00544DC3"/>
    <w:rsid w:val="0054551F"/>
    <w:rsid w:val="0054553D"/>
    <w:rsid w:val="00545DF0"/>
    <w:rsid w:val="005462C7"/>
    <w:rsid w:val="005468F4"/>
    <w:rsid w:val="00552A09"/>
    <w:rsid w:val="005530BA"/>
    <w:rsid w:val="00553C3C"/>
    <w:rsid w:val="005550D5"/>
    <w:rsid w:val="005557E0"/>
    <w:rsid w:val="00555849"/>
    <w:rsid w:val="0055591F"/>
    <w:rsid w:val="00557D5E"/>
    <w:rsid w:val="0056124C"/>
    <w:rsid w:val="00561BD1"/>
    <w:rsid w:val="005621F8"/>
    <w:rsid w:val="0056353F"/>
    <w:rsid w:val="00563E63"/>
    <w:rsid w:val="005662BA"/>
    <w:rsid w:val="00566B64"/>
    <w:rsid w:val="0056714F"/>
    <w:rsid w:val="0056731D"/>
    <w:rsid w:val="00567616"/>
    <w:rsid w:val="00570396"/>
    <w:rsid w:val="00570A3C"/>
    <w:rsid w:val="00572D8F"/>
    <w:rsid w:val="00573CC9"/>
    <w:rsid w:val="00575EB8"/>
    <w:rsid w:val="00577432"/>
    <w:rsid w:val="005804F6"/>
    <w:rsid w:val="00580828"/>
    <w:rsid w:val="00581404"/>
    <w:rsid w:val="005814FF"/>
    <w:rsid w:val="0058288D"/>
    <w:rsid w:val="00584933"/>
    <w:rsid w:val="00584C70"/>
    <w:rsid w:val="00585CAE"/>
    <w:rsid w:val="00591A5B"/>
    <w:rsid w:val="00592002"/>
    <w:rsid w:val="0059422B"/>
    <w:rsid w:val="00595DF7"/>
    <w:rsid w:val="00596D79"/>
    <w:rsid w:val="005A1334"/>
    <w:rsid w:val="005A32E5"/>
    <w:rsid w:val="005A4856"/>
    <w:rsid w:val="005A4DA5"/>
    <w:rsid w:val="005A579A"/>
    <w:rsid w:val="005A6D79"/>
    <w:rsid w:val="005A6FCC"/>
    <w:rsid w:val="005B15B9"/>
    <w:rsid w:val="005B1B9F"/>
    <w:rsid w:val="005B34AE"/>
    <w:rsid w:val="005B493B"/>
    <w:rsid w:val="005B62F9"/>
    <w:rsid w:val="005B63A3"/>
    <w:rsid w:val="005B668C"/>
    <w:rsid w:val="005B7057"/>
    <w:rsid w:val="005B7D5B"/>
    <w:rsid w:val="005C0460"/>
    <w:rsid w:val="005C1C71"/>
    <w:rsid w:val="005C2BAF"/>
    <w:rsid w:val="005C43C0"/>
    <w:rsid w:val="005C632B"/>
    <w:rsid w:val="005C7266"/>
    <w:rsid w:val="005D307B"/>
    <w:rsid w:val="005D48BD"/>
    <w:rsid w:val="005D53D6"/>
    <w:rsid w:val="005D53F5"/>
    <w:rsid w:val="005D5807"/>
    <w:rsid w:val="005D5AB0"/>
    <w:rsid w:val="005D5B37"/>
    <w:rsid w:val="005D70A6"/>
    <w:rsid w:val="005E1928"/>
    <w:rsid w:val="005E374C"/>
    <w:rsid w:val="005E4689"/>
    <w:rsid w:val="005E4CBB"/>
    <w:rsid w:val="005E5002"/>
    <w:rsid w:val="005E506B"/>
    <w:rsid w:val="005E58F4"/>
    <w:rsid w:val="005E638E"/>
    <w:rsid w:val="005E6E67"/>
    <w:rsid w:val="005E7C66"/>
    <w:rsid w:val="005E7FF1"/>
    <w:rsid w:val="005F09CF"/>
    <w:rsid w:val="005F0CCC"/>
    <w:rsid w:val="005F1674"/>
    <w:rsid w:val="005F1B70"/>
    <w:rsid w:val="005F1C9D"/>
    <w:rsid w:val="005F24BA"/>
    <w:rsid w:val="005F3EFD"/>
    <w:rsid w:val="005F4176"/>
    <w:rsid w:val="005F514B"/>
    <w:rsid w:val="005F5788"/>
    <w:rsid w:val="00600D29"/>
    <w:rsid w:val="00601BEB"/>
    <w:rsid w:val="00601DE7"/>
    <w:rsid w:val="006029E6"/>
    <w:rsid w:val="00602D72"/>
    <w:rsid w:val="00603084"/>
    <w:rsid w:val="00605EB5"/>
    <w:rsid w:val="00607544"/>
    <w:rsid w:val="006076DC"/>
    <w:rsid w:val="00610728"/>
    <w:rsid w:val="00610F0F"/>
    <w:rsid w:val="00611903"/>
    <w:rsid w:val="00611954"/>
    <w:rsid w:val="00613D45"/>
    <w:rsid w:val="00615030"/>
    <w:rsid w:val="006179F2"/>
    <w:rsid w:val="00617DE1"/>
    <w:rsid w:val="006208E6"/>
    <w:rsid w:val="0062095F"/>
    <w:rsid w:val="00620DEF"/>
    <w:rsid w:val="006212E5"/>
    <w:rsid w:val="0062170E"/>
    <w:rsid w:val="006227DB"/>
    <w:rsid w:val="006228C2"/>
    <w:rsid w:val="00623487"/>
    <w:rsid w:val="00623618"/>
    <w:rsid w:val="006248E2"/>
    <w:rsid w:val="00625D42"/>
    <w:rsid w:val="00625FB3"/>
    <w:rsid w:val="00627DB3"/>
    <w:rsid w:val="00630354"/>
    <w:rsid w:val="00630672"/>
    <w:rsid w:val="00630FD4"/>
    <w:rsid w:val="006312D1"/>
    <w:rsid w:val="00632329"/>
    <w:rsid w:val="0063245A"/>
    <w:rsid w:val="0063250B"/>
    <w:rsid w:val="0063504F"/>
    <w:rsid w:val="006353AC"/>
    <w:rsid w:val="00636A0A"/>
    <w:rsid w:val="006370BB"/>
    <w:rsid w:val="00641036"/>
    <w:rsid w:val="00641D64"/>
    <w:rsid w:val="006422A8"/>
    <w:rsid w:val="00644BD3"/>
    <w:rsid w:val="00644F08"/>
    <w:rsid w:val="00646B2C"/>
    <w:rsid w:val="00646F66"/>
    <w:rsid w:val="006470D6"/>
    <w:rsid w:val="00650088"/>
    <w:rsid w:val="00650CEC"/>
    <w:rsid w:val="0065116B"/>
    <w:rsid w:val="006519BA"/>
    <w:rsid w:val="006542C5"/>
    <w:rsid w:val="00655EA2"/>
    <w:rsid w:val="006579A3"/>
    <w:rsid w:val="00660461"/>
    <w:rsid w:val="00660FD3"/>
    <w:rsid w:val="006628AA"/>
    <w:rsid w:val="00662DBD"/>
    <w:rsid w:val="0066325A"/>
    <w:rsid w:val="0066529F"/>
    <w:rsid w:val="0066567B"/>
    <w:rsid w:val="00666195"/>
    <w:rsid w:val="00673026"/>
    <w:rsid w:val="00673270"/>
    <w:rsid w:val="0067350E"/>
    <w:rsid w:val="006737F4"/>
    <w:rsid w:val="00673923"/>
    <w:rsid w:val="00674B7B"/>
    <w:rsid w:val="00675C27"/>
    <w:rsid w:val="00675DF1"/>
    <w:rsid w:val="006765F2"/>
    <w:rsid w:val="00676DC2"/>
    <w:rsid w:val="00680706"/>
    <w:rsid w:val="0068426E"/>
    <w:rsid w:val="0068472E"/>
    <w:rsid w:val="00685DD6"/>
    <w:rsid w:val="00685E96"/>
    <w:rsid w:val="006878AB"/>
    <w:rsid w:val="0068793F"/>
    <w:rsid w:val="00687D18"/>
    <w:rsid w:val="0069139B"/>
    <w:rsid w:val="00692381"/>
    <w:rsid w:val="0069322F"/>
    <w:rsid w:val="00693AE9"/>
    <w:rsid w:val="00693CAB"/>
    <w:rsid w:val="006947B9"/>
    <w:rsid w:val="00696F71"/>
    <w:rsid w:val="006A2ABA"/>
    <w:rsid w:val="006A39F7"/>
    <w:rsid w:val="006A4541"/>
    <w:rsid w:val="006A4F08"/>
    <w:rsid w:val="006B03A2"/>
    <w:rsid w:val="006B23D5"/>
    <w:rsid w:val="006B3785"/>
    <w:rsid w:val="006B4743"/>
    <w:rsid w:val="006B47A7"/>
    <w:rsid w:val="006B7303"/>
    <w:rsid w:val="006B78C2"/>
    <w:rsid w:val="006B7B45"/>
    <w:rsid w:val="006B7DD5"/>
    <w:rsid w:val="006C0E8C"/>
    <w:rsid w:val="006C2E8D"/>
    <w:rsid w:val="006C3F6B"/>
    <w:rsid w:val="006C4B4B"/>
    <w:rsid w:val="006C5520"/>
    <w:rsid w:val="006C5F79"/>
    <w:rsid w:val="006C6573"/>
    <w:rsid w:val="006C6580"/>
    <w:rsid w:val="006C711F"/>
    <w:rsid w:val="006C72D8"/>
    <w:rsid w:val="006C7D00"/>
    <w:rsid w:val="006D0207"/>
    <w:rsid w:val="006D056F"/>
    <w:rsid w:val="006D0D18"/>
    <w:rsid w:val="006D4ADB"/>
    <w:rsid w:val="006D4FA0"/>
    <w:rsid w:val="006D62F1"/>
    <w:rsid w:val="006D63C3"/>
    <w:rsid w:val="006D76B7"/>
    <w:rsid w:val="006E015E"/>
    <w:rsid w:val="006E0468"/>
    <w:rsid w:val="006E0E6B"/>
    <w:rsid w:val="006E11FA"/>
    <w:rsid w:val="006E148D"/>
    <w:rsid w:val="006E1F91"/>
    <w:rsid w:val="006E270C"/>
    <w:rsid w:val="006E3B5C"/>
    <w:rsid w:val="006E3E17"/>
    <w:rsid w:val="006E4BB3"/>
    <w:rsid w:val="006E534A"/>
    <w:rsid w:val="006E5C62"/>
    <w:rsid w:val="006E5CD5"/>
    <w:rsid w:val="006E5E6E"/>
    <w:rsid w:val="006E6D27"/>
    <w:rsid w:val="006E779C"/>
    <w:rsid w:val="006E78EA"/>
    <w:rsid w:val="006F070E"/>
    <w:rsid w:val="006F0A65"/>
    <w:rsid w:val="006F2F77"/>
    <w:rsid w:val="006F3096"/>
    <w:rsid w:val="006F3915"/>
    <w:rsid w:val="006F5E6B"/>
    <w:rsid w:val="006F78CF"/>
    <w:rsid w:val="006F7C78"/>
    <w:rsid w:val="006F7E10"/>
    <w:rsid w:val="00700ADC"/>
    <w:rsid w:val="00701A80"/>
    <w:rsid w:val="0070251A"/>
    <w:rsid w:val="00703F4F"/>
    <w:rsid w:val="007042C2"/>
    <w:rsid w:val="007051D2"/>
    <w:rsid w:val="00707D1B"/>
    <w:rsid w:val="00707D72"/>
    <w:rsid w:val="00710CA7"/>
    <w:rsid w:val="00715597"/>
    <w:rsid w:val="007162B4"/>
    <w:rsid w:val="0071721E"/>
    <w:rsid w:val="007174AE"/>
    <w:rsid w:val="00717F66"/>
    <w:rsid w:val="0072059B"/>
    <w:rsid w:val="007207C7"/>
    <w:rsid w:val="0072090A"/>
    <w:rsid w:val="007213AE"/>
    <w:rsid w:val="007257E3"/>
    <w:rsid w:val="00725E50"/>
    <w:rsid w:val="00726703"/>
    <w:rsid w:val="00726AAC"/>
    <w:rsid w:val="007274BE"/>
    <w:rsid w:val="00731584"/>
    <w:rsid w:val="00732DDA"/>
    <w:rsid w:val="007367F6"/>
    <w:rsid w:val="00736A92"/>
    <w:rsid w:val="007370B3"/>
    <w:rsid w:val="00737907"/>
    <w:rsid w:val="00740440"/>
    <w:rsid w:val="00743875"/>
    <w:rsid w:val="00743883"/>
    <w:rsid w:val="0074551D"/>
    <w:rsid w:val="007464BB"/>
    <w:rsid w:val="0074728C"/>
    <w:rsid w:val="007473A9"/>
    <w:rsid w:val="00747405"/>
    <w:rsid w:val="007502B8"/>
    <w:rsid w:val="00753A0A"/>
    <w:rsid w:val="00754B91"/>
    <w:rsid w:val="0075560E"/>
    <w:rsid w:val="0075640F"/>
    <w:rsid w:val="007565C0"/>
    <w:rsid w:val="00760462"/>
    <w:rsid w:val="00760FC8"/>
    <w:rsid w:val="00760FFF"/>
    <w:rsid w:val="00761809"/>
    <w:rsid w:val="00763744"/>
    <w:rsid w:val="007637BC"/>
    <w:rsid w:val="007646B1"/>
    <w:rsid w:val="007650D3"/>
    <w:rsid w:val="00765252"/>
    <w:rsid w:val="0076588C"/>
    <w:rsid w:val="00766680"/>
    <w:rsid w:val="00771748"/>
    <w:rsid w:val="00771A81"/>
    <w:rsid w:val="00771B75"/>
    <w:rsid w:val="007735B6"/>
    <w:rsid w:val="007744A9"/>
    <w:rsid w:val="00775C7C"/>
    <w:rsid w:val="00775CFC"/>
    <w:rsid w:val="00777D02"/>
    <w:rsid w:val="0078041F"/>
    <w:rsid w:val="00781D0B"/>
    <w:rsid w:val="007821B1"/>
    <w:rsid w:val="007848BC"/>
    <w:rsid w:val="00785D5E"/>
    <w:rsid w:val="0078799F"/>
    <w:rsid w:val="00791991"/>
    <w:rsid w:val="00791C93"/>
    <w:rsid w:val="00794B3B"/>
    <w:rsid w:val="00794D73"/>
    <w:rsid w:val="00796790"/>
    <w:rsid w:val="00797346"/>
    <w:rsid w:val="007978EA"/>
    <w:rsid w:val="007A0EE7"/>
    <w:rsid w:val="007A27A6"/>
    <w:rsid w:val="007A2FAE"/>
    <w:rsid w:val="007A6BDB"/>
    <w:rsid w:val="007A764E"/>
    <w:rsid w:val="007B050A"/>
    <w:rsid w:val="007B109E"/>
    <w:rsid w:val="007B12D2"/>
    <w:rsid w:val="007B17E9"/>
    <w:rsid w:val="007B253D"/>
    <w:rsid w:val="007B3659"/>
    <w:rsid w:val="007B3667"/>
    <w:rsid w:val="007B4B64"/>
    <w:rsid w:val="007B5AAE"/>
    <w:rsid w:val="007B7F57"/>
    <w:rsid w:val="007C13B6"/>
    <w:rsid w:val="007C2AE1"/>
    <w:rsid w:val="007C3F3D"/>
    <w:rsid w:val="007C5E46"/>
    <w:rsid w:val="007C7EA4"/>
    <w:rsid w:val="007D13A2"/>
    <w:rsid w:val="007D20CC"/>
    <w:rsid w:val="007D2718"/>
    <w:rsid w:val="007D27DF"/>
    <w:rsid w:val="007D3308"/>
    <w:rsid w:val="007D45D5"/>
    <w:rsid w:val="007D489A"/>
    <w:rsid w:val="007D49DD"/>
    <w:rsid w:val="007D76FA"/>
    <w:rsid w:val="007D7B98"/>
    <w:rsid w:val="007E4717"/>
    <w:rsid w:val="007E520E"/>
    <w:rsid w:val="007E5F08"/>
    <w:rsid w:val="007E6249"/>
    <w:rsid w:val="007E6E4A"/>
    <w:rsid w:val="007F21CF"/>
    <w:rsid w:val="007F51C9"/>
    <w:rsid w:val="007F70AD"/>
    <w:rsid w:val="008007C1"/>
    <w:rsid w:val="00802821"/>
    <w:rsid w:val="00804028"/>
    <w:rsid w:val="00805E56"/>
    <w:rsid w:val="00806050"/>
    <w:rsid w:val="008071F6"/>
    <w:rsid w:val="008107F4"/>
    <w:rsid w:val="00813E8F"/>
    <w:rsid w:val="00814C41"/>
    <w:rsid w:val="008155EB"/>
    <w:rsid w:val="0082080B"/>
    <w:rsid w:val="00822FBC"/>
    <w:rsid w:val="00823B49"/>
    <w:rsid w:val="00825934"/>
    <w:rsid w:val="00825E96"/>
    <w:rsid w:val="00830011"/>
    <w:rsid w:val="0083111B"/>
    <w:rsid w:val="00832349"/>
    <w:rsid w:val="008352D9"/>
    <w:rsid w:val="00835B06"/>
    <w:rsid w:val="008362B0"/>
    <w:rsid w:val="00836323"/>
    <w:rsid w:val="00836425"/>
    <w:rsid w:val="00836A9C"/>
    <w:rsid w:val="008407F0"/>
    <w:rsid w:val="0084085C"/>
    <w:rsid w:val="00842A92"/>
    <w:rsid w:val="00844EE9"/>
    <w:rsid w:val="0084674A"/>
    <w:rsid w:val="00846F9C"/>
    <w:rsid w:val="00847FF2"/>
    <w:rsid w:val="0085075A"/>
    <w:rsid w:val="00850DE8"/>
    <w:rsid w:val="008513EC"/>
    <w:rsid w:val="0085247A"/>
    <w:rsid w:val="00852A8A"/>
    <w:rsid w:val="00852EA7"/>
    <w:rsid w:val="008551AE"/>
    <w:rsid w:val="00855E2B"/>
    <w:rsid w:val="00860C3B"/>
    <w:rsid w:val="0086135E"/>
    <w:rsid w:val="00863328"/>
    <w:rsid w:val="008671E0"/>
    <w:rsid w:val="00870418"/>
    <w:rsid w:val="00872849"/>
    <w:rsid w:val="00872D84"/>
    <w:rsid w:val="00874231"/>
    <w:rsid w:val="00875229"/>
    <w:rsid w:val="008755CD"/>
    <w:rsid w:val="00875A41"/>
    <w:rsid w:val="00876B7E"/>
    <w:rsid w:val="00877FCB"/>
    <w:rsid w:val="008809FC"/>
    <w:rsid w:val="00881D9A"/>
    <w:rsid w:val="008821A8"/>
    <w:rsid w:val="00882620"/>
    <w:rsid w:val="00882E3F"/>
    <w:rsid w:val="0088353C"/>
    <w:rsid w:val="00885390"/>
    <w:rsid w:val="00890032"/>
    <w:rsid w:val="00890037"/>
    <w:rsid w:val="0089009C"/>
    <w:rsid w:val="00891C94"/>
    <w:rsid w:val="00891DCF"/>
    <w:rsid w:val="00892A6E"/>
    <w:rsid w:val="00894532"/>
    <w:rsid w:val="008948A6"/>
    <w:rsid w:val="00894CB9"/>
    <w:rsid w:val="00894E66"/>
    <w:rsid w:val="0089652E"/>
    <w:rsid w:val="00896878"/>
    <w:rsid w:val="008A07A2"/>
    <w:rsid w:val="008A12C4"/>
    <w:rsid w:val="008A3C8A"/>
    <w:rsid w:val="008A4DD7"/>
    <w:rsid w:val="008A5185"/>
    <w:rsid w:val="008A63CC"/>
    <w:rsid w:val="008A648B"/>
    <w:rsid w:val="008A72F1"/>
    <w:rsid w:val="008A7A2E"/>
    <w:rsid w:val="008B17A7"/>
    <w:rsid w:val="008B2848"/>
    <w:rsid w:val="008B3D47"/>
    <w:rsid w:val="008B515D"/>
    <w:rsid w:val="008B5F63"/>
    <w:rsid w:val="008C307B"/>
    <w:rsid w:val="008C492B"/>
    <w:rsid w:val="008C5419"/>
    <w:rsid w:val="008C6866"/>
    <w:rsid w:val="008D116F"/>
    <w:rsid w:val="008D2FE5"/>
    <w:rsid w:val="008D471B"/>
    <w:rsid w:val="008D4832"/>
    <w:rsid w:val="008D491D"/>
    <w:rsid w:val="008D636D"/>
    <w:rsid w:val="008D6544"/>
    <w:rsid w:val="008D7680"/>
    <w:rsid w:val="008D7C33"/>
    <w:rsid w:val="008D7DDB"/>
    <w:rsid w:val="008D7DDF"/>
    <w:rsid w:val="008D7E4E"/>
    <w:rsid w:val="008E03CB"/>
    <w:rsid w:val="008E3044"/>
    <w:rsid w:val="008E321E"/>
    <w:rsid w:val="008E3AC4"/>
    <w:rsid w:val="008E4375"/>
    <w:rsid w:val="008E4F14"/>
    <w:rsid w:val="008E5199"/>
    <w:rsid w:val="008E5E36"/>
    <w:rsid w:val="008F07A4"/>
    <w:rsid w:val="008F54D9"/>
    <w:rsid w:val="008F5C0C"/>
    <w:rsid w:val="008F657A"/>
    <w:rsid w:val="008F742A"/>
    <w:rsid w:val="008F74CE"/>
    <w:rsid w:val="00900331"/>
    <w:rsid w:val="0090086E"/>
    <w:rsid w:val="0090487C"/>
    <w:rsid w:val="009069DA"/>
    <w:rsid w:val="0090752F"/>
    <w:rsid w:val="00910D96"/>
    <w:rsid w:val="009124C2"/>
    <w:rsid w:val="0091310C"/>
    <w:rsid w:val="00916CFC"/>
    <w:rsid w:val="00916F43"/>
    <w:rsid w:val="00920131"/>
    <w:rsid w:val="00920FF2"/>
    <w:rsid w:val="00921F49"/>
    <w:rsid w:val="0092245B"/>
    <w:rsid w:val="009228ED"/>
    <w:rsid w:val="00927653"/>
    <w:rsid w:val="00927D22"/>
    <w:rsid w:val="0093037C"/>
    <w:rsid w:val="009308F2"/>
    <w:rsid w:val="00930BC3"/>
    <w:rsid w:val="00932113"/>
    <w:rsid w:val="00935D99"/>
    <w:rsid w:val="0093615C"/>
    <w:rsid w:val="00936406"/>
    <w:rsid w:val="00936432"/>
    <w:rsid w:val="00936C11"/>
    <w:rsid w:val="00937A63"/>
    <w:rsid w:val="009407CA"/>
    <w:rsid w:val="0094134D"/>
    <w:rsid w:val="009414CA"/>
    <w:rsid w:val="0094579D"/>
    <w:rsid w:val="009459E1"/>
    <w:rsid w:val="0094656F"/>
    <w:rsid w:val="00950D3E"/>
    <w:rsid w:val="0095107D"/>
    <w:rsid w:val="00953639"/>
    <w:rsid w:val="0095397F"/>
    <w:rsid w:val="0095470C"/>
    <w:rsid w:val="00955077"/>
    <w:rsid w:val="00956E6B"/>
    <w:rsid w:val="00957943"/>
    <w:rsid w:val="00957A32"/>
    <w:rsid w:val="00961F09"/>
    <w:rsid w:val="0096210E"/>
    <w:rsid w:val="009638AB"/>
    <w:rsid w:val="009656EB"/>
    <w:rsid w:val="00965882"/>
    <w:rsid w:val="00967DDD"/>
    <w:rsid w:val="009706A4"/>
    <w:rsid w:val="00972DDF"/>
    <w:rsid w:val="00973186"/>
    <w:rsid w:val="009738CA"/>
    <w:rsid w:val="009739B8"/>
    <w:rsid w:val="00975B47"/>
    <w:rsid w:val="00976077"/>
    <w:rsid w:val="00980030"/>
    <w:rsid w:val="00980E39"/>
    <w:rsid w:val="009813A4"/>
    <w:rsid w:val="0098167E"/>
    <w:rsid w:val="00982B5B"/>
    <w:rsid w:val="00985467"/>
    <w:rsid w:val="0098634B"/>
    <w:rsid w:val="00987EA8"/>
    <w:rsid w:val="00987EDA"/>
    <w:rsid w:val="00990C8E"/>
    <w:rsid w:val="009915FF"/>
    <w:rsid w:val="00991CF5"/>
    <w:rsid w:val="0099385A"/>
    <w:rsid w:val="00996153"/>
    <w:rsid w:val="00996351"/>
    <w:rsid w:val="009975F4"/>
    <w:rsid w:val="009976A5"/>
    <w:rsid w:val="009A6E27"/>
    <w:rsid w:val="009B28D4"/>
    <w:rsid w:val="009B3B65"/>
    <w:rsid w:val="009B3DDD"/>
    <w:rsid w:val="009B700A"/>
    <w:rsid w:val="009C01FB"/>
    <w:rsid w:val="009C2680"/>
    <w:rsid w:val="009C354F"/>
    <w:rsid w:val="009C63F7"/>
    <w:rsid w:val="009C6865"/>
    <w:rsid w:val="009C6F1E"/>
    <w:rsid w:val="009D0C28"/>
    <w:rsid w:val="009D137A"/>
    <w:rsid w:val="009D1F38"/>
    <w:rsid w:val="009D2045"/>
    <w:rsid w:val="009D22C3"/>
    <w:rsid w:val="009D27E4"/>
    <w:rsid w:val="009D285E"/>
    <w:rsid w:val="009D31B8"/>
    <w:rsid w:val="009D3B58"/>
    <w:rsid w:val="009D4505"/>
    <w:rsid w:val="009D5DCF"/>
    <w:rsid w:val="009D78E8"/>
    <w:rsid w:val="009E092C"/>
    <w:rsid w:val="009E0C48"/>
    <w:rsid w:val="009E1215"/>
    <w:rsid w:val="009E2649"/>
    <w:rsid w:val="009E41BA"/>
    <w:rsid w:val="009E5D41"/>
    <w:rsid w:val="009E6997"/>
    <w:rsid w:val="009E745E"/>
    <w:rsid w:val="009F0BED"/>
    <w:rsid w:val="009F455D"/>
    <w:rsid w:val="009F4C19"/>
    <w:rsid w:val="009F4E2C"/>
    <w:rsid w:val="009F4E5A"/>
    <w:rsid w:val="009F6C00"/>
    <w:rsid w:val="009F708B"/>
    <w:rsid w:val="00A01693"/>
    <w:rsid w:val="00A032A2"/>
    <w:rsid w:val="00A0563E"/>
    <w:rsid w:val="00A05E2F"/>
    <w:rsid w:val="00A063A7"/>
    <w:rsid w:val="00A065D8"/>
    <w:rsid w:val="00A06A26"/>
    <w:rsid w:val="00A07B40"/>
    <w:rsid w:val="00A07F04"/>
    <w:rsid w:val="00A11279"/>
    <w:rsid w:val="00A11562"/>
    <w:rsid w:val="00A1216A"/>
    <w:rsid w:val="00A12F39"/>
    <w:rsid w:val="00A14E95"/>
    <w:rsid w:val="00A153E4"/>
    <w:rsid w:val="00A16B3F"/>
    <w:rsid w:val="00A20564"/>
    <w:rsid w:val="00A2100E"/>
    <w:rsid w:val="00A21676"/>
    <w:rsid w:val="00A218EA"/>
    <w:rsid w:val="00A21A90"/>
    <w:rsid w:val="00A21BB7"/>
    <w:rsid w:val="00A222C4"/>
    <w:rsid w:val="00A223AA"/>
    <w:rsid w:val="00A26120"/>
    <w:rsid w:val="00A263D3"/>
    <w:rsid w:val="00A2668E"/>
    <w:rsid w:val="00A26D47"/>
    <w:rsid w:val="00A27FC6"/>
    <w:rsid w:val="00A32752"/>
    <w:rsid w:val="00A33B2F"/>
    <w:rsid w:val="00A36A04"/>
    <w:rsid w:val="00A4059F"/>
    <w:rsid w:val="00A41A81"/>
    <w:rsid w:val="00A41C3F"/>
    <w:rsid w:val="00A4317C"/>
    <w:rsid w:val="00A43340"/>
    <w:rsid w:val="00A4767A"/>
    <w:rsid w:val="00A47AB8"/>
    <w:rsid w:val="00A47FF8"/>
    <w:rsid w:val="00A501B7"/>
    <w:rsid w:val="00A50556"/>
    <w:rsid w:val="00A5096A"/>
    <w:rsid w:val="00A53C6A"/>
    <w:rsid w:val="00A53C80"/>
    <w:rsid w:val="00A5410F"/>
    <w:rsid w:val="00A54340"/>
    <w:rsid w:val="00A55923"/>
    <w:rsid w:val="00A55D43"/>
    <w:rsid w:val="00A56C51"/>
    <w:rsid w:val="00A56F85"/>
    <w:rsid w:val="00A60B74"/>
    <w:rsid w:val="00A6134E"/>
    <w:rsid w:val="00A6141B"/>
    <w:rsid w:val="00A61D2B"/>
    <w:rsid w:val="00A62847"/>
    <w:rsid w:val="00A647EE"/>
    <w:rsid w:val="00A64A91"/>
    <w:rsid w:val="00A65084"/>
    <w:rsid w:val="00A6676B"/>
    <w:rsid w:val="00A66A80"/>
    <w:rsid w:val="00A66D37"/>
    <w:rsid w:val="00A66FD9"/>
    <w:rsid w:val="00A67D6F"/>
    <w:rsid w:val="00A67EF3"/>
    <w:rsid w:val="00A70F23"/>
    <w:rsid w:val="00A712D6"/>
    <w:rsid w:val="00A7258F"/>
    <w:rsid w:val="00A74C4B"/>
    <w:rsid w:val="00A76084"/>
    <w:rsid w:val="00A77124"/>
    <w:rsid w:val="00A77416"/>
    <w:rsid w:val="00A77581"/>
    <w:rsid w:val="00A808FC"/>
    <w:rsid w:val="00A80971"/>
    <w:rsid w:val="00A80D99"/>
    <w:rsid w:val="00A81C40"/>
    <w:rsid w:val="00A845D1"/>
    <w:rsid w:val="00A84F7E"/>
    <w:rsid w:val="00A85449"/>
    <w:rsid w:val="00A856BF"/>
    <w:rsid w:val="00A90DEE"/>
    <w:rsid w:val="00A928D5"/>
    <w:rsid w:val="00A94296"/>
    <w:rsid w:val="00A957E9"/>
    <w:rsid w:val="00A96B70"/>
    <w:rsid w:val="00A97353"/>
    <w:rsid w:val="00A97F56"/>
    <w:rsid w:val="00AA0637"/>
    <w:rsid w:val="00AA451E"/>
    <w:rsid w:val="00AA505D"/>
    <w:rsid w:val="00AB1769"/>
    <w:rsid w:val="00AB200D"/>
    <w:rsid w:val="00AB2AEA"/>
    <w:rsid w:val="00AB2DB3"/>
    <w:rsid w:val="00AB42D8"/>
    <w:rsid w:val="00AB4568"/>
    <w:rsid w:val="00AB54FB"/>
    <w:rsid w:val="00AB5FE7"/>
    <w:rsid w:val="00AB5FF0"/>
    <w:rsid w:val="00AB6863"/>
    <w:rsid w:val="00AB6A31"/>
    <w:rsid w:val="00AB6FBA"/>
    <w:rsid w:val="00AC0683"/>
    <w:rsid w:val="00AC6B6D"/>
    <w:rsid w:val="00AC6E80"/>
    <w:rsid w:val="00AD035F"/>
    <w:rsid w:val="00AD11C7"/>
    <w:rsid w:val="00AD1807"/>
    <w:rsid w:val="00AD1AFD"/>
    <w:rsid w:val="00AD4A7C"/>
    <w:rsid w:val="00AD56A2"/>
    <w:rsid w:val="00AE03EF"/>
    <w:rsid w:val="00AE10CB"/>
    <w:rsid w:val="00AE12DC"/>
    <w:rsid w:val="00AE1555"/>
    <w:rsid w:val="00AE2812"/>
    <w:rsid w:val="00AE2A7B"/>
    <w:rsid w:val="00AE3B5D"/>
    <w:rsid w:val="00AE4651"/>
    <w:rsid w:val="00AE5174"/>
    <w:rsid w:val="00AE78AB"/>
    <w:rsid w:val="00AF031A"/>
    <w:rsid w:val="00AF128A"/>
    <w:rsid w:val="00AF3105"/>
    <w:rsid w:val="00AF3D4E"/>
    <w:rsid w:val="00AF4091"/>
    <w:rsid w:val="00AF443C"/>
    <w:rsid w:val="00AF488F"/>
    <w:rsid w:val="00AF4CB6"/>
    <w:rsid w:val="00AF540D"/>
    <w:rsid w:val="00AF575A"/>
    <w:rsid w:val="00AF57E9"/>
    <w:rsid w:val="00AF5BD6"/>
    <w:rsid w:val="00AF5BFD"/>
    <w:rsid w:val="00AF5EAD"/>
    <w:rsid w:val="00AF6A60"/>
    <w:rsid w:val="00AF712E"/>
    <w:rsid w:val="00B02088"/>
    <w:rsid w:val="00B02DEB"/>
    <w:rsid w:val="00B0443B"/>
    <w:rsid w:val="00B05C61"/>
    <w:rsid w:val="00B05E45"/>
    <w:rsid w:val="00B05F57"/>
    <w:rsid w:val="00B05F70"/>
    <w:rsid w:val="00B078D3"/>
    <w:rsid w:val="00B11DA2"/>
    <w:rsid w:val="00B1286D"/>
    <w:rsid w:val="00B13727"/>
    <w:rsid w:val="00B13F0C"/>
    <w:rsid w:val="00B14EE9"/>
    <w:rsid w:val="00B20CFE"/>
    <w:rsid w:val="00B23D84"/>
    <w:rsid w:val="00B252EB"/>
    <w:rsid w:val="00B26F4D"/>
    <w:rsid w:val="00B27B11"/>
    <w:rsid w:val="00B30C93"/>
    <w:rsid w:val="00B312AB"/>
    <w:rsid w:val="00B31FEC"/>
    <w:rsid w:val="00B3588D"/>
    <w:rsid w:val="00B35F16"/>
    <w:rsid w:val="00B429E1"/>
    <w:rsid w:val="00B43A08"/>
    <w:rsid w:val="00B43C82"/>
    <w:rsid w:val="00B440B2"/>
    <w:rsid w:val="00B44537"/>
    <w:rsid w:val="00B4603A"/>
    <w:rsid w:val="00B46537"/>
    <w:rsid w:val="00B46E41"/>
    <w:rsid w:val="00B46EE3"/>
    <w:rsid w:val="00B47855"/>
    <w:rsid w:val="00B5017C"/>
    <w:rsid w:val="00B50CB2"/>
    <w:rsid w:val="00B51E4C"/>
    <w:rsid w:val="00B521B0"/>
    <w:rsid w:val="00B54199"/>
    <w:rsid w:val="00B54F4D"/>
    <w:rsid w:val="00B54FB6"/>
    <w:rsid w:val="00B5601F"/>
    <w:rsid w:val="00B5793C"/>
    <w:rsid w:val="00B60518"/>
    <w:rsid w:val="00B60D63"/>
    <w:rsid w:val="00B61900"/>
    <w:rsid w:val="00B61C9C"/>
    <w:rsid w:val="00B62264"/>
    <w:rsid w:val="00B62FF4"/>
    <w:rsid w:val="00B63317"/>
    <w:rsid w:val="00B63706"/>
    <w:rsid w:val="00B644F1"/>
    <w:rsid w:val="00B64B96"/>
    <w:rsid w:val="00B65459"/>
    <w:rsid w:val="00B654A2"/>
    <w:rsid w:val="00B65C90"/>
    <w:rsid w:val="00B66395"/>
    <w:rsid w:val="00B7010B"/>
    <w:rsid w:val="00B7124A"/>
    <w:rsid w:val="00B71788"/>
    <w:rsid w:val="00B7417E"/>
    <w:rsid w:val="00B77E7E"/>
    <w:rsid w:val="00B800D0"/>
    <w:rsid w:val="00B81290"/>
    <w:rsid w:val="00B82EEF"/>
    <w:rsid w:val="00B837DA"/>
    <w:rsid w:val="00B87CCD"/>
    <w:rsid w:val="00B93550"/>
    <w:rsid w:val="00B956FC"/>
    <w:rsid w:val="00B95C0E"/>
    <w:rsid w:val="00B960C3"/>
    <w:rsid w:val="00BA00C1"/>
    <w:rsid w:val="00BA0CFB"/>
    <w:rsid w:val="00BA15F9"/>
    <w:rsid w:val="00BA34CB"/>
    <w:rsid w:val="00BA3D9E"/>
    <w:rsid w:val="00BA5640"/>
    <w:rsid w:val="00BA65AE"/>
    <w:rsid w:val="00BB13DF"/>
    <w:rsid w:val="00BB4F8C"/>
    <w:rsid w:val="00BB5E67"/>
    <w:rsid w:val="00BC02C2"/>
    <w:rsid w:val="00BC1C41"/>
    <w:rsid w:val="00BC2296"/>
    <w:rsid w:val="00BC3B8E"/>
    <w:rsid w:val="00BC3C64"/>
    <w:rsid w:val="00BC4046"/>
    <w:rsid w:val="00BC6470"/>
    <w:rsid w:val="00BC7714"/>
    <w:rsid w:val="00BD0223"/>
    <w:rsid w:val="00BD03F2"/>
    <w:rsid w:val="00BD2AF6"/>
    <w:rsid w:val="00BD46D3"/>
    <w:rsid w:val="00BD5120"/>
    <w:rsid w:val="00BD6F26"/>
    <w:rsid w:val="00BD71DF"/>
    <w:rsid w:val="00BD7339"/>
    <w:rsid w:val="00BD7B6E"/>
    <w:rsid w:val="00BE05CA"/>
    <w:rsid w:val="00BE0929"/>
    <w:rsid w:val="00BE3159"/>
    <w:rsid w:val="00BE31F9"/>
    <w:rsid w:val="00BE340B"/>
    <w:rsid w:val="00BE38D5"/>
    <w:rsid w:val="00BE4C16"/>
    <w:rsid w:val="00BE63C7"/>
    <w:rsid w:val="00BE68E5"/>
    <w:rsid w:val="00BF0E2E"/>
    <w:rsid w:val="00BF3F13"/>
    <w:rsid w:val="00BF4C0C"/>
    <w:rsid w:val="00BF4E25"/>
    <w:rsid w:val="00BF5A25"/>
    <w:rsid w:val="00C00B43"/>
    <w:rsid w:val="00C02AA1"/>
    <w:rsid w:val="00C03513"/>
    <w:rsid w:val="00C03E5F"/>
    <w:rsid w:val="00C0482F"/>
    <w:rsid w:val="00C06259"/>
    <w:rsid w:val="00C065F1"/>
    <w:rsid w:val="00C069FC"/>
    <w:rsid w:val="00C079A9"/>
    <w:rsid w:val="00C100B1"/>
    <w:rsid w:val="00C11930"/>
    <w:rsid w:val="00C12DC6"/>
    <w:rsid w:val="00C139E3"/>
    <w:rsid w:val="00C145B5"/>
    <w:rsid w:val="00C14958"/>
    <w:rsid w:val="00C14C6E"/>
    <w:rsid w:val="00C155B4"/>
    <w:rsid w:val="00C161E9"/>
    <w:rsid w:val="00C166A4"/>
    <w:rsid w:val="00C17044"/>
    <w:rsid w:val="00C177D1"/>
    <w:rsid w:val="00C1785B"/>
    <w:rsid w:val="00C17940"/>
    <w:rsid w:val="00C2008E"/>
    <w:rsid w:val="00C216D3"/>
    <w:rsid w:val="00C23292"/>
    <w:rsid w:val="00C237F2"/>
    <w:rsid w:val="00C248A7"/>
    <w:rsid w:val="00C24B95"/>
    <w:rsid w:val="00C26229"/>
    <w:rsid w:val="00C264DC"/>
    <w:rsid w:val="00C27136"/>
    <w:rsid w:val="00C274AA"/>
    <w:rsid w:val="00C305B4"/>
    <w:rsid w:val="00C30737"/>
    <w:rsid w:val="00C31ED6"/>
    <w:rsid w:val="00C33134"/>
    <w:rsid w:val="00C332AA"/>
    <w:rsid w:val="00C339D6"/>
    <w:rsid w:val="00C34089"/>
    <w:rsid w:val="00C36F32"/>
    <w:rsid w:val="00C400A5"/>
    <w:rsid w:val="00C409EA"/>
    <w:rsid w:val="00C40A16"/>
    <w:rsid w:val="00C42D4D"/>
    <w:rsid w:val="00C442AD"/>
    <w:rsid w:val="00C453A7"/>
    <w:rsid w:val="00C4592F"/>
    <w:rsid w:val="00C473D7"/>
    <w:rsid w:val="00C51743"/>
    <w:rsid w:val="00C53808"/>
    <w:rsid w:val="00C54046"/>
    <w:rsid w:val="00C5648E"/>
    <w:rsid w:val="00C60CE3"/>
    <w:rsid w:val="00C61FF6"/>
    <w:rsid w:val="00C6471A"/>
    <w:rsid w:val="00C6552C"/>
    <w:rsid w:val="00C65F27"/>
    <w:rsid w:val="00C65F2D"/>
    <w:rsid w:val="00C706EB"/>
    <w:rsid w:val="00C70741"/>
    <w:rsid w:val="00C708A8"/>
    <w:rsid w:val="00C725D2"/>
    <w:rsid w:val="00C72B95"/>
    <w:rsid w:val="00C731F4"/>
    <w:rsid w:val="00C74856"/>
    <w:rsid w:val="00C7584E"/>
    <w:rsid w:val="00C76FD8"/>
    <w:rsid w:val="00C77360"/>
    <w:rsid w:val="00C80319"/>
    <w:rsid w:val="00C81030"/>
    <w:rsid w:val="00C8125E"/>
    <w:rsid w:val="00C81527"/>
    <w:rsid w:val="00C83D37"/>
    <w:rsid w:val="00C84408"/>
    <w:rsid w:val="00C84783"/>
    <w:rsid w:val="00C85659"/>
    <w:rsid w:val="00C86825"/>
    <w:rsid w:val="00C91606"/>
    <w:rsid w:val="00C92686"/>
    <w:rsid w:val="00C932A9"/>
    <w:rsid w:val="00C9334B"/>
    <w:rsid w:val="00C93D6A"/>
    <w:rsid w:val="00C947B3"/>
    <w:rsid w:val="00C96F7C"/>
    <w:rsid w:val="00C9730D"/>
    <w:rsid w:val="00C97F3F"/>
    <w:rsid w:val="00CA0559"/>
    <w:rsid w:val="00CA07D7"/>
    <w:rsid w:val="00CA080C"/>
    <w:rsid w:val="00CA097D"/>
    <w:rsid w:val="00CA21EA"/>
    <w:rsid w:val="00CA2EAD"/>
    <w:rsid w:val="00CA4135"/>
    <w:rsid w:val="00CA5F8E"/>
    <w:rsid w:val="00CA6A2F"/>
    <w:rsid w:val="00CB0D1E"/>
    <w:rsid w:val="00CB2AE5"/>
    <w:rsid w:val="00CB372A"/>
    <w:rsid w:val="00CB4585"/>
    <w:rsid w:val="00CB6DA1"/>
    <w:rsid w:val="00CB7D50"/>
    <w:rsid w:val="00CC01FC"/>
    <w:rsid w:val="00CC11EF"/>
    <w:rsid w:val="00CC298C"/>
    <w:rsid w:val="00CC460C"/>
    <w:rsid w:val="00CC595F"/>
    <w:rsid w:val="00CC5F3D"/>
    <w:rsid w:val="00CC7ACC"/>
    <w:rsid w:val="00CD0D93"/>
    <w:rsid w:val="00CD0DB9"/>
    <w:rsid w:val="00CD1777"/>
    <w:rsid w:val="00CD2D05"/>
    <w:rsid w:val="00CD2F50"/>
    <w:rsid w:val="00CD6114"/>
    <w:rsid w:val="00CE0491"/>
    <w:rsid w:val="00CE09AE"/>
    <w:rsid w:val="00CE1F20"/>
    <w:rsid w:val="00CE3562"/>
    <w:rsid w:val="00CE3CF8"/>
    <w:rsid w:val="00CE402F"/>
    <w:rsid w:val="00CE63B2"/>
    <w:rsid w:val="00CF0F98"/>
    <w:rsid w:val="00CF1C74"/>
    <w:rsid w:val="00CF4010"/>
    <w:rsid w:val="00CF57E4"/>
    <w:rsid w:val="00CF5CA2"/>
    <w:rsid w:val="00CF5ED8"/>
    <w:rsid w:val="00CF7B08"/>
    <w:rsid w:val="00D01128"/>
    <w:rsid w:val="00D02A23"/>
    <w:rsid w:val="00D02BAE"/>
    <w:rsid w:val="00D032C8"/>
    <w:rsid w:val="00D043F4"/>
    <w:rsid w:val="00D04562"/>
    <w:rsid w:val="00D05321"/>
    <w:rsid w:val="00D0708A"/>
    <w:rsid w:val="00D10EDD"/>
    <w:rsid w:val="00D12C3A"/>
    <w:rsid w:val="00D13C46"/>
    <w:rsid w:val="00D14348"/>
    <w:rsid w:val="00D147DD"/>
    <w:rsid w:val="00D147F5"/>
    <w:rsid w:val="00D1606C"/>
    <w:rsid w:val="00D16B18"/>
    <w:rsid w:val="00D17A07"/>
    <w:rsid w:val="00D21498"/>
    <w:rsid w:val="00D21617"/>
    <w:rsid w:val="00D2361B"/>
    <w:rsid w:val="00D249C3"/>
    <w:rsid w:val="00D3063B"/>
    <w:rsid w:val="00D32545"/>
    <w:rsid w:val="00D343A9"/>
    <w:rsid w:val="00D34919"/>
    <w:rsid w:val="00D349B5"/>
    <w:rsid w:val="00D35BC8"/>
    <w:rsid w:val="00D3738D"/>
    <w:rsid w:val="00D3744A"/>
    <w:rsid w:val="00D37EC1"/>
    <w:rsid w:val="00D37F36"/>
    <w:rsid w:val="00D40C74"/>
    <w:rsid w:val="00D41060"/>
    <w:rsid w:val="00D4226F"/>
    <w:rsid w:val="00D426BF"/>
    <w:rsid w:val="00D43204"/>
    <w:rsid w:val="00D45F45"/>
    <w:rsid w:val="00D46012"/>
    <w:rsid w:val="00D46B6F"/>
    <w:rsid w:val="00D475F7"/>
    <w:rsid w:val="00D47E7C"/>
    <w:rsid w:val="00D50C28"/>
    <w:rsid w:val="00D53AB3"/>
    <w:rsid w:val="00D53C09"/>
    <w:rsid w:val="00D56542"/>
    <w:rsid w:val="00D56F34"/>
    <w:rsid w:val="00D5761B"/>
    <w:rsid w:val="00D60873"/>
    <w:rsid w:val="00D608D3"/>
    <w:rsid w:val="00D60C94"/>
    <w:rsid w:val="00D6195B"/>
    <w:rsid w:val="00D6573A"/>
    <w:rsid w:val="00D70063"/>
    <w:rsid w:val="00D7033A"/>
    <w:rsid w:val="00D71CE2"/>
    <w:rsid w:val="00D730C5"/>
    <w:rsid w:val="00D75C09"/>
    <w:rsid w:val="00D764AC"/>
    <w:rsid w:val="00D7707E"/>
    <w:rsid w:val="00D81ECD"/>
    <w:rsid w:val="00D828B9"/>
    <w:rsid w:val="00D84589"/>
    <w:rsid w:val="00D86D65"/>
    <w:rsid w:val="00D8729A"/>
    <w:rsid w:val="00D872F0"/>
    <w:rsid w:val="00D91832"/>
    <w:rsid w:val="00D931C3"/>
    <w:rsid w:val="00D94448"/>
    <w:rsid w:val="00D946F1"/>
    <w:rsid w:val="00D95BDF"/>
    <w:rsid w:val="00D9777A"/>
    <w:rsid w:val="00DA0CB7"/>
    <w:rsid w:val="00DA0F02"/>
    <w:rsid w:val="00DA1FCA"/>
    <w:rsid w:val="00DA2927"/>
    <w:rsid w:val="00DA2D8E"/>
    <w:rsid w:val="00DA393F"/>
    <w:rsid w:val="00DA3CED"/>
    <w:rsid w:val="00DA6370"/>
    <w:rsid w:val="00DA6430"/>
    <w:rsid w:val="00DA7096"/>
    <w:rsid w:val="00DA789E"/>
    <w:rsid w:val="00DB0716"/>
    <w:rsid w:val="00DB1420"/>
    <w:rsid w:val="00DB4ADA"/>
    <w:rsid w:val="00DB5FD4"/>
    <w:rsid w:val="00DB720B"/>
    <w:rsid w:val="00DC12F8"/>
    <w:rsid w:val="00DC241F"/>
    <w:rsid w:val="00DC350B"/>
    <w:rsid w:val="00DC373D"/>
    <w:rsid w:val="00DC5B00"/>
    <w:rsid w:val="00DC6368"/>
    <w:rsid w:val="00DD1016"/>
    <w:rsid w:val="00DD2C2D"/>
    <w:rsid w:val="00DD324F"/>
    <w:rsid w:val="00DD4FC4"/>
    <w:rsid w:val="00DD5725"/>
    <w:rsid w:val="00DD66CD"/>
    <w:rsid w:val="00DD7CCC"/>
    <w:rsid w:val="00DE151F"/>
    <w:rsid w:val="00DE2361"/>
    <w:rsid w:val="00DE2862"/>
    <w:rsid w:val="00DE62C3"/>
    <w:rsid w:val="00DE6770"/>
    <w:rsid w:val="00DF0976"/>
    <w:rsid w:val="00DF0D48"/>
    <w:rsid w:val="00DF1287"/>
    <w:rsid w:val="00DF197E"/>
    <w:rsid w:val="00DF2201"/>
    <w:rsid w:val="00DF2B1D"/>
    <w:rsid w:val="00DF3165"/>
    <w:rsid w:val="00DF6C64"/>
    <w:rsid w:val="00DF6E02"/>
    <w:rsid w:val="00DF7549"/>
    <w:rsid w:val="00DF79C9"/>
    <w:rsid w:val="00DF7EC2"/>
    <w:rsid w:val="00E021B9"/>
    <w:rsid w:val="00E02DAC"/>
    <w:rsid w:val="00E04E63"/>
    <w:rsid w:val="00E05643"/>
    <w:rsid w:val="00E05979"/>
    <w:rsid w:val="00E05C03"/>
    <w:rsid w:val="00E07CB2"/>
    <w:rsid w:val="00E1493C"/>
    <w:rsid w:val="00E16D26"/>
    <w:rsid w:val="00E210BC"/>
    <w:rsid w:val="00E22AF5"/>
    <w:rsid w:val="00E23411"/>
    <w:rsid w:val="00E245EA"/>
    <w:rsid w:val="00E26CBC"/>
    <w:rsid w:val="00E27914"/>
    <w:rsid w:val="00E31457"/>
    <w:rsid w:val="00E32BAD"/>
    <w:rsid w:val="00E3375A"/>
    <w:rsid w:val="00E3400A"/>
    <w:rsid w:val="00E3414B"/>
    <w:rsid w:val="00E356C0"/>
    <w:rsid w:val="00E413AC"/>
    <w:rsid w:val="00E42805"/>
    <w:rsid w:val="00E42E79"/>
    <w:rsid w:val="00E4370C"/>
    <w:rsid w:val="00E43819"/>
    <w:rsid w:val="00E44370"/>
    <w:rsid w:val="00E4461C"/>
    <w:rsid w:val="00E44630"/>
    <w:rsid w:val="00E44DB4"/>
    <w:rsid w:val="00E45CB5"/>
    <w:rsid w:val="00E46601"/>
    <w:rsid w:val="00E46C0D"/>
    <w:rsid w:val="00E46CB2"/>
    <w:rsid w:val="00E47499"/>
    <w:rsid w:val="00E50BB8"/>
    <w:rsid w:val="00E517F2"/>
    <w:rsid w:val="00E51F19"/>
    <w:rsid w:val="00E5351A"/>
    <w:rsid w:val="00E54755"/>
    <w:rsid w:val="00E54849"/>
    <w:rsid w:val="00E556CA"/>
    <w:rsid w:val="00E557AE"/>
    <w:rsid w:val="00E60283"/>
    <w:rsid w:val="00E60B96"/>
    <w:rsid w:val="00E61B48"/>
    <w:rsid w:val="00E63339"/>
    <w:rsid w:val="00E67B21"/>
    <w:rsid w:val="00E67C10"/>
    <w:rsid w:val="00E70C5D"/>
    <w:rsid w:val="00E70F6D"/>
    <w:rsid w:val="00E716BA"/>
    <w:rsid w:val="00E73B82"/>
    <w:rsid w:val="00E74583"/>
    <w:rsid w:val="00E8075C"/>
    <w:rsid w:val="00E8093A"/>
    <w:rsid w:val="00E8096F"/>
    <w:rsid w:val="00E80B03"/>
    <w:rsid w:val="00E8127B"/>
    <w:rsid w:val="00E81396"/>
    <w:rsid w:val="00E81ADB"/>
    <w:rsid w:val="00E82FB0"/>
    <w:rsid w:val="00E83C85"/>
    <w:rsid w:val="00E842A3"/>
    <w:rsid w:val="00E8525E"/>
    <w:rsid w:val="00E85474"/>
    <w:rsid w:val="00E87A69"/>
    <w:rsid w:val="00E87CCB"/>
    <w:rsid w:val="00E900B9"/>
    <w:rsid w:val="00E91343"/>
    <w:rsid w:val="00E91841"/>
    <w:rsid w:val="00E93846"/>
    <w:rsid w:val="00E93B5C"/>
    <w:rsid w:val="00E94B39"/>
    <w:rsid w:val="00E958EC"/>
    <w:rsid w:val="00E95C6D"/>
    <w:rsid w:val="00E96439"/>
    <w:rsid w:val="00E965FC"/>
    <w:rsid w:val="00EA2FEE"/>
    <w:rsid w:val="00EA3493"/>
    <w:rsid w:val="00EA4CB7"/>
    <w:rsid w:val="00EA6C24"/>
    <w:rsid w:val="00EA74F2"/>
    <w:rsid w:val="00EA7E10"/>
    <w:rsid w:val="00EB044E"/>
    <w:rsid w:val="00EB0A7B"/>
    <w:rsid w:val="00EB24E4"/>
    <w:rsid w:val="00EB294C"/>
    <w:rsid w:val="00EB5925"/>
    <w:rsid w:val="00EC0417"/>
    <w:rsid w:val="00EC1805"/>
    <w:rsid w:val="00EC4073"/>
    <w:rsid w:val="00EC45CB"/>
    <w:rsid w:val="00EC470B"/>
    <w:rsid w:val="00EC4A38"/>
    <w:rsid w:val="00EC7732"/>
    <w:rsid w:val="00ED2ED0"/>
    <w:rsid w:val="00ED3DAF"/>
    <w:rsid w:val="00ED3F25"/>
    <w:rsid w:val="00ED4C23"/>
    <w:rsid w:val="00ED57EE"/>
    <w:rsid w:val="00ED7410"/>
    <w:rsid w:val="00ED7F4E"/>
    <w:rsid w:val="00EE026C"/>
    <w:rsid w:val="00EE0EF5"/>
    <w:rsid w:val="00EE172D"/>
    <w:rsid w:val="00EE39E3"/>
    <w:rsid w:val="00EE3DCC"/>
    <w:rsid w:val="00EE47E7"/>
    <w:rsid w:val="00EE51BD"/>
    <w:rsid w:val="00EE52C8"/>
    <w:rsid w:val="00EE5A81"/>
    <w:rsid w:val="00EE66F9"/>
    <w:rsid w:val="00EE672D"/>
    <w:rsid w:val="00EE734D"/>
    <w:rsid w:val="00EF10B7"/>
    <w:rsid w:val="00EF1213"/>
    <w:rsid w:val="00EF455F"/>
    <w:rsid w:val="00EF52AB"/>
    <w:rsid w:val="00F04F84"/>
    <w:rsid w:val="00F06859"/>
    <w:rsid w:val="00F07464"/>
    <w:rsid w:val="00F102F7"/>
    <w:rsid w:val="00F10A90"/>
    <w:rsid w:val="00F10BA2"/>
    <w:rsid w:val="00F10F7E"/>
    <w:rsid w:val="00F11689"/>
    <w:rsid w:val="00F13049"/>
    <w:rsid w:val="00F15662"/>
    <w:rsid w:val="00F15DD2"/>
    <w:rsid w:val="00F16657"/>
    <w:rsid w:val="00F168CF"/>
    <w:rsid w:val="00F16E5F"/>
    <w:rsid w:val="00F17D59"/>
    <w:rsid w:val="00F203BE"/>
    <w:rsid w:val="00F235D3"/>
    <w:rsid w:val="00F245E6"/>
    <w:rsid w:val="00F2720D"/>
    <w:rsid w:val="00F27D76"/>
    <w:rsid w:val="00F305EC"/>
    <w:rsid w:val="00F30CDA"/>
    <w:rsid w:val="00F30E2D"/>
    <w:rsid w:val="00F3164E"/>
    <w:rsid w:val="00F31F26"/>
    <w:rsid w:val="00F31FD3"/>
    <w:rsid w:val="00F329A8"/>
    <w:rsid w:val="00F3323C"/>
    <w:rsid w:val="00F360D4"/>
    <w:rsid w:val="00F36B0F"/>
    <w:rsid w:val="00F41BF4"/>
    <w:rsid w:val="00F451C7"/>
    <w:rsid w:val="00F453A5"/>
    <w:rsid w:val="00F46AFC"/>
    <w:rsid w:val="00F5125F"/>
    <w:rsid w:val="00F51D05"/>
    <w:rsid w:val="00F52F90"/>
    <w:rsid w:val="00F53A1C"/>
    <w:rsid w:val="00F53D12"/>
    <w:rsid w:val="00F56120"/>
    <w:rsid w:val="00F56366"/>
    <w:rsid w:val="00F5775B"/>
    <w:rsid w:val="00F57A67"/>
    <w:rsid w:val="00F60027"/>
    <w:rsid w:val="00F60A2F"/>
    <w:rsid w:val="00F63BC8"/>
    <w:rsid w:val="00F647F5"/>
    <w:rsid w:val="00F657D1"/>
    <w:rsid w:val="00F65AD7"/>
    <w:rsid w:val="00F66412"/>
    <w:rsid w:val="00F6798A"/>
    <w:rsid w:val="00F706DA"/>
    <w:rsid w:val="00F70A46"/>
    <w:rsid w:val="00F71AC5"/>
    <w:rsid w:val="00F7682B"/>
    <w:rsid w:val="00F77358"/>
    <w:rsid w:val="00F77A76"/>
    <w:rsid w:val="00F8017B"/>
    <w:rsid w:val="00F801E1"/>
    <w:rsid w:val="00F8141C"/>
    <w:rsid w:val="00F81520"/>
    <w:rsid w:val="00F824C8"/>
    <w:rsid w:val="00F8267C"/>
    <w:rsid w:val="00F83843"/>
    <w:rsid w:val="00F83981"/>
    <w:rsid w:val="00F83C7B"/>
    <w:rsid w:val="00F8410B"/>
    <w:rsid w:val="00F8557B"/>
    <w:rsid w:val="00F855FA"/>
    <w:rsid w:val="00F8596B"/>
    <w:rsid w:val="00F8664A"/>
    <w:rsid w:val="00F8678B"/>
    <w:rsid w:val="00F903AC"/>
    <w:rsid w:val="00F90B5E"/>
    <w:rsid w:val="00F90CAD"/>
    <w:rsid w:val="00F93F3C"/>
    <w:rsid w:val="00F942C5"/>
    <w:rsid w:val="00F95287"/>
    <w:rsid w:val="00FA11C9"/>
    <w:rsid w:val="00FA1829"/>
    <w:rsid w:val="00FA23B7"/>
    <w:rsid w:val="00FA36F6"/>
    <w:rsid w:val="00FA3C31"/>
    <w:rsid w:val="00FA4676"/>
    <w:rsid w:val="00FA5356"/>
    <w:rsid w:val="00FA5941"/>
    <w:rsid w:val="00FA5C8D"/>
    <w:rsid w:val="00FA612A"/>
    <w:rsid w:val="00FA75FE"/>
    <w:rsid w:val="00FA7FE3"/>
    <w:rsid w:val="00FB05CE"/>
    <w:rsid w:val="00FB0624"/>
    <w:rsid w:val="00FB08C6"/>
    <w:rsid w:val="00FB0F28"/>
    <w:rsid w:val="00FB10B1"/>
    <w:rsid w:val="00FB1534"/>
    <w:rsid w:val="00FB2BFD"/>
    <w:rsid w:val="00FB6953"/>
    <w:rsid w:val="00FC1E81"/>
    <w:rsid w:val="00FC3FE2"/>
    <w:rsid w:val="00FC4C13"/>
    <w:rsid w:val="00FD17E7"/>
    <w:rsid w:val="00FD181B"/>
    <w:rsid w:val="00FD224C"/>
    <w:rsid w:val="00FD233C"/>
    <w:rsid w:val="00FD33BF"/>
    <w:rsid w:val="00FD5E89"/>
    <w:rsid w:val="00FD6132"/>
    <w:rsid w:val="00FD6C91"/>
    <w:rsid w:val="00FE05B3"/>
    <w:rsid w:val="00FE28B1"/>
    <w:rsid w:val="00FE3177"/>
    <w:rsid w:val="00FE405B"/>
    <w:rsid w:val="00FE4E55"/>
    <w:rsid w:val="00FE691C"/>
    <w:rsid w:val="00FF11C0"/>
    <w:rsid w:val="00FF1C2F"/>
    <w:rsid w:val="00FF2967"/>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94DC"/>
  <w15:docId w15:val="{51081D48-9D7F-41A4-B8E6-86854926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21B08-0FF7-4389-9C2F-035ED950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12</Pages>
  <Words>4646</Words>
  <Characters>25557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21</cp:revision>
  <cp:lastPrinted>2018-10-19T15:37:00Z</cp:lastPrinted>
  <dcterms:created xsi:type="dcterms:W3CDTF">2018-09-10T16:39:00Z</dcterms:created>
  <dcterms:modified xsi:type="dcterms:W3CDTF">2018-10-19T15:41:00Z</dcterms:modified>
</cp:coreProperties>
</file>