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A9061C" w:rsidRDefault="00894CB9" w:rsidP="003E7C45">
      <w:pPr>
        <w:spacing w:line="480" w:lineRule="auto"/>
        <w:jc w:val="right"/>
        <w:rPr>
          <w:rFonts w:cstheme="minorHAnsi"/>
          <w:b/>
          <w:color w:val="000000" w:themeColor="text1"/>
        </w:rPr>
      </w:pPr>
      <w:bookmarkStart w:id="0" w:name="_Hlk522110768"/>
      <w:r w:rsidRPr="00A9061C">
        <w:rPr>
          <w:rFonts w:cstheme="minorHAnsi"/>
          <w:color w:val="000000" w:themeColor="text1"/>
        </w:rPr>
        <w:t xml:space="preserve"> </w:t>
      </w:r>
      <w:r w:rsidR="00846F9C" w:rsidRPr="00A9061C">
        <w:rPr>
          <w:rFonts w:cstheme="minorHAnsi"/>
          <w:color w:val="000000" w:themeColor="text1"/>
        </w:rPr>
        <w:tab/>
      </w:r>
      <w:bookmarkStart w:id="1" w:name="_Hlk522175838"/>
      <w:r w:rsidR="00846F9C" w:rsidRPr="00A9061C">
        <w:rPr>
          <w:rFonts w:cstheme="minorHAnsi"/>
          <w:b/>
          <w:color w:val="000000" w:themeColor="text1"/>
        </w:rPr>
        <w:t xml:space="preserve">ACTA NÚMERO: </w:t>
      </w:r>
      <w:r w:rsidR="00097795" w:rsidRPr="00A9061C">
        <w:rPr>
          <w:rFonts w:cstheme="minorHAnsi"/>
          <w:b/>
          <w:color w:val="000000" w:themeColor="text1"/>
        </w:rPr>
        <w:t>50</w:t>
      </w:r>
      <w:r w:rsidR="00846F9C" w:rsidRPr="00A9061C">
        <w:rPr>
          <w:rFonts w:cstheme="minorHAnsi"/>
          <w:b/>
          <w:color w:val="000000" w:themeColor="text1"/>
        </w:rPr>
        <w:t>/201</w:t>
      </w:r>
      <w:r w:rsidR="00015813" w:rsidRPr="00A9061C">
        <w:rPr>
          <w:rFonts w:cstheme="minorHAnsi"/>
          <w:b/>
          <w:color w:val="000000" w:themeColor="text1"/>
        </w:rPr>
        <w:t>8</w:t>
      </w:r>
      <w:r w:rsidR="000B4AC1" w:rsidRPr="00A9061C">
        <w:rPr>
          <w:rFonts w:cstheme="minorHAnsi"/>
          <w:b/>
          <w:color w:val="000000" w:themeColor="text1"/>
        </w:rPr>
        <w:t>.</w:t>
      </w:r>
    </w:p>
    <w:p w:rsidR="00097795" w:rsidRPr="00A9061C" w:rsidRDefault="00846F9C" w:rsidP="00C978FE">
      <w:pPr>
        <w:spacing w:after="0" w:line="480" w:lineRule="auto"/>
        <w:jc w:val="both"/>
        <w:rPr>
          <w:rFonts w:cstheme="minorHAnsi"/>
          <w:b/>
          <w:bCs/>
          <w:color w:val="000000"/>
        </w:rPr>
      </w:pPr>
      <w:r w:rsidRPr="00A9061C">
        <w:rPr>
          <w:rFonts w:cstheme="minorHAnsi"/>
          <w:color w:val="000000" w:themeColor="text1"/>
        </w:rPr>
        <w:t xml:space="preserve">ACTA DE SESIÓN </w:t>
      </w:r>
      <w:r w:rsidR="0074113B" w:rsidRPr="00A9061C">
        <w:rPr>
          <w:rFonts w:cstheme="minorHAnsi"/>
        </w:rPr>
        <w:t>EXTRA</w:t>
      </w:r>
      <w:r w:rsidR="00015813" w:rsidRPr="00A9061C">
        <w:rPr>
          <w:rFonts w:cstheme="minorHAnsi"/>
        </w:rPr>
        <w:t>ORDINARIA</w:t>
      </w:r>
      <w:r w:rsidR="00015813" w:rsidRPr="00A9061C">
        <w:rPr>
          <w:rFonts w:cstheme="minorHAnsi"/>
          <w:color w:val="000000" w:themeColor="text1"/>
        </w:rPr>
        <w:t xml:space="preserve"> </w:t>
      </w:r>
      <w:r w:rsidRPr="00A9061C">
        <w:rPr>
          <w:rFonts w:cstheme="minorHAnsi"/>
          <w:color w:val="000000" w:themeColor="text1"/>
        </w:rPr>
        <w:t xml:space="preserve">PRIVADA DEL CONSEJO DE LA JUDICATURA DEL ESTADO DE TLAXCALA, CELEBRADA A LAS </w:t>
      </w:r>
      <w:r w:rsidR="0074113B" w:rsidRPr="00A9061C">
        <w:rPr>
          <w:rFonts w:cstheme="minorHAnsi"/>
          <w:color w:val="000000" w:themeColor="text1"/>
        </w:rPr>
        <w:t>DIEZ</w:t>
      </w:r>
      <w:r w:rsidR="001A0591" w:rsidRPr="00A9061C">
        <w:rPr>
          <w:rFonts w:cstheme="minorHAnsi"/>
          <w:color w:val="000000" w:themeColor="text1"/>
        </w:rPr>
        <w:t xml:space="preserve"> </w:t>
      </w:r>
      <w:r w:rsidR="00B87CCD" w:rsidRPr="00A9061C">
        <w:rPr>
          <w:rFonts w:cstheme="minorHAnsi"/>
          <w:color w:val="000000" w:themeColor="text1"/>
        </w:rPr>
        <w:t>HORAS</w:t>
      </w:r>
      <w:r w:rsidR="00156F41" w:rsidRPr="00A9061C">
        <w:rPr>
          <w:rFonts w:cstheme="minorHAnsi"/>
          <w:color w:val="000000" w:themeColor="text1"/>
        </w:rPr>
        <w:t xml:space="preserve"> </w:t>
      </w:r>
      <w:r w:rsidR="00097795" w:rsidRPr="00A9061C">
        <w:rPr>
          <w:rFonts w:cstheme="minorHAnsi"/>
          <w:color w:val="000000" w:themeColor="text1"/>
        </w:rPr>
        <w:t xml:space="preserve">CON TREINTA MINUTOS </w:t>
      </w:r>
      <w:r w:rsidRPr="00A9061C">
        <w:rPr>
          <w:rFonts w:cstheme="minorHAnsi"/>
          <w:color w:val="000000" w:themeColor="text1"/>
        </w:rPr>
        <w:t>DEL</w:t>
      </w:r>
      <w:r w:rsidR="00BD0223" w:rsidRPr="00A9061C">
        <w:rPr>
          <w:rFonts w:cstheme="minorHAnsi"/>
          <w:color w:val="000000" w:themeColor="text1"/>
        </w:rPr>
        <w:t xml:space="preserve"> </w:t>
      </w:r>
      <w:r w:rsidR="0074113B" w:rsidRPr="00A9061C">
        <w:rPr>
          <w:rFonts w:cstheme="minorHAnsi"/>
          <w:color w:val="000000" w:themeColor="text1"/>
        </w:rPr>
        <w:t>DO</w:t>
      </w:r>
      <w:r w:rsidR="00097795" w:rsidRPr="00A9061C">
        <w:rPr>
          <w:rFonts w:cstheme="minorHAnsi"/>
          <w:color w:val="000000" w:themeColor="text1"/>
        </w:rPr>
        <w:t>CE</w:t>
      </w:r>
      <w:r w:rsidR="0074113B" w:rsidRPr="00A9061C">
        <w:rPr>
          <w:rFonts w:cstheme="minorHAnsi"/>
          <w:color w:val="000000" w:themeColor="text1"/>
        </w:rPr>
        <w:t xml:space="preserve"> DE OCTUBRE</w:t>
      </w:r>
      <w:r w:rsidR="008D7DDF" w:rsidRPr="00A9061C">
        <w:rPr>
          <w:rFonts w:cstheme="minorHAnsi"/>
          <w:color w:val="000000" w:themeColor="text1"/>
        </w:rPr>
        <w:t xml:space="preserve"> </w:t>
      </w:r>
      <w:r w:rsidR="00015813" w:rsidRPr="00A9061C">
        <w:rPr>
          <w:rFonts w:cstheme="minorHAnsi"/>
          <w:color w:val="000000" w:themeColor="text1"/>
        </w:rPr>
        <w:t xml:space="preserve">DEL AÑO </w:t>
      </w:r>
      <w:r w:rsidRPr="00A9061C">
        <w:rPr>
          <w:rFonts w:cstheme="minorHAnsi"/>
          <w:color w:val="000000" w:themeColor="text1"/>
        </w:rPr>
        <w:t>DOS MIL DIECI</w:t>
      </w:r>
      <w:r w:rsidR="00015813" w:rsidRPr="00A9061C">
        <w:rPr>
          <w:rFonts w:cstheme="minorHAnsi"/>
          <w:color w:val="000000" w:themeColor="text1"/>
        </w:rPr>
        <w:t>OCHO</w:t>
      </w:r>
      <w:r w:rsidRPr="00A9061C">
        <w:rPr>
          <w:rFonts w:cstheme="minorHAnsi"/>
          <w:color w:val="000000" w:themeColor="text1"/>
        </w:rPr>
        <w:t>, EN LA SALA DE JUNTAS DE LA PRESIDENCIA DEL TRIBUNAL SUPERIOR DE JUSTICIA DEL ESTADO, CON SEDE EN SANTA ANITA HUILOAC, APIZACO, TLAXCALA.</w:t>
      </w:r>
      <w:r w:rsidR="008D7DDF" w:rsidRPr="00A9061C">
        <w:rPr>
          <w:rFonts w:cstheme="minorHAnsi"/>
          <w:color w:val="000000" w:themeColor="text1"/>
        </w:rPr>
        <w:t xml:space="preserve"> - </w:t>
      </w:r>
      <w:r w:rsidR="00A06A26" w:rsidRPr="00A9061C">
        <w:rPr>
          <w:rFonts w:cstheme="minorHAnsi"/>
          <w:color w:val="000000" w:themeColor="text1"/>
        </w:rPr>
        <w:t xml:space="preserve"> </w:t>
      </w:r>
      <w:r w:rsidR="00B95C0E" w:rsidRPr="00A9061C">
        <w:rPr>
          <w:rFonts w:cstheme="minorHAnsi"/>
          <w:color w:val="000000" w:themeColor="text1"/>
        </w:rPr>
        <w:t>- - - - - -</w:t>
      </w:r>
      <w:r w:rsidR="0074113B" w:rsidRPr="00A9061C">
        <w:rPr>
          <w:rFonts w:cstheme="minorHAnsi"/>
          <w:color w:val="000000" w:themeColor="text1"/>
        </w:rPr>
        <w:t xml:space="preserve"> - - - - - - - </w:t>
      </w:r>
      <w:r w:rsidR="00097795" w:rsidRPr="00A9061C">
        <w:rPr>
          <w:rFonts w:cstheme="minorHAnsi"/>
          <w:color w:val="000000" w:themeColor="text1"/>
        </w:rPr>
        <w:t xml:space="preserve">- - - - - - - - - - - - - - - - - - - - - - - - - - - - - - - - - - - - - - - - </w:t>
      </w:r>
      <w:bookmarkStart w:id="2" w:name="_Hlk526168473"/>
    </w:p>
    <w:p w:rsidR="00097795" w:rsidRPr="00A9061C" w:rsidRDefault="00097795" w:rsidP="00097795">
      <w:pPr>
        <w:spacing w:line="480" w:lineRule="auto"/>
        <w:jc w:val="center"/>
        <w:rPr>
          <w:rFonts w:cstheme="minorHAnsi"/>
          <w:b/>
          <w:bCs/>
          <w:color w:val="000000"/>
        </w:rPr>
      </w:pPr>
      <w:r w:rsidRPr="00A9061C">
        <w:rPr>
          <w:rFonts w:cstheme="minorHAnsi"/>
          <w:b/>
          <w:bCs/>
          <w:color w:val="000000"/>
        </w:rPr>
        <w:t>ORDEN DEL DÍA:</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Verificación del quórum. - - - - - - - - - - - - - - - - - - - - - - -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eastAsia="Batang" w:hAnsiTheme="minorHAnsi" w:cstheme="minorHAnsi"/>
          <w:sz w:val="22"/>
          <w:szCs w:val="22"/>
        </w:rPr>
        <w:t xml:space="preserve"> Aprobación del acta número 49/2018. - - - - - - - - - - - - - - - - - - - - - - - - - - - - - </w:t>
      </w:r>
    </w:p>
    <w:p w:rsidR="00097795" w:rsidRPr="00A9061C" w:rsidRDefault="00AD1637"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Análisis, discusión y determinación de los o</w:t>
      </w:r>
      <w:r w:rsidR="00097795" w:rsidRPr="00A9061C">
        <w:rPr>
          <w:rFonts w:asciiTheme="minorHAnsi" w:hAnsiTheme="minorHAnsi" w:cstheme="minorHAnsi"/>
          <w:color w:val="000000"/>
          <w:sz w:val="22"/>
          <w:szCs w:val="22"/>
        </w:rPr>
        <w:t xml:space="preserve">ficios número TES/404/2018, TES/424/2018 y TES/495/2018, de fecha nueve de agosto, once de septiembre y nueve de octubre del año en curso, todos signados por el Tesorero del Poder Judicial del Estado, así como con el oficio número 1052/C/2018, de once del presente mes y año, signado por el Contralor del Poder Judicial del Estado, por guardar relación entre sí. - - - - - - - </w:t>
      </w:r>
      <w:r w:rsidRPr="00A9061C">
        <w:rPr>
          <w:rFonts w:asciiTheme="minorHAnsi" w:hAnsiTheme="minorHAnsi" w:cstheme="minorHAnsi"/>
          <w:color w:val="000000"/>
          <w:sz w:val="22"/>
          <w:szCs w:val="22"/>
        </w:rPr>
        <w:t xml:space="preserve">-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Análisis, discusión y determinación en su caso, del oficio número TES/499/2018, de fecha diez de octubre del año</w:t>
      </w:r>
      <w:r w:rsidR="00235232" w:rsidRPr="00A9061C">
        <w:rPr>
          <w:rFonts w:asciiTheme="minorHAnsi" w:hAnsiTheme="minorHAnsi" w:cstheme="minorHAnsi"/>
          <w:color w:val="000000"/>
          <w:sz w:val="22"/>
          <w:szCs w:val="22"/>
        </w:rPr>
        <w:t xml:space="preserve"> que</w:t>
      </w:r>
      <w:r w:rsidRPr="00A9061C">
        <w:rPr>
          <w:rFonts w:asciiTheme="minorHAnsi" w:hAnsiTheme="minorHAnsi" w:cstheme="minorHAnsi"/>
          <w:color w:val="000000"/>
          <w:sz w:val="22"/>
          <w:szCs w:val="22"/>
        </w:rPr>
        <w:t xml:space="preserve"> transcurre, signado por el Tesorero del Poder Judicial del Estado. - - - - - - - - - - -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Análisis, discusión y determinación en su caso, del oficio número TES/498/2018, de fecha diez del presente mes y año, signado por el Tesorero del Poder Judicial del Estado. - - - - - - - - - - - - -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Análisis, discusión y determinación en su caso del oficio número TES/496/2018, de fecha diez de octubre del año dos mil dieciocho, signado por el Tesorero del Poder Judicial del Estado, así como con el oficio número 1051/C/2018, de once del mes y año en curso, signado por el Contralor del Poder Judicial del Estado, por guardar relación entre sí.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Análisis, discusión y determinación en su caso, del oficio número UTPDP 716/2018, de fecha dos de octubre del año en curso, signado por el Jefe Interino del Departamento de la Unidad de Transparencia y Protección de Datos Personales. - - - - - - - - - - - - - - - - - - - - - - - - - - - -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lastRenderedPageBreak/>
        <w:t xml:space="preserve">Análisis, discusión y determinación en su caso, del escrito de fecha doce de septiembre del año dos mil dieciocho, signado por la Oficial de Partes adscrita al Juzgado Civil y Familiar del Distrito Judicial de Xicohténcatl.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Cuenta de la Secretaria Ejecutiva con los oficios número 2276 y 2277, ambos de fecha veintiséis de septiembre del presente año, signados por el que suscribe Dr. Héctor Maldonado Bonilla, en mi carácter de Magistrado Presidente del Tribunal Superior de Justicia del Estado. - - - - - - - - - - - - - - - -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Cuenta de la Secretaria Ejecutiva con el oficio número 2278, de fecha veintiséis de septiembre del año en curso, signado por el que suscribe Dr. Héctor Maldonado Bonilla, en mi carácter de Magistrado Presidente del Tribunal Superior de Justicia del Estado. - - - - - - - - - - - - - - - - - - - - - - - - - - - - </w:t>
      </w:r>
      <w:r w:rsidR="00C978FE" w:rsidRPr="00A9061C">
        <w:rPr>
          <w:rFonts w:asciiTheme="minorHAnsi" w:hAnsiTheme="minorHAnsi" w:cstheme="minorHAnsi"/>
          <w:color w:val="000000"/>
          <w:sz w:val="22"/>
          <w:szCs w:val="22"/>
        </w:rPr>
        <w:t xml:space="preserve">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Cuenta de la Secretaria Ejecutiva con el oficio número 2280, de fecha veintiséis de septiembre del año en curso, signado por el que suscribe Dr. Héctor Maldonado Bonilla, en mi carácter de Magistrado Presidente del Tribunal Superior de Justicia del Estado. - - - - - - - - - - - - - - - - - - - - - - - - - - - - </w:t>
      </w:r>
      <w:r w:rsidR="00C978FE" w:rsidRPr="00A9061C">
        <w:rPr>
          <w:rFonts w:asciiTheme="minorHAnsi" w:hAnsiTheme="minorHAnsi" w:cstheme="minorHAnsi"/>
          <w:color w:val="000000"/>
          <w:sz w:val="22"/>
          <w:szCs w:val="22"/>
        </w:rPr>
        <w:t xml:space="preserve"> </w:t>
      </w:r>
      <w:r w:rsidRPr="00A9061C">
        <w:rPr>
          <w:rFonts w:asciiTheme="minorHAnsi" w:hAnsiTheme="minorHAnsi" w:cstheme="minorHAnsi"/>
          <w:color w:val="000000"/>
          <w:sz w:val="22"/>
          <w:szCs w:val="22"/>
        </w:rPr>
        <w:t xml:space="preserve">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Cuenta de la Secretaria Ejecutiva con el oficio núme</w:t>
      </w:r>
      <w:r w:rsidR="00B34D18" w:rsidRPr="00A9061C">
        <w:rPr>
          <w:rFonts w:asciiTheme="minorHAnsi" w:hAnsiTheme="minorHAnsi" w:cstheme="minorHAnsi"/>
          <w:color w:val="000000"/>
          <w:sz w:val="22"/>
          <w:szCs w:val="22"/>
        </w:rPr>
        <w:t>ro 2282, de fecha veintiséis de</w:t>
      </w:r>
      <w:r w:rsidRPr="00A9061C">
        <w:rPr>
          <w:rFonts w:asciiTheme="minorHAnsi" w:hAnsiTheme="minorHAnsi" w:cstheme="minorHAnsi"/>
          <w:color w:val="000000"/>
          <w:sz w:val="22"/>
          <w:szCs w:val="22"/>
        </w:rPr>
        <w:t xml:space="preserve"> septiembre del año en curso, signado por el que suscribe Dr. Héctor Maldonado Bonilla, en mi carácter de Magistrado Presidente del Tribunal Superior de Justicia del Estado. - - - - - - - - - - - - - - - - - - - - - - - - - - - - </w:t>
      </w:r>
      <w:r w:rsidR="00C978FE" w:rsidRPr="00A9061C">
        <w:rPr>
          <w:rFonts w:asciiTheme="minorHAnsi" w:hAnsiTheme="minorHAnsi" w:cstheme="minorHAnsi"/>
          <w:color w:val="000000"/>
          <w:sz w:val="22"/>
          <w:szCs w:val="22"/>
        </w:rPr>
        <w:t xml:space="preserve"> </w:t>
      </w:r>
      <w:r w:rsidRPr="00A9061C">
        <w:rPr>
          <w:rFonts w:asciiTheme="minorHAnsi" w:hAnsiTheme="minorHAnsi" w:cstheme="minorHAnsi"/>
          <w:color w:val="000000"/>
          <w:sz w:val="22"/>
          <w:szCs w:val="22"/>
        </w:rPr>
        <w:t xml:space="preserve"> </w:t>
      </w:r>
    </w:p>
    <w:p w:rsidR="00097795" w:rsidRPr="00A9061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9061C">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r w:rsidR="00C978FE" w:rsidRPr="00A9061C">
        <w:rPr>
          <w:rFonts w:asciiTheme="minorHAnsi" w:hAnsiTheme="minorHAnsi" w:cstheme="minorHAnsi"/>
          <w:color w:val="000000"/>
          <w:sz w:val="22"/>
          <w:szCs w:val="22"/>
        </w:rPr>
        <w:t xml:space="preserve"> </w:t>
      </w:r>
    </w:p>
    <w:bookmarkEnd w:id="2"/>
    <w:p w:rsidR="00836425" w:rsidRPr="00A9061C" w:rsidRDefault="00097795" w:rsidP="00C978F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9061C">
        <w:rPr>
          <w:rFonts w:asciiTheme="minorHAnsi" w:hAnsiTheme="minorHAnsi" w:cstheme="minorHAnsi"/>
          <w:color w:val="000000"/>
          <w:sz w:val="22"/>
          <w:szCs w:val="22"/>
        </w:rPr>
        <w:t xml:space="preserve"> </w:t>
      </w:r>
      <w:bookmarkStart w:id="3" w:name="_Hlk521505849"/>
      <w:bookmarkEnd w:id="1"/>
      <w:r w:rsidR="0074113B" w:rsidRPr="00A9061C">
        <w:rPr>
          <w:rFonts w:asciiTheme="minorHAnsi" w:hAnsiTheme="minorHAnsi" w:cstheme="minorHAnsi"/>
          <w:color w:val="000000"/>
          <w:sz w:val="22"/>
          <w:szCs w:val="22"/>
        </w:rPr>
        <w:t xml:space="preserve"> </w:t>
      </w:r>
      <w:bookmarkEnd w:id="3"/>
      <w:r w:rsidR="00836425" w:rsidRPr="00A9061C">
        <w:rPr>
          <w:rFonts w:asciiTheme="minorHAnsi" w:hAnsiTheme="minorHAnsi" w:cstheme="minorHAnsi"/>
          <w:color w:val="000000" w:themeColor="text1"/>
          <w:sz w:val="22"/>
          <w:szCs w:val="22"/>
        </w:rPr>
        <w:t xml:space="preserve">ASISTENTES: - - - - - - - - - - - - - - - - - - - - - - - - - - - - - - - - - - - - - - - - - - - - - - - - - - - - </w:t>
      </w:r>
      <w:r w:rsidR="001A0591" w:rsidRPr="00A9061C">
        <w:rPr>
          <w:rFonts w:asciiTheme="minorHAnsi" w:hAnsiTheme="minorHAnsi" w:cstheme="minorHAnsi"/>
          <w:color w:val="000000" w:themeColor="text1"/>
          <w:sz w:val="22"/>
          <w:szCs w:val="22"/>
        </w:rPr>
        <w:t xml:space="preserve">- - - - - - - </w:t>
      </w:r>
      <w:r w:rsidR="00C978FE" w:rsidRPr="00A9061C">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F74CE" w:rsidRPr="00A9061C" w:rsidTr="0034609A">
        <w:tc>
          <w:tcPr>
            <w:tcW w:w="6141" w:type="dxa"/>
            <w:hideMark/>
          </w:tcPr>
          <w:p w:rsidR="00836425" w:rsidRPr="00A9061C" w:rsidRDefault="00836425" w:rsidP="0034609A">
            <w:pPr>
              <w:spacing w:line="480" w:lineRule="auto"/>
              <w:jc w:val="both"/>
              <w:rPr>
                <w:rFonts w:cstheme="minorHAnsi"/>
                <w:color w:val="000000" w:themeColor="text1"/>
              </w:rPr>
            </w:pPr>
            <w:bookmarkStart w:id="4" w:name="_Hlk478713375"/>
            <w:r w:rsidRPr="00A9061C">
              <w:rPr>
                <w:rFonts w:cstheme="minorHAnsi"/>
                <w:b/>
                <w:color w:val="000000" w:themeColor="text1"/>
              </w:rPr>
              <w:t xml:space="preserve">Doctor Héctor Maldonado Bonilla, Magistrado Presidente del Consejo de la Judicatura del Estado de Tlaxcala. - - - - - - - - - - - </w:t>
            </w:r>
            <w:r w:rsidR="001A0591" w:rsidRPr="00A9061C">
              <w:rPr>
                <w:rFonts w:cstheme="minorHAnsi"/>
                <w:b/>
                <w:color w:val="000000" w:themeColor="text1"/>
              </w:rPr>
              <w:t xml:space="preserve">- - </w:t>
            </w:r>
            <w:r w:rsidR="002A460D" w:rsidRPr="00A9061C">
              <w:rPr>
                <w:rFonts w:cstheme="minorHAnsi"/>
                <w:b/>
                <w:color w:val="000000" w:themeColor="text1"/>
              </w:rPr>
              <w:t xml:space="preserve"> </w:t>
            </w:r>
            <w:r w:rsidR="001A0591" w:rsidRPr="00A9061C">
              <w:rPr>
                <w:rFonts w:cstheme="minorHAnsi"/>
                <w:b/>
                <w:color w:val="000000" w:themeColor="text1"/>
              </w:rPr>
              <w:t xml:space="preserve"> </w:t>
            </w:r>
            <w:r w:rsidR="00182720" w:rsidRPr="00A9061C">
              <w:rPr>
                <w:rFonts w:cstheme="minorHAnsi"/>
                <w:b/>
                <w:color w:val="000000" w:themeColor="text1"/>
              </w:rPr>
              <w:t xml:space="preserve"> </w:t>
            </w:r>
            <w:r w:rsidRPr="00A9061C">
              <w:rPr>
                <w:rFonts w:cstheme="minorHAnsi"/>
                <w:b/>
                <w:color w:val="000000" w:themeColor="text1"/>
              </w:rPr>
              <w:t xml:space="preserve"> </w:t>
            </w:r>
          </w:p>
        </w:tc>
        <w:tc>
          <w:tcPr>
            <w:tcW w:w="2132" w:type="dxa"/>
            <w:hideMark/>
          </w:tcPr>
          <w:p w:rsidR="00836425" w:rsidRPr="00A9061C" w:rsidRDefault="00836425" w:rsidP="0034609A">
            <w:pPr>
              <w:spacing w:after="0" w:line="480" w:lineRule="auto"/>
              <w:ind w:left="45"/>
              <w:jc w:val="both"/>
              <w:rPr>
                <w:rFonts w:cstheme="minorHAnsi"/>
                <w:color w:val="000000" w:themeColor="text1"/>
              </w:rPr>
            </w:pPr>
            <w:r w:rsidRPr="00A9061C">
              <w:rPr>
                <w:rFonts w:cstheme="minorHAnsi"/>
                <w:color w:val="000000" w:themeColor="text1"/>
              </w:rPr>
              <w:t xml:space="preserve">- - - -- - - - - - - - - - - - </w:t>
            </w:r>
          </w:p>
          <w:p w:rsidR="00836425" w:rsidRPr="00A9061C" w:rsidRDefault="00836425" w:rsidP="0034609A">
            <w:pPr>
              <w:spacing w:line="480" w:lineRule="auto"/>
              <w:jc w:val="both"/>
              <w:rPr>
                <w:rFonts w:cstheme="minorHAnsi"/>
                <w:color w:val="000000" w:themeColor="text1"/>
              </w:rPr>
            </w:pPr>
            <w:r w:rsidRPr="00A9061C">
              <w:rPr>
                <w:rFonts w:cstheme="minorHAnsi"/>
                <w:color w:val="000000" w:themeColor="text1"/>
              </w:rPr>
              <w:t xml:space="preserve">Presente- - - - - - - - - </w:t>
            </w:r>
          </w:p>
        </w:tc>
      </w:tr>
      <w:tr w:rsidR="008F74CE" w:rsidRPr="00A9061C" w:rsidTr="0034609A">
        <w:tc>
          <w:tcPr>
            <w:tcW w:w="6141" w:type="dxa"/>
            <w:hideMark/>
          </w:tcPr>
          <w:p w:rsidR="00836425" w:rsidRPr="00A9061C" w:rsidRDefault="00836425" w:rsidP="0034609A">
            <w:pPr>
              <w:spacing w:line="480" w:lineRule="auto"/>
              <w:jc w:val="both"/>
              <w:rPr>
                <w:rFonts w:cstheme="minorHAnsi"/>
                <w:b/>
                <w:color w:val="000000" w:themeColor="text1"/>
              </w:rPr>
            </w:pPr>
            <w:r w:rsidRPr="00A9061C">
              <w:rPr>
                <w:rFonts w:cstheme="minorHAnsi"/>
                <w:b/>
                <w:color w:val="000000" w:themeColor="text1"/>
              </w:rPr>
              <w:t xml:space="preserve">Licenciada Martha Zenteno Ramírez, integrante del Consejo de la Judicatura del Estado de Tlaxcala.  - - - - -  - - - - - - -  - - - - - - - </w:t>
            </w:r>
            <w:r w:rsidR="001A0591" w:rsidRPr="00A9061C">
              <w:rPr>
                <w:rFonts w:cstheme="minorHAnsi"/>
                <w:b/>
                <w:color w:val="000000" w:themeColor="text1"/>
              </w:rPr>
              <w:t xml:space="preserve">- - </w:t>
            </w:r>
            <w:r w:rsidR="00C978FE" w:rsidRPr="00A9061C">
              <w:rPr>
                <w:rFonts w:cstheme="minorHAnsi"/>
                <w:b/>
                <w:color w:val="000000" w:themeColor="text1"/>
              </w:rPr>
              <w:t xml:space="preserve"> </w:t>
            </w:r>
            <w:r w:rsidR="001A0591" w:rsidRPr="00A9061C">
              <w:rPr>
                <w:rFonts w:cstheme="minorHAnsi"/>
                <w:b/>
                <w:color w:val="000000" w:themeColor="text1"/>
              </w:rPr>
              <w:t xml:space="preserve"> </w:t>
            </w:r>
            <w:r w:rsidR="002A460D" w:rsidRPr="00A9061C">
              <w:rPr>
                <w:rFonts w:cstheme="minorHAnsi"/>
                <w:b/>
                <w:color w:val="000000" w:themeColor="text1"/>
              </w:rPr>
              <w:t xml:space="preserve"> </w:t>
            </w:r>
            <w:r w:rsidR="001A0591" w:rsidRPr="00A9061C">
              <w:rPr>
                <w:rFonts w:cstheme="minorHAnsi"/>
                <w:b/>
                <w:color w:val="000000" w:themeColor="text1"/>
              </w:rPr>
              <w:t xml:space="preserve"> </w:t>
            </w:r>
          </w:p>
        </w:tc>
        <w:tc>
          <w:tcPr>
            <w:tcW w:w="2132" w:type="dxa"/>
            <w:hideMark/>
          </w:tcPr>
          <w:p w:rsidR="00836425" w:rsidRPr="00A9061C" w:rsidRDefault="00836425" w:rsidP="0034609A">
            <w:pPr>
              <w:spacing w:after="0" w:line="480" w:lineRule="auto"/>
              <w:ind w:left="45"/>
              <w:jc w:val="both"/>
              <w:rPr>
                <w:rFonts w:cstheme="minorHAnsi"/>
                <w:color w:val="000000" w:themeColor="text1"/>
              </w:rPr>
            </w:pPr>
            <w:r w:rsidRPr="00A9061C">
              <w:rPr>
                <w:rFonts w:cstheme="minorHAnsi"/>
                <w:color w:val="000000" w:themeColor="text1"/>
              </w:rPr>
              <w:t xml:space="preserve">- - - -- - - - - - - - - - - - </w:t>
            </w:r>
          </w:p>
          <w:p w:rsidR="00836425" w:rsidRPr="00A9061C" w:rsidRDefault="00836425" w:rsidP="0034609A">
            <w:pPr>
              <w:spacing w:line="480" w:lineRule="auto"/>
              <w:jc w:val="both"/>
              <w:rPr>
                <w:rFonts w:cstheme="minorHAnsi"/>
                <w:color w:val="000000" w:themeColor="text1"/>
              </w:rPr>
            </w:pPr>
            <w:r w:rsidRPr="00A9061C">
              <w:rPr>
                <w:rFonts w:cstheme="minorHAnsi"/>
                <w:color w:val="000000" w:themeColor="text1"/>
              </w:rPr>
              <w:t xml:space="preserve">Presente   - - - - - - - -  </w:t>
            </w:r>
          </w:p>
        </w:tc>
      </w:tr>
      <w:tr w:rsidR="008F74CE" w:rsidRPr="00A9061C" w:rsidTr="0034609A">
        <w:tc>
          <w:tcPr>
            <w:tcW w:w="6141" w:type="dxa"/>
            <w:hideMark/>
          </w:tcPr>
          <w:p w:rsidR="00836425" w:rsidRPr="00A9061C" w:rsidRDefault="00836425" w:rsidP="0034609A">
            <w:pPr>
              <w:spacing w:line="480" w:lineRule="auto"/>
              <w:jc w:val="both"/>
              <w:rPr>
                <w:rFonts w:cstheme="minorHAnsi"/>
                <w:color w:val="000000" w:themeColor="text1"/>
              </w:rPr>
            </w:pPr>
            <w:r w:rsidRPr="00A9061C">
              <w:rPr>
                <w:rFonts w:cstheme="minorHAnsi"/>
                <w:b/>
                <w:color w:val="000000" w:themeColor="text1"/>
              </w:rPr>
              <w:t xml:space="preserve">Licenciada Leticia Caballero Muñoz, integrante del Consejo de la Judicatura del Estado de Tlaxcala.  - - - - - - - - - - - - - - - - - - - - </w:t>
            </w:r>
            <w:r w:rsidR="001A0591" w:rsidRPr="00A9061C">
              <w:rPr>
                <w:rFonts w:cstheme="minorHAnsi"/>
                <w:b/>
                <w:color w:val="000000" w:themeColor="text1"/>
              </w:rPr>
              <w:t xml:space="preserve">- - - </w:t>
            </w:r>
            <w:r w:rsidR="00C978FE" w:rsidRPr="00A9061C">
              <w:rPr>
                <w:rFonts w:cstheme="minorHAnsi"/>
                <w:b/>
                <w:color w:val="000000" w:themeColor="text1"/>
              </w:rPr>
              <w:t xml:space="preserve"> </w:t>
            </w:r>
            <w:r w:rsidR="001A0591" w:rsidRPr="00A9061C">
              <w:rPr>
                <w:rFonts w:cstheme="minorHAnsi"/>
                <w:b/>
                <w:color w:val="000000" w:themeColor="text1"/>
              </w:rPr>
              <w:t xml:space="preserve"> </w:t>
            </w:r>
          </w:p>
        </w:tc>
        <w:tc>
          <w:tcPr>
            <w:tcW w:w="2132" w:type="dxa"/>
            <w:hideMark/>
          </w:tcPr>
          <w:p w:rsidR="00836425" w:rsidRPr="00A9061C" w:rsidRDefault="00836425" w:rsidP="0034609A">
            <w:pPr>
              <w:spacing w:after="0" w:line="480" w:lineRule="auto"/>
              <w:ind w:left="45"/>
              <w:jc w:val="both"/>
              <w:rPr>
                <w:rFonts w:cstheme="minorHAnsi"/>
                <w:color w:val="000000" w:themeColor="text1"/>
              </w:rPr>
            </w:pPr>
            <w:r w:rsidRPr="00A9061C">
              <w:rPr>
                <w:rFonts w:cstheme="minorHAnsi"/>
                <w:color w:val="000000" w:themeColor="text1"/>
              </w:rPr>
              <w:t xml:space="preserve">- - - -- - - - - - - - - - - - </w:t>
            </w:r>
          </w:p>
          <w:p w:rsidR="00836425" w:rsidRPr="00A9061C" w:rsidRDefault="00836425" w:rsidP="0034609A">
            <w:pPr>
              <w:spacing w:line="480" w:lineRule="auto"/>
              <w:jc w:val="both"/>
              <w:rPr>
                <w:rFonts w:cstheme="minorHAnsi"/>
                <w:color w:val="000000" w:themeColor="text1"/>
              </w:rPr>
            </w:pPr>
            <w:r w:rsidRPr="00A9061C">
              <w:rPr>
                <w:rFonts w:cstheme="minorHAnsi"/>
                <w:color w:val="000000" w:themeColor="text1"/>
              </w:rPr>
              <w:t xml:space="preserve">Presente- - - - - - - - - </w:t>
            </w:r>
          </w:p>
        </w:tc>
      </w:tr>
      <w:tr w:rsidR="008F74CE" w:rsidRPr="00A9061C" w:rsidTr="0034609A">
        <w:tc>
          <w:tcPr>
            <w:tcW w:w="6141" w:type="dxa"/>
          </w:tcPr>
          <w:p w:rsidR="00836425" w:rsidRPr="00A9061C" w:rsidRDefault="00836425" w:rsidP="0034609A">
            <w:pPr>
              <w:spacing w:line="480" w:lineRule="auto"/>
              <w:jc w:val="both"/>
              <w:rPr>
                <w:rFonts w:cstheme="minorHAnsi"/>
                <w:b/>
                <w:color w:val="000000" w:themeColor="text1"/>
              </w:rPr>
            </w:pPr>
            <w:r w:rsidRPr="00A9061C">
              <w:rPr>
                <w:rFonts w:cstheme="minorHAnsi"/>
                <w:b/>
                <w:color w:val="000000" w:themeColor="text1"/>
              </w:rPr>
              <w:t xml:space="preserve">Licenciado Álvaro García Moreno, integrante del Consejo de la Judicatura del Estado de Tlaxcala.  - - - - - - - - - - - - - - - - - - - - - - </w:t>
            </w:r>
            <w:r w:rsidR="001A0591" w:rsidRPr="00A9061C">
              <w:rPr>
                <w:rFonts w:cstheme="minorHAnsi"/>
                <w:b/>
                <w:color w:val="000000" w:themeColor="text1"/>
              </w:rPr>
              <w:t xml:space="preserve">- </w:t>
            </w:r>
          </w:p>
        </w:tc>
        <w:tc>
          <w:tcPr>
            <w:tcW w:w="2132" w:type="dxa"/>
          </w:tcPr>
          <w:p w:rsidR="00836425" w:rsidRPr="00A9061C" w:rsidRDefault="00836425" w:rsidP="0034609A">
            <w:pPr>
              <w:spacing w:after="0" w:line="480" w:lineRule="auto"/>
              <w:jc w:val="both"/>
              <w:rPr>
                <w:rFonts w:cstheme="minorHAnsi"/>
                <w:color w:val="000000" w:themeColor="text1"/>
              </w:rPr>
            </w:pPr>
            <w:r w:rsidRPr="00A9061C">
              <w:rPr>
                <w:rFonts w:cstheme="minorHAnsi"/>
                <w:color w:val="000000" w:themeColor="text1"/>
              </w:rPr>
              <w:t>- - - - - - - - - - - - - - - -</w:t>
            </w:r>
          </w:p>
          <w:p w:rsidR="00836425" w:rsidRPr="00A9061C" w:rsidRDefault="00836425" w:rsidP="0034609A">
            <w:pPr>
              <w:spacing w:after="0" w:line="480" w:lineRule="auto"/>
              <w:ind w:left="45"/>
              <w:jc w:val="both"/>
              <w:rPr>
                <w:rFonts w:cstheme="minorHAnsi"/>
                <w:color w:val="000000" w:themeColor="text1"/>
              </w:rPr>
            </w:pPr>
            <w:r w:rsidRPr="00A9061C">
              <w:rPr>
                <w:rFonts w:cstheme="minorHAnsi"/>
                <w:color w:val="000000" w:themeColor="text1"/>
              </w:rPr>
              <w:t xml:space="preserve">Presente - - - - - - - - </w:t>
            </w:r>
          </w:p>
        </w:tc>
      </w:tr>
      <w:tr w:rsidR="008F74CE" w:rsidRPr="00A9061C" w:rsidTr="0034609A">
        <w:tc>
          <w:tcPr>
            <w:tcW w:w="6141" w:type="dxa"/>
            <w:hideMark/>
          </w:tcPr>
          <w:p w:rsidR="00836425" w:rsidRPr="00A9061C" w:rsidRDefault="00836425" w:rsidP="00182720">
            <w:pPr>
              <w:spacing w:line="480" w:lineRule="auto"/>
              <w:jc w:val="both"/>
              <w:rPr>
                <w:rFonts w:cstheme="minorHAnsi"/>
                <w:b/>
                <w:color w:val="000000" w:themeColor="text1"/>
              </w:rPr>
            </w:pPr>
            <w:r w:rsidRPr="00A9061C">
              <w:rPr>
                <w:rFonts w:cstheme="minorHAnsi"/>
                <w:b/>
                <w:color w:val="000000" w:themeColor="text1"/>
              </w:rPr>
              <w:lastRenderedPageBreak/>
              <w:t xml:space="preserve">Doctora Mildred Murbartián Aguilar, integrante del Consejo de la Judicatura del Estado de Tlaxcala. - - - - - - - - - - - - - - - - - - - </w:t>
            </w:r>
            <w:r w:rsidR="001A0591" w:rsidRPr="00A9061C">
              <w:rPr>
                <w:rFonts w:cstheme="minorHAnsi"/>
                <w:b/>
                <w:color w:val="000000" w:themeColor="text1"/>
              </w:rPr>
              <w:t xml:space="preserve">- - - </w:t>
            </w:r>
            <w:r w:rsidR="00C978FE" w:rsidRPr="00A9061C">
              <w:rPr>
                <w:rFonts w:cstheme="minorHAnsi"/>
                <w:b/>
                <w:color w:val="000000" w:themeColor="text1"/>
              </w:rPr>
              <w:t xml:space="preserve"> </w:t>
            </w:r>
            <w:r w:rsidR="001A0591" w:rsidRPr="00A9061C">
              <w:rPr>
                <w:rFonts w:cstheme="minorHAnsi"/>
                <w:b/>
                <w:color w:val="000000" w:themeColor="text1"/>
              </w:rPr>
              <w:t xml:space="preserve"> </w:t>
            </w:r>
            <w:r w:rsidR="002A460D" w:rsidRPr="00A9061C">
              <w:rPr>
                <w:rFonts w:cstheme="minorHAnsi"/>
                <w:b/>
                <w:color w:val="000000" w:themeColor="text1"/>
              </w:rPr>
              <w:t xml:space="preserve"> </w:t>
            </w:r>
            <w:r w:rsidRPr="00A9061C">
              <w:rPr>
                <w:rFonts w:cstheme="minorHAnsi"/>
                <w:b/>
                <w:color w:val="000000" w:themeColor="text1"/>
              </w:rPr>
              <w:t xml:space="preserve"> </w:t>
            </w:r>
            <w:r w:rsidR="00182720" w:rsidRPr="00A9061C">
              <w:rPr>
                <w:rFonts w:cstheme="minorHAnsi"/>
                <w:b/>
                <w:color w:val="000000" w:themeColor="text1"/>
              </w:rPr>
              <w:t xml:space="preserve"> </w:t>
            </w:r>
          </w:p>
        </w:tc>
        <w:tc>
          <w:tcPr>
            <w:tcW w:w="2132" w:type="dxa"/>
            <w:hideMark/>
          </w:tcPr>
          <w:p w:rsidR="00836425" w:rsidRPr="00A9061C" w:rsidRDefault="00B95C0E" w:rsidP="0034609A">
            <w:pPr>
              <w:spacing w:after="0" w:line="480" w:lineRule="auto"/>
              <w:ind w:left="45"/>
              <w:jc w:val="both"/>
              <w:rPr>
                <w:rFonts w:cstheme="minorHAnsi"/>
                <w:color w:val="000000" w:themeColor="text1"/>
              </w:rPr>
            </w:pPr>
            <w:r w:rsidRPr="00A9061C">
              <w:rPr>
                <w:rFonts w:cstheme="minorHAnsi"/>
                <w:color w:val="000000" w:themeColor="text1"/>
              </w:rPr>
              <w:t>Present</w:t>
            </w:r>
            <w:r w:rsidR="00932113" w:rsidRPr="00A9061C">
              <w:rPr>
                <w:rFonts w:cstheme="minorHAnsi"/>
                <w:color w:val="000000" w:themeColor="text1"/>
              </w:rPr>
              <w:t>e</w:t>
            </w:r>
            <w:r w:rsidR="007E520E" w:rsidRPr="00A9061C">
              <w:rPr>
                <w:rFonts w:cstheme="minorHAnsi"/>
                <w:color w:val="000000" w:themeColor="text1"/>
              </w:rPr>
              <w:t xml:space="preserve"> -</w:t>
            </w:r>
            <w:r w:rsidR="00836425" w:rsidRPr="00A9061C">
              <w:rPr>
                <w:rFonts w:cstheme="minorHAnsi"/>
                <w:color w:val="000000" w:themeColor="text1"/>
              </w:rPr>
              <w:t xml:space="preserve"> </w:t>
            </w:r>
            <w:r w:rsidR="007E520E" w:rsidRPr="00A9061C">
              <w:rPr>
                <w:rFonts w:cstheme="minorHAnsi"/>
                <w:color w:val="000000" w:themeColor="text1"/>
              </w:rPr>
              <w:t>- -</w:t>
            </w:r>
            <w:r w:rsidR="00836425" w:rsidRPr="00A9061C">
              <w:rPr>
                <w:rFonts w:cstheme="minorHAnsi"/>
                <w:color w:val="000000" w:themeColor="text1"/>
              </w:rPr>
              <w:t xml:space="preserve"> - - - - - - - - - - - - - - - - - - - - - </w:t>
            </w:r>
            <w:r w:rsidR="001A0591" w:rsidRPr="00A9061C">
              <w:rPr>
                <w:rFonts w:cstheme="minorHAnsi"/>
                <w:color w:val="000000" w:themeColor="text1"/>
              </w:rPr>
              <w:t xml:space="preserve">- </w:t>
            </w:r>
          </w:p>
        </w:tc>
      </w:tr>
    </w:tbl>
    <w:bookmarkEnd w:id="4"/>
    <w:p w:rsidR="00836425" w:rsidRPr="00A9061C" w:rsidRDefault="00836425" w:rsidP="00836425">
      <w:pPr>
        <w:spacing w:line="480" w:lineRule="auto"/>
        <w:jc w:val="both"/>
        <w:rPr>
          <w:rFonts w:cstheme="minorHAnsi"/>
          <w:color w:val="000000" w:themeColor="text1"/>
        </w:rPr>
      </w:pPr>
      <w:r w:rsidRPr="00A9061C">
        <w:rPr>
          <w:rFonts w:cstheme="minorHAnsi"/>
          <w:color w:val="000000" w:themeColor="text1"/>
        </w:rPr>
        <w:t xml:space="preserve">DECLARATORIA DE QUORUM. </w:t>
      </w:r>
    </w:p>
    <w:p w:rsidR="001A0591" w:rsidRPr="00A9061C" w:rsidRDefault="001A0591" w:rsidP="001A0591">
      <w:pPr>
        <w:spacing w:line="480" w:lineRule="auto"/>
        <w:jc w:val="both"/>
        <w:rPr>
          <w:rFonts w:cstheme="minorHAnsi"/>
          <w:color w:val="000000" w:themeColor="text1"/>
        </w:rPr>
      </w:pPr>
      <w:r w:rsidRPr="00A9061C">
        <w:rPr>
          <w:rFonts w:cstheme="minorHAnsi"/>
          <w:b/>
          <w:color w:val="000000" w:themeColor="text1"/>
        </w:rPr>
        <w:t>En uso de la palabra, la Secretaria Ejecutiva dijo</w:t>
      </w:r>
      <w:r w:rsidRPr="00A9061C">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A9061C">
        <w:rPr>
          <w:rFonts w:cstheme="minorHAnsi"/>
          <w:b/>
          <w:color w:val="000000" w:themeColor="text1"/>
        </w:rPr>
        <w:t xml:space="preserve">En uso de la palabra, el Magistrado Presidente dijo: </w:t>
      </w:r>
      <w:r w:rsidRPr="00A9061C">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A9061C">
        <w:rPr>
          <w:rFonts w:cstheme="minorHAnsi"/>
          <w:color w:val="000000" w:themeColor="text1"/>
        </w:rPr>
        <w:t xml:space="preserve"> - - - - - - - - - - - - - - - - </w:t>
      </w:r>
      <w:r w:rsidR="00C978FE" w:rsidRPr="00A9061C">
        <w:rPr>
          <w:rFonts w:cstheme="minorHAnsi"/>
          <w:color w:val="000000" w:themeColor="text1"/>
        </w:rPr>
        <w:t xml:space="preserve"> </w:t>
      </w:r>
      <w:r w:rsidR="002A460D" w:rsidRPr="00A9061C">
        <w:rPr>
          <w:rFonts w:cstheme="minorHAnsi"/>
          <w:color w:val="000000" w:themeColor="text1"/>
        </w:rPr>
        <w:t xml:space="preserve"> </w:t>
      </w:r>
    </w:p>
    <w:p w:rsidR="008B42A6" w:rsidRPr="00A9061C" w:rsidRDefault="00C318F9" w:rsidP="008B42A6">
      <w:pPr>
        <w:spacing w:line="480" w:lineRule="auto"/>
        <w:jc w:val="both"/>
        <w:rPr>
          <w:rFonts w:eastAsia="Batang" w:cstheme="minorHAnsi"/>
          <w:color w:val="000000" w:themeColor="text1"/>
          <w:u w:val="single"/>
        </w:rPr>
      </w:pPr>
      <w:r w:rsidRPr="00A9061C">
        <w:rPr>
          <w:rFonts w:eastAsia="Batang" w:cstheme="minorHAnsi"/>
          <w:color w:val="000000" w:themeColor="text1"/>
        </w:rPr>
        <w:t xml:space="preserve"> </w:t>
      </w:r>
      <w:r w:rsidRPr="00A9061C">
        <w:rPr>
          <w:rFonts w:eastAsia="Batang" w:cstheme="minorHAnsi"/>
          <w:color w:val="000000" w:themeColor="text1"/>
        </w:rPr>
        <w:tab/>
      </w:r>
      <w:r w:rsidR="0023212D" w:rsidRPr="00A9061C">
        <w:rPr>
          <w:rFonts w:eastAsia="Batang" w:cstheme="minorHAnsi"/>
          <w:b/>
          <w:color w:val="000000" w:themeColor="text1"/>
        </w:rPr>
        <w:t>ACUERDO II/</w:t>
      </w:r>
      <w:r w:rsidR="00E2671B" w:rsidRPr="00A9061C">
        <w:rPr>
          <w:rFonts w:eastAsia="Batang" w:cstheme="minorHAnsi"/>
          <w:b/>
          <w:color w:val="000000" w:themeColor="text1"/>
        </w:rPr>
        <w:t>50</w:t>
      </w:r>
      <w:r w:rsidR="0023212D" w:rsidRPr="00A9061C">
        <w:rPr>
          <w:rFonts w:eastAsia="Batang" w:cstheme="minorHAnsi"/>
          <w:b/>
          <w:color w:val="000000" w:themeColor="text1"/>
        </w:rPr>
        <w:t xml:space="preserve">/2018. </w:t>
      </w:r>
      <w:r w:rsidR="008B42A6" w:rsidRPr="00A9061C">
        <w:rPr>
          <w:rFonts w:cstheme="minorHAnsi"/>
          <w:b/>
          <w:color w:val="000000" w:themeColor="text1"/>
        </w:rPr>
        <w:t>Aprobación del acta número 4</w:t>
      </w:r>
      <w:r w:rsidR="00E2671B" w:rsidRPr="00A9061C">
        <w:rPr>
          <w:rFonts w:cstheme="minorHAnsi"/>
          <w:b/>
          <w:color w:val="000000" w:themeColor="text1"/>
        </w:rPr>
        <w:t>9</w:t>
      </w:r>
      <w:r w:rsidR="008B42A6" w:rsidRPr="00A9061C">
        <w:rPr>
          <w:rFonts w:cstheme="minorHAnsi"/>
          <w:b/>
          <w:color w:val="000000" w:themeColor="text1"/>
        </w:rPr>
        <w:t>/2018</w:t>
      </w:r>
      <w:r w:rsidR="00E2671B" w:rsidRPr="00A9061C">
        <w:rPr>
          <w:rFonts w:cstheme="minorHAnsi"/>
          <w:b/>
          <w:color w:val="000000" w:themeColor="text1"/>
        </w:rPr>
        <w:t xml:space="preserve">.- - - - - - - - - - - - - - - - - </w:t>
      </w:r>
      <w:r w:rsidR="008B42A6" w:rsidRPr="00A9061C">
        <w:rPr>
          <w:rFonts w:cstheme="minorHAnsi"/>
          <w:i/>
          <w:color w:val="000000" w:themeColor="text1"/>
        </w:rPr>
        <w:t>E</w:t>
      </w:r>
      <w:r w:rsidR="008B42A6" w:rsidRPr="00A9061C">
        <w:rPr>
          <w:rFonts w:eastAsia="Batang" w:cstheme="minorHAnsi"/>
          <w:i/>
          <w:color w:val="000000" w:themeColor="text1"/>
        </w:rPr>
        <w:t xml:space="preserve">n términos del artículo 18, fracción IV del Reglamento del Consejo de la Judicatura del Estado, se aprueba </w:t>
      </w:r>
      <w:r w:rsidR="00E2671B" w:rsidRPr="00A9061C">
        <w:rPr>
          <w:rFonts w:eastAsia="Batang" w:cstheme="minorHAnsi"/>
          <w:i/>
          <w:color w:val="000000" w:themeColor="text1"/>
        </w:rPr>
        <w:t>e</w:t>
      </w:r>
      <w:r w:rsidR="008B42A6" w:rsidRPr="00A9061C">
        <w:rPr>
          <w:rFonts w:eastAsia="Batang" w:cstheme="minorHAnsi"/>
          <w:i/>
          <w:color w:val="000000" w:themeColor="text1"/>
        </w:rPr>
        <w:t>l acta número 4</w:t>
      </w:r>
      <w:r w:rsidR="00E2671B" w:rsidRPr="00A9061C">
        <w:rPr>
          <w:rFonts w:eastAsia="Batang" w:cstheme="minorHAnsi"/>
          <w:i/>
          <w:color w:val="000000" w:themeColor="text1"/>
        </w:rPr>
        <w:t>9</w:t>
      </w:r>
      <w:r w:rsidR="008B42A6" w:rsidRPr="00A9061C">
        <w:rPr>
          <w:rFonts w:cstheme="minorHAnsi"/>
          <w:i/>
          <w:color w:val="000000" w:themeColor="text1"/>
        </w:rPr>
        <w:t>/2018,</w:t>
      </w:r>
      <w:r w:rsidR="008B42A6" w:rsidRPr="00A9061C">
        <w:rPr>
          <w:rFonts w:eastAsia="Batang" w:cstheme="minorHAnsi"/>
          <w:i/>
          <w:color w:val="000000" w:themeColor="text1"/>
        </w:rPr>
        <w:t xml:space="preserve"> se ordena a la Secretaria Ejecutiva recabar las firmas correspondientes.</w:t>
      </w:r>
      <w:r w:rsidR="008B42A6" w:rsidRPr="00A9061C">
        <w:rPr>
          <w:rFonts w:eastAsia="Batang" w:cstheme="minorHAnsi"/>
          <w:color w:val="000000" w:themeColor="text1"/>
        </w:rPr>
        <w:t xml:space="preserve"> </w:t>
      </w:r>
      <w:r w:rsidR="008B42A6" w:rsidRPr="00A9061C">
        <w:rPr>
          <w:rFonts w:eastAsia="Batang" w:cstheme="minorHAnsi"/>
          <w:color w:val="000000" w:themeColor="text1"/>
          <w:u w:val="single"/>
        </w:rPr>
        <w:t xml:space="preserve">APROBADO POR </w:t>
      </w:r>
      <w:r w:rsidR="00C569D0" w:rsidRPr="00A9061C">
        <w:rPr>
          <w:rFonts w:eastAsia="Batang" w:cstheme="minorHAnsi"/>
          <w:color w:val="000000" w:themeColor="text1"/>
          <w:u w:val="single"/>
        </w:rPr>
        <w:t>UNANIMIDA</w:t>
      </w:r>
      <w:r w:rsidR="00235232" w:rsidRPr="00A9061C">
        <w:rPr>
          <w:rFonts w:eastAsia="Batang" w:cstheme="minorHAnsi"/>
          <w:color w:val="000000" w:themeColor="text1"/>
          <w:u w:val="single"/>
        </w:rPr>
        <w:t>D</w:t>
      </w:r>
      <w:r w:rsidR="00C569D0" w:rsidRPr="00A9061C">
        <w:rPr>
          <w:rFonts w:eastAsia="Batang" w:cstheme="minorHAnsi"/>
          <w:color w:val="000000" w:themeColor="text1"/>
          <w:u w:val="single"/>
        </w:rPr>
        <w:t xml:space="preserve"> D</w:t>
      </w:r>
      <w:r w:rsidR="008B42A6" w:rsidRPr="00A9061C">
        <w:rPr>
          <w:rFonts w:eastAsia="Batang" w:cstheme="minorHAnsi"/>
          <w:color w:val="000000" w:themeColor="text1"/>
          <w:u w:val="single"/>
        </w:rPr>
        <w:t>E VOTOS.</w:t>
      </w:r>
      <w:r w:rsidR="00E2671B" w:rsidRPr="00A9061C">
        <w:rPr>
          <w:rFonts w:eastAsia="Batang" w:cstheme="minorHAnsi"/>
          <w:color w:val="000000" w:themeColor="text1"/>
          <w:u w:val="single"/>
        </w:rPr>
        <w:t xml:space="preserve"> </w:t>
      </w:r>
      <w:r w:rsidR="00E2671B" w:rsidRPr="00A9061C">
        <w:rPr>
          <w:rFonts w:eastAsia="Batang" w:cstheme="minorHAnsi"/>
          <w:color w:val="000000" w:themeColor="text1"/>
        </w:rPr>
        <w:t xml:space="preserve">- - - - - - - - - - - - - - - - - - - </w:t>
      </w:r>
    </w:p>
    <w:p w:rsidR="00FD0F09" w:rsidRPr="00A9061C" w:rsidRDefault="008B42A6" w:rsidP="00C569D0">
      <w:pPr>
        <w:tabs>
          <w:tab w:val="left" w:pos="3975"/>
        </w:tabs>
        <w:spacing w:line="480" w:lineRule="auto"/>
        <w:ind w:firstLine="708"/>
        <w:jc w:val="both"/>
        <w:rPr>
          <w:rFonts w:cstheme="minorHAnsi"/>
          <w:color w:val="000000" w:themeColor="text1"/>
        </w:rPr>
      </w:pPr>
      <w:r w:rsidRPr="00A9061C">
        <w:rPr>
          <w:rFonts w:eastAsia="Batang" w:cstheme="minorHAnsi"/>
          <w:b/>
          <w:color w:val="000000" w:themeColor="text1"/>
        </w:rPr>
        <w:t>ACUERDO III/</w:t>
      </w:r>
      <w:r w:rsidR="00E2671B" w:rsidRPr="00A9061C">
        <w:rPr>
          <w:rFonts w:eastAsia="Batang" w:cstheme="minorHAnsi"/>
          <w:b/>
          <w:color w:val="000000" w:themeColor="text1"/>
        </w:rPr>
        <w:t>50</w:t>
      </w:r>
      <w:r w:rsidRPr="00A9061C">
        <w:rPr>
          <w:rFonts w:eastAsia="Batang" w:cstheme="minorHAnsi"/>
          <w:b/>
          <w:color w:val="000000" w:themeColor="text1"/>
        </w:rPr>
        <w:t>/2018.</w:t>
      </w:r>
      <w:r w:rsidR="00E10D35" w:rsidRPr="00A9061C">
        <w:rPr>
          <w:rFonts w:eastAsia="Batang" w:cstheme="minorHAnsi"/>
          <w:b/>
          <w:color w:val="000000" w:themeColor="text1"/>
        </w:rPr>
        <w:t xml:space="preserve"> </w:t>
      </w:r>
      <w:r w:rsidR="00CC7249" w:rsidRPr="00A9061C">
        <w:rPr>
          <w:rFonts w:eastAsia="Batang" w:cstheme="minorHAnsi"/>
          <w:b/>
          <w:color w:val="000000" w:themeColor="text1"/>
        </w:rPr>
        <w:t>O</w:t>
      </w:r>
      <w:r w:rsidR="00CC7249" w:rsidRPr="00A9061C">
        <w:rPr>
          <w:rFonts w:cstheme="minorHAnsi"/>
          <w:b/>
          <w:color w:val="000000"/>
        </w:rPr>
        <w:t>ficios número TES/404/2018, TES/424/2018 y TES/495/2018, de fecha nueve de agosto, once de septiembre y nueve de octubre del año en curso, todos signados por el Tesorero del Poder Judicial del Estado, así como con el oficio número 1052/C/2018, de once del presente mes y año, signado por el Contralor del Poder Judicial del Estado, por guardar relación entre sí</w:t>
      </w:r>
      <w:r w:rsidR="00CC7249" w:rsidRPr="00A9061C">
        <w:rPr>
          <w:rFonts w:eastAsia="Batang" w:cstheme="minorHAnsi"/>
          <w:b/>
          <w:color w:val="000000" w:themeColor="text1"/>
        </w:rPr>
        <w:t xml:space="preserve">. - - - - - - - - - - - - - - - - - - - - - - - - - - - </w:t>
      </w:r>
      <w:r w:rsidR="00B13A35" w:rsidRPr="00A9061C">
        <w:rPr>
          <w:rFonts w:eastAsia="Batang" w:cstheme="minorHAnsi"/>
        </w:rPr>
        <w:t xml:space="preserve"> </w:t>
      </w:r>
      <w:r w:rsidR="005F0A78" w:rsidRPr="00A9061C">
        <w:rPr>
          <w:rFonts w:eastAsia="Batang" w:cstheme="minorHAnsi"/>
          <w:i/>
          <w:color w:val="000000" w:themeColor="text1"/>
        </w:rPr>
        <w:t>Dada cuenta por la Secretaria Ejecutiva con los o</w:t>
      </w:r>
      <w:r w:rsidR="005F0A78" w:rsidRPr="00A9061C">
        <w:rPr>
          <w:rFonts w:cstheme="minorHAnsi"/>
          <w:i/>
          <w:color w:val="000000" w:themeColor="text1"/>
        </w:rPr>
        <w:t xml:space="preserve">ficios número </w:t>
      </w:r>
      <w:r w:rsidR="00CC7249" w:rsidRPr="00A9061C">
        <w:rPr>
          <w:rFonts w:cstheme="minorHAnsi"/>
          <w:i/>
          <w:color w:val="000000"/>
        </w:rPr>
        <w:t>TES/404/2018, TES/424/2018 y TES/495/2018, de fecha nueve de agosto, once de septiembre y nueve de octubre del año en curso, todos signados por el Tesorero del Poder Judicial del Estado</w:t>
      </w:r>
      <w:r w:rsidR="005F0A78" w:rsidRPr="00A9061C">
        <w:rPr>
          <w:rFonts w:cstheme="minorHAnsi"/>
          <w:i/>
          <w:color w:val="000000" w:themeColor="text1"/>
        </w:rPr>
        <w:t xml:space="preserve">, mediante los cuales, remite información financiera y presupuestal del Fondo Auxiliar para la Impartición de Justicia correspondiente a los meses de </w:t>
      </w:r>
      <w:r w:rsidR="00CC7249" w:rsidRPr="00A9061C">
        <w:rPr>
          <w:rFonts w:cstheme="minorHAnsi"/>
          <w:i/>
          <w:color w:val="000000" w:themeColor="text1"/>
        </w:rPr>
        <w:t xml:space="preserve">julio, agosto y septiembre </w:t>
      </w:r>
      <w:r w:rsidR="005F0A78" w:rsidRPr="00A9061C">
        <w:rPr>
          <w:rFonts w:cstheme="minorHAnsi"/>
          <w:i/>
          <w:color w:val="000000" w:themeColor="text1"/>
        </w:rPr>
        <w:t xml:space="preserve">del año dos mil dieciocho, así como con el oficio número </w:t>
      </w:r>
      <w:r w:rsidR="00CC7249" w:rsidRPr="00A9061C">
        <w:rPr>
          <w:rFonts w:cstheme="minorHAnsi"/>
          <w:i/>
          <w:color w:val="000000"/>
        </w:rPr>
        <w:t>1052/C/2018</w:t>
      </w:r>
      <w:r w:rsidR="005F0A78" w:rsidRPr="00A9061C">
        <w:rPr>
          <w:rFonts w:cstheme="minorHAnsi"/>
          <w:i/>
          <w:color w:val="000000" w:themeColor="text1"/>
        </w:rPr>
        <w:t xml:space="preserve">, de </w:t>
      </w:r>
      <w:r w:rsidR="00CC7249" w:rsidRPr="00A9061C">
        <w:rPr>
          <w:rFonts w:cstheme="minorHAnsi"/>
          <w:i/>
          <w:color w:val="000000" w:themeColor="text1"/>
        </w:rPr>
        <w:t xml:space="preserve">once </w:t>
      </w:r>
      <w:r w:rsidR="005F0A78" w:rsidRPr="00A9061C">
        <w:rPr>
          <w:rFonts w:cstheme="minorHAnsi"/>
          <w:i/>
          <w:color w:val="000000" w:themeColor="text1"/>
        </w:rPr>
        <w:t xml:space="preserve">del presente mes y año, signado por el Contralor del Poder Judicial del Estado, por guardar relación entre sí, </w:t>
      </w:r>
      <w:r w:rsidR="005F0A78" w:rsidRPr="00A9061C">
        <w:rPr>
          <w:rFonts w:eastAsia="Batang" w:cstheme="minorHAnsi"/>
          <w:i/>
          <w:color w:val="000000" w:themeColor="text1"/>
        </w:rPr>
        <w:t>en términos de los artículos 100, 101, 101 Bis, fracción III, 104 y 105 de la Ley Orgánica del Poder Judicial del Estado, el Consejo de la Judicatura del Estado toma conocimiento y aprueba</w:t>
      </w:r>
      <w:r w:rsidR="005F0A78" w:rsidRPr="00A9061C">
        <w:rPr>
          <w:rFonts w:eastAsia="Batang" w:cstheme="minorHAnsi"/>
          <w:b/>
          <w:i/>
          <w:color w:val="000000" w:themeColor="text1"/>
        </w:rPr>
        <w:t xml:space="preserve"> </w:t>
      </w:r>
      <w:r w:rsidR="005F0A78" w:rsidRPr="00A9061C">
        <w:rPr>
          <w:rFonts w:eastAsia="Batang" w:cstheme="minorHAnsi"/>
          <w:i/>
          <w:color w:val="000000" w:themeColor="text1"/>
        </w:rPr>
        <w:t xml:space="preserve">el estado que guarda el Fondo Auxiliar para la Impartición de Justicia al mes de </w:t>
      </w:r>
      <w:r w:rsidR="00CC7249" w:rsidRPr="00A9061C">
        <w:rPr>
          <w:rFonts w:eastAsia="Batang" w:cstheme="minorHAnsi"/>
          <w:i/>
          <w:color w:val="000000" w:themeColor="text1"/>
        </w:rPr>
        <w:t>septiembre</w:t>
      </w:r>
      <w:r w:rsidR="005F0A78" w:rsidRPr="00A9061C">
        <w:rPr>
          <w:rFonts w:eastAsia="Batang" w:cstheme="minorHAnsi"/>
          <w:i/>
          <w:color w:val="000000" w:themeColor="text1"/>
        </w:rPr>
        <w:t xml:space="preserve"> del año dos mil dieciocho. Comuníquese esta determinación al Tesorero y Contralor para los efectos legales a que haya lugar</w:t>
      </w:r>
      <w:r w:rsidR="005F0A78" w:rsidRPr="00A9061C">
        <w:rPr>
          <w:rFonts w:cstheme="minorHAnsi"/>
          <w:i/>
          <w:color w:val="000000" w:themeColor="text1"/>
          <w:u w:val="single"/>
        </w:rPr>
        <w:t>.</w:t>
      </w:r>
      <w:r w:rsidR="005F0A78" w:rsidRPr="00A9061C">
        <w:rPr>
          <w:rFonts w:cstheme="minorHAnsi"/>
          <w:color w:val="000000" w:themeColor="text1"/>
          <w:u w:val="single"/>
        </w:rPr>
        <w:t xml:space="preserve"> APROBADO POR </w:t>
      </w:r>
      <w:r w:rsidR="00DA47C6" w:rsidRPr="00A9061C">
        <w:rPr>
          <w:rFonts w:cstheme="minorHAnsi"/>
          <w:color w:val="000000" w:themeColor="text1"/>
          <w:u w:val="single"/>
        </w:rPr>
        <w:t xml:space="preserve">UNANIMIDAD DE VOTOS. </w:t>
      </w:r>
      <w:r w:rsidR="00DA47C6" w:rsidRPr="00A9061C">
        <w:rPr>
          <w:rFonts w:cstheme="minorHAnsi"/>
          <w:color w:val="000000" w:themeColor="text1"/>
        </w:rPr>
        <w:t xml:space="preserve">- - - - - - - - - - - - - - - - - - - - - - - - </w:t>
      </w:r>
    </w:p>
    <w:p w:rsidR="005F0A78" w:rsidRPr="00A9061C" w:rsidRDefault="00FD0F09" w:rsidP="00FD0F09">
      <w:pPr>
        <w:spacing w:after="0" w:line="480" w:lineRule="auto"/>
        <w:ind w:firstLine="708"/>
        <w:jc w:val="both"/>
        <w:rPr>
          <w:rFonts w:cstheme="minorHAnsi"/>
          <w:b/>
          <w:color w:val="000000"/>
        </w:rPr>
      </w:pPr>
      <w:r w:rsidRPr="00A9061C">
        <w:rPr>
          <w:rFonts w:cstheme="minorHAnsi"/>
          <w:b/>
          <w:color w:val="000000" w:themeColor="text1"/>
        </w:rPr>
        <w:lastRenderedPageBreak/>
        <w:t xml:space="preserve">ACUERDO </w:t>
      </w:r>
      <w:r w:rsidRPr="00A9061C">
        <w:rPr>
          <w:rFonts w:eastAsia="Batang" w:cstheme="minorHAnsi"/>
          <w:b/>
          <w:color w:val="000000" w:themeColor="text1"/>
        </w:rPr>
        <w:t>IV/50/2018.  O</w:t>
      </w:r>
      <w:r w:rsidRPr="00A9061C">
        <w:rPr>
          <w:rFonts w:cstheme="minorHAnsi"/>
          <w:b/>
          <w:color w:val="000000"/>
        </w:rPr>
        <w:t xml:space="preserve">ficio número TES/499/2018, de fecha diez de octubre del año transcurre, signado por el Tesorero del Poder Judicial del Estado. - - - - - -  - - - - - - - - - - </w:t>
      </w:r>
    </w:p>
    <w:p w:rsidR="005E61FD" w:rsidRPr="00A9061C" w:rsidRDefault="005E61FD" w:rsidP="00EA7CC0">
      <w:pPr>
        <w:spacing w:after="0" w:line="480" w:lineRule="auto"/>
        <w:jc w:val="both"/>
        <w:rPr>
          <w:rFonts w:eastAsia="Batang" w:cstheme="minorHAnsi"/>
          <w:u w:val="single"/>
        </w:rPr>
      </w:pPr>
      <w:r w:rsidRPr="00A9061C">
        <w:rPr>
          <w:rFonts w:cstheme="minorHAnsi"/>
          <w:i/>
        </w:rPr>
        <w:t>Dada cuenta con el o</w:t>
      </w:r>
      <w:r w:rsidRPr="00A9061C">
        <w:rPr>
          <w:rFonts w:cstheme="minorHAnsi"/>
          <w:i/>
          <w:color w:val="000000"/>
        </w:rPr>
        <w:t xml:space="preserve">ficio número TES/499/2018, de fecha diez de octubre del año que transcurre, signado por el Tesorero del Poder Judicial del Estado, </w:t>
      </w:r>
      <w:r w:rsidRPr="00A9061C">
        <w:rPr>
          <w:rFonts w:eastAsia="Batang" w:cstheme="minorHAnsi"/>
          <w:i/>
        </w:rPr>
        <w:t>en términos del artículo 77, fracción III de la Ley Orgánica del Poder Judicial, se tiene por presente al Tesorero del Poder Judicial informando</w:t>
      </w:r>
      <w:r w:rsidR="00E828F1" w:rsidRPr="00A9061C">
        <w:rPr>
          <w:rFonts w:eastAsia="Batang" w:cstheme="minorHAnsi"/>
          <w:i/>
        </w:rPr>
        <w:t xml:space="preserve"> que</w:t>
      </w:r>
      <w:r w:rsidRPr="00A9061C">
        <w:rPr>
          <w:rFonts w:eastAsia="Batang" w:cstheme="minorHAnsi"/>
          <w:b/>
          <w:i/>
        </w:rPr>
        <w:t>: 1.-</w:t>
      </w:r>
      <w:r w:rsidR="00E828F1" w:rsidRPr="00A9061C">
        <w:rPr>
          <w:rFonts w:eastAsia="Batang" w:cstheme="minorHAnsi"/>
          <w:b/>
          <w:i/>
        </w:rPr>
        <w:t xml:space="preserve"> </w:t>
      </w:r>
      <w:r w:rsidR="00E828F1" w:rsidRPr="00A9061C">
        <w:rPr>
          <w:rFonts w:eastAsia="Batang" w:cstheme="minorHAnsi"/>
          <w:i/>
        </w:rPr>
        <w:t>En atención a la línea de acción 2.4.1. del Plan Estratégico Institucional 2018-2020 (</w:t>
      </w:r>
      <w:r w:rsidR="00E828F1" w:rsidRPr="00A9061C">
        <w:rPr>
          <w:rFonts w:cstheme="minorHAnsi"/>
          <w:i/>
        </w:rPr>
        <w:t>proyecto denominado “CEJAMOVIL”)</w:t>
      </w:r>
      <w:r w:rsidR="00E828F1" w:rsidRPr="00A9061C">
        <w:rPr>
          <w:rFonts w:eastAsia="Batang" w:cstheme="minorHAnsi"/>
          <w:i/>
        </w:rPr>
        <w:t xml:space="preserve">, se firmó un convenio con el Poder Ejecutivo a través de la Secretaría de Desarrollo Económico del Gobierno del Estado, aportando dicha secretaría </w:t>
      </w:r>
      <w:r w:rsidR="00E05347" w:rsidRPr="00A9061C">
        <w:rPr>
          <w:rFonts w:eastAsia="Batang" w:cstheme="minorHAnsi"/>
          <w:i/>
        </w:rPr>
        <w:t xml:space="preserve">al Poder Judicial del Estado, </w:t>
      </w:r>
      <w:r w:rsidR="00E828F1" w:rsidRPr="00A9061C">
        <w:rPr>
          <w:rFonts w:eastAsia="Batang" w:cstheme="minorHAnsi"/>
          <w:i/>
        </w:rPr>
        <w:t>la cantidad de</w:t>
      </w:r>
      <w:r w:rsidR="00E05347" w:rsidRPr="00A9061C">
        <w:rPr>
          <w:rFonts w:eastAsia="Batang" w:cstheme="minorHAnsi"/>
          <w:i/>
        </w:rPr>
        <w:t xml:space="preserve"> $500,000.00 (quinientos mil pesos 00/100 M.N.), para la compra de un vehículo; y, </w:t>
      </w:r>
      <w:r w:rsidR="00E05347" w:rsidRPr="00A9061C">
        <w:rPr>
          <w:rFonts w:eastAsia="Batang" w:cstheme="minorHAnsi"/>
          <w:b/>
          <w:i/>
        </w:rPr>
        <w:t xml:space="preserve">2.- </w:t>
      </w:r>
      <w:r w:rsidR="00E05347" w:rsidRPr="00A9061C">
        <w:rPr>
          <w:rFonts w:eastAsia="Batang" w:cstheme="minorHAnsi"/>
          <w:i/>
        </w:rPr>
        <w:t>Ante la falla de suministro de energía eléctrica de las instalaciones que albergan al edificio sede de “Ciudad Judicial”, y como resultado de las gestiones realizadas por el titular del Poder Judicial, se recibió por parte del Poder Ejecutivo la cantidad de $1,400,000.00 (un millón cuatrocientos mil pesos 00/10 M.N.) para la compra e instalación de un nuevo transformador</w:t>
      </w:r>
      <w:r w:rsidR="00EA7CC0" w:rsidRPr="00A9061C">
        <w:rPr>
          <w:rFonts w:eastAsia="Batang" w:cstheme="minorHAnsi"/>
          <w:i/>
        </w:rPr>
        <w:t xml:space="preserve">; </w:t>
      </w:r>
      <w:r w:rsidR="00E05347" w:rsidRPr="00A9061C">
        <w:rPr>
          <w:rFonts w:eastAsia="Batang" w:cstheme="minorHAnsi"/>
          <w:i/>
        </w:rPr>
        <w:t xml:space="preserve">en consecuencia, este </w:t>
      </w:r>
      <w:r w:rsidRPr="00A9061C">
        <w:rPr>
          <w:rFonts w:cstheme="minorHAnsi"/>
          <w:i/>
        </w:rPr>
        <w:t xml:space="preserve">Cuerpo Colegiado toma conocimiento </w:t>
      </w:r>
      <w:r w:rsidR="00EA7CC0" w:rsidRPr="00A9061C">
        <w:rPr>
          <w:rFonts w:cstheme="minorHAnsi"/>
          <w:i/>
        </w:rPr>
        <w:t xml:space="preserve">del informe así como de las propuestas planteadas en el oficio de cuenta para aplicar las cantidades referidas a las partidas 5.4.1.1. vehículos y equipo terrestre y 3.1.1.1. energía eléctrica, respectivamente, por tanto, </w:t>
      </w:r>
      <w:r w:rsidRPr="00A9061C">
        <w:rPr>
          <w:rFonts w:cstheme="minorHAnsi"/>
          <w:i/>
        </w:rPr>
        <w:t>en términos del artículo 61 de la Ley Orgánica del Poder Judicial del Estado este Consejo hace suya de forma íntegra la propuesta realizada por la tesorería de este Poder Judicial y la turna al Pleno del Tribunal Superior de Justicia a efecto de que se autorice la distribución aquí citada en los capítulos y partidas presupuestales</w:t>
      </w:r>
      <w:r w:rsidR="00E803A4" w:rsidRPr="00A9061C">
        <w:rPr>
          <w:rFonts w:cstheme="minorHAnsi"/>
          <w:i/>
        </w:rPr>
        <w:t>,</w:t>
      </w:r>
      <w:r w:rsidRPr="00A9061C">
        <w:rPr>
          <w:rFonts w:cstheme="minorHAnsi"/>
          <w:i/>
        </w:rPr>
        <w:t xml:space="preserve"> hac</w:t>
      </w:r>
      <w:r w:rsidR="00E803A4" w:rsidRPr="00A9061C">
        <w:rPr>
          <w:rFonts w:cstheme="minorHAnsi"/>
          <w:i/>
        </w:rPr>
        <w:t>iendo</w:t>
      </w:r>
      <w:r w:rsidRPr="00A9061C">
        <w:rPr>
          <w:rFonts w:cstheme="minorHAnsi"/>
          <w:i/>
        </w:rPr>
        <w:t xml:space="preserve"> manifiesta</w:t>
      </w:r>
      <w:r w:rsidR="00E803A4" w:rsidRPr="00A9061C">
        <w:rPr>
          <w:rFonts w:cstheme="minorHAnsi"/>
          <w:i/>
        </w:rPr>
        <w:t>s</w:t>
      </w:r>
      <w:r w:rsidRPr="00A9061C">
        <w:rPr>
          <w:rFonts w:cstheme="minorHAnsi"/>
          <w:i/>
        </w:rPr>
        <w:t xml:space="preserve"> dicha</w:t>
      </w:r>
      <w:r w:rsidR="00E803A4" w:rsidRPr="00A9061C">
        <w:rPr>
          <w:rFonts w:cstheme="minorHAnsi"/>
          <w:i/>
        </w:rPr>
        <w:t>s</w:t>
      </w:r>
      <w:r w:rsidRPr="00A9061C">
        <w:rPr>
          <w:rFonts w:cstheme="minorHAnsi"/>
          <w:i/>
        </w:rPr>
        <w:t xml:space="preserve"> propuesta</w:t>
      </w:r>
      <w:r w:rsidR="00E803A4" w:rsidRPr="00A9061C">
        <w:rPr>
          <w:rFonts w:cstheme="minorHAnsi"/>
          <w:i/>
        </w:rPr>
        <w:t>s</w:t>
      </w:r>
      <w:r w:rsidRPr="00A9061C">
        <w:rPr>
          <w:rFonts w:eastAsia="Batang" w:cstheme="minorHAnsi"/>
          <w:i/>
        </w:rPr>
        <w:t xml:space="preserve"> al Pleno del Tribunal Superior de Justicia para su aprobación, con fundamento en los artículos 80 de la Constitución Política del Estado Libre y Soberano de Tlaxcala, 14 y Cuarto Transitorio de la Ley de Disciplina Financiera para las Entidades Federativas y Municipios, 2</w:t>
      </w:r>
      <w:r w:rsidR="001D7E0F" w:rsidRPr="00A9061C">
        <w:rPr>
          <w:rFonts w:eastAsia="Batang" w:cstheme="minorHAnsi"/>
          <w:i/>
        </w:rPr>
        <w:t xml:space="preserve">89, 298, 300 fracción II y 301, </w:t>
      </w:r>
      <w:r w:rsidRPr="00A9061C">
        <w:rPr>
          <w:rFonts w:eastAsia="Batang" w:cstheme="minorHAnsi"/>
          <w:i/>
        </w:rPr>
        <w:t>del Código Financiero para el Estado de Tlaxcala y sus Municipios, y 25 Fracción X de la Ley Orgánica del Poder Judicial del Estado de Tlaxcala.</w:t>
      </w:r>
      <w:r w:rsidR="00344BF9" w:rsidRPr="00A9061C">
        <w:rPr>
          <w:rFonts w:eastAsia="Batang" w:cstheme="minorHAnsi"/>
          <w:i/>
        </w:rPr>
        <w:t xml:space="preserve"> </w:t>
      </w:r>
      <w:r w:rsidR="00344BF9" w:rsidRPr="00A9061C">
        <w:rPr>
          <w:rFonts w:eastAsia="Batang" w:cstheme="minorHAnsi"/>
          <w:u w:val="single"/>
        </w:rPr>
        <w:t>APROBADO POR</w:t>
      </w:r>
      <w:r w:rsidR="00DA47C6" w:rsidRPr="00A9061C">
        <w:rPr>
          <w:rFonts w:eastAsia="Batang" w:cstheme="minorHAnsi"/>
          <w:u w:val="single"/>
        </w:rPr>
        <w:t xml:space="preserve"> UNANIMIDAD </w:t>
      </w:r>
      <w:r w:rsidR="00344BF9" w:rsidRPr="00A9061C">
        <w:rPr>
          <w:rFonts w:eastAsia="Batang" w:cstheme="minorHAnsi"/>
          <w:u w:val="single"/>
        </w:rPr>
        <w:t xml:space="preserve">DE VOTOS. </w:t>
      </w:r>
      <w:r w:rsidR="00DA47C6" w:rsidRPr="00A9061C">
        <w:rPr>
          <w:rFonts w:eastAsia="Batang" w:cstheme="minorHAnsi"/>
          <w:u w:val="single"/>
        </w:rPr>
        <w:t xml:space="preserve"> </w:t>
      </w:r>
      <w:r w:rsidR="00DA47C6" w:rsidRPr="00A9061C">
        <w:rPr>
          <w:rFonts w:eastAsia="Batang" w:cstheme="minorHAnsi"/>
        </w:rPr>
        <w:t xml:space="preserve">- - - - - - - - - - - - - - - - - - - - - - </w:t>
      </w:r>
    </w:p>
    <w:p w:rsidR="00AA776E" w:rsidRPr="00A9061C" w:rsidRDefault="00344BF9" w:rsidP="00610A7C">
      <w:pPr>
        <w:spacing w:after="0" w:line="480" w:lineRule="auto"/>
        <w:ind w:firstLine="708"/>
        <w:jc w:val="both"/>
        <w:rPr>
          <w:rFonts w:eastAsia="Batang" w:cstheme="minorHAnsi"/>
          <w:color w:val="000000" w:themeColor="text1"/>
        </w:rPr>
      </w:pPr>
      <w:r w:rsidRPr="00A9061C">
        <w:rPr>
          <w:rFonts w:cstheme="minorHAnsi"/>
          <w:b/>
          <w:color w:val="000000" w:themeColor="text1"/>
        </w:rPr>
        <w:t xml:space="preserve">ACUERDO </w:t>
      </w:r>
      <w:r w:rsidRPr="00A9061C">
        <w:rPr>
          <w:rFonts w:eastAsia="Batang" w:cstheme="minorHAnsi"/>
          <w:b/>
          <w:color w:val="000000" w:themeColor="text1"/>
        </w:rPr>
        <w:t>V/50/2018.  O</w:t>
      </w:r>
      <w:r w:rsidRPr="00A9061C">
        <w:rPr>
          <w:rFonts w:cstheme="minorHAnsi"/>
          <w:b/>
          <w:color w:val="000000"/>
        </w:rPr>
        <w:t>ficio número TES/498/2018, de fecha diez del presente mes y año, signado por el Tesorero del Poder Judicial del Estado</w:t>
      </w:r>
      <w:r w:rsidRPr="00A9061C">
        <w:rPr>
          <w:rFonts w:cstheme="minorHAnsi"/>
          <w:color w:val="000000"/>
        </w:rPr>
        <w:t xml:space="preserve">. - - - - - - - - - - - - - - - - - - - - </w:t>
      </w:r>
      <w:r w:rsidRPr="00A9061C">
        <w:rPr>
          <w:rFonts w:cstheme="minorHAnsi"/>
          <w:i/>
          <w:color w:val="000000" w:themeColor="text1"/>
        </w:rPr>
        <w:t>Dada cuenta con el o</w:t>
      </w:r>
      <w:r w:rsidRPr="00A9061C">
        <w:rPr>
          <w:rFonts w:cstheme="minorHAnsi"/>
          <w:i/>
          <w:color w:val="000000"/>
        </w:rPr>
        <w:t xml:space="preserve">ficio número TES/498/2018, de fecha diez del presente mes y año, </w:t>
      </w:r>
      <w:r w:rsidR="00AA440C" w:rsidRPr="00A9061C">
        <w:rPr>
          <w:rFonts w:cstheme="minorHAnsi"/>
          <w:i/>
          <w:color w:val="000000"/>
        </w:rPr>
        <w:t xml:space="preserve">signado por el Tesorero del Poder Judicial, </w:t>
      </w:r>
      <w:r w:rsidR="00AA440C" w:rsidRPr="00A9061C">
        <w:rPr>
          <w:rFonts w:cstheme="minorHAnsi"/>
          <w:i/>
          <w:color w:val="000000" w:themeColor="text1"/>
        </w:rPr>
        <w:t xml:space="preserve">mediante el cual envía propuesta de traspasos presupuestarios para la modificación del Presupuesto de Egresos 2018 autorizado, </w:t>
      </w:r>
      <w:r w:rsidR="00AA440C" w:rsidRPr="00A9061C">
        <w:rPr>
          <w:rFonts w:cstheme="minorHAnsi"/>
          <w:i/>
          <w:color w:val="000000" w:themeColor="text1"/>
        </w:rPr>
        <w:lastRenderedPageBreak/>
        <w:t>precisando que los mismos se orientan a dar suficiencia presupuestal a partidas que así lo requieren al mes de septiembre del año en curso, en términos del análi</w:t>
      </w:r>
      <w:r w:rsidR="001D7E0F" w:rsidRPr="00A9061C">
        <w:rPr>
          <w:rFonts w:cstheme="minorHAnsi"/>
          <w:i/>
          <w:color w:val="000000" w:themeColor="text1"/>
        </w:rPr>
        <w:t>sis a nivel programa, actividad, capitulo, partida, componente del</w:t>
      </w:r>
      <w:r w:rsidR="00AA440C" w:rsidRPr="00A9061C">
        <w:rPr>
          <w:rFonts w:cstheme="minorHAnsi"/>
          <w:i/>
          <w:color w:val="000000" w:themeColor="text1"/>
        </w:rPr>
        <w:t xml:space="preserve"> clasificador por objeto del gasto y fuente de financiamiento </w:t>
      </w:r>
      <w:r w:rsidR="00FE635B" w:rsidRPr="00A9061C">
        <w:rPr>
          <w:rFonts w:cstheme="minorHAnsi"/>
          <w:i/>
          <w:color w:val="000000" w:themeColor="text1"/>
        </w:rPr>
        <w:t xml:space="preserve">respecto de participaciones estatales y recursos propios </w:t>
      </w:r>
      <w:r w:rsidR="00AA440C" w:rsidRPr="00A9061C">
        <w:rPr>
          <w:rFonts w:cstheme="minorHAnsi"/>
          <w:i/>
          <w:color w:val="000000" w:themeColor="text1"/>
        </w:rPr>
        <w:t xml:space="preserve">que se detalla en trece anexos, se tiene por presente al Tesorero del Poder Judicial solicitando se autorice realizar tantos y cuantos traspasos sean necesarios, que modifiquen el ejercicio del gasto al mes de </w:t>
      </w:r>
      <w:r w:rsidR="00AA776E" w:rsidRPr="00A9061C">
        <w:rPr>
          <w:rFonts w:cstheme="minorHAnsi"/>
          <w:i/>
          <w:color w:val="000000" w:themeColor="text1"/>
        </w:rPr>
        <w:t xml:space="preserve">septiembre </w:t>
      </w:r>
      <w:r w:rsidR="00AA440C" w:rsidRPr="00A9061C">
        <w:rPr>
          <w:rFonts w:cstheme="minorHAnsi"/>
          <w:i/>
          <w:color w:val="000000" w:themeColor="text1"/>
        </w:rPr>
        <w:t>del año en curso</w:t>
      </w:r>
      <w:r w:rsidR="0078675C" w:rsidRPr="00A9061C">
        <w:rPr>
          <w:rFonts w:cstheme="minorHAnsi"/>
          <w:i/>
          <w:color w:val="000000" w:themeColor="text1"/>
        </w:rPr>
        <w:t>, ahora bien, por cuanto hace a la propuesta de traspasos de recursos estatales</w:t>
      </w:r>
      <w:r w:rsidR="00AA440C" w:rsidRPr="00A9061C">
        <w:rPr>
          <w:rFonts w:cstheme="minorHAnsi"/>
          <w:i/>
          <w:color w:val="000000" w:themeColor="text1"/>
        </w:rPr>
        <w:t xml:space="preserve"> </w:t>
      </w:r>
      <w:r w:rsidR="0078675C" w:rsidRPr="00A9061C">
        <w:rPr>
          <w:rFonts w:cstheme="minorHAnsi"/>
          <w:i/>
          <w:color w:val="000000" w:themeColor="text1"/>
        </w:rPr>
        <w:t xml:space="preserve">para dar </w:t>
      </w:r>
      <w:r w:rsidR="00AA440C" w:rsidRPr="00A9061C">
        <w:rPr>
          <w:rFonts w:cstheme="minorHAnsi"/>
          <w:i/>
          <w:color w:val="000000" w:themeColor="text1"/>
        </w:rPr>
        <w:t xml:space="preserve">suficiencia presupuestaria </w:t>
      </w:r>
      <w:r w:rsidR="0078675C" w:rsidRPr="00A9061C">
        <w:rPr>
          <w:rFonts w:cstheme="minorHAnsi"/>
          <w:i/>
          <w:color w:val="000000" w:themeColor="text1"/>
        </w:rPr>
        <w:t xml:space="preserve">por la cantidad de </w:t>
      </w:r>
      <w:r w:rsidR="002C4B31" w:rsidRPr="00A9061C">
        <w:rPr>
          <w:rFonts w:cstheme="minorHAnsi"/>
          <w:i/>
          <w:color w:val="000000" w:themeColor="text1"/>
        </w:rPr>
        <w:t xml:space="preserve"> $12,074,790.87 (</w:t>
      </w:r>
      <w:r w:rsidR="0078675C" w:rsidRPr="00A9061C">
        <w:rPr>
          <w:rFonts w:cstheme="minorHAnsi"/>
          <w:i/>
          <w:color w:val="000000" w:themeColor="text1"/>
        </w:rPr>
        <w:t xml:space="preserve"> doce millones setenta y cuatro mil setecientos noventa pesos 87/100 M.N.</w:t>
      </w:r>
      <w:r w:rsidR="002C4B31" w:rsidRPr="00A9061C">
        <w:rPr>
          <w:rFonts w:cstheme="minorHAnsi"/>
          <w:i/>
          <w:color w:val="000000" w:themeColor="text1"/>
        </w:rPr>
        <w:t>)</w:t>
      </w:r>
      <w:r w:rsidR="0078675C" w:rsidRPr="00A9061C">
        <w:rPr>
          <w:rFonts w:cstheme="minorHAnsi"/>
          <w:i/>
          <w:color w:val="000000" w:themeColor="text1"/>
        </w:rPr>
        <w:t>,</w:t>
      </w:r>
      <w:r w:rsidR="002C4B31" w:rsidRPr="00A9061C">
        <w:rPr>
          <w:rFonts w:cstheme="minorHAnsi"/>
          <w:i/>
          <w:color w:val="000000" w:themeColor="text1"/>
        </w:rPr>
        <w:t xml:space="preserve"> misma </w:t>
      </w:r>
      <w:r w:rsidR="0078675C" w:rsidRPr="00A9061C">
        <w:rPr>
          <w:rFonts w:cstheme="minorHAnsi"/>
          <w:i/>
          <w:color w:val="000000" w:themeColor="text1"/>
        </w:rPr>
        <w:t xml:space="preserve"> que </w:t>
      </w:r>
      <w:r w:rsidR="002C4B31" w:rsidRPr="00A9061C">
        <w:rPr>
          <w:rFonts w:cstheme="minorHAnsi"/>
          <w:i/>
          <w:color w:val="000000" w:themeColor="text1"/>
        </w:rPr>
        <w:t>se integra en traspasos presupuestales de participaciones estatales por $11,954,867.43 (</w:t>
      </w:r>
      <w:r w:rsidR="0078675C" w:rsidRPr="00A9061C">
        <w:rPr>
          <w:rFonts w:cstheme="minorHAnsi"/>
          <w:i/>
          <w:color w:val="000000" w:themeColor="text1"/>
        </w:rPr>
        <w:t xml:space="preserve">once millones novecientos cincuenta y cuatro mil ochocientos sesenta y siete pesos 43/100 M.N.), </w:t>
      </w:r>
      <w:r w:rsidR="002C4B31" w:rsidRPr="00A9061C">
        <w:rPr>
          <w:rFonts w:cstheme="minorHAnsi"/>
          <w:i/>
          <w:color w:val="000000" w:themeColor="text1"/>
        </w:rPr>
        <w:t xml:space="preserve"> y respecto a recursos propios por un importe total de $119,923.44</w:t>
      </w:r>
      <w:r w:rsidR="00235232" w:rsidRPr="00A9061C">
        <w:rPr>
          <w:rFonts w:cstheme="minorHAnsi"/>
          <w:i/>
          <w:color w:val="000000" w:themeColor="text1"/>
        </w:rPr>
        <w:t xml:space="preserve"> (ciento diecinueve mil novecientos veintitrés  pesos 44/100 M.N.)</w:t>
      </w:r>
      <w:r w:rsidR="002C4B31" w:rsidRPr="00A9061C">
        <w:rPr>
          <w:rFonts w:cstheme="minorHAnsi"/>
          <w:i/>
        </w:rPr>
        <w:t>,</w:t>
      </w:r>
      <w:r w:rsidR="0078675C" w:rsidRPr="00A9061C">
        <w:rPr>
          <w:rFonts w:cstheme="minorHAnsi"/>
          <w:i/>
          <w:color w:val="FF0000"/>
        </w:rPr>
        <w:t xml:space="preserve"> </w:t>
      </w:r>
      <w:r w:rsidR="00AA776E" w:rsidRPr="00A9061C">
        <w:rPr>
          <w:rFonts w:cstheme="minorHAnsi"/>
          <w:i/>
          <w:color w:val="FF0000"/>
        </w:rPr>
        <w:t xml:space="preserve"> </w:t>
      </w:r>
      <w:r w:rsidR="00AA776E" w:rsidRPr="00A9061C">
        <w:rPr>
          <w:rFonts w:cstheme="minorHAnsi"/>
          <w:i/>
        </w:rPr>
        <w:t xml:space="preserve">este </w:t>
      </w:r>
      <w:r w:rsidR="0078675C" w:rsidRPr="00A9061C">
        <w:rPr>
          <w:rFonts w:cstheme="minorHAnsi"/>
          <w:i/>
        </w:rPr>
        <w:t>c</w:t>
      </w:r>
      <w:r w:rsidR="00AA776E" w:rsidRPr="00A9061C">
        <w:rPr>
          <w:rFonts w:cstheme="minorHAnsi"/>
          <w:i/>
        </w:rPr>
        <w:t xml:space="preserve">uerpo </w:t>
      </w:r>
      <w:r w:rsidR="0078675C" w:rsidRPr="00A9061C">
        <w:rPr>
          <w:rFonts w:cstheme="minorHAnsi"/>
          <w:i/>
        </w:rPr>
        <w:t>c</w:t>
      </w:r>
      <w:r w:rsidR="00AA776E" w:rsidRPr="00A9061C">
        <w:rPr>
          <w:rFonts w:cstheme="minorHAnsi"/>
          <w:i/>
        </w:rPr>
        <w:t>olegiado la hace suya y determina remitirla al Pleno del Tribunal Superior de Justicia para efectos de su análisis y aprobación</w:t>
      </w:r>
      <w:r w:rsidR="00AA776E" w:rsidRPr="00A9061C">
        <w:rPr>
          <w:rFonts w:eastAsia="Batang" w:cstheme="minorHAnsi"/>
          <w:i/>
        </w:rPr>
        <w:t xml:space="preserve">, por cuanto hace a su competencia, con fundamento en los artículos 79 y 80 Fracción I de la Constitución Política del Estado Libre y Soberano de Tlaxcala y 25 Fracción X de la Ley Orgánica del Poder Judicial del Estado de Tlaxcala, </w:t>
      </w:r>
      <w:r w:rsidR="00AA776E" w:rsidRPr="00A9061C">
        <w:rPr>
          <w:rFonts w:cstheme="minorHAnsi"/>
          <w:i/>
        </w:rPr>
        <w:t>en relación con los diversos 271 Fracción VI y 301 del Código Financiero para el Estado de Tlaxcala y sus Municipios</w:t>
      </w:r>
      <w:r w:rsidR="00AA776E" w:rsidRPr="00A9061C">
        <w:rPr>
          <w:rFonts w:eastAsia="Batang" w:cstheme="minorHAnsi"/>
          <w:i/>
        </w:rPr>
        <w:t>. Comuníquese esta determinación al Pleno del Tribunal Superior de Justicia adjuntando el oficio TES/498/201</w:t>
      </w:r>
      <w:r w:rsidR="00DA47C6" w:rsidRPr="00A9061C">
        <w:rPr>
          <w:rFonts w:eastAsia="Batang" w:cstheme="minorHAnsi"/>
          <w:i/>
        </w:rPr>
        <w:t>8</w:t>
      </w:r>
      <w:r w:rsidR="00AA776E" w:rsidRPr="00A9061C">
        <w:rPr>
          <w:rFonts w:eastAsia="Batang" w:cstheme="minorHAnsi"/>
          <w:i/>
        </w:rPr>
        <w:t xml:space="preserve"> y anexos de cuenta.</w:t>
      </w:r>
      <w:r w:rsidR="00AA776E" w:rsidRPr="00A9061C">
        <w:rPr>
          <w:rFonts w:eastAsia="Batang" w:cstheme="minorHAnsi"/>
        </w:rPr>
        <w:t xml:space="preserve"> </w:t>
      </w:r>
      <w:r w:rsidR="00AA776E" w:rsidRPr="00A9061C">
        <w:rPr>
          <w:rFonts w:eastAsia="Batang" w:cstheme="minorHAnsi"/>
          <w:i/>
        </w:rPr>
        <w:t>En términos del artículo 77 fracciones I y IV de la Ley Orgánica antes citada, comuníquese el presente acuerdo al Tesorero del Poder Judicial del Estado para su cumplimiento</w:t>
      </w:r>
      <w:r w:rsidR="00AA776E" w:rsidRPr="00A9061C">
        <w:rPr>
          <w:rFonts w:eastAsia="Batang" w:cstheme="minorHAnsi"/>
        </w:rPr>
        <w:t xml:space="preserve">. </w:t>
      </w:r>
      <w:r w:rsidR="00AA776E" w:rsidRPr="00A9061C">
        <w:rPr>
          <w:rFonts w:eastAsia="Batang" w:cstheme="minorHAnsi"/>
          <w:u w:val="single"/>
        </w:rPr>
        <w:t xml:space="preserve">APROBADO POR </w:t>
      </w:r>
      <w:r w:rsidR="00DA47C6" w:rsidRPr="00A9061C">
        <w:rPr>
          <w:rFonts w:eastAsia="Batang" w:cstheme="minorHAnsi"/>
          <w:u w:val="single"/>
        </w:rPr>
        <w:t xml:space="preserve">UNANIMIDAD DE VOTOS. </w:t>
      </w:r>
      <w:r w:rsidR="00AA776E" w:rsidRPr="00A9061C">
        <w:rPr>
          <w:rFonts w:eastAsia="Batang" w:cstheme="minorHAnsi"/>
          <w:color w:val="000000" w:themeColor="text1"/>
        </w:rPr>
        <w:t>- - - - - - - - - - - - - - - - - - - - - - - -</w:t>
      </w:r>
      <w:r w:rsidR="00DA47C6" w:rsidRPr="00A9061C">
        <w:rPr>
          <w:rFonts w:eastAsia="Batang" w:cstheme="minorHAnsi"/>
          <w:color w:val="000000" w:themeColor="text1"/>
        </w:rPr>
        <w:t xml:space="preserve"> - - - </w:t>
      </w:r>
      <w:r w:rsidR="00AA776E" w:rsidRPr="00A9061C">
        <w:rPr>
          <w:rFonts w:eastAsia="Batang" w:cstheme="minorHAnsi"/>
          <w:color w:val="000000" w:themeColor="text1"/>
        </w:rPr>
        <w:t xml:space="preserve"> </w:t>
      </w:r>
      <w:r w:rsidR="00610A7C" w:rsidRPr="00A9061C">
        <w:rPr>
          <w:rFonts w:eastAsia="Batang" w:cstheme="minorHAnsi"/>
          <w:color w:val="000000" w:themeColor="text1"/>
        </w:rPr>
        <w:t xml:space="preserve">- - - - - - - - - - - - - - - - - - - - - - - - - - - - - - - - - - </w:t>
      </w:r>
      <w:r w:rsidR="00FE635B" w:rsidRPr="00A9061C">
        <w:rPr>
          <w:rFonts w:eastAsia="Batang" w:cstheme="minorHAnsi"/>
          <w:color w:val="000000" w:themeColor="text1"/>
        </w:rPr>
        <w:t xml:space="preserve"> </w:t>
      </w:r>
      <w:r w:rsidR="00AA776E" w:rsidRPr="00A9061C">
        <w:rPr>
          <w:rFonts w:eastAsia="Batang" w:cstheme="minorHAnsi"/>
          <w:color w:val="000000" w:themeColor="text1"/>
        </w:rPr>
        <w:t xml:space="preserve"> </w:t>
      </w:r>
      <w:r w:rsidR="00A11472" w:rsidRPr="00A9061C">
        <w:rPr>
          <w:rFonts w:eastAsia="Batang" w:cstheme="minorHAnsi"/>
          <w:color w:val="000000" w:themeColor="text1"/>
        </w:rPr>
        <w:t xml:space="preserve"> </w:t>
      </w:r>
      <w:r w:rsidR="00AA776E" w:rsidRPr="00A9061C">
        <w:rPr>
          <w:rFonts w:eastAsia="Batang" w:cstheme="minorHAnsi"/>
          <w:color w:val="000000" w:themeColor="text1"/>
        </w:rPr>
        <w:t xml:space="preserve"> </w:t>
      </w:r>
    </w:p>
    <w:p w:rsidR="00AA776E" w:rsidRPr="00A9061C" w:rsidRDefault="00AA776E" w:rsidP="00AA776E">
      <w:pPr>
        <w:spacing w:after="0" w:line="480" w:lineRule="auto"/>
        <w:ind w:firstLine="708"/>
        <w:jc w:val="both"/>
        <w:rPr>
          <w:rFonts w:cstheme="minorHAnsi"/>
          <w:b/>
          <w:color w:val="000000"/>
        </w:rPr>
      </w:pPr>
      <w:r w:rsidRPr="00A9061C">
        <w:rPr>
          <w:rFonts w:cstheme="minorHAnsi"/>
          <w:b/>
          <w:color w:val="000000" w:themeColor="text1"/>
        </w:rPr>
        <w:t xml:space="preserve">ACUERDO </w:t>
      </w:r>
      <w:r w:rsidRPr="00A9061C">
        <w:rPr>
          <w:rFonts w:eastAsia="Batang" w:cstheme="minorHAnsi"/>
          <w:b/>
          <w:color w:val="000000" w:themeColor="text1"/>
        </w:rPr>
        <w:t xml:space="preserve">VI/50/2018.   </w:t>
      </w:r>
      <w:r w:rsidR="00524BF3" w:rsidRPr="00A9061C">
        <w:rPr>
          <w:rFonts w:cstheme="minorHAnsi"/>
          <w:color w:val="000000"/>
        </w:rPr>
        <w:t>O</w:t>
      </w:r>
      <w:r w:rsidRPr="00A9061C">
        <w:rPr>
          <w:rFonts w:cstheme="minorHAnsi"/>
          <w:b/>
          <w:color w:val="000000"/>
        </w:rPr>
        <w:t>ficio número TES/496/2018, de fecha diez de octubre del año dos mil dieciocho, signado por el Tesorero del Poder Judicial del Estado, así como con el oficio número 1051/C/2018, de once del mes y año en curso, signado por el Contralor del Poder Judicial del Estado, por guardar relación entre sí.</w:t>
      </w:r>
      <w:r w:rsidR="00524BF3" w:rsidRPr="00A9061C">
        <w:rPr>
          <w:rFonts w:cstheme="minorHAnsi"/>
          <w:b/>
          <w:color w:val="000000"/>
        </w:rPr>
        <w:t xml:space="preserve"> - - - - - - - - - - - - - - - - - - - - - - - - </w:t>
      </w:r>
    </w:p>
    <w:p w:rsidR="00524BF3" w:rsidRPr="00A9061C" w:rsidRDefault="00524BF3" w:rsidP="00524BF3">
      <w:pPr>
        <w:spacing w:after="0" w:line="480" w:lineRule="auto"/>
        <w:jc w:val="both"/>
        <w:rPr>
          <w:rFonts w:cstheme="minorHAnsi"/>
          <w:color w:val="000000" w:themeColor="text1"/>
        </w:rPr>
      </w:pPr>
      <w:r w:rsidRPr="00A9061C">
        <w:rPr>
          <w:rFonts w:eastAsia="Batang" w:cstheme="minorHAnsi"/>
          <w:i/>
          <w:color w:val="000000" w:themeColor="text1"/>
          <w:lang w:val="es-ES"/>
        </w:rPr>
        <w:t xml:space="preserve">Dada cuenta por la Secretaria Ejecutiva </w:t>
      </w:r>
      <w:r w:rsidRPr="00A9061C">
        <w:rPr>
          <w:rFonts w:cstheme="minorHAnsi"/>
          <w:i/>
          <w:color w:val="000000" w:themeColor="text1"/>
        </w:rPr>
        <w:t>con el oficio número TES/</w:t>
      </w:r>
      <w:r w:rsidR="00A11472" w:rsidRPr="00A9061C">
        <w:rPr>
          <w:rFonts w:cstheme="minorHAnsi"/>
          <w:i/>
          <w:color w:val="000000" w:themeColor="text1"/>
        </w:rPr>
        <w:t>496</w:t>
      </w:r>
      <w:r w:rsidRPr="00A9061C">
        <w:rPr>
          <w:rFonts w:cstheme="minorHAnsi"/>
          <w:i/>
          <w:color w:val="000000" w:themeColor="text1"/>
        </w:rPr>
        <w:t xml:space="preserve">/2018, de fecha </w:t>
      </w:r>
      <w:r w:rsidR="00A11472" w:rsidRPr="00A9061C">
        <w:rPr>
          <w:rFonts w:cstheme="minorHAnsi"/>
          <w:i/>
          <w:color w:val="000000" w:themeColor="text1"/>
        </w:rPr>
        <w:t>diez de octubre</w:t>
      </w:r>
      <w:r w:rsidRPr="00A9061C">
        <w:rPr>
          <w:rFonts w:cstheme="minorHAnsi"/>
          <w:i/>
          <w:color w:val="000000" w:themeColor="text1"/>
        </w:rPr>
        <w:t xml:space="preserve"> del año </w:t>
      </w:r>
      <w:r w:rsidR="00A11472" w:rsidRPr="00A9061C">
        <w:rPr>
          <w:rFonts w:cstheme="minorHAnsi"/>
          <w:i/>
          <w:color w:val="000000" w:themeColor="text1"/>
        </w:rPr>
        <w:t>dos mil dieciocho</w:t>
      </w:r>
      <w:r w:rsidRPr="00A9061C">
        <w:rPr>
          <w:rFonts w:cstheme="minorHAnsi"/>
          <w:i/>
          <w:color w:val="000000" w:themeColor="text1"/>
        </w:rPr>
        <w:t>, signado por el</w:t>
      </w:r>
      <w:r w:rsidR="00A11472" w:rsidRPr="00A9061C">
        <w:rPr>
          <w:rFonts w:cstheme="minorHAnsi"/>
          <w:i/>
          <w:color w:val="000000" w:themeColor="text1"/>
        </w:rPr>
        <w:t xml:space="preserve"> </w:t>
      </w:r>
      <w:r w:rsidRPr="00A9061C">
        <w:rPr>
          <w:rFonts w:cstheme="minorHAnsi"/>
          <w:i/>
          <w:color w:val="000000" w:themeColor="text1"/>
        </w:rPr>
        <w:t xml:space="preserve">Tesorero del Poder Judicial del Estado, así como con el oficio número </w:t>
      </w:r>
      <w:r w:rsidR="00A11472" w:rsidRPr="00A9061C">
        <w:rPr>
          <w:rFonts w:cstheme="minorHAnsi"/>
          <w:i/>
          <w:color w:val="000000" w:themeColor="text1"/>
        </w:rPr>
        <w:t>1051</w:t>
      </w:r>
      <w:r w:rsidRPr="00A9061C">
        <w:rPr>
          <w:rFonts w:cstheme="minorHAnsi"/>
          <w:i/>
          <w:color w:val="000000" w:themeColor="text1"/>
        </w:rPr>
        <w:t xml:space="preserve">/C/2018, de </w:t>
      </w:r>
      <w:r w:rsidR="00A11472" w:rsidRPr="00A9061C">
        <w:rPr>
          <w:rFonts w:cstheme="minorHAnsi"/>
          <w:i/>
          <w:color w:val="000000" w:themeColor="text1"/>
        </w:rPr>
        <w:t xml:space="preserve">once del mes </w:t>
      </w:r>
      <w:r w:rsidRPr="00A9061C">
        <w:rPr>
          <w:rFonts w:cstheme="minorHAnsi"/>
          <w:i/>
          <w:color w:val="000000" w:themeColor="text1"/>
        </w:rPr>
        <w:t>y año</w:t>
      </w:r>
      <w:r w:rsidR="00A11472" w:rsidRPr="00A9061C">
        <w:rPr>
          <w:rFonts w:cstheme="minorHAnsi"/>
          <w:i/>
          <w:color w:val="000000" w:themeColor="text1"/>
        </w:rPr>
        <w:t xml:space="preserve"> en curso</w:t>
      </w:r>
      <w:r w:rsidRPr="00A9061C">
        <w:rPr>
          <w:rFonts w:cstheme="minorHAnsi"/>
          <w:i/>
          <w:color w:val="000000" w:themeColor="text1"/>
        </w:rPr>
        <w:t>, signado por el Contralor del Poder Judicial del Estado, por guardar relación entre sí,</w:t>
      </w:r>
      <w:r w:rsidRPr="00A9061C">
        <w:rPr>
          <w:rFonts w:cstheme="minorHAnsi"/>
          <w:color w:val="000000" w:themeColor="text1"/>
        </w:rPr>
        <w:t xml:space="preserve"> </w:t>
      </w:r>
      <w:r w:rsidRPr="00A9061C">
        <w:rPr>
          <w:rFonts w:eastAsia="Batang" w:cstheme="minorHAnsi"/>
          <w:i/>
          <w:color w:val="000000" w:themeColor="text1"/>
        </w:rPr>
        <w:t xml:space="preserve">este Consejo determina </w:t>
      </w:r>
      <w:r w:rsidRPr="00A9061C">
        <w:rPr>
          <w:rFonts w:cstheme="minorHAnsi"/>
          <w:i/>
          <w:color w:val="000000" w:themeColor="text1"/>
        </w:rPr>
        <w:t xml:space="preserve">hacer suyas las opiniones que el Contralor vierte como resultado de la revisión a la </w:t>
      </w:r>
      <w:r w:rsidRPr="00A9061C">
        <w:rPr>
          <w:rFonts w:cstheme="minorHAnsi"/>
          <w:i/>
          <w:color w:val="000000" w:themeColor="text1"/>
        </w:rPr>
        <w:lastRenderedPageBreak/>
        <w:t xml:space="preserve">información financiera y presupuestal proporcionada por la Tesorería, en relación con la integración de la cuenta pública correspondiente al trimestre </w:t>
      </w:r>
      <w:r w:rsidR="00A11472" w:rsidRPr="00A9061C">
        <w:rPr>
          <w:rFonts w:cstheme="minorHAnsi"/>
          <w:i/>
          <w:color w:val="000000" w:themeColor="text1"/>
        </w:rPr>
        <w:t>Julio - Septiembre</w:t>
      </w:r>
      <w:r w:rsidRPr="00A9061C">
        <w:rPr>
          <w:rFonts w:cstheme="minorHAnsi"/>
          <w:i/>
          <w:color w:val="000000" w:themeColor="text1"/>
        </w:rPr>
        <w:t xml:space="preserve"> de dos mil dieciocho.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w:t>
      </w:r>
      <w:r w:rsidR="00A11472" w:rsidRPr="00A9061C">
        <w:rPr>
          <w:rFonts w:cstheme="minorHAnsi"/>
          <w:i/>
          <w:color w:val="000000" w:themeColor="text1"/>
        </w:rPr>
        <w:t xml:space="preserve"> </w:t>
      </w:r>
      <w:r w:rsidR="00A11472" w:rsidRPr="00A9061C">
        <w:rPr>
          <w:rFonts w:cstheme="minorHAnsi"/>
          <w:color w:val="000000" w:themeColor="text1"/>
          <w:u w:val="single"/>
        </w:rPr>
        <w:t xml:space="preserve">APROBADO POR </w:t>
      </w:r>
      <w:r w:rsidR="001A42F5" w:rsidRPr="00A9061C">
        <w:rPr>
          <w:rFonts w:cstheme="minorHAnsi"/>
          <w:color w:val="000000" w:themeColor="text1"/>
          <w:u w:val="single"/>
        </w:rPr>
        <w:t xml:space="preserve">UNANIMIDAD </w:t>
      </w:r>
      <w:r w:rsidR="00A11472" w:rsidRPr="00A9061C">
        <w:rPr>
          <w:rFonts w:cstheme="minorHAnsi"/>
          <w:color w:val="000000" w:themeColor="text1"/>
          <w:u w:val="single"/>
        </w:rPr>
        <w:t>DE VOTOS</w:t>
      </w:r>
      <w:r w:rsidR="001A42F5" w:rsidRPr="00A9061C">
        <w:rPr>
          <w:rFonts w:cstheme="minorHAnsi"/>
          <w:color w:val="000000" w:themeColor="text1"/>
          <w:u w:val="single"/>
        </w:rPr>
        <w:t xml:space="preserve">. </w:t>
      </w:r>
      <w:r w:rsidR="001A42F5" w:rsidRPr="00A9061C">
        <w:rPr>
          <w:rFonts w:cstheme="minorHAnsi"/>
          <w:color w:val="000000" w:themeColor="text1"/>
        </w:rPr>
        <w:t xml:space="preserve">- - - - - - - - - - - - - - - - - - - - - - - - - - - - - - - - - - - - - - - - - - - - - - - - - - - - - - - - - - - - - - - - </w:t>
      </w:r>
    </w:p>
    <w:p w:rsidR="00AA440C" w:rsidRPr="00A9061C" w:rsidRDefault="00A11472" w:rsidP="00A11472">
      <w:pPr>
        <w:spacing w:after="0" w:line="480" w:lineRule="auto"/>
        <w:ind w:firstLine="708"/>
        <w:jc w:val="both"/>
        <w:rPr>
          <w:rFonts w:cstheme="minorHAnsi"/>
          <w:b/>
          <w:color w:val="000000"/>
        </w:rPr>
      </w:pPr>
      <w:r w:rsidRPr="00A9061C">
        <w:rPr>
          <w:rFonts w:cstheme="minorHAnsi"/>
          <w:b/>
          <w:color w:val="000000" w:themeColor="text1"/>
        </w:rPr>
        <w:t xml:space="preserve">ACUERDO </w:t>
      </w:r>
      <w:r w:rsidRPr="00A9061C">
        <w:rPr>
          <w:rFonts w:eastAsia="Batang" w:cstheme="minorHAnsi"/>
          <w:b/>
          <w:color w:val="000000" w:themeColor="text1"/>
        </w:rPr>
        <w:t>VII/50/2018. O</w:t>
      </w:r>
      <w:r w:rsidRPr="00A9061C">
        <w:rPr>
          <w:rFonts w:cstheme="minorHAnsi"/>
          <w:b/>
          <w:color w:val="000000"/>
        </w:rPr>
        <w:t xml:space="preserve">ficio número UTPDP 716/2018, de fecha dos de octubre del año en curso, signado por el Jefe Interino del Departamento de la Unidad de Transparencia y Protección de Datos Personales. - - - - - - - - - - - - - - - - - - - - - - - - - - - - - - - -  </w:t>
      </w:r>
      <w:r w:rsidR="001A42F5" w:rsidRPr="00A9061C">
        <w:rPr>
          <w:rFonts w:cstheme="minorHAnsi"/>
          <w:b/>
          <w:color w:val="000000"/>
        </w:rPr>
        <w:t xml:space="preserve"> </w:t>
      </w:r>
      <w:r w:rsidRPr="00A9061C">
        <w:rPr>
          <w:rFonts w:cstheme="minorHAnsi"/>
          <w:b/>
          <w:color w:val="000000"/>
        </w:rPr>
        <w:t xml:space="preserve"> </w:t>
      </w:r>
    </w:p>
    <w:p w:rsidR="00C467D7" w:rsidRPr="00A9061C" w:rsidRDefault="00A11472" w:rsidP="00C467D7">
      <w:pPr>
        <w:spacing w:line="480" w:lineRule="auto"/>
        <w:jc w:val="both"/>
        <w:rPr>
          <w:rFonts w:cstheme="minorHAnsi"/>
          <w:color w:val="000000"/>
        </w:rPr>
      </w:pPr>
      <w:r w:rsidRPr="00A9061C">
        <w:rPr>
          <w:rFonts w:cstheme="minorHAnsi"/>
          <w:i/>
          <w:color w:val="000000"/>
        </w:rPr>
        <w:t xml:space="preserve">Dada cuenta con el oficio número UTPDP 716/2018, de fecha dos de octubre del año en curso, mediante el cual </w:t>
      </w:r>
      <w:r w:rsidR="00C467D7" w:rsidRPr="00A9061C">
        <w:rPr>
          <w:rFonts w:cstheme="minorHAnsi"/>
          <w:i/>
          <w:color w:val="000000"/>
        </w:rPr>
        <w:t xml:space="preserve">se hace del conocimiento </w:t>
      </w:r>
      <w:r w:rsidRPr="00A9061C">
        <w:rPr>
          <w:rFonts w:cstheme="minorHAnsi"/>
          <w:i/>
          <w:color w:val="000000"/>
        </w:rPr>
        <w:t xml:space="preserve">a este cuerpo colegiado el resultado de la auditoría administrativa 16/2018, que a su vez le </w:t>
      </w:r>
      <w:r w:rsidR="00910FE7" w:rsidRPr="00A9061C">
        <w:rPr>
          <w:rFonts w:cstheme="minorHAnsi"/>
          <w:i/>
          <w:color w:val="000000"/>
        </w:rPr>
        <w:t xml:space="preserve">fue </w:t>
      </w:r>
      <w:r w:rsidRPr="00A9061C">
        <w:rPr>
          <w:rFonts w:cstheme="minorHAnsi"/>
          <w:i/>
          <w:color w:val="000000"/>
        </w:rPr>
        <w:t>inform</w:t>
      </w:r>
      <w:r w:rsidR="00910FE7" w:rsidRPr="00A9061C">
        <w:rPr>
          <w:rFonts w:cstheme="minorHAnsi"/>
          <w:i/>
          <w:color w:val="000000"/>
        </w:rPr>
        <w:t>ada por</w:t>
      </w:r>
      <w:r w:rsidRPr="00A9061C">
        <w:rPr>
          <w:rFonts w:cstheme="minorHAnsi"/>
          <w:i/>
          <w:color w:val="000000"/>
        </w:rPr>
        <w:t xml:space="preserve"> el Contralor del Poder Judicial</w:t>
      </w:r>
      <w:r w:rsidR="00C467D7" w:rsidRPr="00A9061C">
        <w:rPr>
          <w:rFonts w:cstheme="minorHAnsi"/>
          <w:i/>
          <w:color w:val="000000"/>
        </w:rPr>
        <w:t>, en cumplimiento al requerimiento realizado por el Comité de Transparencia y Protección de Datos Personales del Poder Judicial del Estado, como se precisa en el oficio de cuenta, en consecuencia, con fundamento en lo que establecen los artículos 61 y 68 fracciones IX y XVI de la Ley Orgánica del Poder Judicial del Estado, 48 y 49 del Reglamento del Consejo de la Judicatura del Estado, este cuerpo colegiado toma conocimiento de la documentación de cuenta y determina turnarla a la Comisión de Disciplina para el estudio y efectos legales a que haya lugar en el ámbito de sus atribuciones.</w:t>
      </w:r>
      <w:r w:rsidR="00130C5F" w:rsidRPr="00A9061C">
        <w:rPr>
          <w:rFonts w:cstheme="minorHAnsi"/>
          <w:i/>
          <w:color w:val="000000"/>
        </w:rPr>
        <w:t xml:space="preserve"> Comuníquese esta determinación al Jefe Interino del Departamento de la Unidad de Transparencia y Protección de Datos Personales del Poder Judicial, para </w:t>
      </w:r>
      <w:r w:rsidR="0078675C" w:rsidRPr="00A9061C">
        <w:rPr>
          <w:rFonts w:cstheme="minorHAnsi"/>
          <w:i/>
          <w:color w:val="000000"/>
        </w:rPr>
        <w:t>s</w:t>
      </w:r>
      <w:r w:rsidR="002C4B31" w:rsidRPr="00A9061C">
        <w:rPr>
          <w:rFonts w:cstheme="minorHAnsi"/>
          <w:i/>
          <w:color w:val="000000"/>
        </w:rPr>
        <w:t xml:space="preserve">u conocimiento y </w:t>
      </w:r>
      <w:r w:rsidR="0078675C" w:rsidRPr="00A9061C">
        <w:rPr>
          <w:rFonts w:cstheme="minorHAnsi"/>
          <w:i/>
          <w:color w:val="000000"/>
        </w:rPr>
        <w:t xml:space="preserve">constancia en el expedientillo 266/2017 y acumulado. </w:t>
      </w:r>
      <w:r w:rsidR="0078675C" w:rsidRPr="00A9061C">
        <w:rPr>
          <w:rFonts w:cstheme="minorHAnsi"/>
          <w:color w:val="000000"/>
          <w:u w:val="single"/>
        </w:rPr>
        <w:t>APROBADO POR</w:t>
      </w:r>
      <w:r w:rsidR="001A42F5" w:rsidRPr="00A9061C">
        <w:rPr>
          <w:rFonts w:cstheme="minorHAnsi"/>
          <w:color w:val="000000"/>
          <w:u w:val="single"/>
        </w:rPr>
        <w:t xml:space="preserve"> UNANIMIDAD </w:t>
      </w:r>
      <w:r w:rsidR="0078675C" w:rsidRPr="00A9061C">
        <w:rPr>
          <w:rFonts w:cstheme="minorHAnsi"/>
          <w:color w:val="000000"/>
          <w:u w:val="single"/>
        </w:rPr>
        <w:t>DE VOTOS.</w:t>
      </w:r>
      <w:r w:rsidR="0016068D" w:rsidRPr="00A9061C">
        <w:rPr>
          <w:rFonts w:cstheme="minorHAnsi"/>
          <w:color w:val="000000"/>
          <w:u w:val="single"/>
        </w:rPr>
        <w:t xml:space="preserve"> </w:t>
      </w:r>
      <w:r w:rsidR="0016068D" w:rsidRPr="00A9061C">
        <w:rPr>
          <w:rFonts w:cstheme="minorHAnsi"/>
          <w:color w:val="000000"/>
        </w:rPr>
        <w:t xml:space="preserve">- - - - - - - - - - - - - - - - - - - </w:t>
      </w:r>
    </w:p>
    <w:p w:rsidR="009669AA" w:rsidRPr="00A9061C" w:rsidRDefault="0078675C" w:rsidP="00E76C08">
      <w:pPr>
        <w:spacing w:line="480" w:lineRule="auto"/>
        <w:ind w:firstLine="708"/>
        <w:jc w:val="both"/>
        <w:rPr>
          <w:rFonts w:cstheme="minorHAnsi"/>
          <w:color w:val="000000"/>
          <w:u w:val="single"/>
        </w:rPr>
      </w:pPr>
      <w:r w:rsidRPr="00A9061C">
        <w:rPr>
          <w:rFonts w:cstheme="minorHAnsi"/>
          <w:b/>
          <w:color w:val="000000" w:themeColor="text1"/>
        </w:rPr>
        <w:t xml:space="preserve">ACUERDO </w:t>
      </w:r>
      <w:r w:rsidRPr="00A9061C">
        <w:rPr>
          <w:rFonts w:eastAsia="Batang" w:cstheme="minorHAnsi"/>
          <w:b/>
          <w:color w:val="000000" w:themeColor="text1"/>
        </w:rPr>
        <w:t>VIII/50/2018. E</w:t>
      </w:r>
      <w:r w:rsidRPr="00A9061C">
        <w:rPr>
          <w:rFonts w:cstheme="minorHAnsi"/>
          <w:b/>
          <w:color w:val="000000"/>
        </w:rPr>
        <w:t xml:space="preserve">scrito de fecha doce de septiembre del año dos mil dieciocho, signado por la Oficial de Partes adscrita al Juzgado Civil y Familiar del Distrito Judicial de Xicohténcatl. - - - - - - - - - - - - - - - - - - - - - - - - - - - - - - - - - - - - - - - - - - - - - - - - - - -  </w:t>
      </w:r>
      <w:r w:rsidRPr="00A9061C">
        <w:rPr>
          <w:rFonts w:cstheme="minorHAnsi"/>
          <w:i/>
          <w:color w:val="000000" w:themeColor="text1"/>
        </w:rPr>
        <w:t>Dada cuenta con el e</w:t>
      </w:r>
      <w:r w:rsidRPr="00A9061C">
        <w:rPr>
          <w:rFonts w:cstheme="minorHAnsi"/>
          <w:i/>
          <w:color w:val="000000"/>
        </w:rPr>
        <w:t xml:space="preserve">scrito de fecha doce de septiembre del año dos mil dieciocho, </w:t>
      </w:r>
      <w:r w:rsidR="009669AA" w:rsidRPr="00A9061C">
        <w:rPr>
          <w:rFonts w:cstheme="minorHAnsi"/>
          <w:i/>
          <w:color w:val="000000"/>
        </w:rPr>
        <w:t xml:space="preserve">en razón de que la información solicitada, es pública, con fundamento en lo que establecen los artículos 61 de la Ley Orgánica del Poder Judicial del Estado y 82 fracción V, del Reglamento del Consejo de la Judicatura del Estado, se instruye a la Secretaria Ejecutiva expedir las copias certificadas solicitadas por la peticionaria. </w:t>
      </w:r>
      <w:r w:rsidR="009669AA" w:rsidRPr="00A9061C">
        <w:rPr>
          <w:rFonts w:cstheme="minorHAnsi"/>
          <w:color w:val="000000"/>
          <w:u w:val="single"/>
        </w:rPr>
        <w:t xml:space="preserve">APROBADO POR </w:t>
      </w:r>
      <w:r w:rsidR="001A42F5" w:rsidRPr="00A9061C">
        <w:rPr>
          <w:rFonts w:cstheme="minorHAnsi"/>
          <w:color w:val="000000"/>
          <w:u w:val="single"/>
        </w:rPr>
        <w:t>UNANIMIDAD</w:t>
      </w:r>
      <w:r w:rsidR="009669AA" w:rsidRPr="00A9061C">
        <w:rPr>
          <w:rFonts w:cstheme="minorHAnsi"/>
          <w:color w:val="000000"/>
          <w:u w:val="single"/>
        </w:rPr>
        <w:t xml:space="preserve"> DE VOTOS. </w:t>
      </w:r>
    </w:p>
    <w:p w:rsidR="009669AA" w:rsidRPr="00A9061C" w:rsidRDefault="009669AA" w:rsidP="00A11472">
      <w:pPr>
        <w:spacing w:after="0" w:line="480" w:lineRule="auto"/>
        <w:jc w:val="both"/>
        <w:rPr>
          <w:rFonts w:cstheme="minorHAnsi"/>
          <w:b/>
          <w:color w:val="000000"/>
        </w:rPr>
      </w:pPr>
      <w:r w:rsidRPr="00A9061C">
        <w:rPr>
          <w:rFonts w:cstheme="minorHAnsi"/>
          <w:color w:val="000000"/>
        </w:rPr>
        <w:lastRenderedPageBreak/>
        <w:tab/>
      </w:r>
      <w:r w:rsidRPr="00A9061C">
        <w:rPr>
          <w:rFonts w:cstheme="minorHAnsi"/>
          <w:b/>
          <w:color w:val="000000"/>
        </w:rPr>
        <w:t>ACUERDO</w:t>
      </w:r>
      <w:r w:rsidRPr="00A9061C">
        <w:rPr>
          <w:rFonts w:cstheme="minorHAnsi"/>
          <w:color w:val="000000"/>
        </w:rPr>
        <w:t xml:space="preserve"> </w:t>
      </w:r>
      <w:r w:rsidRPr="00A9061C">
        <w:rPr>
          <w:rFonts w:eastAsia="Batang" w:cstheme="minorHAnsi"/>
          <w:b/>
          <w:color w:val="000000" w:themeColor="text1"/>
        </w:rPr>
        <w:t xml:space="preserve">IX/50/2018. </w:t>
      </w:r>
      <w:r w:rsidR="00BB7BEF" w:rsidRPr="00A9061C">
        <w:rPr>
          <w:rFonts w:cstheme="minorHAnsi"/>
          <w:b/>
          <w:color w:val="000000"/>
        </w:rPr>
        <w:t xml:space="preserve">Cuenta de la Secretaria Ejecutiva con los oficios número 2276 y 2277, ambos de fecha veintiséis de septiembre del presente año, signados por el Dr. Héctor Maldonado Bonilla, en su carácter de Magistrado Presidente del Tribunal Superior de Justicia del Estado. - - - - - - - - - - - - - - - - - - - - - - - - - - - - - - - - - - - - - - - - - - - - - - </w:t>
      </w:r>
    </w:p>
    <w:p w:rsidR="00CF2370" w:rsidRPr="00A9061C" w:rsidRDefault="00BB7BEF" w:rsidP="00CF2370">
      <w:pPr>
        <w:tabs>
          <w:tab w:val="left" w:pos="567"/>
          <w:tab w:val="right" w:pos="8838"/>
        </w:tabs>
        <w:spacing w:after="0" w:line="480" w:lineRule="auto"/>
        <w:jc w:val="both"/>
        <w:rPr>
          <w:rFonts w:eastAsia="Batang" w:cstheme="minorHAnsi"/>
          <w:i/>
        </w:rPr>
      </w:pPr>
      <w:r w:rsidRPr="00A9061C">
        <w:rPr>
          <w:rFonts w:cstheme="minorHAnsi"/>
          <w:i/>
          <w:color w:val="000000"/>
        </w:rPr>
        <w:t xml:space="preserve">Dada cuenta por la Secretaria Ejecutiva con los oficios número 2276 y 2277, ambos de fecha veintiséis de septiembre del presente año, </w:t>
      </w:r>
      <w:r w:rsidR="00CF2370" w:rsidRPr="00A9061C">
        <w:rPr>
          <w:rFonts w:cstheme="minorHAnsi"/>
          <w:i/>
          <w:color w:val="000000"/>
        </w:rPr>
        <w:t xml:space="preserve">en términos del artículo </w:t>
      </w:r>
      <w:r w:rsidR="00CF2370" w:rsidRPr="00A9061C">
        <w:rPr>
          <w:rFonts w:cstheme="minorHAnsi"/>
          <w:i/>
        </w:rPr>
        <w:t>82 fracción XX del Reglamento del Consejo de la Judicatura del Estado,</w:t>
      </w:r>
      <w:r w:rsidR="00CF2370" w:rsidRPr="00A9061C">
        <w:rPr>
          <w:rFonts w:cstheme="minorHAnsi"/>
          <w:i/>
          <w:color w:val="000000"/>
        </w:rPr>
        <w:t xml:space="preserve"> </w:t>
      </w:r>
      <w:r w:rsidR="00F346D7" w:rsidRPr="00A9061C">
        <w:rPr>
          <w:rFonts w:cstheme="minorHAnsi"/>
          <w:i/>
          <w:color w:val="000000"/>
        </w:rPr>
        <w:t xml:space="preserve">por cuanto hace al número  2276, </w:t>
      </w:r>
      <w:r w:rsidR="00CF2370" w:rsidRPr="00A9061C">
        <w:rPr>
          <w:rFonts w:cstheme="minorHAnsi"/>
          <w:i/>
          <w:color w:val="000000"/>
        </w:rPr>
        <w:t>s</w:t>
      </w:r>
      <w:r w:rsidRPr="00A9061C">
        <w:rPr>
          <w:rFonts w:cstheme="minorHAnsi"/>
          <w:i/>
          <w:color w:val="000000"/>
        </w:rPr>
        <w:t xml:space="preserve">e tiene por presente a </w:t>
      </w:r>
      <w:r w:rsidR="001A42F5" w:rsidRPr="00A9061C">
        <w:rPr>
          <w:rFonts w:cstheme="minorHAnsi"/>
          <w:i/>
          <w:color w:val="000000"/>
        </w:rPr>
        <w:t>la Secretaria Ejecutiva,</w:t>
      </w:r>
      <w:r w:rsidRPr="00A9061C">
        <w:rPr>
          <w:rFonts w:cstheme="minorHAnsi"/>
          <w:i/>
          <w:color w:val="000000"/>
        </w:rPr>
        <w:t xml:space="preserve"> </w:t>
      </w:r>
      <w:r w:rsidR="00CF2370" w:rsidRPr="00A9061C">
        <w:rPr>
          <w:rFonts w:cstheme="minorHAnsi"/>
          <w:i/>
          <w:color w:val="000000"/>
        </w:rPr>
        <w:t>informando que se ha dado cumplimiento a</w:t>
      </w:r>
      <w:r w:rsidR="00F346D7" w:rsidRPr="00A9061C">
        <w:rPr>
          <w:rFonts w:cstheme="minorHAnsi"/>
          <w:i/>
          <w:color w:val="000000"/>
        </w:rPr>
        <w:t>l</w:t>
      </w:r>
      <w:r w:rsidR="00CF2370" w:rsidRPr="00A9061C">
        <w:rPr>
          <w:rFonts w:cstheme="minorHAnsi"/>
          <w:i/>
          <w:color w:val="000000"/>
        </w:rPr>
        <w:t xml:space="preserve"> </w:t>
      </w:r>
      <w:r w:rsidR="00F346D7" w:rsidRPr="00A9061C">
        <w:rPr>
          <w:rFonts w:cstheme="minorHAnsi"/>
          <w:i/>
          <w:color w:val="000000"/>
        </w:rPr>
        <w:t>a</w:t>
      </w:r>
      <w:r w:rsidR="00CF2370" w:rsidRPr="00A9061C">
        <w:rPr>
          <w:rFonts w:cstheme="minorHAnsi"/>
          <w:i/>
          <w:color w:val="000000"/>
        </w:rPr>
        <w:t xml:space="preserve">cuerdo </w:t>
      </w:r>
      <w:r w:rsidR="00CF2370" w:rsidRPr="00A9061C">
        <w:rPr>
          <w:rFonts w:eastAsia="Batang" w:cstheme="minorHAnsi"/>
          <w:i/>
        </w:rPr>
        <w:t>III/46/2018, derivado del acuerdo general 06/2018, emitido por el Pleno del Tribunal Superior de Justicia, por el que se toman medidas tendientes a la instalación del Tribunal de Justicia Administrativa del Estado de Tlaxcala,</w:t>
      </w:r>
      <w:r w:rsidR="00F346D7" w:rsidRPr="00A9061C">
        <w:rPr>
          <w:rFonts w:eastAsia="Batang" w:cstheme="minorHAnsi"/>
          <w:i/>
        </w:rPr>
        <w:t xml:space="preserve"> realizando las acciones precisadas en dicho acuerdo. </w:t>
      </w:r>
    </w:p>
    <w:p w:rsidR="00F346D7" w:rsidRPr="00A9061C" w:rsidRDefault="00F346D7" w:rsidP="00CF2370">
      <w:pPr>
        <w:tabs>
          <w:tab w:val="left" w:pos="567"/>
          <w:tab w:val="right" w:pos="8838"/>
        </w:tabs>
        <w:spacing w:after="0" w:line="480" w:lineRule="auto"/>
        <w:jc w:val="both"/>
        <w:rPr>
          <w:rFonts w:cstheme="minorHAnsi"/>
          <w:i/>
          <w:color w:val="000000"/>
        </w:rPr>
      </w:pPr>
      <w:r w:rsidRPr="00A9061C">
        <w:rPr>
          <w:rFonts w:cstheme="minorHAnsi"/>
          <w:i/>
          <w:color w:val="000000"/>
        </w:rPr>
        <w:t>Por cuanto hace al oficio número 2277 de cuenta, se toma conocimiento de que, el Pleno del Tribunal Superior de Justicia tiene por presente a este cuer</w:t>
      </w:r>
      <w:r w:rsidR="00C409A8" w:rsidRPr="00A9061C">
        <w:rPr>
          <w:rFonts w:cstheme="minorHAnsi"/>
          <w:i/>
          <w:color w:val="000000"/>
        </w:rPr>
        <w:t>p</w:t>
      </w:r>
      <w:r w:rsidRPr="00A9061C">
        <w:rPr>
          <w:rFonts w:cstheme="minorHAnsi"/>
          <w:i/>
          <w:color w:val="000000"/>
        </w:rPr>
        <w:t xml:space="preserve">o colegiado dando cumplimiento </w:t>
      </w:r>
    </w:p>
    <w:p w:rsidR="00A11472" w:rsidRPr="00A9061C" w:rsidRDefault="00610A7C" w:rsidP="00A11472">
      <w:pPr>
        <w:spacing w:after="0" w:line="480" w:lineRule="auto"/>
        <w:jc w:val="both"/>
        <w:rPr>
          <w:rFonts w:cstheme="minorHAnsi"/>
          <w:i/>
          <w:color w:val="000000"/>
        </w:rPr>
      </w:pPr>
      <w:r w:rsidRPr="00A9061C">
        <w:rPr>
          <w:rFonts w:cstheme="minorHAnsi"/>
          <w:i/>
          <w:color w:val="000000"/>
        </w:rPr>
        <w:t>a</w:t>
      </w:r>
      <w:r w:rsidR="00C409A8" w:rsidRPr="00A9061C">
        <w:rPr>
          <w:rFonts w:cstheme="minorHAnsi"/>
          <w:i/>
          <w:color w:val="000000"/>
        </w:rPr>
        <w:t xml:space="preserve"> la instrucción dada por ese Pleno, en los puntos PRIMERO, QUINTO Y SEXTO del acuerdo general 06/2018, con la precisión de que, la duración de seis meses </w:t>
      </w:r>
      <w:r w:rsidR="00BF5859" w:rsidRPr="00A9061C">
        <w:rPr>
          <w:rFonts w:cstheme="minorHAnsi"/>
          <w:i/>
          <w:color w:val="000000"/>
        </w:rPr>
        <w:t>de la comisión relativa para el funcionamiento del Tribunal de Justicia Administrativa, empezar</w:t>
      </w:r>
      <w:r w:rsidR="001A42F5" w:rsidRPr="00A9061C">
        <w:rPr>
          <w:rFonts w:cstheme="minorHAnsi"/>
          <w:i/>
          <w:color w:val="000000"/>
        </w:rPr>
        <w:t>á</w:t>
      </w:r>
      <w:r w:rsidR="00BF5859" w:rsidRPr="00A9061C">
        <w:rPr>
          <w:rFonts w:cstheme="minorHAnsi"/>
          <w:i/>
          <w:color w:val="000000"/>
        </w:rPr>
        <w:t xml:space="preserve"> a correr a partir del día diecisiete de septiembre del año dos mil dieciocho, fecha en la que se declaró formalmente instalado dicho tribunal</w:t>
      </w:r>
      <w:r w:rsidR="00910D17" w:rsidRPr="00A9061C">
        <w:rPr>
          <w:rFonts w:cstheme="minorHAnsi"/>
          <w:i/>
          <w:color w:val="000000"/>
        </w:rPr>
        <w:t>; precisión de la que</w:t>
      </w:r>
      <w:r w:rsidR="001A42F5" w:rsidRPr="00A9061C">
        <w:rPr>
          <w:rFonts w:cstheme="minorHAnsi"/>
          <w:i/>
          <w:color w:val="000000"/>
        </w:rPr>
        <w:t xml:space="preserve"> en </w:t>
      </w:r>
      <w:r w:rsidR="00910D17" w:rsidRPr="00A9061C">
        <w:rPr>
          <w:rFonts w:cstheme="minorHAnsi"/>
          <w:i/>
          <w:color w:val="000000"/>
        </w:rPr>
        <w:t>este acto los integrantes de la comisión en mención toman conocimiento</w:t>
      </w:r>
      <w:r w:rsidR="001A42F5" w:rsidRPr="00A9061C">
        <w:rPr>
          <w:rFonts w:cstheme="minorHAnsi"/>
          <w:i/>
          <w:color w:val="000000"/>
        </w:rPr>
        <w:t xml:space="preserve"> por encontrarse presentes en esta sesión,</w:t>
      </w:r>
      <w:r w:rsidR="00910D17" w:rsidRPr="00A9061C">
        <w:rPr>
          <w:rFonts w:cstheme="minorHAnsi"/>
          <w:i/>
          <w:color w:val="000000"/>
        </w:rPr>
        <w:t xml:space="preserve"> para los efectos legales conducentes. </w:t>
      </w:r>
      <w:r w:rsidR="00910D17" w:rsidRPr="00A9061C">
        <w:rPr>
          <w:rFonts w:cstheme="minorHAnsi"/>
          <w:color w:val="000000"/>
          <w:u w:val="single"/>
        </w:rPr>
        <w:t xml:space="preserve">APROBADO POR </w:t>
      </w:r>
      <w:r w:rsidR="004D6031" w:rsidRPr="00A9061C">
        <w:rPr>
          <w:rFonts w:cstheme="minorHAnsi"/>
          <w:color w:val="000000"/>
          <w:u w:val="single"/>
        </w:rPr>
        <w:t>UNANIMIDAD DE</w:t>
      </w:r>
      <w:r w:rsidR="00910D17" w:rsidRPr="00A9061C">
        <w:rPr>
          <w:rFonts w:cstheme="minorHAnsi"/>
          <w:color w:val="000000"/>
          <w:u w:val="single"/>
        </w:rPr>
        <w:t xml:space="preserve"> VOTOS</w:t>
      </w:r>
      <w:r w:rsidR="00910D17" w:rsidRPr="00A9061C">
        <w:rPr>
          <w:rFonts w:cstheme="minorHAnsi"/>
          <w:i/>
          <w:color w:val="000000"/>
        </w:rPr>
        <w:t xml:space="preserve">. </w:t>
      </w:r>
      <w:r w:rsidR="004D6031" w:rsidRPr="00A9061C">
        <w:rPr>
          <w:rFonts w:cstheme="minorHAnsi"/>
          <w:i/>
          <w:color w:val="000000"/>
        </w:rPr>
        <w:t xml:space="preserve">- - - - - - - - - - - - - - - - </w:t>
      </w:r>
      <w:r w:rsidR="00A9061C">
        <w:rPr>
          <w:rFonts w:cstheme="minorHAnsi"/>
          <w:i/>
          <w:color w:val="000000"/>
        </w:rPr>
        <w:t xml:space="preserve"> </w:t>
      </w:r>
      <w:r w:rsidR="004D6031" w:rsidRPr="00A9061C">
        <w:rPr>
          <w:rFonts w:cstheme="minorHAnsi"/>
          <w:i/>
          <w:color w:val="000000"/>
        </w:rPr>
        <w:t xml:space="preserve"> </w:t>
      </w:r>
    </w:p>
    <w:p w:rsidR="00910D17" w:rsidRPr="00A9061C" w:rsidRDefault="00910D17" w:rsidP="00910D17">
      <w:pPr>
        <w:spacing w:after="0" w:line="480" w:lineRule="auto"/>
        <w:ind w:firstLine="708"/>
        <w:jc w:val="both"/>
        <w:rPr>
          <w:rFonts w:cstheme="minorHAnsi"/>
          <w:b/>
          <w:color w:val="000000"/>
        </w:rPr>
      </w:pPr>
      <w:r w:rsidRPr="00A9061C">
        <w:rPr>
          <w:rFonts w:cstheme="minorHAnsi"/>
          <w:b/>
          <w:color w:val="000000"/>
        </w:rPr>
        <w:t>ACUERDO</w:t>
      </w:r>
      <w:r w:rsidRPr="00A9061C">
        <w:rPr>
          <w:rFonts w:cstheme="minorHAnsi"/>
          <w:color w:val="000000"/>
        </w:rPr>
        <w:t xml:space="preserve"> </w:t>
      </w:r>
      <w:r w:rsidRPr="00A9061C">
        <w:rPr>
          <w:rFonts w:eastAsia="Batang" w:cstheme="minorHAnsi"/>
          <w:b/>
          <w:color w:val="000000" w:themeColor="text1"/>
        </w:rPr>
        <w:t xml:space="preserve">X/50/2018. </w:t>
      </w:r>
      <w:r w:rsidRPr="00A9061C">
        <w:rPr>
          <w:rFonts w:cstheme="minorHAnsi"/>
          <w:b/>
          <w:color w:val="000000"/>
        </w:rPr>
        <w:t xml:space="preserve">Cuenta de la Secretaria Ejecutiva con el oficio número 2278, de fecha veintiséis de septiembre del año en curso, signado por el Dr. Héctor Maldonado Bonilla, en su carácter de Magistrado Presidente del Tribunal Superior de Justicia del Estado. </w:t>
      </w:r>
      <w:r w:rsidR="004D6031" w:rsidRPr="00A9061C">
        <w:rPr>
          <w:rFonts w:cstheme="minorHAnsi"/>
          <w:b/>
          <w:color w:val="000000"/>
        </w:rPr>
        <w:t xml:space="preserve"> </w:t>
      </w:r>
      <w:r w:rsidR="00A9061C">
        <w:rPr>
          <w:rFonts w:cstheme="minorHAnsi"/>
          <w:b/>
          <w:color w:val="000000"/>
        </w:rPr>
        <w:t xml:space="preserve">- - - - - - - - - - - - - - - - - - - - - - - - - - - - - - - - - - - - - - - - - - - - - - - - - - - - - - - - - - - - - - - - </w:t>
      </w:r>
    </w:p>
    <w:p w:rsidR="00910D17" w:rsidRPr="00A9061C" w:rsidRDefault="00910D17" w:rsidP="00910D17">
      <w:pPr>
        <w:spacing w:after="0" w:line="480" w:lineRule="auto"/>
        <w:jc w:val="both"/>
        <w:rPr>
          <w:rFonts w:eastAsia="Batang" w:cstheme="minorHAnsi"/>
          <w:b/>
          <w:color w:val="000000" w:themeColor="text1"/>
        </w:rPr>
      </w:pPr>
      <w:r w:rsidRPr="00A9061C">
        <w:rPr>
          <w:rFonts w:cstheme="minorHAnsi"/>
          <w:i/>
          <w:color w:val="000000" w:themeColor="text1"/>
        </w:rPr>
        <w:t xml:space="preserve">Dada cuenta con el oficio número </w:t>
      </w:r>
      <w:r w:rsidRPr="00A9061C">
        <w:rPr>
          <w:rFonts w:cstheme="minorHAnsi"/>
          <w:i/>
          <w:color w:val="000000"/>
        </w:rPr>
        <w:t>2278, de fecha veintiséis de septiembre del año en curso</w:t>
      </w:r>
      <w:r w:rsidR="00CE2F8A" w:rsidRPr="00A9061C">
        <w:rPr>
          <w:rFonts w:cstheme="minorHAnsi"/>
          <w:i/>
          <w:color w:val="000000"/>
        </w:rPr>
        <w:t xml:space="preserve">, </w:t>
      </w:r>
      <w:r w:rsidR="009E411D" w:rsidRPr="00A9061C">
        <w:rPr>
          <w:rFonts w:cstheme="minorHAnsi"/>
          <w:i/>
          <w:color w:val="000000"/>
        </w:rPr>
        <w:t xml:space="preserve">que guarda relación con el acuerdo </w:t>
      </w:r>
      <w:r w:rsidR="009E411D" w:rsidRPr="00A9061C">
        <w:rPr>
          <w:rFonts w:eastAsia="Batang" w:cstheme="minorHAnsi"/>
          <w:b/>
          <w:i/>
          <w:color w:val="000000" w:themeColor="text1"/>
        </w:rPr>
        <w:t>III/45/2018,</w:t>
      </w:r>
      <w:r w:rsidR="009E411D" w:rsidRPr="00A9061C">
        <w:rPr>
          <w:rFonts w:eastAsia="Batang" w:cstheme="minorHAnsi"/>
          <w:b/>
          <w:color w:val="000000" w:themeColor="text1"/>
        </w:rPr>
        <w:t xml:space="preserve"> </w:t>
      </w:r>
      <w:r w:rsidR="009E411D" w:rsidRPr="00A9061C">
        <w:rPr>
          <w:rFonts w:eastAsia="Batang" w:cstheme="minorHAnsi"/>
          <w:color w:val="000000" w:themeColor="text1"/>
        </w:rPr>
        <w:t xml:space="preserve">este cuerpo colegiado, únicamente toma conocimiento. </w:t>
      </w:r>
      <w:r w:rsidR="007647BF" w:rsidRPr="00A9061C">
        <w:rPr>
          <w:rFonts w:eastAsia="Batang" w:cstheme="minorHAnsi"/>
          <w:color w:val="000000" w:themeColor="text1"/>
        </w:rPr>
        <w:t xml:space="preserve">APROBADO POR UNANIMIDAD DE VOTOS. - - - - - - - - - - - - - - - - - - - - - - - - - - </w:t>
      </w:r>
      <w:r w:rsidR="009E411D" w:rsidRPr="00A9061C">
        <w:rPr>
          <w:rFonts w:eastAsia="Batang" w:cstheme="minorHAnsi"/>
          <w:b/>
          <w:color w:val="000000" w:themeColor="text1"/>
        </w:rPr>
        <w:t xml:space="preserve"> </w:t>
      </w:r>
    </w:p>
    <w:p w:rsidR="009E411D" w:rsidRPr="00A9061C" w:rsidRDefault="009E411D" w:rsidP="009E411D">
      <w:pPr>
        <w:spacing w:after="0" w:line="480" w:lineRule="auto"/>
        <w:ind w:firstLine="708"/>
        <w:jc w:val="both"/>
        <w:rPr>
          <w:rFonts w:cstheme="minorHAnsi"/>
          <w:b/>
          <w:i/>
          <w:color w:val="000000" w:themeColor="text1"/>
        </w:rPr>
      </w:pPr>
      <w:r w:rsidRPr="00A9061C">
        <w:rPr>
          <w:rFonts w:cstheme="minorHAnsi"/>
          <w:b/>
          <w:color w:val="000000"/>
        </w:rPr>
        <w:t xml:space="preserve">ACUERDO </w:t>
      </w:r>
      <w:r w:rsidRPr="00A9061C">
        <w:rPr>
          <w:rFonts w:eastAsia="Batang" w:cstheme="minorHAnsi"/>
          <w:b/>
          <w:color w:val="000000" w:themeColor="text1"/>
        </w:rPr>
        <w:t xml:space="preserve">XI/50/2018. </w:t>
      </w:r>
      <w:r w:rsidRPr="00A9061C">
        <w:rPr>
          <w:rFonts w:cstheme="minorHAnsi"/>
          <w:b/>
          <w:color w:val="000000"/>
        </w:rPr>
        <w:t>Cuenta de la Secretaria Ejecutiva con el oficio número 2280, de fecha veintiséis de septiembre del año en curso, signado por el</w:t>
      </w:r>
      <w:r w:rsidR="002A1307" w:rsidRPr="00A9061C">
        <w:rPr>
          <w:rFonts w:cstheme="minorHAnsi"/>
          <w:b/>
          <w:color w:val="000000"/>
        </w:rPr>
        <w:t xml:space="preserve"> </w:t>
      </w:r>
      <w:r w:rsidRPr="00A9061C">
        <w:rPr>
          <w:rFonts w:cstheme="minorHAnsi"/>
          <w:b/>
          <w:color w:val="000000"/>
        </w:rPr>
        <w:t xml:space="preserve">Dr. Héctor Maldonado Bonilla, en </w:t>
      </w:r>
      <w:r w:rsidR="002A1307" w:rsidRPr="00A9061C">
        <w:rPr>
          <w:rFonts w:cstheme="minorHAnsi"/>
          <w:b/>
          <w:color w:val="000000"/>
        </w:rPr>
        <w:t>su</w:t>
      </w:r>
      <w:r w:rsidRPr="00A9061C">
        <w:rPr>
          <w:rFonts w:cstheme="minorHAnsi"/>
          <w:b/>
          <w:color w:val="000000"/>
        </w:rPr>
        <w:t xml:space="preserve"> carácter de Magistrado Presidente del Tribunal Superior de Justicia del Estado. </w:t>
      </w:r>
      <w:r w:rsidR="00A9061C">
        <w:rPr>
          <w:rFonts w:cstheme="minorHAnsi"/>
          <w:b/>
          <w:color w:val="000000"/>
        </w:rPr>
        <w:t xml:space="preserve">- - - - - - - - - - - - - - - - - - - - - - - - - - - - - - - - - - - - - - - - - - - - - - - - - - - - - - - </w:t>
      </w:r>
    </w:p>
    <w:p w:rsidR="00AA440C" w:rsidRPr="00A9061C" w:rsidRDefault="002A1307" w:rsidP="00344BF9">
      <w:pPr>
        <w:spacing w:after="0" w:line="480" w:lineRule="auto"/>
        <w:jc w:val="both"/>
        <w:rPr>
          <w:rFonts w:eastAsia="Batang" w:cstheme="minorHAnsi"/>
          <w:color w:val="000000" w:themeColor="text1"/>
        </w:rPr>
      </w:pPr>
      <w:r w:rsidRPr="00A9061C">
        <w:rPr>
          <w:rFonts w:cstheme="minorHAnsi"/>
          <w:color w:val="000000" w:themeColor="text1"/>
        </w:rPr>
        <w:lastRenderedPageBreak/>
        <w:t xml:space="preserve">Dada cuenta con el </w:t>
      </w:r>
      <w:r w:rsidRPr="00A9061C">
        <w:rPr>
          <w:rFonts w:cstheme="minorHAnsi"/>
          <w:color w:val="000000"/>
        </w:rPr>
        <w:t xml:space="preserve">oficio número 2280, de fecha veintiséis de septiembre del año en curso, mediante el cual se comunica a este cuerpo colegiado que el Pleno del Tribunal Superior de Justicia, tomó conocimiento de las modificaciones realizadas </w:t>
      </w:r>
      <w:r w:rsidR="00A32FBB" w:rsidRPr="00A9061C">
        <w:rPr>
          <w:rFonts w:cstheme="minorHAnsi"/>
          <w:color w:val="000000"/>
        </w:rPr>
        <w:t xml:space="preserve">al acuerdo general 02/2018, y a los Lineamientos para la recepción y envío de exhortos entre los órganos jurisdiccionales del Poder Judicial del Estado de Tlaxcala y los órganos jurisdiccionales de otras entidades federativas; derivado de lo anterior, el informe de la </w:t>
      </w:r>
      <w:r w:rsidR="00610A7C" w:rsidRPr="00A9061C">
        <w:rPr>
          <w:rFonts w:cstheme="minorHAnsi"/>
          <w:color w:val="000000"/>
        </w:rPr>
        <w:t>S</w:t>
      </w:r>
      <w:r w:rsidR="00A32FBB" w:rsidRPr="00A9061C">
        <w:rPr>
          <w:rFonts w:cstheme="minorHAnsi"/>
          <w:color w:val="000000"/>
        </w:rPr>
        <w:t xml:space="preserve">ecretaria </w:t>
      </w:r>
      <w:r w:rsidR="00610A7C" w:rsidRPr="00A9061C">
        <w:rPr>
          <w:rFonts w:cstheme="minorHAnsi"/>
          <w:color w:val="000000"/>
        </w:rPr>
        <w:t>E</w:t>
      </w:r>
      <w:r w:rsidR="00A32FBB" w:rsidRPr="00A9061C">
        <w:rPr>
          <w:rFonts w:cstheme="minorHAnsi"/>
          <w:color w:val="000000"/>
        </w:rPr>
        <w:t xml:space="preserve">jecutiva respecto al cumplimiento del acuerdo </w:t>
      </w:r>
      <w:r w:rsidR="00655692" w:rsidRPr="00A9061C">
        <w:rPr>
          <w:rFonts w:eastAsia="Batang" w:cstheme="minorHAnsi"/>
          <w:b/>
          <w:color w:val="000000" w:themeColor="text1"/>
        </w:rPr>
        <w:t xml:space="preserve">III/43/2018; </w:t>
      </w:r>
      <w:r w:rsidR="00655692" w:rsidRPr="00A9061C">
        <w:rPr>
          <w:rFonts w:eastAsia="Batang" w:cstheme="minorHAnsi"/>
          <w:color w:val="000000" w:themeColor="text1"/>
        </w:rPr>
        <w:t>de lo que este Consejo toma debido conocimiento.</w:t>
      </w:r>
      <w:r w:rsidR="007647BF" w:rsidRPr="00A9061C">
        <w:rPr>
          <w:rFonts w:eastAsia="Batang" w:cstheme="minorHAnsi"/>
          <w:color w:val="000000" w:themeColor="text1"/>
        </w:rPr>
        <w:t xml:space="preserve"> APROBADO POR UNANIMIDAD DE VOTOS. - - - - - - - - - - - - - - - - - - - - - - - - - - - - - - - - - - - - - - </w:t>
      </w:r>
      <w:r w:rsidR="00E97143" w:rsidRPr="00A9061C">
        <w:rPr>
          <w:rFonts w:eastAsia="Batang" w:cstheme="minorHAnsi"/>
          <w:color w:val="000000" w:themeColor="text1"/>
        </w:rPr>
        <w:t xml:space="preserve"> </w:t>
      </w:r>
    </w:p>
    <w:p w:rsidR="009E411D" w:rsidRPr="00A9061C" w:rsidRDefault="00E97143" w:rsidP="00E97143">
      <w:pPr>
        <w:spacing w:after="0" w:line="480" w:lineRule="auto"/>
        <w:ind w:firstLine="708"/>
        <w:jc w:val="both"/>
        <w:rPr>
          <w:rFonts w:cstheme="minorHAnsi"/>
          <w:color w:val="000000"/>
        </w:rPr>
      </w:pPr>
      <w:r w:rsidRPr="00A9061C">
        <w:rPr>
          <w:rFonts w:cstheme="minorHAnsi"/>
          <w:b/>
          <w:color w:val="000000"/>
        </w:rPr>
        <w:t xml:space="preserve">ACUERDO </w:t>
      </w:r>
      <w:r w:rsidRPr="00A9061C">
        <w:rPr>
          <w:rFonts w:eastAsia="Batang" w:cstheme="minorHAnsi"/>
          <w:b/>
          <w:color w:val="000000" w:themeColor="text1"/>
        </w:rPr>
        <w:t xml:space="preserve">XII/50/2018. </w:t>
      </w:r>
      <w:r w:rsidRPr="00A9061C">
        <w:rPr>
          <w:rFonts w:cstheme="minorHAnsi"/>
          <w:b/>
          <w:color w:val="000000"/>
        </w:rPr>
        <w:t>Cuenta de la Secretaria Ejecutiva con el oficio núme</w:t>
      </w:r>
      <w:r w:rsidR="00E003D0" w:rsidRPr="00A9061C">
        <w:rPr>
          <w:rFonts w:cstheme="minorHAnsi"/>
          <w:b/>
          <w:color w:val="000000"/>
        </w:rPr>
        <w:t>ro 2282, de fecha veintiséis de</w:t>
      </w:r>
      <w:r w:rsidRPr="00A9061C">
        <w:rPr>
          <w:rFonts w:cstheme="minorHAnsi"/>
          <w:b/>
          <w:color w:val="000000"/>
        </w:rPr>
        <w:t xml:space="preserve"> septiembre del año en curso, signado por el Dr. Héctor Maldonado Bonilla, en </w:t>
      </w:r>
      <w:r w:rsidR="00E003D0" w:rsidRPr="00A9061C">
        <w:rPr>
          <w:rFonts w:cstheme="minorHAnsi"/>
          <w:b/>
          <w:color w:val="000000"/>
        </w:rPr>
        <w:t>su carácter</w:t>
      </w:r>
      <w:r w:rsidRPr="00A9061C">
        <w:rPr>
          <w:rFonts w:cstheme="minorHAnsi"/>
          <w:b/>
          <w:color w:val="000000"/>
        </w:rPr>
        <w:t xml:space="preserve"> de Magistrado Presidente del Tribunal Superior de Justicia del Estado. </w:t>
      </w:r>
      <w:r w:rsidR="00A9061C">
        <w:rPr>
          <w:rFonts w:cstheme="minorHAnsi"/>
          <w:b/>
          <w:color w:val="000000"/>
        </w:rPr>
        <w:t xml:space="preserve">- - - - - - - - - - - - - - - - - - - - - - - - - - - - - - - - - - - - - - - - - - - - - - - - - - - - - - - </w:t>
      </w:r>
    </w:p>
    <w:p w:rsidR="0079595F" w:rsidRPr="00A9061C" w:rsidRDefault="00A830D6" w:rsidP="0020495A">
      <w:pPr>
        <w:spacing w:after="0" w:line="480" w:lineRule="auto"/>
        <w:jc w:val="both"/>
        <w:rPr>
          <w:rFonts w:cstheme="minorHAnsi"/>
          <w:i/>
          <w:color w:val="000000"/>
        </w:rPr>
      </w:pPr>
      <w:r w:rsidRPr="00A9061C">
        <w:rPr>
          <w:rFonts w:cstheme="minorHAnsi"/>
          <w:i/>
          <w:color w:val="000000" w:themeColor="text1"/>
        </w:rPr>
        <w:t xml:space="preserve">Dada cuenta por la </w:t>
      </w:r>
      <w:r w:rsidRPr="00A9061C">
        <w:rPr>
          <w:rFonts w:cstheme="minorHAnsi"/>
          <w:i/>
          <w:color w:val="000000"/>
        </w:rPr>
        <w:t>Secretaria Ejecutiva con el oficio númer</w:t>
      </w:r>
      <w:r w:rsidR="00E003D0" w:rsidRPr="00A9061C">
        <w:rPr>
          <w:rFonts w:cstheme="minorHAnsi"/>
          <w:i/>
          <w:color w:val="000000"/>
        </w:rPr>
        <w:t xml:space="preserve">o 2282, de fecha veintiséis de </w:t>
      </w:r>
      <w:r w:rsidRPr="00A9061C">
        <w:rPr>
          <w:rFonts w:cstheme="minorHAnsi"/>
          <w:i/>
          <w:color w:val="000000"/>
        </w:rPr>
        <w:t>septiembre del año en curso, mediante el cual se comunica que el Pleno del Tribunal Superior de Justicia en sesión ordinaria, celebrada e</w:t>
      </w:r>
      <w:r w:rsidR="00E003D0" w:rsidRPr="00A9061C">
        <w:rPr>
          <w:rFonts w:cstheme="minorHAnsi"/>
          <w:i/>
          <w:color w:val="000000"/>
        </w:rPr>
        <w:t>l veintiséis de septiembre, tomó</w:t>
      </w:r>
      <w:r w:rsidRPr="00A9061C">
        <w:rPr>
          <w:rFonts w:cstheme="minorHAnsi"/>
          <w:i/>
          <w:color w:val="000000"/>
        </w:rPr>
        <w:t xml:space="preserve"> debido conocimiento de los acuerdos generales 03/2018, sobre el nuevo sistema de responsabilidades administrativas de los servidores públicos del Poder Judicial; y, 04/2018, de reforma al reglamento del Consejo de la Judicatura del Estado de Tlaxcala, referente al nuevo sistema </w:t>
      </w:r>
      <w:r w:rsidR="00E06E16" w:rsidRPr="00A9061C">
        <w:rPr>
          <w:rFonts w:cstheme="minorHAnsi"/>
          <w:i/>
          <w:color w:val="000000"/>
        </w:rPr>
        <w:t>de responsabilidades administrativas de los servidores públicos del Poder Judicial</w:t>
      </w:r>
      <w:r w:rsidR="00E003D0" w:rsidRPr="00A9061C">
        <w:rPr>
          <w:rFonts w:cstheme="minorHAnsi"/>
          <w:i/>
          <w:color w:val="000000"/>
        </w:rPr>
        <w:t>, en atención a los</w:t>
      </w:r>
      <w:r w:rsidR="0020495A" w:rsidRPr="00A9061C">
        <w:rPr>
          <w:rFonts w:cstheme="minorHAnsi"/>
          <w:i/>
          <w:color w:val="000000"/>
        </w:rPr>
        <w:t xml:space="preserve"> acuerdo</w:t>
      </w:r>
      <w:r w:rsidR="00E003D0" w:rsidRPr="00A9061C">
        <w:rPr>
          <w:rFonts w:cstheme="minorHAnsi"/>
          <w:i/>
          <w:color w:val="000000"/>
        </w:rPr>
        <w:t>s</w:t>
      </w:r>
      <w:r w:rsidR="00E06E16" w:rsidRPr="00A9061C">
        <w:rPr>
          <w:rFonts w:cstheme="minorHAnsi"/>
          <w:i/>
          <w:color w:val="000000"/>
        </w:rPr>
        <w:t>,</w:t>
      </w:r>
      <w:r w:rsidR="0020495A" w:rsidRPr="00A9061C">
        <w:rPr>
          <w:rFonts w:cstheme="minorHAnsi"/>
          <w:i/>
          <w:color w:val="000000"/>
        </w:rPr>
        <w:t xml:space="preserve"> emitidos y aprobados mediante acuerdo </w:t>
      </w:r>
      <w:r w:rsidR="0020495A" w:rsidRPr="00A9061C">
        <w:rPr>
          <w:rFonts w:eastAsia="Batang" w:cstheme="minorHAnsi"/>
          <w:b/>
          <w:i/>
        </w:rPr>
        <w:t>IV/45/2018</w:t>
      </w:r>
      <w:r w:rsidR="0020495A" w:rsidRPr="00A9061C">
        <w:rPr>
          <w:rFonts w:eastAsia="Batang" w:cstheme="minorHAnsi"/>
          <w:i/>
        </w:rPr>
        <w:t xml:space="preserve">, de este cuerpo colegiado, </w:t>
      </w:r>
      <w:r w:rsidR="00E06E16" w:rsidRPr="00A9061C">
        <w:rPr>
          <w:rFonts w:cstheme="minorHAnsi"/>
          <w:i/>
          <w:color w:val="000000"/>
        </w:rPr>
        <w:t xml:space="preserve"> instruyendo para que una vez que entre en funciones la Comisión de Estudios Legislativos del Poder Judicial del Estado de Tlaxcala,</w:t>
      </w:r>
      <w:r w:rsidR="0020495A" w:rsidRPr="00A9061C">
        <w:rPr>
          <w:rFonts w:cstheme="minorHAnsi"/>
          <w:i/>
          <w:color w:val="000000"/>
        </w:rPr>
        <w:t xml:space="preserve"> se le remita copia certificada de estos acuerdos, para su análisis y en su caso para su enriquecimiento; de lo que este consejo toma debido conocimiento e instruye a la Presidenta de la Comisión de Disciplina para el seguimiento respectivo ante la Comisión de Estudios Legislativos del Poder Judicial del Estado de Tlaxcala</w:t>
      </w:r>
      <w:r w:rsidR="00EC1C18" w:rsidRPr="00A9061C">
        <w:rPr>
          <w:rFonts w:cstheme="minorHAnsi"/>
          <w:i/>
          <w:color w:val="000000"/>
        </w:rPr>
        <w:t>, una vez que entre en funciones</w:t>
      </w:r>
      <w:r w:rsidR="0020495A" w:rsidRPr="00A9061C">
        <w:rPr>
          <w:rFonts w:cstheme="minorHAnsi"/>
          <w:i/>
          <w:color w:val="000000"/>
        </w:rPr>
        <w:t xml:space="preserve">. </w:t>
      </w:r>
      <w:r w:rsidR="0020495A" w:rsidRPr="00A9061C">
        <w:rPr>
          <w:rFonts w:cstheme="minorHAnsi"/>
          <w:color w:val="000000"/>
          <w:u w:val="single"/>
        </w:rPr>
        <w:t>APROBADO POR</w:t>
      </w:r>
      <w:r w:rsidR="007647BF" w:rsidRPr="00A9061C">
        <w:rPr>
          <w:rFonts w:cstheme="minorHAnsi"/>
          <w:color w:val="000000"/>
          <w:u w:val="single"/>
        </w:rPr>
        <w:t xml:space="preserve"> UNANIMIDAD </w:t>
      </w:r>
      <w:r w:rsidR="0020495A" w:rsidRPr="00A9061C">
        <w:rPr>
          <w:rFonts w:cstheme="minorHAnsi"/>
          <w:color w:val="000000"/>
          <w:u w:val="single"/>
        </w:rPr>
        <w:t>DE VOTOS</w:t>
      </w:r>
      <w:r w:rsidR="0020495A" w:rsidRPr="00A9061C">
        <w:rPr>
          <w:rFonts w:cstheme="minorHAnsi"/>
          <w:i/>
          <w:color w:val="000000"/>
        </w:rPr>
        <w:t xml:space="preserve">. </w:t>
      </w:r>
      <w:r w:rsidR="007647BF" w:rsidRPr="00A9061C">
        <w:rPr>
          <w:rFonts w:cstheme="minorHAnsi"/>
          <w:i/>
          <w:color w:val="000000"/>
        </w:rPr>
        <w:t xml:space="preserve"> - - - -</w:t>
      </w:r>
      <w:r w:rsidR="00422F25" w:rsidRPr="00A9061C">
        <w:rPr>
          <w:rFonts w:cstheme="minorHAnsi"/>
          <w:i/>
          <w:color w:val="000000"/>
        </w:rPr>
        <w:t xml:space="preserve"> </w:t>
      </w:r>
      <w:r w:rsidR="00A9061C">
        <w:rPr>
          <w:rFonts w:cstheme="minorHAnsi"/>
          <w:i/>
          <w:color w:val="000000"/>
        </w:rPr>
        <w:t>- - - - - - - - - - - - - - - - - - - - - - - - - - - - - - - - - - - - - - - - - - - - - - - - - - - - - - - - - - - -</w:t>
      </w:r>
    </w:p>
    <w:p w:rsidR="00B05F70" w:rsidRPr="00A9061C" w:rsidRDefault="00183530" w:rsidP="00BA15F9">
      <w:pPr>
        <w:spacing w:after="0" w:line="480" w:lineRule="auto"/>
        <w:jc w:val="both"/>
        <w:rPr>
          <w:rFonts w:cstheme="minorHAnsi"/>
          <w:b/>
          <w:color w:val="000000"/>
        </w:rPr>
      </w:pPr>
      <w:r w:rsidRPr="00A9061C">
        <w:rPr>
          <w:rFonts w:cstheme="minorHAnsi"/>
          <w:i/>
        </w:rPr>
        <w:tab/>
      </w:r>
      <w:bookmarkStart w:id="5" w:name="_Hlk521921599"/>
      <w:bookmarkStart w:id="6" w:name="_Hlk522175820"/>
      <w:r w:rsidR="006A4F08" w:rsidRPr="00A9061C">
        <w:rPr>
          <w:rFonts w:eastAsia="Batang" w:cstheme="minorHAnsi"/>
          <w:b/>
          <w:color w:val="000000" w:themeColor="text1"/>
        </w:rPr>
        <w:t xml:space="preserve">ACUERDO </w:t>
      </w:r>
      <w:r w:rsidR="00E2671B" w:rsidRPr="00A9061C">
        <w:rPr>
          <w:rFonts w:eastAsia="Batang" w:cstheme="minorHAnsi"/>
          <w:b/>
          <w:color w:val="000000" w:themeColor="text1"/>
        </w:rPr>
        <w:t>XII</w:t>
      </w:r>
      <w:r w:rsidR="00610A7C" w:rsidRPr="00A9061C">
        <w:rPr>
          <w:rFonts w:eastAsia="Batang" w:cstheme="minorHAnsi"/>
          <w:b/>
          <w:color w:val="000000" w:themeColor="text1"/>
        </w:rPr>
        <w:t>I</w:t>
      </w:r>
      <w:r w:rsidR="006A4F08" w:rsidRPr="00A9061C">
        <w:rPr>
          <w:rFonts w:eastAsia="Batang" w:cstheme="minorHAnsi"/>
          <w:b/>
          <w:color w:val="000000" w:themeColor="text1"/>
        </w:rPr>
        <w:t>/</w:t>
      </w:r>
      <w:r w:rsidR="00E2671B" w:rsidRPr="00A9061C">
        <w:rPr>
          <w:rFonts w:eastAsia="Batang" w:cstheme="minorHAnsi"/>
          <w:b/>
          <w:color w:val="000000" w:themeColor="text1"/>
        </w:rPr>
        <w:t>50</w:t>
      </w:r>
      <w:r w:rsidR="006A4F08" w:rsidRPr="00A9061C">
        <w:rPr>
          <w:rFonts w:eastAsia="Batang" w:cstheme="minorHAnsi"/>
          <w:b/>
          <w:color w:val="000000" w:themeColor="text1"/>
        </w:rPr>
        <w:t>/2018</w:t>
      </w:r>
      <w:r w:rsidR="00F73138" w:rsidRPr="00A9061C">
        <w:rPr>
          <w:rFonts w:eastAsia="Batang" w:cstheme="minorHAnsi"/>
          <w:b/>
          <w:color w:val="000000" w:themeColor="text1"/>
        </w:rPr>
        <w:t xml:space="preserve">. </w:t>
      </w:r>
      <w:r w:rsidR="00304200" w:rsidRPr="00A9061C">
        <w:rPr>
          <w:rFonts w:cstheme="minorHAnsi"/>
          <w:b/>
          <w:color w:val="000000"/>
        </w:rPr>
        <w:t>ADSCRIPCIÓN Y READSCRIPCIÓN DE PERSONAL DIVERSO DEL PODER JUDICIAL DEL ESTADO. - - - - - - - - - - - - - - - - - - - - -  - - -  - - - - - - - - - - - - - - - - - - -</w:t>
      </w:r>
      <w:r w:rsidR="009D137A" w:rsidRPr="00A9061C">
        <w:rPr>
          <w:rFonts w:cstheme="minorHAnsi"/>
          <w:b/>
          <w:color w:val="000000"/>
        </w:rPr>
        <w:t xml:space="preserve"> </w:t>
      </w:r>
    </w:p>
    <w:p w:rsidR="00304200" w:rsidRPr="00A9061C" w:rsidRDefault="00304200" w:rsidP="00304200">
      <w:pPr>
        <w:spacing w:line="480" w:lineRule="auto"/>
        <w:jc w:val="both"/>
        <w:rPr>
          <w:rFonts w:eastAsia="Times New Roman" w:cstheme="minorHAnsi"/>
          <w:iCs/>
          <w:color w:val="000000" w:themeColor="text1"/>
          <w:lang w:eastAsia="es-MX"/>
        </w:rPr>
      </w:pPr>
      <w:r w:rsidRPr="00A9061C">
        <w:rPr>
          <w:rFonts w:cstheme="minorHAnsi"/>
          <w:i/>
          <w:color w:val="000000" w:themeColor="text1"/>
        </w:rPr>
        <w:t>D</w:t>
      </w:r>
      <w:r w:rsidRPr="00A9061C">
        <w:rPr>
          <w:rFonts w:eastAsia="Times New Roman"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A9061C">
        <w:rPr>
          <w:rFonts w:eastAsia="Times New Roman" w:cstheme="minorHAnsi"/>
          <w:iCs/>
          <w:color w:val="000000" w:themeColor="text1"/>
          <w:lang w:eastAsia="es-MX"/>
        </w:rPr>
        <w:t xml:space="preserve"> - - - - - - - - - - - - - - - - - - - </w:t>
      </w:r>
      <w:r w:rsidR="00A06A26" w:rsidRPr="00A9061C">
        <w:rPr>
          <w:rFonts w:eastAsia="Times New Roman" w:cstheme="minorHAnsi"/>
          <w:iCs/>
          <w:color w:val="000000" w:themeColor="text1"/>
          <w:lang w:eastAsia="es-MX"/>
        </w:rPr>
        <w:t xml:space="preserve">- - - - - - - </w:t>
      </w:r>
    </w:p>
    <w:p w:rsidR="007647BF" w:rsidRPr="00A9061C" w:rsidRDefault="007647BF" w:rsidP="00D2775A">
      <w:pPr>
        <w:pStyle w:val="Prrafodelista"/>
        <w:numPr>
          <w:ilvl w:val="0"/>
          <w:numId w:val="10"/>
        </w:numPr>
        <w:spacing w:line="480" w:lineRule="auto"/>
        <w:jc w:val="both"/>
        <w:rPr>
          <w:rFonts w:asciiTheme="minorHAnsi" w:hAnsiTheme="minorHAnsi" w:cstheme="minorHAnsi"/>
          <w:i/>
          <w:iCs/>
          <w:color w:val="000000" w:themeColor="text1"/>
          <w:sz w:val="22"/>
          <w:szCs w:val="22"/>
          <w:lang w:eastAsia="es-MX"/>
        </w:rPr>
      </w:pPr>
      <w:r w:rsidRPr="00A9061C">
        <w:rPr>
          <w:rFonts w:asciiTheme="minorHAnsi" w:hAnsiTheme="minorHAnsi" w:cstheme="minorHAnsi"/>
          <w:i/>
          <w:iCs/>
          <w:color w:val="000000" w:themeColor="text1"/>
          <w:sz w:val="22"/>
          <w:szCs w:val="22"/>
          <w:lang w:eastAsia="es-MX"/>
        </w:rPr>
        <w:lastRenderedPageBreak/>
        <w:t xml:space="preserve">Lic. Ernestina Castillo Arroyo, Auxiliar Técnico por honorarios, adscrita a la Dirección Jurídica del Tribunal Superior de Justicia, venció contrato el treinta de septiembre del año en curso, </w:t>
      </w:r>
      <w:r w:rsidR="008A3A57" w:rsidRPr="00A9061C">
        <w:rPr>
          <w:rFonts w:asciiTheme="minorHAnsi" w:hAnsiTheme="minorHAnsi" w:cstheme="minorHAnsi"/>
          <w:i/>
          <w:iCs/>
          <w:color w:val="000000" w:themeColor="text1"/>
          <w:sz w:val="22"/>
          <w:szCs w:val="22"/>
          <w:lang w:eastAsia="es-MX"/>
        </w:rPr>
        <w:t xml:space="preserve">se determina adscribirla con su misma categoría y sueldo, al Centro Estatal de Justicia Alternativa región San Pablo del Monte, por el término de tres meses. </w:t>
      </w:r>
      <w:r w:rsidR="008A3A57" w:rsidRPr="00A9061C">
        <w:rPr>
          <w:rFonts w:asciiTheme="minorHAnsi" w:hAnsiTheme="minorHAnsi" w:cstheme="minorHAnsi"/>
          <w:i/>
          <w:iCs/>
          <w:color w:val="000000" w:themeColor="text1"/>
          <w:sz w:val="22"/>
          <w:szCs w:val="22"/>
          <w:u w:val="single"/>
          <w:lang w:eastAsia="es-MX"/>
        </w:rPr>
        <w:t>APROBADO POR UNANIMIDAD DE VOTOS</w:t>
      </w:r>
      <w:r w:rsidR="00341466" w:rsidRPr="00A9061C">
        <w:rPr>
          <w:rFonts w:asciiTheme="minorHAnsi" w:hAnsiTheme="minorHAnsi" w:cstheme="minorHAnsi"/>
          <w:i/>
          <w:iCs/>
          <w:color w:val="000000" w:themeColor="text1"/>
          <w:sz w:val="22"/>
          <w:szCs w:val="22"/>
          <w:lang w:eastAsia="es-MX"/>
        </w:rPr>
        <w:t xml:space="preserve">. - - - - - - - - - - - - - - - - - - - - - - - - - - </w:t>
      </w:r>
      <w:r w:rsidR="00D2775A" w:rsidRPr="00A9061C">
        <w:rPr>
          <w:rFonts w:asciiTheme="minorHAnsi" w:hAnsiTheme="minorHAnsi" w:cstheme="minorHAnsi"/>
          <w:i/>
          <w:iCs/>
          <w:color w:val="000000" w:themeColor="text1"/>
          <w:sz w:val="22"/>
          <w:szCs w:val="22"/>
          <w:lang w:eastAsia="es-MX"/>
        </w:rPr>
        <w:t xml:space="preserve"> </w:t>
      </w:r>
    </w:p>
    <w:p w:rsidR="003F31C3" w:rsidRPr="00A9061C" w:rsidRDefault="00341466" w:rsidP="00D2775A">
      <w:pPr>
        <w:pStyle w:val="Prrafodelista"/>
        <w:numPr>
          <w:ilvl w:val="0"/>
          <w:numId w:val="10"/>
        </w:numPr>
        <w:spacing w:line="480" w:lineRule="auto"/>
        <w:jc w:val="both"/>
        <w:rPr>
          <w:rFonts w:asciiTheme="minorHAnsi" w:hAnsiTheme="minorHAnsi" w:cstheme="minorHAnsi"/>
          <w:i/>
          <w:iCs/>
          <w:color w:val="000000" w:themeColor="text1"/>
          <w:sz w:val="22"/>
          <w:szCs w:val="22"/>
          <w:u w:val="single"/>
          <w:lang w:eastAsia="es-MX"/>
        </w:rPr>
      </w:pPr>
      <w:r w:rsidRPr="00A9061C">
        <w:rPr>
          <w:rFonts w:asciiTheme="minorHAnsi" w:hAnsiTheme="minorHAnsi" w:cstheme="minorHAnsi"/>
          <w:i/>
          <w:iCs/>
          <w:color w:val="000000" w:themeColor="text1"/>
          <w:sz w:val="22"/>
          <w:szCs w:val="22"/>
          <w:lang w:eastAsia="es-MX"/>
        </w:rPr>
        <w:t>En atención a la Licencia Médica número 4594</w:t>
      </w:r>
      <w:r w:rsidR="006932D4" w:rsidRPr="00A9061C">
        <w:rPr>
          <w:rFonts w:asciiTheme="minorHAnsi" w:hAnsiTheme="minorHAnsi" w:cstheme="minorHAnsi"/>
          <w:i/>
          <w:iCs/>
          <w:color w:val="000000" w:themeColor="text1"/>
          <w:sz w:val="22"/>
          <w:szCs w:val="22"/>
          <w:lang w:eastAsia="es-MX"/>
        </w:rPr>
        <w:t>, otorgada a la Juez de lo Civil y Familiar del Distrito Judicial de Xicohténcatl, así como del oficio SECJRH/1037/2018, se determina designar como encargado del despacho del juzgado, por el término restante de dicha licencia, al Licenciado José Reyes Ynés Gutiérrez Parede</w:t>
      </w:r>
      <w:bookmarkStart w:id="7" w:name="_Hlk478557854"/>
      <w:bookmarkEnd w:id="5"/>
      <w:bookmarkEnd w:id="6"/>
      <w:r w:rsidR="006932D4" w:rsidRPr="00A9061C">
        <w:rPr>
          <w:rFonts w:asciiTheme="minorHAnsi" w:hAnsiTheme="minorHAnsi" w:cstheme="minorHAnsi"/>
          <w:i/>
          <w:iCs/>
          <w:color w:val="000000" w:themeColor="text1"/>
          <w:sz w:val="22"/>
          <w:szCs w:val="22"/>
          <w:lang w:eastAsia="es-MX"/>
        </w:rPr>
        <w:t xml:space="preserve">s, con el puntual seguimiento de la consejera visitadora. </w:t>
      </w:r>
      <w:r w:rsidR="006932D4" w:rsidRPr="00A9061C">
        <w:rPr>
          <w:rFonts w:asciiTheme="minorHAnsi" w:hAnsiTheme="minorHAnsi" w:cstheme="minorHAnsi"/>
          <w:i/>
          <w:iCs/>
          <w:color w:val="000000" w:themeColor="text1"/>
          <w:sz w:val="22"/>
          <w:szCs w:val="22"/>
          <w:u w:val="single"/>
          <w:lang w:eastAsia="es-MX"/>
        </w:rPr>
        <w:t xml:space="preserve">APROBADO POR UNANIMIDAD DE VOTOS. </w:t>
      </w:r>
      <w:r w:rsidR="00EB6B00" w:rsidRPr="00A9061C">
        <w:rPr>
          <w:rFonts w:asciiTheme="minorHAnsi" w:hAnsiTheme="minorHAnsi" w:cstheme="minorHAnsi"/>
          <w:i/>
          <w:iCs/>
          <w:color w:val="000000" w:themeColor="text1"/>
          <w:sz w:val="22"/>
          <w:szCs w:val="22"/>
          <w:lang w:eastAsia="es-MX"/>
        </w:rPr>
        <w:t xml:space="preserve">- - - - - - - - - - - - - </w:t>
      </w:r>
      <w:r w:rsidR="001F0632" w:rsidRPr="00A9061C">
        <w:rPr>
          <w:rFonts w:asciiTheme="minorHAnsi" w:hAnsiTheme="minorHAnsi" w:cstheme="minorHAnsi"/>
          <w:i/>
          <w:iCs/>
          <w:color w:val="000000" w:themeColor="text1"/>
          <w:sz w:val="22"/>
          <w:szCs w:val="22"/>
          <w:lang w:eastAsia="es-MX"/>
        </w:rPr>
        <w:t xml:space="preserve">- - - - - - - - - - - - - - - - - - - - - - - - - - - - - - - - - - - - - - - - - - - - - </w:t>
      </w:r>
    </w:p>
    <w:p w:rsidR="00EE41A1" w:rsidRPr="00A9061C" w:rsidRDefault="00D2775A" w:rsidP="00EB6B00">
      <w:pPr>
        <w:pStyle w:val="Prrafodelista"/>
        <w:numPr>
          <w:ilvl w:val="0"/>
          <w:numId w:val="10"/>
        </w:numPr>
        <w:spacing w:line="480" w:lineRule="auto"/>
        <w:jc w:val="both"/>
        <w:rPr>
          <w:rFonts w:asciiTheme="minorHAnsi" w:hAnsiTheme="minorHAnsi" w:cstheme="minorHAnsi"/>
          <w:i/>
          <w:iCs/>
          <w:color w:val="000000" w:themeColor="text1"/>
          <w:sz w:val="22"/>
          <w:szCs w:val="22"/>
          <w:lang w:eastAsia="es-MX"/>
        </w:rPr>
      </w:pPr>
      <w:r w:rsidRPr="00A9061C">
        <w:rPr>
          <w:rFonts w:asciiTheme="minorHAnsi" w:hAnsiTheme="minorHAnsi" w:cstheme="minorHAnsi"/>
          <w:i/>
          <w:iCs/>
          <w:color w:val="000000" w:themeColor="text1"/>
          <w:sz w:val="22"/>
          <w:szCs w:val="22"/>
          <w:lang w:eastAsia="es-MX"/>
        </w:rPr>
        <w:t xml:space="preserve">En atención a los escritos de la </w:t>
      </w:r>
      <w:r w:rsidR="006932D4" w:rsidRPr="00A9061C">
        <w:rPr>
          <w:rFonts w:asciiTheme="minorHAnsi" w:hAnsiTheme="minorHAnsi" w:cstheme="minorHAnsi"/>
          <w:i/>
          <w:iCs/>
          <w:color w:val="000000" w:themeColor="text1"/>
          <w:sz w:val="22"/>
          <w:szCs w:val="22"/>
          <w:lang w:eastAsia="es-MX"/>
        </w:rPr>
        <w:t>Lic</w:t>
      </w:r>
      <w:r w:rsidRPr="00A9061C">
        <w:rPr>
          <w:rFonts w:asciiTheme="minorHAnsi" w:hAnsiTheme="minorHAnsi" w:cstheme="minorHAnsi"/>
          <w:i/>
          <w:iCs/>
          <w:color w:val="000000" w:themeColor="text1"/>
          <w:sz w:val="22"/>
          <w:szCs w:val="22"/>
          <w:lang w:eastAsia="es-MX"/>
        </w:rPr>
        <w:t>enciada</w:t>
      </w:r>
      <w:r w:rsidR="006932D4" w:rsidRPr="00A9061C">
        <w:rPr>
          <w:rFonts w:asciiTheme="minorHAnsi" w:hAnsiTheme="minorHAnsi" w:cstheme="minorHAnsi"/>
          <w:i/>
          <w:iCs/>
          <w:color w:val="000000" w:themeColor="text1"/>
          <w:sz w:val="22"/>
          <w:szCs w:val="22"/>
          <w:lang w:eastAsia="es-MX"/>
        </w:rPr>
        <w:t xml:space="preserve"> Natalia Badillo </w:t>
      </w:r>
      <w:r w:rsidRPr="00A9061C">
        <w:rPr>
          <w:rFonts w:asciiTheme="minorHAnsi" w:hAnsiTheme="minorHAnsi" w:cstheme="minorHAnsi"/>
          <w:i/>
          <w:iCs/>
          <w:color w:val="000000" w:themeColor="text1"/>
          <w:sz w:val="22"/>
          <w:szCs w:val="22"/>
          <w:lang w:eastAsia="es-MX"/>
        </w:rPr>
        <w:t xml:space="preserve">de la Cruz, Secretaria Proyectista Comisionada al Juzgado Civil y Familiar del Distrito Judicial de Ocampo, de fecha cuatro y nueve de octubre del año dos mil dieciocho, se determina el enroque siguiente: </w:t>
      </w:r>
      <w:r w:rsidR="007B2E05" w:rsidRPr="00A9061C">
        <w:rPr>
          <w:rFonts w:asciiTheme="minorHAnsi" w:hAnsiTheme="minorHAnsi" w:cstheme="minorHAnsi"/>
          <w:i/>
          <w:iCs/>
          <w:color w:val="000000" w:themeColor="text1"/>
          <w:sz w:val="22"/>
          <w:szCs w:val="22"/>
          <w:lang w:eastAsia="es-MX"/>
        </w:rPr>
        <w:t>La Licenciada Natalia Badillo</w:t>
      </w:r>
      <w:r w:rsidR="00610A7C" w:rsidRPr="00A9061C">
        <w:rPr>
          <w:rFonts w:asciiTheme="minorHAnsi" w:hAnsiTheme="minorHAnsi" w:cstheme="minorHAnsi"/>
          <w:i/>
          <w:iCs/>
          <w:color w:val="000000" w:themeColor="text1"/>
          <w:sz w:val="22"/>
          <w:szCs w:val="22"/>
          <w:lang w:eastAsia="es-MX"/>
        </w:rPr>
        <w:t xml:space="preserve"> de la Cruz</w:t>
      </w:r>
      <w:r w:rsidR="007B2E05" w:rsidRPr="00A9061C">
        <w:rPr>
          <w:rFonts w:asciiTheme="minorHAnsi" w:hAnsiTheme="minorHAnsi" w:cstheme="minorHAnsi"/>
          <w:i/>
          <w:iCs/>
          <w:color w:val="000000" w:themeColor="text1"/>
          <w:sz w:val="22"/>
          <w:szCs w:val="22"/>
          <w:lang w:eastAsia="es-MX"/>
        </w:rPr>
        <w:t>, pasa con su misma categoría y sueldo</w:t>
      </w:r>
      <w:r w:rsidR="005A2A82" w:rsidRPr="00A9061C">
        <w:rPr>
          <w:rFonts w:asciiTheme="minorHAnsi" w:hAnsiTheme="minorHAnsi" w:cstheme="minorHAnsi"/>
          <w:i/>
          <w:iCs/>
          <w:color w:val="000000" w:themeColor="text1"/>
          <w:sz w:val="22"/>
          <w:szCs w:val="22"/>
          <w:lang w:eastAsia="es-MX"/>
        </w:rPr>
        <w:t xml:space="preserve"> (itinerante)</w:t>
      </w:r>
      <w:r w:rsidR="007B2E05" w:rsidRPr="00A9061C">
        <w:rPr>
          <w:rFonts w:asciiTheme="minorHAnsi" w:hAnsiTheme="minorHAnsi" w:cstheme="minorHAnsi"/>
          <w:i/>
          <w:iCs/>
          <w:color w:val="000000" w:themeColor="text1"/>
          <w:sz w:val="22"/>
          <w:szCs w:val="22"/>
          <w:lang w:eastAsia="es-MX"/>
        </w:rPr>
        <w:t xml:space="preserve"> al Juzgado de lo Civil y Familiar del Distrito Judicial de Morelos</w:t>
      </w:r>
      <w:r w:rsidR="005A2A82" w:rsidRPr="00A9061C">
        <w:rPr>
          <w:rFonts w:asciiTheme="minorHAnsi" w:hAnsiTheme="minorHAnsi" w:cstheme="minorHAnsi"/>
          <w:i/>
          <w:iCs/>
          <w:color w:val="000000" w:themeColor="text1"/>
          <w:sz w:val="22"/>
          <w:szCs w:val="22"/>
          <w:lang w:eastAsia="es-MX"/>
        </w:rPr>
        <w:t>,</w:t>
      </w:r>
      <w:r w:rsidR="007B2E05" w:rsidRPr="00A9061C">
        <w:rPr>
          <w:rFonts w:asciiTheme="minorHAnsi" w:hAnsiTheme="minorHAnsi" w:cstheme="minorHAnsi"/>
          <w:i/>
          <w:iCs/>
          <w:color w:val="000000" w:themeColor="text1"/>
          <w:sz w:val="22"/>
          <w:szCs w:val="22"/>
          <w:lang w:eastAsia="es-MX"/>
        </w:rPr>
        <w:t xml:space="preserve"> y en su lugar pasa con su misma categoría y sueldo </w:t>
      </w:r>
      <w:r w:rsidR="005A2A82" w:rsidRPr="00A9061C">
        <w:rPr>
          <w:rFonts w:asciiTheme="minorHAnsi" w:hAnsiTheme="minorHAnsi" w:cstheme="minorHAnsi"/>
          <w:i/>
          <w:iCs/>
          <w:color w:val="000000" w:themeColor="text1"/>
          <w:sz w:val="22"/>
          <w:szCs w:val="22"/>
          <w:lang w:eastAsia="es-MX"/>
        </w:rPr>
        <w:t>e</w:t>
      </w:r>
      <w:r w:rsidR="007B2E05" w:rsidRPr="00A9061C">
        <w:rPr>
          <w:rFonts w:asciiTheme="minorHAnsi" w:hAnsiTheme="minorHAnsi" w:cstheme="minorHAnsi"/>
          <w:i/>
          <w:iCs/>
          <w:color w:val="000000" w:themeColor="text1"/>
          <w:sz w:val="22"/>
          <w:szCs w:val="22"/>
          <w:lang w:eastAsia="es-MX"/>
        </w:rPr>
        <w:t>l Li</w:t>
      </w:r>
      <w:r w:rsidR="00EE41A1" w:rsidRPr="00A9061C">
        <w:rPr>
          <w:rFonts w:asciiTheme="minorHAnsi" w:hAnsiTheme="minorHAnsi" w:cstheme="minorHAnsi"/>
          <w:i/>
          <w:iCs/>
          <w:color w:val="000000" w:themeColor="text1"/>
          <w:sz w:val="22"/>
          <w:szCs w:val="22"/>
          <w:lang w:eastAsia="es-MX"/>
        </w:rPr>
        <w:t>c</w:t>
      </w:r>
      <w:r w:rsidR="007B2E05" w:rsidRPr="00A9061C">
        <w:rPr>
          <w:rFonts w:asciiTheme="minorHAnsi" w:hAnsiTheme="minorHAnsi" w:cstheme="minorHAnsi"/>
          <w:i/>
          <w:iCs/>
          <w:color w:val="000000" w:themeColor="text1"/>
          <w:sz w:val="22"/>
          <w:szCs w:val="22"/>
          <w:lang w:eastAsia="es-MX"/>
        </w:rPr>
        <w:t xml:space="preserve">enciado Cesar </w:t>
      </w:r>
      <w:proofErr w:type="spellStart"/>
      <w:r w:rsidR="007B2E05" w:rsidRPr="00A9061C">
        <w:rPr>
          <w:rFonts w:asciiTheme="minorHAnsi" w:hAnsiTheme="minorHAnsi" w:cstheme="minorHAnsi"/>
          <w:i/>
          <w:iCs/>
          <w:color w:val="000000" w:themeColor="text1"/>
          <w:sz w:val="22"/>
          <w:szCs w:val="22"/>
          <w:lang w:eastAsia="es-MX"/>
        </w:rPr>
        <w:t>Cuapantecatl</w:t>
      </w:r>
      <w:proofErr w:type="spellEnd"/>
      <w:r w:rsidR="007B2E05" w:rsidRPr="00A9061C">
        <w:rPr>
          <w:rFonts w:asciiTheme="minorHAnsi" w:hAnsiTheme="minorHAnsi" w:cstheme="minorHAnsi"/>
          <w:i/>
          <w:iCs/>
          <w:color w:val="000000" w:themeColor="text1"/>
          <w:sz w:val="22"/>
          <w:szCs w:val="22"/>
          <w:lang w:eastAsia="es-MX"/>
        </w:rPr>
        <w:t xml:space="preserve"> </w:t>
      </w:r>
      <w:r w:rsidR="00EE41A1" w:rsidRPr="00A9061C">
        <w:rPr>
          <w:rFonts w:asciiTheme="minorHAnsi" w:hAnsiTheme="minorHAnsi" w:cstheme="minorHAnsi"/>
          <w:i/>
          <w:iCs/>
          <w:color w:val="000000" w:themeColor="text1"/>
          <w:sz w:val="22"/>
          <w:szCs w:val="22"/>
          <w:lang w:eastAsia="es-MX"/>
        </w:rPr>
        <w:t>Contreras</w:t>
      </w:r>
      <w:r w:rsidR="005A2A82" w:rsidRPr="00A9061C">
        <w:rPr>
          <w:rFonts w:asciiTheme="minorHAnsi" w:hAnsiTheme="minorHAnsi" w:cstheme="minorHAnsi"/>
          <w:i/>
          <w:iCs/>
          <w:color w:val="000000" w:themeColor="text1"/>
          <w:sz w:val="22"/>
          <w:szCs w:val="22"/>
          <w:lang w:eastAsia="es-MX"/>
        </w:rPr>
        <w:t>, por el término de tres meses</w:t>
      </w:r>
      <w:r w:rsidR="00EE41A1" w:rsidRPr="00A9061C">
        <w:rPr>
          <w:rFonts w:asciiTheme="minorHAnsi" w:hAnsiTheme="minorHAnsi" w:cstheme="minorHAnsi"/>
          <w:i/>
          <w:iCs/>
          <w:color w:val="000000" w:themeColor="text1"/>
          <w:sz w:val="22"/>
          <w:szCs w:val="22"/>
          <w:lang w:eastAsia="es-MX"/>
        </w:rPr>
        <w:t xml:space="preserve">. </w:t>
      </w:r>
      <w:r w:rsidR="00EE41A1" w:rsidRPr="00A9061C">
        <w:rPr>
          <w:rFonts w:asciiTheme="minorHAnsi" w:hAnsiTheme="minorHAnsi" w:cstheme="minorHAnsi"/>
          <w:iCs/>
          <w:color w:val="000000" w:themeColor="text1"/>
          <w:sz w:val="22"/>
          <w:szCs w:val="22"/>
          <w:u w:val="single"/>
          <w:lang w:eastAsia="es-MX"/>
        </w:rPr>
        <w:t>APROBADO POR UNANIMIDAD DE VOTOS.</w:t>
      </w:r>
      <w:r w:rsidR="00EB6B00" w:rsidRPr="00A9061C">
        <w:rPr>
          <w:rFonts w:asciiTheme="minorHAnsi" w:hAnsiTheme="minorHAnsi" w:cstheme="minorHAnsi"/>
          <w:i/>
          <w:iCs/>
          <w:color w:val="000000" w:themeColor="text1"/>
          <w:sz w:val="22"/>
          <w:szCs w:val="22"/>
          <w:lang w:eastAsia="es-MX"/>
        </w:rPr>
        <w:t xml:space="preserve">  </w:t>
      </w:r>
      <w:r w:rsidR="005A2A82" w:rsidRPr="00A9061C">
        <w:rPr>
          <w:rFonts w:asciiTheme="minorHAnsi" w:hAnsiTheme="minorHAnsi" w:cstheme="minorHAnsi"/>
          <w:i/>
          <w:iCs/>
          <w:color w:val="000000" w:themeColor="text1"/>
          <w:sz w:val="22"/>
          <w:szCs w:val="22"/>
          <w:lang w:eastAsia="es-MX"/>
        </w:rPr>
        <w:t xml:space="preserve"> </w:t>
      </w:r>
      <w:r w:rsidR="00EB6B00" w:rsidRPr="00A9061C">
        <w:rPr>
          <w:rFonts w:asciiTheme="minorHAnsi" w:hAnsiTheme="minorHAnsi" w:cstheme="minorHAnsi"/>
          <w:i/>
          <w:iCs/>
          <w:color w:val="000000" w:themeColor="text1"/>
          <w:sz w:val="22"/>
          <w:szCs w:val="22"/>
          <w:lang w:eastAsia="es-MX"/>
        </w:rPr>
        <w:t xml:space="preserve"> </w:t>
      </w:r>
      <w:r w:rsidR="00A9061C">
        <w:rPr>
          <w:rFonts w:asciiTheme="minorHAnsi" w:hAnsiTheme="minorHAnsi" w:cstheme="minorHAnsi"/>
          <w:i/>
          <w:iCs/>
          <w:color w:val="000000" w:themeColor="text1"/>
          <w:sz w:val="22"/>
          <w:szCs w:val="22"/>
          <w:lang w:eastAsia="es-MX"/>
        </w:rPr>
        <w:t xml:space="preserve">- - - - - - - - - - - - - - - - - - - - - - - - - - - - - - - - - - - - - - - - - - - </w:t>
      </w:r>
    </w:p>
    <w:p w:rsidR="00DF7751" w:rsidRPr="00A9061C" w:rsidRDefault="00C237F2" w:rsidP="00730FB9">
      <w:pPr>
        <w:spacing w:line="480" w:lineRule="auto"/>
        <w:jc w:val="both"/>
        <w:rPr>
          <w:rFonts w:cstheme="minorHAnsi"/>
        </w:rPr>
      </w:pPr>
      <w:r w:rsidRPr="00A9061C">
        <w:rPr>
          <w:rFonts w:cstheme="minorHAnsi"/>
        </w:rPr>
        <w:t>Siendo las</w:t>
      </w:r>
      <w:r w:rsidR="006536F0" w:rsidRPr="00A9061C">
        <w:rPr>
          <w:rFonts w:cstheme="minorHAnsi"/>
        </w:rPr>
        <w:t xml:space="preserve"> </w:t>
      </w:r>
      <w:r w:rsidR="00EB6B00" w:rsidRPr="00A9061C">
        <w:rPr>
          <w:rFonts w:cstheme="minorHAnsi"/>
        </w:rPr>
        <w:t>doce</w:t>
      </w:r>
      <w:r w:rsidR="0037033F" w:rsidRPr="00A9061C">
        <w:rPr>
          <w:rFonts w:cstheme="minorHAnsi"/>
        </w:rPr>
        <w:t xml:space="preserve"> </w:t>
      </w:r>
      <w:r w:rsidR="00847FF2" w:rsidRPr="00A9061C">
        <w:rPr>
          <w:rFonts w:cstheme="minorHAnsi"/>
        </w:rPr>
        <w:t>h</w:t>
      </w:r>
      <w:r w:rsidR="00B64B96" w:rsidRPr="00A9061C">
        <w:rPr>
          <w:rFonts w:cstheme="minorHAnsi"/>
        </w:rPr>
        <w:t>oras</w:t>
      </w:r>
      <w:r w:rsidR="00E81AF9" w:rsidRPr="00A9061C">
        <w:rPr>
          <w:rFonts w:cstheme="minorHAnsi"/>
        </w:rPr>
        <w:t xml:space="preserve"> </w:t>
      </w:r>
      <w:r w:rsidR="001F0632" w:rsidRPr="00A9061C">
        <w:rPr>
          <w:rFonts w:cstheme="minorHAnsi"/>
        </w:rPr>
        <w:t>con veintiséis minutos</w:t>
      </w:r>
      <w:r w:rsidR="006536F0" w:rsidRPr="00A9061C">
        <w:rPr>
          <w:rFonts w:cstheme="minorHAnsi"/>
        </w:rPr>
        <w:t xml:space="preserve"> del </w:t>
      </w:r>
      <w:r w:rsidRPr="00A9061C">
        <w:rPr>
          <w:rFonts w:cstheme="minorHAnsi"/>
        </w:rPr>
        <w:t xml:space="preserve">día de su inicio, se dio por concluida la Sesión </w:t>
      </w:r>
      <w:r w:rsidR="0074113B" w:rsidRPr="00A9061C">
        <w:rPr>
          <w:rFonts w:cstheme="minorHAnsi"/>
        </w:rPr>
        <w:t>Extrao</w:t>
      </w:r>
      <w:r w:rsidR="009D137A" w:rsidRPr="00A9061C">
        <w:rPr>
          <w:rFonts w:cstheme="minorHAnsi"/>
        </w:rPr>
        <w:t>r</w:t>
      </w:r>
      <w:r w:rsidRPr="00A9061C">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A9061C">
        <w:rPr>
          <w:rFonts w:cstheme="minorHAnsi"/>
        </w:rPr>
        <w:t xml:space="preserve"> Doy fe. </w:t>
      </w:r>
      <w:r w:rsidRPr="00A9061C">
        <w:rPr>
          <w:rFonts w:cstheme="minorHAnsi"/>
        </w:rPr>
        <w:t xml:space="preserve"> </w:t>
      </w:r>
      <w:r w:rsidR="00DF7751" w:rsidRPr="00A9061C">
        <w:rPr>
          <w:rFonts w:cstheme="minorHAnsi"/>
        </w:rPr>
        <w:t xml:space="preserve"> </w:t>
      </w:r>
    </w:p>
    <w:p w:rsidR="00EC45CB" w:rsidRPr="00A9061C" w:rsidRDefault="00EC45CB" w:rsidP="00A9061C">
      <w:pPr>
        <w:spacing w:line="480" w:lineRule="auto"/>
        <w:jc w:val="both"/>
        <w:rPr>
          <w:rFonts w:cstheme="minorHAnsi"/>
          <w:b/>
        </w:rPr>
      </w:pPr>
      <w:r w:rsidRPr="00A9061C">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A7297B" w:rsidRPr="00A9061C" w:rsidRDefault="00A7297B" w:rsidP="00EC45CB">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630354" w:rsidRPr="00A9061C" w:rsidTr="00FB08C6">
        <w:tc>
          <w:tcPr>
            <w:tcW w:w="3920" w:type="dxa"/>
          </w:tcPr>
          <w:bookmarkEnd w:id="0"/>
          <w:p w:rsidR="00630354" w:rsidRPr="00A9061C" w:rsidRDefault="00630354" w:rsidP="00FB08C6">
            <w:pPr>
              <w:spacing w:after="0" w:line="240" w:lineRule="auto"/>
              <w:jc w:val="center"/>
              <w:rPr>
                <w:rFonts w:cstheme="minorHAnsi"/>
              </w:rPr>
            </w:pPr>
            <w:r w:rsidRPr="00A9061C">
              <w:rPr>
                <w:rFonts w:cstheme="minorHAnsi"/>
              </w:rPr>
              <w:t>Dr. Héctor Maldonado Bonilla</w:t>
            </w:r>
          </w:p>
          <w:p w:rsidR="00630354" w:rsidRPr="00A9061C" w:rsidRDefault="00630354" w:rsidP="00FB08C6">
            <w:pPr>
              <w:spacing w:after="0" w:line="240" w:lineRule="auto"/>
              <w:jc w:val="center"/>
              <w:rPr>
                <w:rFonts w:cstheme="minorHAnsi"/>
              </w:rPr>
            </w:pPr>
            <w:r w:rsidRPr="00A9061C">
              <w:rPr>
                <w:rFonts w:cstheme="minorHAnsi"/>
              </w:rPr>
              <w:t xml:space="preserve">Magistrado </w:t>
            </w:r>
            <w:proofErr w:type="gramStart"/>
            <w:r w:rsidRPr="00A9061C">
              <w:rPr>
                <w:rFonts w:cstheme="minorHAnsi"/>
              </w:rPr>
              <w:t>Presidente</w:t>
            </w:r>
            <w:proofErr w:type="gramEnd"/>
            <w:r w:rsidRPr="00A9061C">
              <w:rPr>
                <w:rFonts w:cstheme="minorHAnsi"/>
              </w:rPr>
              <w:t xml:space="preserve"> del Consejo</w:t>
            </w:r>
          </w:p>
          <w:p w:rsidR="00630354" w:rsidRPr="00A9061C" w:rsidRDefault="00630354" w:rsidP="00FB08C6">
            <w:pPr>
              <w:spacing w:after="0" w:line="240" w:lineRule="auto"/>
              <w:jc w:val="center"/>
              <w:rPr>
                <w:rFonts w:cstheme="minorHAnsi"/>
              </w:rPr>
            </w:pPr>
            <w:r w:rsidRPr="00A9061C">
              <w:rPr>
                <w:rFonts w:cstheme="minorHAnsi"/>
              </w:rPr>
              <w:t>de la Judicatura del Estado de Tlaxcala</w:t>
            </w:r>
          </w:p>
        </w:tc>
        <w:tc>
          <w:tcPr>
            <w:tcW w:w="645" w:type="dxa"/>
            <w:gridSpan w:val="2"/>
          </w:tcPr>
          <w:p w:rsidR="00630354" w:rsidRPr="00A9061C" w:rsidRDefault="00630354" w:rsidP="00FB08C6">
            <w:pPr>
              <w:spacing w:after="0" w:line="240" w:lineRule="auto"/>
              <w:jc w:val="both"/>
              <w:rPr>
                <w:rFonts w:cstheme="minorHAnsi"/>
              </w:rPr>
            </w:pPr>
          </w:p>
        </w:tc>
        <w:tc>
          <w:tcPr>
            <w:tcW w:w="4224" w:type="dxa"/>
          </w:tcPr>
          <w:p w:rsidR="00630354" w:rsidRPr="00A9061C" w:rsidRDefault="00630354" w:rsidP="00FB08C6">
            <w:pPr>
              <w:spacing w:after="0" w:line="240" w:lineRule="auto"/>
              <w:jc w:val="center"/>
              <w:rPr>
                <w:rFonts w:cstheme="minorHAnsi"/>
              </w:rPr>
            </w:pPr>
            <w:r w:rsidRPr="00A9061C">
              <w:rPr>
                <w:rFonts w:cstheme="minorHAnsi"/>
              </w:rPr>
              <w:t>Lic. Martha Zenteno Ramírez</w:t>
            </w:r>
          </w:p>
          <w:p w:rsidR="00630354" w:rsidRPr="00A9061C" w:rsidRDefault="00630354" w:rsidP="00FB08C6">
            <w:pPr>
              <w:spacing w:after="0" w:line="240" w:lineRule="auto"/>
              <w:jc w:val="center"/>
              <w:rPr>
                <w:rFonts w:cstheme="minorHAnsi"/>
              </w:rPr>
            </w:pPr>
            <w:r w:rsidRPr="00A9061C">
              <w:rPr>
                <w:rFonts w:cstheme="minorHAnsi"/>
              </w:rPr>
              <w:t>Integrante del Consejo de la Judicatura del Estado de Tlaxcala</w:t>
            </w:r>
          </w:p>
        </w:tc>
      </w:tr>
      <w:tr w:rsidR="00630354" w:rsidRPr="00A9061C" w:rsidTr="00FB08C6">
        <w:trPr>
          <w:trHeight w:val="317"/>
        </w:trPr>
        <w:tc>
          <w:tcPr>
            <w:tcW w:w="8789" w:type="dxa"/>
            <w:gridSpan w:val="4"/>
          </w:tcPr>
          <w:p w:rsidR="00630354" w:rsidRPr="00A9061C" w:rsidRDefault="00630354" w:rsidP="00FB08C6">
            <w:pPr>
              <w:spacing w:after="0" w:line="240" w:lineRule="auto"/>
              <w:jc w:val="both"/>
              <w:rPr>
                <w:rFonts w:cstheme="minorHAnsi"/>
              </w:rPr>
            </w:pPr>
          </w:p>
        </w:tc>
      </w:tr>
      <w:tr w:rsidR="00630354" w:rsidRPr="00A9061C" w:rsidTr="00FB08C6">
        <w:trPr>
          <w:trHeight w:val="317"/>
        </w:trPr>
        <w:tc>
          <w:tcPr>
            <w:tcW w:w="8789" w:type="dxa"/>
            <w:gridSpan w:val="4"/>
          </w:tcPr>
          <w:p w:rsidR="002F2D1A" w:rsidRDefault="002F2D1A"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color w:val="000000" w:themeColor="text1"/>
              </w:rPr>
            </w:pPr>
            <w:r w:rsidRPr="00A9061C">
              <w:rPr>
                <w:rFonts w:cstheme="minorHAnsi"/>
              </w:rPr>
              <w:lastRenderedPageBreak/>
              <w:t xml:space="preserve">CONTINUACIÓN DEL ACTA </w:t>
            </w:r>
            <w:r w:rsidRPr="00A9061C">
              <w:rPr>
                <w:rFonts w:cstheme="minorHAnsi"/>
                <w:color w:val="000000" w:themeColor="text1"/>
              </w:rPr>
              <w:t xml:space="preserve">DE SESIÓN </w:t>
            </w:r>
            <w:r w:rsidRPr="00A9061C">
              <w:rPr>
                <w:rFonts w:cstheme="minorHAnsi"/>
              </w:rPr>
              <w:t>EXTRAORDINARIA</w:t>
            </w:r>
            <w:r w:rsidRPr="00A9061C">
              <w:rPr>
                <w:rFonts w:cstheme="minorHAnsi"/>
                <w:color w:val="000000" w:themeColor="text1"/>
              </w:rPr>
              <w:t xml:space="preserve"> PRIVADA DEL CONSEJO DE LA JUDICATURA DEL ESTADO DE TLAXCALA, CELEBRADA A LAS DIEZ HORAS CON TREINTA MINUTOS DEL DOCE DE OCTUBRE DEL AÑO DOS MIL DIECIOCHO.</w:t>
            </w: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p w:rsidR="00A7297B" w:rsidRPr="00A9061C" w:rsidRDefault="00A7297B" w:rsidP="00FB08C6">
            <w:pPr>
              <w:spacing w:after="0" w:line="240" w:lineRule="auto"/>
              <w:jc w:val="both"/>
              <w:rPr>
                <w:rFonts w:cstheme="minorHAnsi"/>
              </w:rPr>
            </w:pPr>
          </w:p>
        </w:tc>
      </w:tr>
      <w:tr w:rsidR="00630354" w:rsidRPr="00A9061C" w:rsidTr="00FB08C6">
        <w:trPr>
          <w:trHeight w:val="317"/>
        </w:trPr>
        <w:tc>
          <w:tcPr>
            <w:tcW w:w="3920" w:type="dxa"/>
          </w:tcPr>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r w:rsidRPr="00A9061C">
              <w:rPr>
                <w:rFonts w:cstheme="minorHAnsi"/>
              </w:rPr>
              <w:t>Lic. Leticia Caballero Muñoz</w:t>
            </w:r>
          </w:p>
          <w:p w:rsidR="00630354" w:rsidRPr="00A9061C" w:rsidRDefault="00630354" w:rsidP="00FB08C6">
            <w:pPr>
              <w:spacing w:after="0" w:line="240" w:lineRule="auto"/>
              <w:jc w:val="center"/>
              <w:rPr>
                <w:rFonts w:cstheme="minorHAnsi"/>
              </w:rPr>
            </w:pPr>
            <w:r w:rsidRPr="00A9061C">
              <w:rPr>
                <w:rFonts w:cstheme="minorHAnsi"/>
              </w:rPr>
              <w:t xml:space="preserve">Integrante del Consejo de la Judicatura </w:t>
            </w:r>
          </w:p>
          <w:p w:rsidR="00630354" w:rsidRPr="00A9061C" w:rsidRDefault="00630354" w:rsidP="00FB08C6">
            <w:pPr>
              <w:spacing w:after="0" w:line="240" w:lineRule="auto"/>
              <w:jc w:val="center"/>
              <w:rPr>
                <w:rFonts w:cstheme="minorHAnsi"/>
              </w:rPr>
            </w:pPr>
            <w:r w:rsidRPr="00A9061C">
              <w:rPr>
                <w:rFonts w:cstheme="minorHAnsi"/>
              </w:rPr>
              <w:t>del Estado de Tlaxcala</w:t>
            </w:r>
          </w:p>
        </w:tc>
        <w:tc>
          <w:tcPr>
            <w:tcW w:w="645" w:type="dxa"/>
            <w:gridSpan w:val="2"/>
          </w:tcPr>
          <w:p w:rsidR="00630354" w:rsidRPr="00A9061C" w:rsidRDefault="00630354" w:rsidP="00FB08C6">
            <w:pPr>
              <w:spacing w:after="0" w:line="240" w:lineRule="auto"/>
              <w:jc w:val="both"/>
              <w:rPr>
                <w:rFonts w:cstheme="minorHAnsi"/>
              </w:rPr>
            </w:pPr>
          </w:p>
        </w:tc>
        <w:tc>
          <w:tcPr>
            <w:tcW w:w="4224" w:type="dxa"/>
          </w:tcPr>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r w:rsidRPr="00A9061C">
              <w:rPr>
                <w:rFonts w:cstheme="minorHAnsi"/>
              </w:rPr>
              <w:t>Lic. Álvaro García Moreno</w:t>
            </w:r>
          </w:p>
          <w:p w:rsidR="00630354" w:rsidRPr="00A9061C" w:rsidRDefault="00630354" w:rsidP="00FB08C6">
            <w:pPr>
              <w:spacing w:after="0" w:line="240" w:lineRule="auto"/>
              <w:jc w:val="center"/>
              <w:rPr>
                <w:rFonts w:cstheme="minorHAnsi"/>
              </w:rPr>
            </w:pPr>
            <w:r w:rsidRPr="00A9061C">
              <w:rPr>
                <w:rFonts w:cstheme="minorHAnsi"/>
              </w:rPr>
              <w:t>Integrante del Consejo de la Judicatura</w:t>
            </w:r>
          </w:p>
          <w:p w:rsidR="00630354" w:rsidRPr="00A9061C" w:rsidRDefault="00630354" w:rsidP="00FB08C6">
            <w:pPr>
              <w:spacing w:after="0" w:line="240" w:lineRule="auto"/>
              <w:jc w:val="center"/>
              <w:rPr>
                <w:rFonts w:cstheme="minorHAnsi"/>
              </w:rPr>
            </w:pPr>
            <w:r w:rsidRPr="00A9061C">
              <w:rPr>
                <w:rFonts w:cstheme="minorHAnsi"/>
              </w:rPr>
              <w:t xml:space="preserve">del Estado de Tlaxcala  </w:t>
            </w:r>
          </w:p>
        </w:tc>
      </w:tr>
      <w:tr w:rsidR="00630354" w:rsidRPr="00A9061C" w:rsidTr="00FB08C6">
        <w:trPr>
          <w:trHeight w:val="317"/>
        </w:trPr>
        <w:tc>
          <w:tcPr>
            <w:tcW w:w="3920" w:type="dxa"/>
          </w:tcPr>
          <w:p w:rsidR="00630354" w:rsidRPr="00A9061C" w:rsidRDefault="00630354" w:rsidP="00FB08C6">
            <w:pPr>
              <w:tabs>
                <w:tab w:val="left" w:pos="2663"/>
              </w:tabs>
              <w:spacing w:after="0" w:line="240" w:lineRule="auto"/>
              <w:rPr>
                <w:rFonts w:cstheme="minorHAnsi"/>
              </w:rPr>
            </w:pPr>
            <w:r w:rsidRPr="00A9061C">
              <w:rPr>
                <w:rFonts w:cstheme="minorHAnsi"/>
              </w:rPr>
              <w:tab/>
            </w:r>
          </w:p>
        </w:tc>
        <w:tc>
          <w:tcPr>
            <w:tcW w:w="645" w:type="dxa"/>
            <w:gridSpan w:val="2"/>
          </w:tcPr>
          <w:p w:rsidR="00630354" w:rsidRPr="00A9061C" w:rsidRDefault="00630354" w:rsidP="00FB08C6">
            <w:pPr>
              <w:spacing w:after="0" w:line="240" w:lineRule="auto"/>
              <w:jc w:val="both"/>
              <w:rPr>
                <w:rFonts w:cstheme="minorHAnsi"/>
              </w:rPr>
            </w:pPr>
          </w:p>
        </w:tc>
        <w:tc>
          <w:tcPr>
            <w:tcW w:w="4224" w:type="dxa"/>
          </w:tcPr>
          <w:p w:rsidR="00630354" w:rsidRPr="00A9061C" w:rsidRDefault="00630354" w:rsidP="00FB08C6">
            <w:pPr>
              <w:spacing w:after="0" w:line="240" w:lineRule="auto"/>
              <w:jc w:val="center"/>
              <w:rPr>
                <w:rFonts w:cstheme="minorHAnsi"/>
              </w:rPr>
            </w:pPr>
          </w:p>
        </w:tc>
      </w:tr>
      <w:tr w:rsidR="00630354" w:rsidRPr="00A9061C" w:rsidTr="00FB08C6">
        <w:trPr>
          <w:trHeight w:val="317"/>
        </w:trPr>
        <w:tc>
          <w:tcPr>
            <w:tcW w:w="4136" w:type="dxa"/>
            <w:gridSpan w:val="2"/>
          </w:tcPr>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bookmarkStart w:id="8" w:name="_GoBack"/>
            <w:bookmarkEnd w:id="8"/>
          </w:p>
          <w:p w:rsidR="00A7297B" w:rsidRPr="00A9061C" w:rsidRDefault="00A7297B"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r w:rsidRPr="00A9061C">
              <w:rPr>
                <w:rFonts w:cstheme="minorHAnsi"/>
              </w:rPr>
              <w:t>Dra. Mildred Murbartián Aguilar</w:t>
            </w:r>
          </w:p>
          <w:p w:rsidR="00630354" w:rsidRPr="00A9061C" w:rsidRDefault="00630354" w:rsidP="00FB08C6">
            <w:pPr>
              <w:spacing w:after="0" w:line="240" w:lineRule="auto"/>
              <w:jc w:val="center"/>
              <w:rPr>
                <w:rFonts w:cstheme="minorHAnsi"/>
              </w:rPr>
            </w:pPr>
            <w:r w:rsidRPr="00A9061C">
              <w:rPr>
                <w:rFonts w:cstheme="minorHAnsi"/>
              </w:rPr>
              <w:t>Integrante del Consejo de la Judicatura del Estado de Tlaxcala</w:t>
            </w:r>
          </w:p>
        </w:tc>
        <w:tc>
          <w:tcPr>
            <w:tcW w:w="4653" w:type="dxa"/>
            <w:gridSpan w:val="2"/>
          </w:tcPr>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p>
          <w:p w:rsidR="00630354" w:rsidRPr="00A9061C" w:rsidRDefault="00630354"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A7297B" w:rsidRPr="00A9061C" w:rsidRDefault="00A7297B" w:rsidP="00FB08C6">
            <w:pPr>
              <w:spacing w:after="0" w:line="240" w:lineRule="auto"/>
              <w:jc w:val="center"/>
              <w:rPr>
                <w:rFonts w:cstheme="minorHAnsi"/>
              </w:rPr>
            </w:pPr>
          </w:p>
          <w:p w:rsidR="00630354" w:rsidRPr="00A9061C" w:rsidRDefault="0074113B" w:rsidP="00FB08C6">
            <w:pPr>
              <w:spacing w:after="0" w:line="240" w:lineRule="auto"/>
              <w:jc w:val="center"/>
              <w:rPr>
                <w:rFonts w:cstheme="minorHAnsi"/>
              </w:rPr>
            </w:pPr>
            <w:r w:rsidRPr="00A9061C">
              <w:rPr>
                <w:rFonts w:cstheme="minorHAnsi"/>
              </w:rPr>
              <w:t xml:space="preserve">Lic. </w:t>
            </w:r>
            <w:r w:rsidR="00630354" w:rsidRPr="00A9061C">
              <w:rPr>
                <w:rFonts w:cstheme="minorHAnsi"/>
              </w:rPr>
              <w:t xml:space="preserve">Georgette Alejandra </w:t>
            </w:r>
            <w:proofErr w:type="spellStart"/>
            <w:r w:rsidR="00630354" w:rsidRPr="00A9061C">
              <w:rPr>
                <w:rFonts w:cstheme="minorHAnsi"/>
              </w:rPr>
              <w:t>Pointelin</w:t>
            </w:r>
            <w:proofErr w:type="spellEnd"/>
            <w:r w:rsidR="00630354" w:rsidRPr="00A9061C">
              <w:rPr>
                <w:rFonts w:cstheme="minorHAnsi"/>
              </w:rPr>
              <w:t xml:space="preserve"> González</w:t>
            </w:r>
          </w:p>
          <w:p w:rsidR="00630354" w:rsidRPr="00A9061C" w:rsidRDefault="00630354" w:rsidP="00FB08C6">
            <w:pPr>
              <w:spacing w:after="0" w:line="240" w:lineRule="auto"/>
              <w:jc w:val="center"/>
              <w:rPr>
                <w:rFonts w:cstheme="minorHAnsi"/>
              </w:rPr>
            </w:pPr>
            <w:r w:rsidRPr="00A9061C">
              <w:rPr>
                <w:rFonts w:cstheme="minorHAnsi"/>
              </w:rPr>
              <w:t xml:space="preserve">Secretaria Ejecutiva del Consejo de la Judicatura del Estado de Tlaxcala </w:t>
            </w:r>
          </w:p>
        </w:tc>
      </w:tr>
    </w:tbl>
    <w:p w:rsidR="00A11279" w:rsidRPr="00A9061C" w:rsidRDefault="00A11279" w:rsidP="00A9061C">
      <w:pPr>
        <w:spacing w:after="0" w:line="480" w:lineRule="auto"/>
        <w:jc w:val="both"/>
        <w:rPr>
          <w:rFonts w:eastAsia="Batang" w:cstheme="minorHAnsi"/>
        </w:rPr>
      </w:pPr>
    </w:p>
    <w:sectPr w:rsidR="00A11279" w:rsidRPr="00A9061C" w:rsidSect="00DD40D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B0" w:rsidRDefault="00F36DB0" w:rsidP="00460144">
      <w:pPr>
        <w:spacing w:after="0" w:line="240" w:lineRule="auto"/>
      </w:pPr>
      <w:r>
        <w:separator/>
      </w:r>
    </w:p>
  </w:endnote>
  <w:endnote w:type="continuationSeparator" w:id="0">
    <w:p w:rsidR="00F36DB0" w:rsidRDefault="00F36DB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235232" w:rsidRDefault="00235232">
        <w:pPr>
          <w:pStyle w:val="Piedepgina"/>
          <w:jc w:val="right"/>
        </w:pPr>
        <w:r>
          <w:fldChar w:fldCharType="begin"/>
        </w:r>
        <w:r>
          <w:instrText>PAGE   \* MERGEFORMAT</w:instrText>
        </w:r>
        <w:r>
          <w:fldChar w:fldCharType="separate"/>
        </w:r>
        <w:r w:rsidRPr="001D7E0F">
          <w:rPr>
            <w:noProof/>
            <w:lang w:val="es-ES"/>
          </w:rPr>
          <w:t>10</w:t>
        </w:r>
        <w:r>
          <w:fldChar w:fldCharType="end"/>
        </w:r>
      </w:p>
    </w:sdtContent>
  </w:sdt>
  <w:p w:rsidR="00235232" w:rsidRDefault="002352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B0" w:rsidRDefault="00F36DB0" w:rsidP="00460144">
      <w:pPr>
        <w:spacing w:after="0" w:line="240" w:lineRule="auto"/>
      </w:pPr>
      <w:r>
        <w:separator/>
      </w:r>
    </w:p>
  </w:footnote>
  <w:footnote w:type="continuationSeparator" w:id="0">
    <w:p w:rsidR="00F36DB0" w:rsidRDefault="00F36DB0"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D4" w:rsidRDefault="00DD40D4">
    <w:pPr>
      <w:pStyle w:val="Encabezado"/>
    </w:pPr>
    <w:r>
      <w:rPr>
        <w:noProof/>
      </w:rPr>
      <w:drawing>
        <wp:anchor distT="0" distB="0" distL="114300" distR="114300" simplePos="0" relativeHeight="251659264" behindDoc="1" locked="0" layoutInCell="1" allowOverlap="1" wp14:anchorId="6D4A4F54" wp14:editId="56D22FF1">
          <wp:simplePos x="0" y="0"/>
          <wp:positionH relativeFrom="column">
            <wp:posOffset>-1825934</wp:posOffset>
          </wp:positionH>
          <wp:positionV relativeFrom="page">
            <wp:posOffset>-119263</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7"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4"/>
  </w:num>
  <w:num w:numId="6">
    <w:abstractNumId w:val="1"/>
  </w:num>
  <w:num w:numId="7">
    <w:abstractNumId w:val="2"/>
  </w:num>
  <w:num w:numId="8">
    <w:abstractNumId w:val="8"/>
  </w:num>
  <w:num w:numId="9">
    <w:abstractNumId w:val="0"/>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1659"/>
    <w:rsid w:val="000028FD"/>
    <w:rsid w:val="00005F87"/>
    <w:rsid w:val="0001251B"/>
    <w:rsid w:val="00013E0F"/>
    <w:rsid w:val="00015813"/>
    <w:rsid w:val="00015ED8"/>
    <w:rsid w:val="00020B84"/>
    <w:rsid w:val="00021A89"/>
    <w:rsid w:val="00024F8F"/>
    <w:rsid w:val="00025B4F"/>
    <w:rsid w:val="00025C2C"/>
    <w:rsid w:val="000274E6"/>
    <w:rsid w:val="000277A2"/>
    <w:rsid w:val="00030850"/>
    <w:rsid w:val="00030AE2"/>
    <w:rsid w:val="00031065"/>
    <w:rsid w:val="000319A9"/>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32"/>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6C06"/>
    <w:rsid w:val="00096D86"/>
    <w:rsid w:val="00097795"/>
    <w:rsid w:val="000979F1"/>
    <w:rsid w:val="00097E23"/>
    <w:rsid w:val="000A284F"/>
    <w:rsid w:val="000A3CE3"/>
    <w:rsid w:val="000A4025"/>
    <w:rsid w:val="000A5667"/>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431D"/>
    <w:rsid w:val="000E4403"/>
    <w:rsid w:val="000E50DD"/>
    <w:rsid w:val="000E5240"/>
    <w:rsid w:val="000E6CDA"/>
    <w:rsid w:val="000F0D29"/>
    <w:rsid w:val="000F2900"/>
    <w:rsid w:val="000F2DEE"/>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FAF"/>
    <w:rsid w:val="00130C5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2F5"/>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D17B0"/>
    <w:rsid w:val="001D1C2E"/>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F0632"/>
    <w:rsid w:val="001F1498"/>
    <w:rsid w:val="001F1A35"/>
    <w:rsid w:val="001F64F1"/>
    <w:rsid w:val="00201262"/>
    <w:rsid w:val="00201CE3"/>
    <w:rsid w:val="00201E0F"/>
    <w:rsid w:val="0020495A"/>
    <w:rsid w:val="00204A10"/>
    <w:rsid w:val="00205C7A"/>
    <w:rsid w:val="00205D86"/>
    <w:rsid w:val="002109D8"/>
    <w:rsid w:val="002125D1"/>
    <w:rsid w:val="00214740"/>
    <w:rsid w:val="002149CB"/>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5232"/>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7F2B"/>
    <w:rsid w:val="002609A5"/>
    <w:rsid w:val="00261581"/>
    <w:rsid w:val="00261892"/>
    <w:rsid w:val="0026505D"/>
    <w:rsid w:val="0026693E"/>
    <w:rsid w:val="00267A0A"/>
    <w:rsid w:val="00271519"/>
    <w:rsid w:val="002717A4"/>
    <w:rsid w:val="0027383B"/>
    <w:rsid w:val="002741BA"/>
    <w:rsid w:val="00274828"/>
    <w:rsid w:val="0027638A"/>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A1307"/>
    <w:rsid w:val="002A1FF9"/>
    <w:rsid w:val="002A2079"/>
    <w:rsid w:val="002A26F8"/>
    <w:rsid w:val="002A3671"/>
    <w:rsid w:val="002A41B6"/>
    <w:rsid w:val="002A460D"/>
    <w:rsid w:val="002B1065"/>
    <w:rsid w:val="002B2609"/>
    <w:rsid w:val="002B299C"/>
    <w:rsid w:val="002B576B"/>
    <w:rsid w:val="002B6089"/>
    <w:rsid w:val="002C0E2E"/>
    <w:rsid w:val="002C11B4"/>
    <w:rsid w:val="002C30DA"/>
    <w:rsid w:val="002C3A4C"/>
    <w:rsid w:val="002C4407"/>
    <w:rsid w:val="002C445F"/>
    <w:rsid w:val="002C4B31"/>
    <w:rsid w:val="002C7BF4"/>
    <w:rsid w:val="002D06B8"/>
    <w:rsid w:val="002D0A8C"/>
    <w:rsid w:val="002D39C6"/>
    <w:rsid w:val="002D3E8D"/>
    <w:rsid w:val="002D461D"/>
    <w:rsid w:val="002D6245"/>
    <w:rsid w:val="002D6F85"/>
    <w:rsid w:val="002D72A9"/>
    <w:rsid w:val="002E04F3"/>
    <w:rsid w:val="002E1807"/>
    <w:rsid w:val="002E22E2"/>
    <w:rsid w:val="002E4F23"/>
    <w:rsid w:val="002E6519"/>
    <w:rsid w:val="002E7A79"/>
    <w:rsid w:val="002E7F48"/>
    <w:rsid w:val="002F1FC8"/>
    <w:rsid w:val="002F2D1A"/>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3CD6"/>
    <w:rsid w:val="00343F21"/>
    <w:rsid w:val="00344BF9"/>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7033F"/>
    <w:rsid w:val="003704FE"/>
    <w:rsid w:val="00373123"/>
    <w:rsid w:val="0037506B"/>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E0A4A"/>
    <w:rsid w:val="003E318F"/>
    <w:rsid w:val="003E4AE5"/>
    <w:rsid w:val="003E7211"/>
    <w:rsid w:val="003E7C21"/>
    <w:rsid w:val="003E7C45"/>
    <w:rsid w:val="003F31C3"/>
    <w:rsid w:val="003F65DB"/>
    <w:rsid w:val="00400399"/>
    <w:rsid w:val="004058DE"/>
    <w:rsid w:val="00405B33"/>
    <w:rsid w:val="00405F46"/>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2F25"/>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1A08"/>
    <w:rsid w:val="00455C9D"/>
    <w:rsid w:val="00460144"/>
    <w:rsid w:val="00461937"/>
    <w:rsid w:val="00462897"/>
    <w:rsid w:val="00462A05"/>
    <w:rsid w:val="00463DF8"/>
    <w:rsid w:val="0046471E"/>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6FB"/>
    <w:rsid w:val="00486ED7"/>
    <w:rsid w:val="00490011"/>
    <w:rsid w:val="00493082"/>
    <w:rsid w:val="0049413D"/>
    <w:rsid w:val="004946BB"/>
    <w:rsid w:val="004946F1"/>
    <w:rsid w:val="004947C2"/>
    <w:rsid w:val="00494CDE"/>
    <w:rsid w:val="004979FD"/>
    <w:rsid w:val="00497DFF"/>
    <w:rsid w:val="004A0849"/>
    <w:rsid w:val="004A38FB"/>
    <w:rsid w:val="004A3BA8"/>
    <w:rsid w:val="004A5CB6"/>
    <w:rsid w:val="004A6F0E"/>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6031"/>
    <w:rsid w:val="004D7B82"/>
    <w:rsid w:val="004E0678"/>
    <w:rsid w:val="004E1344"/>
    <w:rsid w:val="004E21DF"/>
    <w:rsid w:val="004E2A7B"/>
    <w:rsid w:val="004E2BF3"/>
    <w:rsid w:val="004E3089"/>
    <w:rsid w:val="004E4E0C"/>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0EE"/>
    <w:rsid w:val="00514491"/>
    <w:rsid w:val="00515DB3"/>
    <w:rsid w:val="00516372"/>
    <w:rsid w:val="005175B2"/>
    <w:rsid w:val="00517A56"/>
    <w:rsid w:val="00520A1F"/>
    <w:rsid w:val="005221D6"/>
    <w:rsid w:val="00523932"/>
    <w:rsid w:val="00524BF3"/>
    <w:rsid w:val="00524F7F"/>
    <w:rsid w:val="005252D2"/>
    <w:rsid w:val="0052664D"/>
    <w:rsid w:val="00527C0E"/>
    <w:rsid w:val="005307A9"/>
    <w:rsid w:val="005356CC"/>
    <w:rsid w:val="005357EC"/>
    <w:rsid w:val="005433FD"/>
    <w:rsid w:val="00544DC3"/>
    <w:rsid w:val="0054551F"/>
    <w:rsid w:val="0054553D"/>
    <w:rsid w:val="00545B5A"/>
    <w:rsid w:val="00545DF0"/>
    <w:rsid w:val="005462C7"/>
    <w:rsid w:val="00552A09"/>
    <w:rsid w:val="00553C3C"/>
    <w:rsid w:val="005550D5"/>
    <w:rsid w:val="005557E0"/>
    <w:rsid w:val="00555849"/>
    <w:rsid w:val="0055591F"/>
    <w:rsid w:val="00557D5E"/>
    <w:rsid w:val="0056124C"/>
    <w:rsid w:val="00561BD1"/>
    <w:rsid w:val="00561D92"/>
    <w:rsid w:val="005621F8"/>
    <w:rsid w:val="0056353F"/>
    <w:rsid w:val="00563E63"/>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91A5B"/>
    <w:rsid w:val="00592002"/>
    <w:rsid w:val="0059422B"/>
    <w:rsid w:val="00595DF7"/>
    <w:rsid w:val="00596D79"/>
    <w:rsid w:val="005974FC"/>
    <w:rsid w:val="005A1334"/>
    <w:rsid w:val="005A2A82"/>
    <w:rsid w:val="005A32E5"/>
    <w:rsid w:val="005A4856"/>
    <w:rsid w:val="005A4DA5"/>
    <w:rsid w:val="005A579A"/>
    <w:rsid w:val="005A6D79"/>
    <w:rsid w:val="005A6FCC"/>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1FD"/>
    <w:rsid w:val="005E6E67"/>
    <w:rsid w:val="005E7C66"/>
    <w:rsid w:val="005E7FF1"/>
    <w:rsid w:val="005F09CF"/>
    <w:rsid w:val="005F0A78"/>
    <w:rsid w:val="005F0CCC"/>
    <w:rsid w:val="005F1674"/>
    <w:rsid w:val="005F1B70"/>
    <w:rsid w:val="005F1C9D"/>
    <w:rsid w:val="005F24BA"/>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A7C"/>
    <w:rsid w:val="00610F0F"/>
    <w:rsid w:val="00611903"/>
    <w:rsid w:val="00611954"/>
    <w:rsid w:val="006122CD"/>
    <w:rsid w:val="00613D45"/>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2D4"/>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6339"/>
    <w:rsid w:val="006F78CF"/>
    <w:rsid w:val="006F7C78"/>
    <w:rsid w:val="006F7E10"/>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0FB9"/>
    <w:rsid w:val="00731584"/>
    <w:rsid w:val="00732DDA"/>
    <w:rsid w:val="007367F6"/>
    <w:rsid w:val="00736A92"/>
    <w:rsid w:val="007370B3"/>
    <w:rsid w:val="00737907"/>
    <w:rsid w:val="0074026F"/>
    <w:rsid w:val="00740440"/>
    <w:rsid w:val="0074113B"/>
    <w:rsid w:val="00743875"/>
    <w:rsid w:val="00743883"/>
    <w:rsid w:val="0074551D"/>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5D5E"/>
    <w:rsid w:val="0078675C"/>
    <w:rsid w:val="0078799F"/>
    <w:rsid w:val="00791991"/>
    <w:rsid w:val="00791C93"/>
    <w:rsid w:val="00794B3B"/>
    <w:rsid w:val="00794D73"/>
    <w:rsid w:val="0079595F"/>
    <w:rsid w:val="00796790"/>
    <w:rsid w:val="00797346"/>
    <w:rsid w:val="007978EA"/>
    <w:rsid w:val="007A0EE7"/>
    <w:rsid w:val="007A27A6"/>
    <w:rsid w:val="007A2FAE"/>
    <w:rsid w:val="007A6BDB"/>
    <w:rsid w:val="007A764E"/>
    <w:rsid w:val="007B050A"/>
    <w:rsid w:val="007B109E"/>
    <w:rsid w:val="007B12D2"/>
    <w:rsid w:val="007B17E9"/>
    <w:rsid w:val="007B231A"/>
    <w:rsid w:val="007B253D"/>
    <w:rsid w:val="007B2E05"/>
    <w:rsid w:val="007B3659"/>
    <w:rsid w:val="007B3667"/>
    <w:rsid w:val="007B4B64"/>
    <w:rsid w:val="007B5AAE"/>
    <w:rsid w:val="007B7F57"/>
    <w:rsid w:val="007C13B6"/>
    <w:rsid w:val="007C179E"/>
    <w:rsid w:val="007C2AE1"/>
    <w:rsid w:val="007C3F3D"/>
    <w:rsid w:val="007C5E46"/>
    <w:rsid w:val="007D13A2"/>
    <w:rsid w:val="007D20CC"/>
    <w:rsid w:val="007D2718"/>
    <w:rsid w:val="007D27DF"/>
    <w:rsid w:val="007D3308"/>
    <w:rsid w:val="007D45D5"/>
    <w:rsid w:val="007D489A"/>
    <w:rsid w:val="007D49DD"/>
    <w:rsid w:val="007D76FA"/>
    <w:rsid w:val="007D7B98"/>
    <w:rsid w:val="007E1BA6"/>
    <w:rsid w:val="007E4717"/>
    <w:rsid w:val="007E4733"/>
    <w:rsid w:val="007E520E"/>
    <w:rsid w:val="007E5F08"/>
    <w:rsid w:val="007E6249"/>
    <w:rsid w:val="007E6E4A"/>
    <w:rsid w:val="007F21CF"/>
    <w:rsid w:val="007F51C9"/>
    <w:rsid w:val="007F70AD"/>
    <w:rsid w:val="007F7FC2"/>
    <w:rsid w:val="008007C1"/>
    <w:rsid w:val="00802821"/>
    <w:rsid w:val="00804028"/>
    <w:rsid w:val="00805E56"/>
    <w:rsid w:val="00806050"/>
    <w:rsid w:val="008071F6"/>
    <w:rsid w:val="00807C5F"/>
    <w:rsid w:val="008107F4"/>
    <w:rsid w:val="00813E8F"/>
    <w:rsid w:val="00814C41"/>
    <w:rsid w:val="008155EB"/>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5C"/>
    <w:rsid w:val="00841177"/>
    <w:rsid w:val="00842A92"/>
    <w:rsid w:val="00844EE9"/>
    <w:rsid w:val="0084674A"/>
    <w:rsid w:val="00846F9C"/>
    <w:rsid w:val="00847FF2"/>
    <w:rsid w:val="0085075A"/>
    <w:rsid w:val="00850DE8"/>
    <w:rsid w:val="008513EC"/>
    <w:rsid w:val="0085247A"/>
    <w:rsid w:val="00852A8A"/>
    <w:rsid w:val="00852EA7"/>
    <w:rsid w:val="008551AE"/>
    <w:rsid w:val="00855E2B"/>
    <w:rsid w:val="00860C3B"/>
    <w:rsid w:val="0086135E"/>
    <w:rsid w:val="00863328"/>
    <w:rsid w:val="00864A4C"/>
    <w:rsid w:val="00865BA3"/>
    <w:rsid w:val="008671E0"/>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A57"/>
    <w:rsid w:val="008A3C8A"/>
    <w:rsid w:val="008A426B"/>
    <w:rsid w:val="008A4DD7"/>
    <w:rsid w:val="008A5185"/>
    <w:rsid w:val="008A63CC"/>
    <w:rsid w:val="008A648B"/>
    <w:rsid w:val="008A72F1"/>
    <w:rsid w:val="008B17A7"/>
    <w:rsid w:val="008B2848"/>
    <w:rsid w:val="008B3D47"/>
    <w:rsid w:val="008B42A6"/>
    <w:rsid w:val="008B515D"/>
    <w:rsid w:val="008B5F63"/>
    <w:rsid w:val="008B752E"/>
    <w:rsid w:val="008C307B"/>
    <w:rsid w:val="008C3F1A"/>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4D8B"/>
    <w:rsid w:val="008F54D9"/>
    <w:rsid w:val="008F5C0C"/>
    <w:rsid w:val="008F657A"/>
    <w:rsid w:val="008F742A"/>
    <w:rsid w:val="008F74CE"/>
    <w:rsid w:val="00900331"/>
    <w:rsid w:val="0090086E"/>
    <w:rsid w:val="0090487C"/>
    <w:rsid w:val="009069DA"/>
    <w:rsid w:val="0090752F"/>
    <w:rsid w:val="00910D17"/>
    <w:rsid w:val="00910D96"/>
    <w:rsid w:val="00910FE7"/>
    <w:rsid w:val="009124C2"/>
    <w:rsid w:val="0091310C"/>
    <w:rsid w:val="00914121"/>
    <w:rsid w:val="00916CFC"/>
    <w:rsid w:val="00916F43"/>
    <w:rsid w:val="00920131"/>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2FA1"/>
    <w:rsid w:val="00953639"/>
    <w:rsid w:val="0095397F"/>
    <w:rsid w:val="0095470C"/>
    <w:rsid w:val="00955077"/>
    <w:rsid w:val="00956535"/>
    <w:rsid w:val="00956E6B"/>
    <w:rsid w:val="00957218"/>
    <w:rsid w:val="00957943"/>
    <w:rsid w:val="00957A32"/>
    <w:rsid w:val="00961F09"/>
    <w:rsid w:val="0096210E"/>
    <w:rsid w:val="009638AB"/>
    <w:rsid w:val="00965882"/>
    <w:rsid w:val="009669AA"/>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5DFE"/>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997"/>
    <w:rsid w:val="009E745E"/>
    <w:rsid w:val="009F0BED"/>
    <w:rsid w:val="009F455D"/>
    <w:rsid w:val="009F4C19"/>
    <w:rsid w:val="009F4E2C"/>
    <w:rsid w:val="009F4E5A"/>
    <w:rsid w:val="009F6C00"/>
    <w:rsid w:val="009F708B"/>
    <w:rsid w:val="00A01693"/>
    <w:rsid w:val="00A01D31"/>
    <w:rsid w:val="00A032A2"/>
    <w:rsid w:val="00A0563E"/>
    <w:rsid w:val="00A05E2F"/>
    <w:rsid w:val="00A063A7"/>
    <w:rsid w:val="00A065D8"/>
    <w:rsid w:val="00A06A26"/>
    <w:rsid w:val="00A07B40"/>
    <w:rsid w:val="00A07F04"/>
    <w:rsid w:val="00A11279"/>
    <w:rsid w:val="00A11472"/>
    <w:rsid w:val="00A11562"/>
    <w:rsid w:val="00A118E4"/>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FC6"/>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873"/>
    <w:rsid w:val="00A70F23"/>
    <w:rsid w:val="00A712D6"/>
    <w:rsid w:val="00A7258F"/>
    <w:rsid w:val="00A7297B"/>
    <w:rsid w:val="00A74C4B"/>
    <w:rsid w:val="00A76084"/>
    <w:rsid w:val="00A77124"/>
    <w:rsid w:val="00A77416"/>
    <w:rsid w:val="00A77581"/>
    <w:rsid w:val="00A808FC"/>
    <w:rsid w:val="00A80971"/>
    <w:rsid w:val="00A80D99"/>
    <w:rsid w:val="00A81C40"/>
    <w:rsid w:val="00A830D6"/>
    <w:rsid w:val="00A845D1"/>
    <w:rsid w:val="00A84F7E"/>
    <w:rsid w:val="00A85449"/>
    <w:rsid w:val="00A856BF"/>
    <w:rsid w:val="00A9061C"/>
    <w:rsid w:val="00A90DEE"/>
    <w:rsid w:val="00A928D5"/>
    <w:rsid w:val="00A957E9"/>
    <w:rsid w:val="00A96B70"/>
    <w:rsid w:val="00A97353"/>
    <w:rsid w:val="00A97F56"/>
    <w:rsid w:val="00AA0637"/>
    <w:rsid w:val="00AA440C"/>
    <w:rsid w:val="00AA451E"/>
    <w:rsid w:val="00AA505D"/>
    <w:rsid w:val="00AA776E"/>
    <w:rsid w:val="00AB1769"/>
    <w:rsid w:val="00AB200D"/>
    <w:rsid w:val="00AB2DB3"/>
    <w:rsid w:val="00AB42D8"/>
    <w:rsid w:val="00AB4568"/>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4A7C"/>
    <w:rsid w:val="00AD56A2"/>
    <w:rsid w:val="00AE03EF"/>
    <w:rsid w:val="00AE10CB"/>
    <w:rsid w:val="00AE12DC"/>
    <w:rsid w:val="00AE1555"/>
    <w:rsid w:val="00AE2812"/>
    <w:rsid w:val="00AE2A7B"/>
    <w:rsid w:val="00AE3B5D"/>
    <w:rsid w:val="00AE4651"/>
    <w:rsid w:val="00AE5174"/>
    <w:rsid w:val="00AE6033"/>
    <w:rsid w:val="00AF031A"/>
    <w:rsid w:val="00AF128A"/>
    <w:rsid w:val="00AF13EA"/>
    <w:rsid w:val="00AF3105"/>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8D3"/>
    <w:rsid w:val="00B11DA2"/>
    <w:rsid w:val="00B1286D"/>
    <w:rsid w:val="00B13727"/>
    <w:rsid w:val="00B13A35"/>
    <w:rsid w:val="00B13F0C"/>
    <w:rsid w:val="00B14EE9"/>
    <w:rsid w:val="00B20CFE"/>
    <w:rsid w:val="00B23D6D"/>
    <w:rsid w:val="00B23D84"/>
    <w:rsid w:val="00B26F4D"/>
    <w:rsid w:val="00B27B11"/>
    <w:rsid w:val="00B30C93"/>
    <w:rsid w:val="00B312AB"/>
    <w:rsid w:val="00B31FEC"/>
    <w:rsid w:val="00B34D18"/>
    <w:rsid w:val="00B3588D"/>
    <w:rsid w:val="00B35F16"/>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3550"/>
    <w:rsid w:val="00B956FC"/>
    <w:rsid w:val="00B95C0E"/>
    <w:rsid w:val="00B960C3"/>
    <w:rsid w:val="00BA00C1"/>
    <w:rsid w:val="00BA0CFB"/>
    <w:rsid w:val="00BA15F9"/>
    <w:rsid w:val="00BA172C"/>
    <w:rsid w:val="00BA34CB"/>
    <w:rsid w:val="00BA3D9E"/>
    <w:rsid w:val="00BA5640"/>
    <w:rsid w:val="00BA65AE"/>
    <w:rsid w:val="00BB13DF"/>
    <w:rsid w:val="00BB4F8C"/>
    <w:rsid w:val="00BB5E67"/>
    <w:rsid w:val="00BB7BEF"/>
    <w:rsid w:val="00BC02C2"/>
    <w:rsid w:val="00BC1C41"/>
    <w:rsid w:val="00BC2296"/>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1044"/>
    <w:rsid w:val="00BF3F13"/>
    <w:rsid w:val="00BF4C0C"/>
    <w:rsid w:val="00BF4E25"/>
    <w:rsid w:val="00BF5859"/>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4089"/>
    <w:rsid w:val="00C359B2"/>
    <w:rsid w:val="00C35A4E"/>
    <w:rsid w:val="00C36061"/>
    <w:rsid w:val="00C36F32"/>
    <w:rsid w:val="00C400A5"/>
    <w:rsid w:val="00C409A8"/>
    <w:rsid w:val="00C409EA"/>
    <w:rsid w:val="00C40A16"/>
    <w:rsid w:val="00C42D4D"/>
    <w:rsid w:val="00C442AD"/>
    <w:rsid w:val="00C453A7"/>
    <w:rsid w:val="00C45590"/>
    <w:rsid w:val="00C4592F"/>
    <w:rsid w:val="00C467D7"/>
    <w:rsid w:val="00C473D7"/>
    <w:rsid w:val="00C51743"/>
    <w:rsid w:val="00C53808"/>
    <w:rsid w:val="00C54046"/>
    <w:rsid w:val="00C5648E"/>
    <w:rsid w:val="00C569D0"/>
    <w:rsid w:val="00C60CE3"/>
    <w:rsid w:val="00C61FF6"/>
    <w:rsid w:val="00C6471A"/>
    <w:rsid w:val="00C6552C"/>
    <w:rsid w:val="00C65F27"/>
    <w:rsid w:val="00C65F2D"/>
    <w:rsid w:val="00C67A72"/>
    <w:rsid w:val="00C706EB"/>
    <w:rsid w:val="00C70741"/>
    <w:rsid w:val="00C708A8"/>
    <w:rsid w:val="00C725D2"/>
    <w:rsid w:val="00C72B95"/>
    <w:rsid w:val="00C731F4"/>
    <w:rsid w:val="00C74856"/>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53A8"/>
    <w:rsid w:val="00C96F7C"/>
    <w:rsid w:val="00C978FE"/>
    <w:rsid w:val="00CA0559"/>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11EF"/>
    <w:rsid w:val="00CC298C"/>
    <w:rsid w:val="00CC460C"/>
    <w:rsid w:val="00CC595F"/>
    <w:rsid w:val="00CC5F3D"/>
    <w:rsid w:val="00CC7249"/>
    <w:rsid w:val="00CC7ACC"/>
    <w:rsid w:val="00CD0D93"/>
    <w:rsid w:val="00CD0DB9"/>
    <w:rsid w:val="00CD1777"/>
    <w:rsid w:val="00CD2D05"/>
    <w:rsid w:val="00CD2F50"/>
    <w:rsid w:val="00CD6114"/>
    <w:rsid w:val="00CE0491"/>
    <w:rsid w:val="00CE09AE"/>
    <w:rsid w:val="00CE0AA9"/>
    <w:rsid w:val="00CE1F20"/>
    <w:rsid w:val="00CE2F8A"/>
    <w:rsid w:val="00CE3562"/>
    <w:rsid w:val="00CE3CF8"/>
    <w:rsid w:val="00CE402F"/>
    <w:rsid w:val="00CE63B2"/>
    <w:rsid w:val="00CF0F98"/>
    <w:rsid w:val="00CF1C74"/>
    <w:rsid w:val="00CF2370"/>
    <w:rsid w:val="00CF4010"/>
    <w:rsid w:val="00CF57E4"/>
    <w:rsid w:val="00CF5CA2"/>
    <w:rsid w:val="00CF5ED8"/>
    <w:rsid w:val="00D01128"/>
    <w:rsid w:val="00D01985"/>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18CE"/>
    <w:rsid w:val="00D2361B"/>
    <w:rsid w:val="00D249C3"/>
    <w:rsid w:val="00D2775A"/>
    <w:rsid w:val="00D3063B"/>
    <w:rsid w:val="00D32545"/>
    <w:rsid w:val="00D32B63"/>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95B"/>
    <w:rsid w:val="00D6573A"/>
    <w:rsid w:val="00D70063"/>
    <w:rsid w:val="00D7033A"/>
    <w:rsid w:val="00D71CE2"/>
    <w:rsid w:val="00D730C5"/>
    <w:rsid w:val="00D75C09"/>
    <w:rsid w:val="00D764AC"/>
    <w:rsid w:val="00D77F5C"/>
    <w:rsid w:val="00D81ECD"/>
    <w:rsid w:val="00D828B9"/>
    <w:rsid w:val="00D84589"/>
    <w:rsid w:val="00D86D65"/>
    <w:rsid w:val="00D8729A"/>
    <w:rsid w:val="00D872F0"/>
    <w:rsid w:val="00D91832"/>
    <w:rsid w:val="00D931C3"/>
    <w:rsid w:val="00D94448"/>
    <w:rsid w:val="00D946F1"/>
    <w:rsid w:val="00D95BDF"/>
    <w:rsid w:val="00D9777A"/>
    <w:rsid w:val="00DA0CB7"/>
    <w:rsid w:val="00DA0F02"/>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720B"/>
    <w:rsid w:val="00DC12F8"/>
    <w:rsid w:val="00DC241F"/>
    <w:rsid w:val="00DC350B"/>
    <w:rsid w:val="00DC373D"/>
    <w:rsid w:val="00DC5B00"/>
    <w:rsid w:val="00DC6368"/>
    <w:rsid w:val="00DD1016"/>
    <w:rsid w:val="00DD2C2D"/>
    <w:rsid w:val="00DD324F"/>
    <w:rsid w:val="00DD40D4"/>
    <w:rsid w:val="00DD4FC4"/>
    <w:rsid w:val="00DD5725"/>
    <w:rsid w:val="00DD66CD"/>
    <w:rsid w:val="00DD7CCC"/>
    <w:rsid w:val="00DE151F"/>
    <w:rsid w:val="00DE2361"/>
    <w:rsid w:val="00DE2862"/>
    <w:rsid w:val="00DE62C3"/>
    <w:rsid w:val="00DE6459"/>
    <w:rsid w:val="00DE6770"/>
    <w:rsid w:val="00DF0976"/>
    <w:rsid w:val="00DF0D48"/>
    <w:rsid w:val="00DF1287"/>
    <w:rsid w:val="00DF197E"/>
    <w:rsid w:val="00DF2201"/>
    <w:rsid w:val="00DF2B1D"/>
    <w:rsid w:val="00DF3165"/>
    <w:rsid w:val="00DF6C64"/>
    <w:rsid w:val="00DF6E02"/>
    <w:rsid w:val="00DF7549"/>
    <w:rsid w:val="00DF7751"/>
    <w:rsid w:val="00DF79C9"/>
    <w:rsid w:val="00DF7EC2"/>
    <w:rsid w:val="00E003D0"/>
    <w:rsid w:val="00E021B9"/>
    <w:rsid w:val="00E02DAC"/>
    <w:rsid w:val="00E03D59"/>
    <w:rsid w:val="00E04E63"/>
    <w:rsid w:val="00E05347"/>
    <w:rsid w:val="00E05643"/>
    <w:rsid w:val="00E05979"/>
    <w:rsid w:val="00E05C03"/>
    <w:rsid w:val="00E06E16"/>
    <w:rsid w:val="00E07CB2"/>
    <w:rsid w:val="00E10D35"/>
    <w:rsid w:val="00E1493C"/>
    <w:rsid w:val="00E16D26"/>
    <w:rsid w:val="00E210BC"/>
    <w:rsid w:val="00E22AF5"/>
    <w:rsid w:val="00E23411"/>
    <w:rsid w:val="00E245EA"/>
    <w:rsid w:val="00E2671B"/>
    <w:rsid w:val="00E26CBC"/>
    <w:rsid w:val="00E27914"/>
    <w:rsid w:val="00E31457"/>
    <w:rsid w:val="00E32BAD"/>
    <w:rsid w:val="00E3375A"/>
    <w:rsid w:val="00E3400A"/>
    <w:rsid w:val="00E3414B"/>
    <w:rsid w:val="00E356C0"/>
    <w:rsid w:val="00E36854"/>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6CA"/>
    <w:rsid w:val="00E557AE"/>
    <w:rsid w:val="00E575EF"/>
    <w:rsid w:val="00E60283"/>
    <w:rsid w:val="00E60B96"/>
    <w:rsid w:val="00E60FD2"/>
    <w:rsid w:val="00E61B48"/>
    <w:rsid w:val="00E63339"/>
    <w:rsid w:val="00E67B21"/>
    <w:rsid w:val="00E67C10"/>
    <w:rsid w:val="00E70C5D"/>
    <w:rsid w:val="00E70F6D"/>
    <w:rsid w:val="00E716BA"/>
    <w:rsid w:val="00E73B82"/>
    <w:rsid w:val="00E74583"/>
    <w:rsid w:val="00E76C08"/>
    <w:rsid w:val="00E803A4"/>
    <w:rsid w:val="00E8075C"/>
    <w:rsid w:val="00E8093A"/>
    <w:rsid w:val="00E8096F"/>
    <w:rsid w:val="00E80B03"/>
    <w:rsid w:val="00E8127B"/>
    <w:rsid w:val="00E81396"/>
    <w:rsid w:val="00E81ADB"/>
    <w:rsid w:val="00E81AF9"/>
    <w:rsid w:val="00E828F1"/>
    <w:rsid w:val="00E82FB0"/>
    <w:rsid w:val="00E83C85"/>
    <w:rsid w:val="00E842A3"/>
    <w:rsid w:val="00E8525E"/>
    <w:rsid w:val="00E85474"/>
    <w:rsid w:val="00E87A69"/>
    <w:rsid w:val="00E87CCB"/>
    <w:rsid w:val="00E900B9"/>
    <w:rsid w:val="00E91343"/>
    <w:rsid w:val="00E91841"/>
    <w:rsid w:val="00E92C37"/>
    <w:rsid w:val="00E93846"/>
    <w:rsid w:val="00E93B5C"/>
    <w:rsid w:val="00E94B39"/>
    <w:rsid w:val="00E958EC"/>
    <w:rsid w:val="00E95C6D"/>
    <w:rsid w:val="00E96439"/>
    <w:rsid w:val="00E965FC"/>
    <w:rsid w:val="00E97143"/>
    <w:rsid w:val="00EA2FEE"/>
    <w:rsid w:val="00EA312F"/>
    <w:rsid w:val="00EA3493"/>
    <w:rsid w:val="00EA4CB7"/>
    <w:rsid w:val="00EA6C24"/>
    <w:rsid w:val="00EA74F2"/>
    <w:rsid w:val="00EA7CC0"/>
    <w:rsid w:val="00EA7E10"/>
    <w:rsid w:val="00EB044E"/>
    <w:rsid w:val="00EB0A7B"/>
    <w:rsid w:val="00EB0A81"/>
    <w:rsid w:val="00EB24E4"/>
    <w:rsid w:val="00EB294C"/>
    <w:rsid w:val="00EB5925"/>
    <w:rsid w:val="00EB6B00"/>
    <w:rsid w:val="00EC0417"/>
    <w:rsid w:val="00EC1805"/>
    <w:rsid w:val="00EC1C18"/>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A81"/>
    <w:rsid w:val="00EE66F9"/>
    <w:rsid w:val="00EE672D"/>
    <w:rsid w:val="00EE734D"/>
    <w:rsid w:val="00EF10B7"/>
    <w:rsid w:val="00EF1213"/>
    <w:rsid w:val="00EF455F"/>
    <w:rsid w:val="00EF52AB"/>
    <w:rsid w:val="00EF6516"/>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46D7"/>
    <w:rsid w:val="00F360D4"/>
    <w:rsid w:val="00F36B0F"/>
    <w:rsid w:val="00F36DB0"/>
    <w:rsid w:val="00F41BF4"/>
    <w:rsid w:val="00F451C7"/>
    <w:rsid w:val="00F453A5"/>
    <w:rsid w:val="00F46AFC"/>
    <w:rsid w:val="00F50B94"/>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3138"/>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6953"/>
    <w:rsid w:val="00FC1E81"/>
    <w:rsid w:val="00FC3FE2"/>
    <w:rsid w:val="00FC4C13"/>
    <w:rsid w:val="00FD0F09"/>
    <w:rsid w:val="00FD17E7"/>
    <w:rsid w:val="00FD181B"/>
    <w:rsid w:val="00FD224C"/>
    <w:rsid w:val="00FD233C"/>
    <w:rsid w:val="00FD5E89"/>
    <w:rsid w:val="00FD6132"/>
    <w:rsid w:val="00FD6C91"/>
    <w:rsid w:val="00FE05B3"/>
    <w:rsid w:val="00FE28B1"/>
    <w:rsid w:val="00FE3177"/>
    <w:rsid w:val="00FE405B"/>
    <w:rsid w:val="00FE4E55"/>
    <w:rsid w:val="00FE635B"/>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6AFDB-5D52-4B35-A383-B0BF05D6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D006-E6C0-4725-B9E3-0356BA6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3914</Words>
  <Characters>21532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45</cp:revision>
  <cp:lastPrinted>2018-11-21T14:56:00Z</cp:lastPrinted>
  <dcterms:created xsi:type="dcterms:W3CDTF">2018-10-11T14:57:00Z</dcterms:created>
  <dcterms:modified xsi:type="dcterms:W3CDTF">2018-11-21T14:59:00Z</dcterms:modified>
</cp:coreProperties>
</file>