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75AB0" w14:textId="32298D32" w:rsidR="00884754" w:rsidRPr="00A40123" w:rsidRDefault="00884754" w:rsidP="00047BA0">
      <w:pPr>
        <w:spacing w:after="0" w:line="480" w:lineRule="auto"/>
        <w:ind w:left="3540" w:firstLine="708"/>
        <w:jc w:val="right"/>
        <w:rPr>
          <w:rFonts w:asciiTheme="minorHAnsi" w:hAnsiTheme="minorHAnsi" w:cstheme="minorHAnsi"/>
          <w:b/>
        </w:rPr>
      </w:pPr>
      <w:bookmarkStart w:id="0" w:name="_Hlk17790164"/>
      <w:r w:rsidRPr="00A40123">
        <w:rPr>
          <w:rFonts w:asciiTheme="minorHAnsi" w:hAnsiTheme="minorHAnsi" w:cstheme="minorHAnsi"/>
          <w:b/>
        </w:rPr>
        <w:t xml:space="preserve">ACTA NÚMERO: </w:t>
      </w:r>
      <w:r w:rsidR="006D006B" w:rsidRPr="00A40123">
        <w:rPr>
          <w:rFonts w:asciiTheme="minorHAnsi" w:hAnsiTheme="minorHAnsi" w:cstheme="minorHAnsi"/>
          <w:b/>
        </w:rPr>
        <w:t>6</w:t>
      </w:r>
      <w:r w:rsidR="00DD1B69">
        <w:rPr>
          <w:rFonts w:asciiTheme="minorHAnsi" w:hAnsiTheme="minorHAnsi" w:cstheme="minorHAnsi"/>
          <w:b/>
        </w:rPr>
        <w:t>3</w:t>
      </w:r>
      <w:r w:rsidRPr="00A40123">
        <w:rPr>
          <w:rFonts w:asciiTheme="minorHAnsi" w:hAnsiTheme="minorHAnsi" w:cstheme="minorHAnsi"/>
          <w:b/>
        </w:rPr>
        <w:t>/2019.</w:t>
      </w:r>
    </w:p>
    <w:p w14:paraId="3EBEF7C4" w14:textId="4FC6B2C8" w:rsidR="00681433" w:rsidRPr="00A40123" w:rsidRDefault="00681433" w:rsidP="00047BA0">
      <w:pPr>
        <w:spacing w:after="0" w:line="480" w:lineRule="auto"/>
        <w:ind w:left="3540" w:firstLine="708"/>
        <w:jc w:val="right"/>
        <w:rPr>
          <w:rFonts w:asciiTheme="minorHAnsi" w:hAnsiTheme="minorHAnsi" w:cstheme="minorHAnsi"/>
          <w:b/>
        </w:rPr>
      </w:pPr>
    </w:p>
    <w:p w14:paraId="3F33EE59" w14:textId="4E9E3684" w:rsidR="00884754" w:rsidRPr="00A40123" w:rsidRDefault="00884754" w:rsidP="00047BA0">
      <w:pPr>
        <w:spacing w:line="480" w:lineRule="auto"/>
        <w:jc w:val="both"/>
        <w:rPr>
          <w:rFonts w:asciiTheme="minorHAnsi" w:eastAsia="Batang" w:hAnsiTheme="minorHAnsi" w:cstheme="minorHAnsi"/>
          <w:b/>
        </w:rPr>
      </w:pPr>
      <w:r w:rsidRPr="00A40123">
        <w:rPr>
          <w:rFonts w:asciiTheme="minorHAnsi" w:hAnsiTheme="minorHAnsi" w:cstheme="minorHAnsi"/>
          <w:b/>
        </w:rPr>
        <w:t xml:space="preserve">ACTA DE SESIÓN </w:t>
      </w:r>
      <w:r w:rsidR="00DD1B69">
        <w:rPr>
          <w:rFonts w:asciiTheme="minorHAnsi" w:hAnsiTheme="minorHAnsi" w:cstheme="minorHAnsi"/>
          <w:b/>
        </w:rPr>
        <w:t>EXTRA</w:t>
      </w:r>
      <w:r w:rsidRPr="00A40123">
        <w:rPr>
          <w:rFonts w:asciiTheme="minorHAnsi" w:hAnsiTheme="minorHAnsi" w:cstheme="minorHAnsi"/>
          <w:b/>
        </w:rPr>
        <w:t xml:space="preserve">ORDINARIA PRIVADA DEL CONSEJO DE LA JUDICATURA DEL ESTADO DE TLAXCALA, QUE SE CELEBRA A LAS </w:t>
      </w:r>
      <w:r w:rsidR="00DD1B69">
        <w:rPr>
          <w:rFonts w:asciiTheme="minorHAnsi" w:hAnsiTheme="minorHAnsi" w:cstheme="minorHAnsi"/>
          <w:b/>
        </w:rPr>
        <w:t>DOCE</w:t>
      </w:r>
      <w:r w:rsidR="005C1A9B">
        <w:rPr>
          <w:rFonts w:asciiTheme="minorHAnsi" w:hAnsiTheme="minorHAnsi" w:cstheme="minorHAnsi"/>
          <w:b/>
        </w:rPr>
        <w:t xml:space="preserve"> </w:t>
      </w:r>
      <w:r w:rsidR="006D006B" w:rsidRPr="00A40123">
        <w:rPr>
          <w:rFonts w:asciiTheme="minorHAnsi" w:hAnsiTheme="minorHAnsi" w:cstheme="minorHAnsi"/>
          <w:b/>
        </w:rPr>
        <w:t>HORAS</w:t>
      </w:r>
      <w:r w:rsidR="004E02C7" w:rsidRPr="00A40123">
        <w:rPr>
          <w:rFonts w:asciiTheme="minorHAnsi" w:hAnsiTheme="minorHAnsi" w:cstheme="minorHAnsi"/>
          <w:b/>
        </w:rPr>
        <w:t xml:space="preserve"> </w:t>
      </w:r>
      <w:r w:rsidRPr="00A40123">
        <w:rPr>
          <w:rFonts w:asciiTheme="minorHAnsi" w:hAnsiTheme="minorHAnsi" w:cstheme="minorHAnsi"/>
          <w:b/>
        </w:rPr>
        <w:t xml:space="preserve">DEL </w:t>
      </w:r>
      <w:r w:rsidR="006040CF">
        <w:rPr>
          <w:rFonts w:asciiTheme="minorHAnsi" w:hAnsiTheme="minorHAnsi" w:cstheme="minorHAnsi"/>
          <w:b/>
        </w:rPr>
        <w:t>VEINTI</w:t>
      </w:r>
      <w:r w:rsidR="00DD1B69">
        <w:rPr>
          <w:rFonts w:asciiTheme="minorHAnsi" w:hAnsiTheme="minorHAnsi" w:cstheme="minorHAnsi"/>
          <w:b/>
        </w:rPr>
        <w:t>SIETE</w:t>
      </w:r>
      <w:r w:rsidR="006040CF">
        <w:rPr>
          <w:rFonts w:asciiTheme="minorHAnsi" w:hAnsiTheme="minorHAnsi" w:cstheme="minorHAnsi"/>
          <w:b/>
        </w:rPr>
        <w:t xml:space="preserve"> DE</w:t>
      </w:r>
      <w:r w:rsidR="006D006B" w:rsidRPr="00A40123">
        <w:rPr>
          <w:rFonts w:asciiTheme="minorHAnsi" w:hAnsiTheme="minorHAnsi" w:cstheme="minorHAnsi"/>
          <w:b/>
        </w:rPr>
        <w:t xml:space="preserve"> NOVIEMBRE</w:t>
      </w:r>
      <w:r w:rsidRPr="00A40123">
        <w:rPr>
          <w:rFonts w:asciiTheme="minorHAnsi" w:hAnsiTheme="minorHAnsi" w:cstheme="minorHAnsi"/>
          <w:b/>
        </w:rPr>
        <w:t xml:space="preserve"> DEL AÑO DOS MIL DIECINUEVE, </w:t>
      </w:r>
      <w:bookmarkStart w:id="1" w:name="_Hlk505251924"/>
      <w:r w:rsidRPr="00A40123">
        <w:rPr>
          <w:rFonts w:asciiTheme="minorHAnsi" w:eastAsia="Batang" w:hAnsiTheme="minorHAnsi" w:cstheme="minorHAnsi"/>
          <w:b/>
        </w:rPr>
        <w:t xml:space="preserve">EN LA SALA DE JUNTAS DE LA PRESIDENCIA DEL TRIBUNAL SUPERIOR DE JUSTICIA, CON SEDE EN CIUDAD JUDICIAL, APIZACO, TLAXCALA, BAJO EL SIGUIENTE: </w:t>
      </w:r>
    </w:p>
    <w:p w14:paraId="6B91A2EC" w14:textId="25B33BB6" w:rsidR="001F7C7B" w:rsidRDefault="001F7C7B" w:rsidP="001F7C7B">
      <w:pPr>
        <w:pStyle w:val="NormalWeb"/>
        <w:spacing w:before="0" w:beforeAutospacing="0" w:after="0" w:afterAutospacing="0" w:line="480" w:lineRule="auto"/>
        <w:jc w:val="center"/>
        <w:rPr>
          <w:rFonts w:asciiTheme="minorHAnsi" w:hAnsiTheme="minorHAnsi" w:cstheme="minorHAnsi"/>
          <w:b/>
          <w:bCs/>
          <w:color w:val="000000"/>
          <w:sz w:val="22"/>
          <w:szCs w:val="22"/>
        </w:rPr>
      </w:pPr>
      <w:bookmarkStart w:id="2" w:name="_Hlk23857568"/>
      <w:r w:rsidRPr="00A40123">
        <w:rPr>
          <w:rFonts w:asciiTheme="minorHAnsi" w:hAnsiTheme="minorHAnsi" w:cstheme="minorHAnsi"/>
          <w:b/>
          <w:bCs/>
          <w:color w:val="000000"/>
          <w:sz w:val="22"/>
          <w:szCs w:val="22"/>
        </w:rPr>
        <w:t>ORDEN DEL DÍA:</w:t>
      </w:r>
    </w:p>
    <w:p w14:paraId="2350FC41" w14:textId="2248F142" w:rsidR="00F73A6F" w:rsidRPr="00F73A6F" w:rsidRDefault="00F73A6F" w:rsidP="00F73A6F">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bookmarkStart w:id="3" w:name="_Hlk19011379"/>
      <w:r w:rsidRPr="00F73A6F">
        <w:rPr>
          <w:rFonts w:asciiTheme="minorHAnsi" w:hAnsiTheme="minorHAnsi" w:cstheme="minorHAnsi"/>
          <w:color w:val="000000"/>
          <w:sz w:val="22"/>
          <w:szCs w:val="22"/>
        </w:rPr>
        <w:t xml:space="preserve">Verificación del quórum. - - - - - - - - - - - - - - - - - - - - - - - - - - - - -  - - - - - - - - - - </w:t>
      </w:r>
      <w:r>
        <w:rPr>
          <w:rFonts w:asciiTheme="minorHAnsi" w:hAnsiTheme="minorHAnsi" w:cstheme="minorHAnsi"/>
          <w:color w:val="000000"/>
          <w:sz w:val="22"/>
          <w:szCs w:val="22"/>
        </w:rPr>
        <w:t xml:space="preserve"> </w:t>
      </w:r>
      <w:r w:rsidRPr="00F73A6F">
        <w:rPr>
          <w:rFonts w:asciiTheme="minorHAnsi" w:hAnsiTheme="minorHAnsi" w:cstheme="minorHAnsi"/>
          <w:color w:val="000000"/>
          <w:sz w:val="22"/>
          <w:szCs w:val="22"/>
        </w:rPr>
        <w:t xml:space="preserve"> </w:t>
      </w:r>
    </w:p>
    <w:p w14:paraId="74EA11B1" w14:textId="0D0C4347" w:rsidR="00F73A6F" w:rsidRPr="00F73A6F" w:rsidRDefault="00F73A6F" w:rsidP="00F73A6F">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F73A6F">
        <w:rPr>
          <w:rFonts w:asciiTheme="minorHAnsi" w:hAnsiTheme="minorHAnsi" w:cstheme="minorHAnsi"/>
          <w:color w:val="000000"/>
          <w:sz w:val="22"/>
          <w:szCs w:val="22"/>
        </w:rPr>
        <w:t xml:space="preserve">Aprobación del acta número 62/2019. - - - - - - - - - - - - - - - - - - - - - - - - - - - - - </w:t>
      </w:r>
      <w:r>
        <w:rPr>
          <w:rFonts w:asciiTheme="minorHAnsi" w:hAnsiTheme="minorHAnsi" w:cstheme="minorHAnsi"/>
          <w:color w:val="000000"/>
          <w:sz w:val="22"/>
          <w:szCs w:val="22"/>
        </w:rPr>
        <w:t xml:space="preserve"> </w:t>
      </w:r>
      <w:r w:rsidRPr="00F73A6F">
        <w:rPr>
          <w:rFonts w:asciiTheme="minorHAnsi" w:hAnsiTheme="minorHAnsi" w:cstheme="minorHAnsi"/>
          <w:color w:val="000000"/>
          <w:sz w:val="22"/>
          <w:szCs w:val="22"/>
        </w:rPr>
        <w:t xml:space="preserve"> </w:t>
      </w:r>
    </w:p>
    <w:p w14:paraId="52B5A976" w14:textId="1D22136A" w:rsidR="00F73A6F" w:rsidRPr="00F73A6F" w:rsidRDefault="00F73A6F" w:rsidP="00F73A6F">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F73A6F">
        <w:rPr>
          <w:rFonts w:asciiTheme="minorHAnsi" w:eastAsia="Batang" w:hAnsiTheme="minorHAnsi" w:cstheme="minorHAnsi"/>
          <w:sz w:val="22"/>
          <w:szCs w:val="22"/>
        </w:rPr>
        <w:t>Cuenta del Secretario Ejecutivo con la documentación de los aspirantes que se registraron para e</w:t>
      </w:r>
      <w:r w:rsidRPr="00F73A6F">
        <w:rPr>
          <w:rFonts w:asciiTheme="minorHAnsi" w:hAnsiTheme="minorHAnsi" w:cstheme="minorHAnsi"/>
          <w:sz w:val="22"/>
          <w:szCs w:val="22"/>
        </w:rPr>
        <w:t>l</w:t>
      </w:r>
      <w:r w:rsidRPr="00F73A6F">
        <w:rPr>
          <w:rFonts w:asciiTheme="minorHAnsi" w:hAnsiTheme="minorHAnsi" w:cstheme="minorHAnsi"/>
          <w:b/>
          <w:sz w:val="22"/>
          <w:szCs w:val="22"/>
        </w:rPr>
        <w:t xml:space="preserve"> </w:t>
      </w:r>
      <w:r w:rsidRPr="00F73A6F">
        <w:rPr>
          <w:rFonts w:asciiTheme="minorHAnsi" w:hAnsiTheme="minorHAnsi" w:cstheme="minorHAnsi"/>
          <w:sz w:val="22"/>
          <w:szCs w:val="22"/>
        </w:rPr>
        <w:t xml:space="preserve">concurso abierto de oposición para la designación de jueces, secretarios de acuerdos, proyectistas, </w:t>
      </w:r>
      <w:proofErr w:type="spellStart"/>
      <w:r w:rsidRPr="00F73A6F">
        <w:rPr>
          <w:rFonts w:asciiTheme="minorHAnsi" w:hAnsiTheme="minorHAnsi" w:cstheme="minorHAnsi"/>
          <w:sz w:val="22"/>
          <w:szCs w:val="22"/>
        </w:rPr>
        <w:t>diligenciarios</w:t>
      </w:r>
      <w:proofErr w:type="spellEnd"/>
      <w:r w:rsidRPr="00F73A6F">
        <w:rPr>
          <w:rFonts w:asciiTheme="minorHAnsi" w:hAnsiTheme="minorHAnsi" w:cstheme="minorHAnsi"/>
          <w:sz w:val="22"/>
          <w:szCs w:val="22"/>
        </w:rPr>
        <w:t xml:space="preserve"> y oficiales de partes, en materia civil, familiar y mercantil; y, tratándose de materia penal, juez, asistente de sala, de audiencia, de causa, de notificación y de atención al público</w:t>
      </w:r>
      <w:r w:rsidRPr="00F73A6F">
        <w:rPr>
          <w:rFonts w:asciiTheme="minorHAnsi" w:eastAsia="Batang" w:hAnsiTheme="minorHAnsi" w:cstheme="minorHAnsi"/>
          <w:sz w:val="22"/>
          <w:szCs w:val="22"/>
        </w:rPr>
        <w:t xml:space="preserve"> que</w:t>
      </w:r>
      <w:r w:rsidR="009939C2">
        <w:rPr>
          <w:rFonts w:asciiTheme="minorHAnsi" w:eastAsia="Batang" w:hAnsiTheme="minorHAnsi" w:cstheme="minorHAnsi"/>
          <w:sz w:val="22"/>
          <w:szCs w:val="22"/>
        </w:rPr>
        <w:t>,</w:t>
      </w:r>
      <w:r w:rsidRPr="00F73A6F">
        <w:rPr>
          <w:rFonts w:asciiTheme="minorHAnsi" w:eastAsia="Batang" w:hAnsiTheme="minorHAnsi" w:cstheme="minorHAnsi"/>
          <w:sz w:val="22"/>
          <w:szCs w:val="22"/>
        </w:rPr>
        <w:t xml:space="preserve"> mediante oficio número IEJ/1892/2019, remitió la Directora del Instituto de Especialización Judicial del Tribunal Superior de Justicia, lo anterior, para dar cumplimiento a las </w:t>
      </w:r>
      <w:r w:rsidRPr="00F73A6F">
        <w:rPr>
          <w:rFonts w:asciiTheme="minorHAnsi" w:eastAsia="Batang" w:hAnsiTheme="minorHAnsi" w:cstheme="minorHAnsi"/>
          <w:b/>
          <w:sz w:val="22"/>
          <w:szCs w:val="22"/>
        </w:rPr>
        <w:t>Bases Décima Cuarta y Décim</w:t>
      </w:r>
      <w:r w:rsidR="009939C2">
        <w:rPr>
          <w:rFonts w:asciiTheme="minorHAnsi" w:eastAsia="Batang" w:hAnsiTheme="minorHAnsi" w:cstheme="minorHAnsi"/>
          <w:b/>
          <w:sz w:val="22"/>
          <w:szCs w:val="22"/>
        </w:rPr>
        <w:t>a</w:t>
      </w:r>
      <w:r w:rsidRPr="00F73A6F">
        <w:rPr>
          <w:rFonts w:asciiTheme="minorHAnsi" w:eastAsia="Batang" w:hAnsiTheme="minorHAnsi" w:cstheme="minorHAnsi"/>
          <w:b/>
          <w:sz w:val="22"/>
          <w:szCs w:val="22"/>
        </w:rPr>
        <w:t xml:space="preserve"> Sexta </w:t>
      </w:r>
      <w:r w:rsidRPr="00F73A6F">
        <w:rPr>
          <w:rFonts w:asciiTheme="minorHAnsi" w:eastAsia="Batang" w:hAnsiTheme="minorHAnsi" w:cstheme="minorHAnsi"/>
          <w:sz w:val="22"/>
          <w:szCs w:val="22"/>
        </w:rPr>
        <w:t xml:space="preserve">de la convocatoria emitida por este Cuerpo Colegiado en Sesión Extraordinaria Privada de fecha dos de septiembre del año en curso. - - - - </w:t>
      </w:r>
      <w:r>
        <w:rPr>
          <w:rFonts w:asciiTheme="minorHAnsi" w:eastAsia="Batang" w:hAnsiTheme="minorHAnsi" w:cstheme="minorHAnsi"/>
          <w:sz w:val="22"/>
          <w:szCs w:val="22"/>
        </w:rPr>
        <w:t xml:space="preserve">- - </w:t>
      </w:r>
    </w:p>
    <w:p w14:paraId="3450C4FD" w14:textId="2A7DB444" w:rsidR="005C1A9B" w:rsidRPr="0079518A" w:rsidRDefault="005C1A9B" w:rsidP="005C1A9B">
      <w:pPr>
        <w:pStyle w:val="NormalWeb"/>
        <w:spacing w:before="0" w:beforeAutospacing="0" w:after="0" w:afterAutospacing="0" w:line="480" w:lineRule="auto"/>
        <w:jc w:val="center"/>
        <w:rPr>
          <w:rFonts w:asciiTheme="majorHAnsi" w:hAnsiTheme="majorHAnsi" w:cstheme="majorHAnsi"/>
          <w:b/>
          <w:bCs/>
          <w:color w:val="000000"/>
          <w:sz w:val="16"/>
          <w:szCs w:val="16"/>
        </w:rPr>
      </w:pPr>
      <w:bookmarkStart w:id="4" w:name="_Hlk20391249"/>
      <w:bookmarkEnd w:id="3"/>
      <w:r>
        <w:rPr>
          <w:rFonts w:asciiTheme="majorHAnsi" w:hAnsiTheme="majorHAnsi" w:cstheme="majorHAnsi"/>
          <w:b/>
          <w:bCs/>
          <w:color w:val="000000"/>
          <w:sz w:val="16"/>
          <w:szCs w:val="16"/>
        </w:rPr>
        <w:t xml:space="preserve"> </w:t>
      </w:r>
    </w:p>
    <w:bookmarkEnd w:id="4"/>
    <w:p w14:paraId="39767AA1" w14:textId="24C8085F" w:rsidR="003C7E68" w:rsidRPr="00A40123" w:rsidRDefault="003C7E68" w:rsidP="003C7E68">
      <w:pPr>
        <w:pStyle w:val="NormalWeb"/>
        <w:spacing w:before="0" w:beforeAutospacing="0" w:after="0" w:afterAutospacing="0" w:line="480" w:lineRule="auto"/>
        <w:jc w:val="both"/>
        <w:rPr>
          <w:rFonts w:asciiTheme="minorHAnsi" w:hAnsiTheme="minorHAnsi" w:cstheme="minorHAnsi"/>
          <w:sz w:val="22"/>
          <w:szCs w:val="22"/>
        </w:rPr>
      </w:pPr>
      <w:r w:rsidRPr="00A40123">
        <w:rPr>
          <w:rFonts w:asciiTheme="minorHAnsi" w:hAnsiTheme="minorHAnsi" w:cstheme="minorHAnsi"/>
          <w:sz w:val="22"/>
          <w:szCs w:val="22"/>
        </w:rPr>
        <w:t>ASISTENTES: - - - - - - - - - - - - - - - - - - - - - - - - - - - - - - - - - - - - - - - - - - - - - - - - - - - - - - - -</w:t>
      </w:r>
    </w:p>
    <w:tbl>
      <w:tblPr>
        <w:tblW w:w="0" w:type="auto"/>
        <w:tblLayout w:type="fixed"/>
        <w:tblLook w:val="04A0" w:firstRow="1" w:lastRow="0" w:firstColumn="1" w:lastColumn="0" w:noHBand="0" w:noVBand="1"/>
      </w:tblPr>
      <w:tblGrid>
        <w:gridCol w:w="6141"/>
        <w:gridCol w:w="1764"/>
      </w:tblGrid>
      <w:tr w:rsidR="003C7E68" w:rsidRPr="00A40123" w14:paraId="33FB7732" w14:textId="77777777" w:rsidTr="00CF0F84">
        <w:tc>
          <w:tcPr>
            <w:tcW w:w="6141" w:type="dxa"/>
            <w:hideMark/>
          </w:tcPr>
          <w:p w14:paraId="114B45A9" w14:textId="52EA9B9E"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Magistrado Mario Antonio de Jesús Jiménez Martínez, </w:t>
            </w:r>
            <w:r w:rsidR="002872EF" w:rsidRPr="00A40123">
              <w:rPr>
                <w:rFonts w:asciiTheme="minorHAnsi" w:hAnsiTheme="minorHAnsi" w:cstheme="minorHAnsi"/>
              </w:rPr>
              <w:t xml:space="preserve">Presidente </w:t>
            </w:r>
            <w:r w:rsidRPr="00A40123">
              <w:rPr>
                <w:rFonts w:asciiTheme="minorHAnsi" w:hAnsiTheme="minorHAnsi" w:cstheme="minorHAnsi"/>
              </w:rPr>
              <w:t xml:space="preserve">del Consejo de la Judicatura del Estado de Tlaxcala. - - - - - - - - - - - </w:t>
            </w:r>
          </w:p>
        </w:tc>
        <w:tc>
          <w:tcPr>
            <w:tcW w:w="1764" w:type="dxa"/>
            <w:hideMark/>
          </w:tcPr>
          <w:p w14:paraId="0FBC2FB3" w14:textId="77777777"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 - - - - - - - - - - - - </w:t>
            </w:r>
          </w:p>
          <w:p w14:paraId="417EAE8F" w14:textId="77777777"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Presente- - - - - - -</w:t>
            </w:r>
          </w:p>
        </w:tc>
      </w:tr>
      <w:tr w:rsidR="003C7E68" w:rsidRPr="00A40123" w14:paraId="07383E25" w14:textId="77777777" w:rsidTr="00CF0F84">
        <w:tc>
          <w:tcPr>
            <w:tcW w:w="6141" w:type="dxa"/>
            <w:hideMark/>
          </w:tcPr>
          <w:p w14:paraId="51188B6F" w14:textId="1E26F550"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Licenciada Martha Zenteno Ramírez, integrante del Consejo de la Judicatura del Estado de Tlaxcala.  - - - - -  - - - - - - -  - - - - - - - - - - - - </w:t>
            </w:r>
          </w:p>
        </w:tc>
        <w:tc>
          <w:tcPr>
            <w:tcW w:w="1764" w:type="dxa"/>
            <w:hideMark/>
          </w:tcPr>
          <w:p w14:paraId="35AA0C19" w14:textId="77777777"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 - - -- - - - - - - - - - </w:t>
            </w:r>
          </w:p>
          <w:p w14:paraId="579EEEB3" w14:textId="77777777"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Presente   - - - - - </w:t>
            </w:r>
          </w:p>
        </w:tc>
      </w:tr>
      <w:tr w:rsidR="003C7E68" w:rsidRPr="00A40123" w14:paraId="22A25242" w14:textId="77777777" w:rsidTr="00CF0F84">
        <w:trPr>
          <w:trHeight w:val="968"/>
        </w:trPr>
        <w:tc>
          <w:tcPr>
            <w:tcW w:w="6141" w:type="dxa"/>
            <w:hideMark/>
          </w:tcPr>
          <w:p w14:paraId="13B4C140" w14:textId="53595CC1"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Licenciada Leticia Caballero Muñoz, integrante del Consejo de la Judicatura del Estado de Tlaxcala.  - - - - - - - - - - - - - - - - - - - - - - - - </w:t>
            </w:r>
          </w:p>
        </w:tc>
        <w:tc>
          <w:tcPr>
            <w:tcW w:w="1764" w:type="dxa"/>
            <w:hideMark/>
          </w:tcPr>
          <w:p w14:paraId="18666362" w14:textId="77777777"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 - - -- - - - - - - - - - </w:t>
            </w:r>
          </w:p>
          <w:p w14:paraId="2AFF63BF" w14:textId="77777777"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Presente- - - - - - </w:t>
            </w:r>
          </w:p>
        </w:tc>
      </w:tr>
      <w:tr w:rsidR="003C7E68" w:rsidRPr="00A40123" w14:paraId="7B08C073" w14:textId="77777777" w:rsidTr="00CF0F84">
        <w:tc>
          <w:tcPr>
            <w:tcW w:w="6141" w:type="dxa"/>
          </w:tcPr>
          <w:p w14:paraId="483A6679" w14:textId="24B8B26E"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Licenciado Álvaro García Moreno, integrante del Consejo de la Judicatura del Estado de Tlaxcala.  - - - - - - - - - - - - - - - - - - - - - - - - </w:t>
            </w:r>
          </w:p>
        </w:tc>
        <w:tc>
          <w:tcPr>
            <w:tcW w:w="1764" w:type="dxa"/>
          </w:tcPr>
          <w:p w14:paraId="037A0827" w14:textId="77777777"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 - - - - - - - - - - - - </w:t>
            </w:r>
          </w:p>
          <w:p w14:paraId="7B976BA0" w14:textId="2308DD4D" w:rsidR="003C7E68" w:rsidRPr="00A40123" w:rsidRDefault="006040CF" w:rsidP="00CF0F84">
            <w:pPr>
              <w:spacing w:after="0" w:line="480" w:lineRule="auto"/>
              <w:jc w:val="both"/>
              <w:rPr>
                <w:rFonts w:asciiTheme="minorHAnsi" w:hAnsiTheme="minorHAnsi" w:cstheme="minorHAnsi"/>
              </w:rPr>
            </w:pPr>
            <w:r>
              <w:rPr>
                <w:rFonts w:asciiTheme="minorHAnsi" w:hAnsiTheme="minorHAnsi" w:cstheme="minorHAnsi"/>
              </w:rPr>
              <w:t>Presente</w:t>
            </w:r>
            <w:r w:rsidR="003C7E68" w:rsidRPr="00A40123">
              <w:rPr>
                <w:rFonts w:asciiTheme="minorHAnsi" w:hAnsiTheme="minorHAnsi" w:cstheme="minorHAnsi"/>
              </w:rPr>
              <w:t xml:space="preserve"> - - - - - - </w:t>
            </w:r>
          </w:p>
        </w:tc>
      </w:tr>
      <w:tr w:rsidR="003C7E68" w:rsidRPr="00A40123" w14:paraId="5EB060AF" w14:textId="77777777" w:rsidTr="00CF0F84">
        <w:tc>
          <w:tcPr>
            <w:tcW w:w="6141" w:type="dxa"/>
            <w:hideMark/>
          </w:tcPr>
          <w:p w14:paraId="19CBE834" w14:textId="77777777"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Doctora Mildred </w:t>
            </w:r>
            <w:proofErr w:type="spellStart"/>
            <w:r w:rsidRPr="00A40123">
              <w:rPr>
                <w:rFonts w:asciiTheme="minorHAnsi" w:hAnsiTheme="minorHAnsi" w:cstheme="minorHAnsi"/>
              </w:rPr>
              <w:t>Murbartián</w:t>
            </w:r>
            <w:proofErr w:type="spellEnd"/>
            <w:r w:rsidRPr="00A40123">
              <w:rPr>
                <w:rFonts w:asciiTheme="minorHAnsi" w:hAnsiTheme="minorHAnsi" w:cstheme="minorHAnsi"/>
              </w:rPr>
              <w:t xml:space="preserve"> Aguilar, integrante del Consejo de la Judicatura del Estado de Tlaxcala. - - - - - - - - - - - - - - - - - - - - - -      </w:t>
            </w:r>
          </w:p>
        </w:tc>
        <w:tc>
          <w:tcPr>
            <w:tcW w:w="1764" w:type="dxa"/>
            <w:hideMark/>
          </w:tcPr>
          <w:p w14:paraId="3E97C013" w14:textId="77777777"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 - - - - - - - - - - - - Presente - - - - - - </w:t>
            </w:r>
          </w:p>
        </w:tc>
      </w:tr>
    </w:tbl>
    <w:p w14:paraId="21FE78C6" w14:textId="77777777" w:rsidR="009939C2" w:rsidRDefault="009939C2" w:rsidP="008E55ED">
      <w:pPr>
        <w:spacing w:after="0" w:line="480" w:lineRule="auto"/>
        <w:jc w:val="both"/>
        <w:rPr>
          <w:rFonts w:asciiTheme="minorHAnsi" w:hAnsiTheme="minorHAnsi" w:cstheme="minorHAnsi"/>
          <w:b/>
          <w:bCs/>
        </w:rPr>
      </w:pPr>
      <w:bookmarkStart w:id="5" w:name="_Hlk9952917"/>
      <w:bookmarkEnd w:id="0"/>
      <w:bookmarkEnd w:id="1"/>
      <w:bookmarkEnd w:id="2"/>
    </w:p>
    <w:p w14:paraId="16FA343B" w14:textId="3D347F25" w:rsidR="00884754" w:rsidRPr="005B451F" w:rsidRDefault="00884754" w:rsidP="008E55ED">
      <w:pPr>
        <w:spacing w:after="0" w:line="480" w:lineRule="auto"/>
        <w:jc w:val="both"/>
        <w:rPr>
          <w:rFonts w:asciiTheme="minorHAnsi" w:hAnsiTheme="minorHAnsi" w:cstheme="minorHAnsi"/>
          <w:b/>
          <w:bCs/>
        </w:rPr>
      </w:pPr>
      <w:r w:rsidRPr="005B451F">
        <w:rPr>
          <w:rFonts w:asciiTheme="minorHAnsi" w:hAnsiTheme="minorHAnsi" w:cstheme="minorHAnsi"/>
          <w:b/>
          <w:bCs/>
        </w:rPr>
        <w:lastRenderedPageBreak/>
        <w:t xml:space="preserve">DECLARATORIA DE QUÓRUM. </w:t>
      </w:r>
    </w:p>
    <w:p w14:paraId="17B27235" w14:textId="55560BCA" w:rsidR="00BE45CD" w:rsidRPr="005B451F" w:rsidRDefault="00884754" w:rsidP="008E55ED">
      <w:pPr>
        <w:spacing w:line="480" w:lineRule="auto"/>
        <w:jc w:val="both"/>
      </w:pPr>
      <w:r w:rsidRPr="005B451F">
        <w:rPr>
          <w:b/>
          <w:bCs/>
        </w:rPr>
        <w:t>En uso de la palabra, el Secretario Ejecutivo dijo</w:t>
      </w:r>
      <w:r w:rsidRPr="005B451F">
        <w:t>: Presidente, le informo que existe quórum legal para sesionar el día de hoy por encontrarse presentes</w:t>
      </w:r>
      <w:r w:rsidR="003D1E60" w:rsidRPr="005B451F">
        <w:t xml:space="preserve"> </w:t>
      </w:r>
      <w:r w:rsidR="00D50FD5" w:rsidRPr="005B451F">
        <w:t xml:space="preserve">los </w:t>
      </w:r>
      <w:r w:rsidRPr="005B451F">
        <w:t xml:space="preserve">cinco integrantes de este Consejo; lo anterior, en términos del artículo 67, segundo párrafo, de la Ley Orgánica del Poder Judicial del Estado. </w:t>
      </w:r>
      <w:r w:rsidRPr="005B451F">
        <w:rPr>
          <w:b/>
          <w:bCs/>
        </w:rPr>
        <w:t>En uso de la palabra, el Magistrado Presidente dijo</w:t>
      </w:r>
      <w:r w:rsidRPr="005B451F">
        <w:t xml:space="preserve">: una vez escuchado el informe del Secretario Ejecutivo y en razón de que existe quórum legal, declaro abierta la presente sesión para que todos los acuerdos que se dicten, tengan la validez que en derecho les corresponde. </w:t>
      </w:r>
      <w:bookmarkStart w:id="6" w:name="_Hlk20379638"/>
      <w:bookmarkEnd w:id="5"/>
    </w:p>
    <w:p w14:paraId="33D42CA1" w14:textId="758FA04C" w:rsidR="00BE45CD" w:rsidRPr="005B451F" w:rsidRDefault="000E53EC" w:rsidP="00BE45CD">
      <w:pPr>
        <w:spacing w:after="0" w:line="480" w:lineRule="auto"/>
        <w:ind w:firstLine="708"/>
        <w:jc w:val="both"/>
        <w:rPr>
          <w:rFonts w:asciiTheme="minorHAnsi" w:hAnsiTheme="minorHAnsi" w:cstheme="minorHAnsi"/>
          <w:b/>
          <w:bCs/>
        </w:rPr>
      </w:pPr>
      <w:r w:rsidRPr="005B451F">
        <w:rPr>
          <w:rFonts w:asciiTheme="minorHAnsi" w:hAnsiTheme="minorHAnsi" w:cstheme="minorHAnsi"/>
          <w:b/>
        </w:rPr>
        <w:t>ACUERDO II/</w:t>
      </w:r>
      <w:r w:rsidR="006D006B" w:rsidRPr="005B451F">
        <w:rPr>
          <w:rFonts w:asciiTheme="minorHAnsi" w:hAnsiTheme="minorHAnsi" w:cstheme="minorHAnsi"/>
          <w:b/>
        </w:rPr>
        <w:t>6</w:t>
      </w:r>
      <w:r w:rsidR="00DD1B69" w:rsidRPr="005B451F">
        <w:rPr>
          <w:rFonts w:asciiTheme="minorHAnsi" w:hAnsiTheme="minorHAnsi" w:cstheme="minorHAnsi"/>
          <w:b/>
        </w:rPr>
        <w:t>3</w:t>
      </w:r>
      <w:r w:rsidRPr="005B451F">
        <w:rPr>
          <w:rFonts w:asciiTheme="minorHAnsi" w:hAnsiTheme="minorHAnsi" w:cstheme="minorHAnsi"/>
          <w:b/>
        </w:rPr>
        <w:t>/2019.</w:t>
      </w:r>
      <w:r w:rsidR="00047BA0" w:rsidRPr="005B451F">
        <w:rPr>
          <w:rFonts w:asciiTheme="minorHAnsi" w:hAnsiTheme="minorHAnsi" w:cstheme="minorHAnsi"/>
          <w:b/>
        </w:rPr>
        <w:t xml:space="preserve"> </w:t>
      </w:r>
      <w:r w:rsidR="00BE45CD" w:rsidRPr="005B451F">
        <w:rPr>
          <w:rFonts w:asciiTheme="minorHAnsi" w:hAnsiTheme="minorHAnsi" w:cstheme="minorHAnsi"/>
          <w:b/>
          <w:bCs/>
          <w:color w:val="000000"/>
        </w:rPr>
        <w:t xml:space="preserve">Aprobación del acta número </w:t>
      </w:r>
      <w:r w:rsidR="0023158D" w:rsidRPr="005B451F">
        <w:rPr>
          <w:rFonts w:asciiTheme="minorHAnsi" w:hAnsiTheme="minorHAnsi" w:cstheme="minorHAnsi"/>
          <w:b/>
          <w:bCs/>
          <w:color w:val="000000"/>
        </w:rPr>
        <w:t>6</w:t>
      </w:r>
      <w:r w:rsidR="00DD1B69" w:rsidRPr="005B451F">
        <w:rPr>
          <w:rFonts w:asciiTheme="minorHAnsi" w:hAnsiTheme="minorHAnsi" w:cstheme="minorHAnsi"/>
          <w:b/>
          <w:bCs/>
          <w:color w:val="000000"/>
        </w:rPr>
        <w:t>2</w:t>
      </w:r>
      <w:r w:rsidR="00BE45CD" w:rsidRPr="005B451F">
        <w:rPr>
          <w:rFonts w:asciiTheme="minorHAnsi" w:hAnsiTheme="minorHAnsi" w:cstheme="minorHAnsi"/>
          <w:b/>
          <w:bCs/>
          <w:color w:val="000000"/>
        </w:rPr>
        <w:t>/2019. -</w:t>
      </w:r>
      <w:r w:rsidR="0023158D" w:rsidRPr="005B451F">
        <w:rPr>
          <w:rFonts w:asciiTheme="minorHAnsi" w:hAnsiTheme="minorHAnsi" w:cstheme="minorHAnsi"/>
          <w:b/>
          <w:bCs/>
          <w:color w:val="000000"/>
        </w:rPr>
        <w:t xml:space="preserve"> - - </w:t>
      </w:r>
      <w:r w:rsidR="005B451F">
        <w:rPr>
          <w:rFonts w:asciiTheme="minorHAnsi" w:hAnsiTheme="minorHAnsi" w:cstheme="minorHAnsi"/>
          <w:b/>
          <w:bCs/>
          <w:color w:val="000000"/>
        </w:rPr>
        <w:t xml:space="preserve">- - - - - - - - - - </w:t>
      </w:r>
    </w:p>
    <w:p w14:paraId="037CC910" w14:textId="1EC6A03F" w:rsidR="006D006B" w:rsidRPr="005B451F" w:rsidRDefault="00BE45CD" w:rsidP="006D006B">
      <w:pPr>
        <w:pStyle w:val="NormalWeb"/>
        <w:spacing w:before="0" w:beforeAutospacing="0" w:after="240" w:afterAutospacing="0" w:line="480" w:lineRule="auto"/>
        <w:jc w:val="both"/>
        <w:rPr>
          <w:rFonts w:asciiTheme="minorHAnsi" w:eastAsia="Batang" w:hAnsiTheme="minorHAnsi" w:cstheme="minorHAnsi"/>
          <w:sz w:val="22"/>
          <w:szCs w:val="22"/>
        </w:rPr>
      </w:pPr>
      <w:r w:rsidRPr="005B451F">
        <w:rPr>
          <w:rFonts w:asciiTheme="minorHAnsi" w:hAnsiTheme="minorHAnsi" w:cstheme="minorHAnsi"/>
          <w:i/>
          <w:iCs/>
          <w:sz w:val="22"/>
          <w:szCs w:val="22"/>
        </w:rPr>
        <w:t>E</w:t>
      </w:r>
      <w:r w:rsidRPr="005B451F">
        <w:rPr>
          <w:rFonts w:asciiTheme="minorHAnsi" w:eastAsia="Batang" w:hAnsiTheme="minorHAnsi" w:cstheme="minorHAnsi"/>
          <w:i/>
          <w:iCs/>
          <w:sz w:val="22"/>
          <w:szCs w:val="22"/>
        </w:rPr>
        <w:t xml:space="preserve">n términos del </w:t>
      </w:r>
      <w:bookmarkStart w:id="7" w:name="_Hlk8302691"/>
      <w:r w:rsidRPr="005B451F">
        <w:rPr>
          <w:rFonts w:asciiTheme="minorHAnsi" w:eastAsia="Batang" w:hAnsiTheme="minorHAnsi" w:cstheme="minorHAnsi"/>
          <w:i/>
          <w:iCs/>
          <w:sz w:val="22"/>
          <w:szCs w:val="22"/>
        </w:rPr>
        <w:t xml:space="preserve">artículo 18, fracción IV del Reglamento del Consejo de la Judicatura del Estado, se aprueba </w:t>
      </w:r>
      <w:r w:rsidR="0023158D" w:rsidRPr="005B451F">
        <w:rPr>
          <w:rFonts w:asciiTheme="minorHAnsi" w:eastAsia="Batang" w:hAnsiTheme="minorHAnsi" w:cstheme="minorHAnsi"/>
          <w:i/>
          <w:iCs/>
          <w:sz w:val="22"/>
          <w:szCs w:val="22"/>
        </w:rPr>
        <w:t>e</w:t>
      </w:r>
      <w:r w:rsidRPr="005B451F">
        <w:rPr>
          <w:rFonts w:asciiTheme="minorHAnsi" w:eastAsia="Batang" w:hAnsiTheme="minorHAnsi" w:cstheme="minorHAnsi"/>
          <w:i/>
          <w:iCs/>
          <w:sz w:val="22"/>
          <w:szCs w:val="22"/>
        </w:rPr>
        <w:t xml:space="preserve">l acta número </w:t>
      </w:r>
      <w:r w:rsidR="0023158D" w:rsidRPr="005B451F">
        <w:rPr>
          <w:rFonts w:asciiTheme="minorHAnsi" w:eastAsia="Batang" w:hAnsiTheme="minorHAnsi" w:cstheme="minorHAnsi"/>
          <w:i/>
          <w:iCs/>
          <w:sz w:val="22"/>
          <w:szCs w:val="22"/>
        </w:rPr>
        <w:t>6</w:t>
      </w:r>
      <w:r w:rsidR="00DD1B69" w:rsidRPr="005B451F">
        <w:rPr>
          <w:rFonts w:asciiTheme="minorHAnsi" w:eastAsia="Batang" w:hAnsiTheme="minorHAnsi" w:cstheme="minorHAnsi"/>
          <w:i/>
          <w:iCs/>
          <w:sz w:val="22"/>
          <w:szCs w:val="22"/>
        </w:rPr>
        <w:t>2</w:t>
      </w:r>
      <w:r w:rsidR="00364F74" w:rsidRPr="005B451F">
        <w:rPr>
          <w:rFonts w:asciiTheme="minorHAnsi" w:hAnsiTheme="minorHAnsi" w:cstheme="minorHAnsi"/>
          <w:i/>
          <w:iCs/>
          <w:color w:val="000000"/>
          <w:sz w:val="22"/>
          <w:szCs w:val="22"/>
        </w:rPr>
        <w:t>/2019</w:t>
      </w:r>
      <w:r w:rsidRPr="005B451F">
        <w:rPr>
          <w:rFonts w:asciiTheme="minorHAnsi" w:hAnsiTheme="minorHAnsi" w:cstheme="minorHAnsi"/>
          <w:i/>
          <w:iCs/>
          <w:sz w:val="22"/>
          <w:szCs w:val="22"/>
        </w:rPr>
        <w:t>;</w:t>
      </w:r>
      <w:r w:rsidRPr="005B451F">
        <w:rPr>
          <w:rFonts w:asciiTheme="minorHAnsi" w:eastAsia="Batang" w:hAnsiTheme="minorHAnsi" w:cstheme="minorHAnsi"/>
          <w:i/>
          <w:iCs/>
          <w:sz w:val="22"/>
          <w:szCs w:val="22"/>
        </w:rPr>
        <w:t xml:space="preserve"> </w:t>
      </w:r>
      <w:r w:rsidR="008F1451" w:rsidRPr="005B451F">
        <w:rPr>
          <w:rFonts w:asciiTheme="minorHAnsi" w:eastAsia="Batang" w:hAnsiTheme="minorHAnsi" w:cstheme="minorHAnsi"/>
          <w:i/>
          <w:iCs/>
          <w:sz w:val="22"/>
          <w:szCs w:val="22"/>
        </w:rPr>
        <w:t xml:space="preserve">y </w:t>
      </w:r>
      <w:r w:rsidRPr="005B451F">
        <w:rPr>
          <w:rFonts w:asciiTheme="minorHAnsi" w:eastAsia="Batang" w:hAnsiTheme="minorHAnsi" w:cstheme="minorHAnsi"/>
          <w:i/>
          <w:iCs/>
          <w:sz w:val="22"/>
          <w:szCs w:val="22"/>
        </w:rPr>
        <w:t>se ordena al Secretario Ejecutivo recabar las firmas correspondientes.</w:t>
      </w:r>
      <w:r w:rsidRPr="005B451F">
        <w:rPr>
          <w:rFonts w:asciiTheme="minorHAnsi" w:eastAsia="Batang" w:hAnsiTheme="minorHAnsi" w:cstheme="minorHAnsi"/>
          <w:sz w:val="22"/>
          <w:szCs w:val="22"/>
        </w:rPr>
        <w:t xml:space="preserve"> </w:t>
      </w:r>
      <w:r w:rsidRPr="005B451F">
        <w:rPr>
          <w:rFonts w:asciiTheme="minorHAnsi" w:eastAsia="Batang" w:hAnsiTheme="minorHAnsi" w:cstheme="minorHAnsi"/>
          <w:sz w:val="22"/>
          <w:szCs w:val="22"/>
          <w:u w:val="single"/>
        </w:rPr>
        <w:t xml:space="preserve">APROBADO POR </w:t>
      </w:r>
      <w:r w:rsidR="005B451F" w:rsidRPr="005B451F">
        <w:rPr>
          <w:rFonts w:asciiTheme="minorHAnsi" w:eastAsia="Batang" w:hAnsiTheme="minorHAnsi" w:cstheme="minorHAnsi"/>
          <w:sz w:val="22"/>
          <w:szCs w:val="22"/>
          <w:u w:val="single"/>
        </w:rPr>
        <w:t>UNANIMIDAD</w:t>
      </w:r>
      <w:r w:rsidR="00DD1B69" w:rsidRPr="005B451F">
        <w:rPr>
          <w:rFonts w:asciiTheme="minorHAnsi" w:eastAsia="Batang" w:hAnsiTheme="minorHAnsi" w:cstheme="minorHAnsi"/>
          <w:sz w:val="22"/>
          <w:szCs w:val="22"/>
          <w:u w:val="single"/>
        </w:rPr>
        <w:t xml:space="preserve"> </w:t>
      </w:r>
      <w:r w:rsidR="008F1451" w:rsidRPr="005B451F">
        <w:rPr>
          <w:rFonts w:asciiTheme="minorHAnsi" w:eastAsia="Batang" w:hAnsiTheme="minorHAnsi" w:cstheme="minorHAnsi"/>
          <w:sz w:val="22"/>
          <w:szCs w:val="22"/>
          <w:u w:val="single"/>
        </w:rPr>
        <w:t>DE VOTOS</w:t>
      </w:r>
      <w:r w:rsidR="00DD1B69" w:rsidRPr="005B451F">
        <w:rPr>
          <w:rFonts w:asciiTheme="minorHAnsi" w:eastAsia="Batang" w:hAnsiTheme="minorHAnsi" w:cstheme="minorHAnsi"/>
          <w:sz w:val="22"/>
          <w:szCs w:val="22"/>
        </w:rPr>
        <w:t>.</w:t>
      </w:r>
      <w:r w:rsidR="008F1451" w:rsidRPr="005B451F">
        <w:rPr>
          <w:rFonts w:asciiTheme="minorHAnsi" w:eastAsia="Batang" w:hAnsiTheme="minorHAnsi" w:cstheme="minorHAnsi"/>
          <w:sz w:val="22"/>
          <w:szCs w:val="22"/>
        </w:rPr>
        <w:t xml:space="preserve"> </w:t>
      </w:r>
      <w:bookmarkEnd w:id="7"/>
      <w:r w:rsidR="005B451F">
        <w:rPr>
          <w:rFonts w:asciiTheme="minorHAnsi" w:eastAsia="Batang" w:hAnsiTheme="minorHAnsi" w:cstheme="minorHAnsi"/>
          <w:sz w:val="22"/>
          <w:szCs w:val="22"/>
        </w:rPr>
        <w:t xml:space="preserve">- - - - - - - - - - - - </w:t>
      </w:r>
      <w:r w:rsidR="00DD1B69" w:rsidRPr="005B451F">
        <w:rPr>
          <w:rFonts w:asciiTheme="minorHAnsi" w:eastAsia="Batang" w:hAnsiTheme="minorHAnsi" w:cstheme="minorHAnsi"/>
          <w:sz w:val="22"/>
          <w:szCs w:val="22"/>
        </w:rPr>
        <w:t xml:space="preserve"> </w:t>
      </w:r>
    </w:p>
    <w:p w14:paraId="5FD4E9B3" w14:textId="63B67AB6" w:rsidR="00B27783" w:rsidRPr="005B451F" w:rsidRDefault="002D6117" w:rsidP="00DD1B69">
      <w:pPr>
        <w:pStyle w:val="NormalWeb"/>
        <w:spacing w:before="0" w:beforeAutospacing="0" w:after="0" w:afterAutospacing="0" w:line="480" w:lineRule="auto"/>
        <w:ind w:firstLine="708"/>
        <w:jc w:val="both"/>
        <w:rPr>
          <w:rFonts w:asciiTheme="minorHAnsi" w:eastAsia="Batang" w:hAnsiTheme="minorHAnsi" w:cstheme="minorHAnsi"/>
          <w:b/>
          <w:bCs/>
          <w:sz w:val="22"/>
          <w:szCs w:val="22"/>
        </w:rPr>
      </w:pPr>
      <w:r w:rsidRPr="005B451F">
        <w:rPr>
          <w:rFonts w:asciiTheme="minorHAnsi" w:hAnsiTheme="minorHAnsi" w:cstheme="minorHAnsi"/>
          <w:b/>
          <w:sz w:val="22"/>
          <w:szCs w:val="22"/>
        </w:rPr>
        <w:t>ACUERDO III/6</w:t>
      </w:r>
      <w:r w:rsidR="00DD1B69" w:rsidRPr="005B451F">
        <w:rPr>
          <w:rFonts w:asciiTheme="minorHAnsi" w:hAnsiTheme="minorHAnsi" w:cstheme="minorHAnsi"/>
          <w:b/>
          <w:sz w:val="22"/>
          <w:szCs w:val="22"/>
        </w:rPr>
        <w:t>3</w:t>
      </w:r>
      <w:r w:rsidRPr="005B451F">
        <w:rPr>
          <w:rFonts w:asciiTheme="minorHAnsi" w:hAnsiTheme="minorHAnsi" w:cstheme="minorHAnsi"/>
          <w:b/>
          <w:sz w:val="22"/>
          <w:szCs w:val="22"/>
        </w:rPr>
        <w:t xml:space="preserve">/2019. </w:t>
      </w:r>
      <w:r w:rsidR="00F73A6F" w:rsidRPr="005B451F">
        <w:rPr>
          <w:rFonts w:asciiTheme="minorHAnsi" w:eastAsia="Batang" w:hAnsiTheme="minorHAnsi" w:cstheme="minorHAnsi"/>
          <w:b/>
          <w:bCs/>
          <w:sz w:val="22"/>
          <w:szCs w:val="22"/>
        </w:rPr>
        <w:t>Cuenta del Secretario Ejecutivo con la documentación de los aspirantes que se registraron para e</w:t>
      </w:r>
      <w:r w:rsidR="00F73A6F" w:rsidRPr="005B451F">
        <w:rPr>
          <w:rFonts w:asciiTheme="minorHAnsi" w:hAnsiTheme="minorHAnsi" w:cstheme="minorHAnsi"/>
          <w:b/>
          <w:bCs/>
          <w:sz w:val="22"/>
          <w:szCs w:val="22"/>
        </w:rPr>
        <w:t xml:space="preserve">l concurso abierto de oposición para la designación de jueces, secretarios de acuerdos, proyectistas, </w:t>
      </w:r>
      <w:proofErr w:type="spellStart"/>
      <w:r w:rsidR="00F73A6F" w:rsidRPr="005B451F">
        <w:rPr>
          <w:rFonts w:asciiTheme="minorHAnsi" w:hAnsiTheme="minorHAnsi" w:cstheme="minorHAnsi"/>
          <w:b/>
          <w:bCs/>
          <w:sz w:val="22"/>
          <w:szCs w:val="22"/>
        </w:rPr>
        <w:t>diligenciarios</w:t>
      </w:r>
      <w:proofErr w:type="spellEnd"/>
      <w:r w:rsidR="00F73A6F" w:rsidRPr="005B451F">
        <w:rPr>
          <w:rFonts w:asciiTheme="minorHAnsi" w:hAnsiTheme="minorHAnsi" w:cstheme="minorHAnsi"/>
          <w:b/>
          <w:bCs/>
          <w:sz w:val="22"/>
          <w:szCs w:val="22"/>
        </w:rPr>
        <w:t xml:space="preserve"> y oficiales de partes, en materia civil, familiar y mercantil; y, tratándose de materia penal, juez, asistente de sala, de audiencia, de causa, de notificación y de atención al público</w:t>
      </w:r>
      <w:r w:rsidR="00F73A6F" w:rsidRPr="005B451F">
        <w:rPr>
          <w:rFonts w:asciiTheme="minorHAnsi" w:eastAsia="Batang" w:hAnsiTheme="minorHAnsi" w:cstheme="minorHAnsi"/>
          <w:b/>
          <w:bCs/>
          <w:sz w:val="22"/>
          <w:szCs w:val="22"/>
        </w:rPr>
        <w:t xml:space="preserve"> que</w:t>
      </w:r>
      <w:r w:rsidR="009939C2" w:rsidRPr="005B451F">
        <w:rPr>
          <w:rFonts w:asciiTheme="minorHAnsi" w:eastAsia="Batang" w:hAnsiTheme="minorHAnsi" w:cstheme="minorHAnsi"/>
          <w:b/>
          <w:bCs/>
          <w:sz w:val="22"/>
          <w:szCs w:val="22"/>
        </w:rPr>
        <w:t>,</w:t>
      </w:r>
      <w:r w:rsidR="00F73A6F" w:rsidRPr="005B451F">
        <w:rPr>
          <w:rFonts w:asciiTheme="minorHAnsi" w:eastAsia="Batang" w:hAnsiTheme="minorHAnsi" w:cstheme="minorHAnsi"/>
          <w:b/>
          <w:bCs/>
          <w:sz w:val="22"/>
          <w:szCs w:val="22"/>
        </w:rPr>
        <w:t xml:space="preserve"> mediante oficio número IEJ/1892/2019, remitió la Directora del Instituto de Especialización Judicial del Tribunal Superior de Justicia, lo anterior, para dar cumplimiento a las Bases Décima Cuarta y Décim</w:t>
      </w:r>
      <w:r w:rsidR="009939C2" w:rsidRPr="005B451F">
        <w:rPr>
          <w:rFonts w:asciiTheme="minorHAnsi" w:eastAsia="Batang" w:hAnsiTheme="minorHAnsi" w:cstheme="minorHAnsi"/>
          <w:b/>
          <w:bCs/>
          <w:sz w:val="22"/>
          <w:szCs w:val="22"/>
        </w:rPr>
        <w:t>a</w:t>
      </w:r>
      <w:r w:rsidR="00F73A6F" w:rsidRPr="005B451F">
        <w:rPr>
          <w:rFonts w:asciiTheme="minorHAnsi" w:eastAsia="Batang" w:hAnsiTheme="minorHAnsi" w:cstheme="minorHAnsi"/>
          <w:b/>
          <w:bCs/>
          <w:sz w:val="22"/>
          <w:szCs w:val="22"/>
        </w:rPr>
        <w:t xml:space="preserve"> Sexta de la convocatoria emitida por este Cuerpo Colegiado en Sesión Extraordinaria Privada de fecha dos de septiembre del año en curso. - - - </w:t>
      </w:r>
      <w:r w:rsidR="005B451F">
        <w:rPr>
          <w:rFonts w:asciiTheme="minorHAnsi" w:eastAsia="Batang" w:hAnsiTheme="minorHAnsi" w:cstheme="minorHAnsi"/>
          <w:b/>
          <w:bCs/>
          <w:sz w:val="22"/>
          <w:szCs w:val="22"/>
        </w:rPr>
        <w:t xml:space="preserve">- - - - - - - - - - - - - - - - - - - - - - - - - - - - - - - - - - - - - - - - </w:t>
      </w:r>
    </w:p>
    <w:p w14:paraId="5F088006" w14:textId="4203E9D7" w:rsidR="00500E04" w:rsidRPr="00103028" w:rsidRDefault="00DD1B69" w:rsidP="00992058">
      <w:pPr>
        <w:pStyle w:val="NormalWeb"/>
        <w:spacing w:before="0" w:beforeAutospacing="0" w:after="0" w:afterAutospacing="0" w:line="480" w:lineRule="auto"/>
        <w:jc w:val="both"/>
        <w:rPr>
          <w:rFonts w:asciiTheme="minorHAnsi" w:hAnsiTheme="minorHAnsi" w:cstheme="minorHAnsi"/>
          <w:i/>
          <w:iCs/>
          <w:sz w:val="22"/>
          <w:szCs w:val="22"/>
        </w:rPr>
      </w:pPr>
      <w:r w:rsidRPr="00103028">
        <w:rPr>
          <w:rFonts w:asciiTheme="minorHAnsi" w:eastAsia="Batang" w:hAnsiTheme="minorHAnsi" w:cstheme="minorHAnsi"/>
          <w:i/>
          <w:iCs/>
          <w:sz w:val="22"/>
          <w:szCs w:val="22"/>
        </w:rPr>
        <w:t xml:space="preserve">Dada cuenta con el oficio número </w:t>
      </w:r>
      <w:r w:rsidR="00CA37CC" w:rsidRPr="00103028">
        <w:rPr>
          <w:rFonts w:asciiTheme="minorHAnsi" w:eastAsia="Batang" w:hAnsiTheme="minorHAnsi" w:cstheme="minorHAnsi"/>
          <w:i/>
          <w:iCs/>
          <w:sz w:val="22"/>
          <w:szCs w:val="22"/>
        </w:rPr>
        <w:t>IEJ/1892/2019</w:t>
      </w:r>
      <w:r w:rsidRPr="00103028">
        <w:rPr>
          <w:rFonts w:asciiTheme="minorHAnsi" w:eastAsia="Batang" w:hAnsiTheme="minorHAnsi" w:cstheme="minorHAnsi"/>
          <w:i/>
          <w:iCs/>
          <w:sz w:val="22"/>
          <w:szCs w:val="22"/>
        </w:rPr>
        <w:t xml:space="preserve">, </w:t>
      </w:r>
      <w:r w:rsidR="009939C2" w:rsidRPr="00103028">
        <w:rPr>
          <w:rFonts w:asciiTheme="minorHAnsi" w:eastAsia="Batang" w:hAnsiTheme="minorHAnsi" w:cstheme="minorHAnsi"/>
          <w:i/>
          <w:iCs/>
          <w:sz w:val="22"/>
          <w:szCs w:val="22"/>
        </w:rPr>
        <w:t>suscrito por</w:t>
      </w:r>
      <w:r w:rsidRPr="00103028">
        <w:rPr>
          <w:rFonts w:asciiTheme="minorHAnsi" w:eastAsia="Batang" w:hAnsiTheme="minorHAnsi" w:cstheme="minorHAnsi"/>
          <w:i/>
          <w:iCs/>
          <w:sz w:val="22"/>
          <w:szCs w:val="22"/>
        </w:rPr>
        <w:t xml:space="preserve"> la Directora del Instituto de Especialización Judicial del Tribunal Superior de Justicia,</w:t>
      </w:r>
      <w:r w:rsidR="009939C2" w:rsidRPr="00103028">
        <w:rPr>
          <w:rFonts w:asciiTheme="minorHAnsi" w:eastAsia="Batang" w:hAnsiTheme="minorHAnsi" w:cstheme="minorHAnsi"/>
          <w:i/>
          <w:iCs/>
          <w:sz w:val="22"/>
          <w:szCs w:val="22"/>
        </w:rPr>
        <w:t xml:space="preserve"> al que anexa </w:t>
      </w:r>
      <w:r w:rsidRPr="00103028">
        <w:rPr>
          <w:rFonts w:asciiTheme="minorHAnsi" w:eastAsia="Batang" w:hAnsiTheme="minorHAnsi" w:cstheme="minorHAnsi"/>
          <w:i/>
          <w:iCs/>
          <w:sz w:val="22"/>
          <w:szCs w:val="22"/>
        </w:rPr>
        <w:t>lista de registro</w:t>
      </w:r>
      <w:r w:rsidR="009939C2" w:rsidRPr="00103028">
        <w:rPr>
          <w:rFonts w:asciiTheme="minorHAnsi" w:eastAsia="Batang" w:hAnsiTheme="minorHAnsi" w:cstheme="minorHAnsi"/>
          <w:i/>
          <w:iCs/>
          <w:sz w:val="22"/>
          <w:szCs w:val="22"/>
        </w:rPr>
        <w:t xml:space="preserve"> y </w:t>
      </w:r>
      <w:r w:rsidR="00500E04" w:rsidRPr="00103028">
        <w:rPr>
          <w:rFonts w:asciiTheme="minorHAnsi" w:eastAsia="Batang" w:hAnsiTheme="minorHAnsi" w:cstheme="minorHAnsi"/>
          <w:i/>
          <w:iCs/>
          <w:sz w:val="22"/>
          <w:szCs w:val="22"/>
        </w:rPr>
        <w:t xml:space="preserve">ciento veintidós </w:t>
      </w:r>
      <w:r w:rsidRPr="00103028">
        <w:rPr>
          <w:rFonts w:asciiTheme="minorHAnsi" w:eastAsia="Batang" w:hAnsiTheme="minorHAnsi" w:cstheme="minorHAnsi"/>
          <w:i/>
          <w:iCs/>
          <w:sz w:val="22"/>
          <w:szCs w:val="22"/>
        </w:rPr>
        <w:t xml:space="preserve">sobres debidamente </w:t>
      </w:r>
      <w:r w:rsidR="00500E04" w:rsidRPr="00103028">
        <w:rPr>
          <w:rFonts w:asciiTheme="minorHAnsi" w:eastAsia="Batang" w:hAnsiTheme="minorHAnsi" w:cstheme="minorHAnsi"/>
          <w:i/>
          <w:iCs/>
          <w:sz w:val="22"/>
          <w:szCs w:val="22"/>
        </w:rPr>
        <w:t xml:space="preserve">rubricados y </w:t>
      </w:r>
      <w:r w:rsidRPr="00103028">
        <w:rPr>
          <w:rFonts w:asciiTheme="minorHAnsi" w:eastAsia="Batang" w:hAnsiTheme="minorHAnsi" w:cstheme="minorHAnsi"/>
          <w:i/>
          <w:iCs/>
          <w:sz w:val="22"/>
          <w:szCs w:val="22"/>
        </w:rPr>
        <w:t>sellados</w:t>
      </w:r>
      <w:r w:rsidR="00500E04" w:rsidRPr="00103028">
        <w:rPr>
          <w:rFonts w:asciiTheme="minorHAnsi" w:eastAsia="Batang" w:hAnsiTheme="minorHAnsi" w:cstheme="minorHAnsi"/>
          <w:i/>
          <w:iCs/>
          <w:sz w:val="22"/>
          <w:szCs w:val="22"/>
        </w:rPr>
        <w:t>,</w:t>
      </w:r>
      <w:r w:rsidRPr="00103028">
        <w:rPr>
          <w:rFonts w:asciiTheme="minorHAnsi" w:eastAsia="Batang" w:hAnsiTheme="minorHAnsi" w:cstheme="minorHAnsi"/>
          <w:i/>
          <w:iCs/>
          <w:sz w:val="22"/>
          <w:szCs w:val="22"/>
        </w:rPr>
        <w:t xml:space="preserve"> en los que obra la documentación de los aspirantes a</w:t>
      </w:r>
      <w:r w:rsidRPr="00103028">
        <w:rPr>
          <w:rFonts w:asciiTheme="minorHAnsi" w:hAnsiTheme="minorHAnsi" w:cstheme="minorHAnsi"/>
          <w:i/>
          <w:iCs/>
          <w:sz w:val="22"/>
          <w:szCs w:val="22"/>
        </w:rPr>
        <w:t xml:space="preserve">l concurso abierto de oposición para la designación de jueces, secretarios de acuerdos, proyectistas, </w:t>
      </w:r>
      <w:proofErr w:type="spellStart"/>
      <w:r w:rsidRPr="00103028">
        <w:rPr>
          <w:rFonts w:asciiTheme="minorHAnsi" w:hAnsiTheme="minorHAnsi" w:cstheme="minorHAnsi"/>
          <w:i/>
          <w:iCs/>
          <w:sz w:val="22"/>
          <w:szCs w:val="22"/>
        </w:rPr>
        <w:t>diligenciarios</w:t>
      </w:r>
      <w:proofErr w:type="spellEnd"/>
      <w:r w:rsidRPr="00103028">
        <w:rPr>
          <w:rFonts w:asciiTheme="minorHAnsi" w:hAnsiTheme="minorHAnsi" w:cstheme="minorHAnsi"/>
          <w:i/>
          <w:iCs/>
          <w:sz w:val="22"/>
          <w:szCs w:val="22"/>
        </w:rPr>
        <w:t xml:space="preserve"> y oficiales de partes, en materia civil, familiar y mercantil; y, tratándose de materia penal, juez, asistente de sala, de audiencia, de causa, de notificación y de atención al público</w:t>
      </w:r>
      <w:r w:rsidR="006A7F29">
        <w:rPr>
          <w:rFonts w:asciiTheme="minorHAnsi" w:hAnsiTheme="minorHAnsi" w:cstheme="minorHAnsi"/>
          <w:i/>
          <w:iCs/>
          <w:sz w:val="22"/>
          <w:szCs w:val="22"/>
        </w:rPr>
        <w:t>; c</w:t>
      </w:r>
      <w:r w:rsidRPr="00103028">
        <w:rPr>
          <w:rFonts w:asciiTheme="minorHAnsi" w:hAnsiTheme="minorHAnsi" w:cstheme="minorHAnsi"/>
          <w:i/>
          <w:iCs/>
          <w:sz w:val="22"/>
          <w:szCs w:val="22"/>
        </w:rPr>
        <w:t xml:space="preserve">on </w:t>
      </w:r>
      <w:r w:rsidR="006A7F29">
        <w:rPr>
          <w:rFonts w:asciiTheme="minorHAnsi" w:hAnsiTheme="minorHAnsi" w:cstheme="minorHAnsi"/>
          <w:i/>
          <w:iCs/>
          <w:sz w:val="22"/>
          <w:szCs w:val="22"/>
        </w:rPr>
        <w:t xml:space="preserve">las constancias de apertura y cierre del proceso de recepción de inscripciones, elaboradas por el Secretario Ejecutivo; con </w:t>
      </w:r>
      <w:r w:rsidRPr="00103028">
        <w:rPr>
          <w:rFonts w:asciiTheme="minorHAnsi" w:hAnsiTheme="minorHAnsi" w:cstheme="minorHAnsi"/>
          <w:i/>
          <w:iCs/>
          <w:sz w:val="22"/>
          <w:szCs w:val="22"/>
        </w:rPr>
        <w:t>el oficio CJET/MMA/</w:t>
      </w:r>
      <w:r w:rsidR="00C4331A">
        <w:rPr>
          <w:rFonts w:asciiTheme="minorHAnsi" w:hAnsiTheme="minorHAnsi" w:cstheme="minorHAnsi"/>
          <w:i/>
          <w:iCs/>
          <w:sz w:val="22"/>
          <w:szCs w:val="22"/>
        </w:rPr>
        <w:t>579</w:t>
      </w:r>
      <w:r w:rsidRPr="00103028">
        <w:rPr>
          <w:rFonts w:asciiTheme="minorHAnsi" w:hAnsiTheme="minorHAnsi" w:cstheme="minorHAnsi"/>
          <w:i/>
          <w:iCs/>
          <w:sz w:val="22"/>
          <w:szCs w:val="22"/>
        </w:rPr>
        <w:t>/2019, al que la Presidenta de la Comisión de Disciplina del Consejo de la Judicatura, adjunt</w:t>
      </w:r>
      <w:r w:rsidR="00C21872">
        <w:rPr>
          <w:rFonts w:asciiTheme="minorHAnsi" w:hAnsiTheme="minorHAnsi" w:cstheme="minorHAnsi"/>
          <w:i/>
          <w:iCs/>
          <w:sz w:val="22"/>
          <w:szCs w:val="22"/>
        </w:rPr>
        <w:t>ó</w:t>
      </w:r>
      <w:r w:rsidRPr="00103028">
        <w:rPr>
          <w:rFonts w:asciiTheme="minorHAnsi" w:hAnsiTheme="minorHAnsi" w:cstheme="minorHAnsi"/>
          <w:i/>
          <w:iCs/>
          <w:sz w:val="22"/>
          <w:szCs w:val="22"/>
        </w:rPr>
        <w:t xml:space="preserve"> </w:t>
      </w:r>
      <w:r w:rsidR="00C4331A">
        <w:rPr>
          <w:rFonts w:asciiTheme="minorHAnsi" w:hAnsiTheme="minorHAnsi" w:cstheme="minorHAnsi"/>
          <w:i/>
          <w:iCs/>
          <w:sz w:val="22"/>
          <w:szCs w:val="22"/>
        </w:rPr>
        <w:t>diecinueve</w:t>
      </w:r>
      <w:r w:rsidRPr="00103028">
        <w:rPr>
          <w:rFonts w:asciiTheme="minorHAnsi" w:hAnsiTheme="minorHAnsi" w:cstheme="minorHAnsi"/>
          <w:i/>
          <w:iCs/>
          <w:sz w:val="22"/>
          <w:szCs w:val="22"/>
        </w:rPr>
        <w:t xml:space="preserve"> constancias</w:t>
      </w:r>
      <w:r w:rsidR="00500E04" w:rsidRPr="00103028">
        <w:rPr>
          <w:rFonts w:asciiTheme="minorHAnsi" w:hAnsiTheme="minorHAnsi" w:cstheme="minorHAnsi"/>
          <w:i/>
          <w:iCs/>
          <w:sz w:val="22"/>
          <w:szCs w:val="22"/>
        </w:rPr>
        <w:t xml:space="preserve"> </w:t>
      </w:r>
      <w:r w:rsidR="008775E3">
        <w:rPr>
          <w:rFonts w:asciiTheme="minorHAnsi" w:hAnsiTheme="minorHAnsi" w:cstheme="minorHAnsi"/>
          <w:i/>
          <w:iCs/>
          <w:sz w:val="22"/>
          <w:szCs w:val="22"/>
        </w:rPr>
        <w:t xml:space="preserve">de </w:t>
      </w:r>
      <w:r w:rsidR="008775E3">
        <w:rPr>
          <w:rFonts w:asciiTheme="minorHAnsi" w:hAnsiTheme="minorHAnsi" w:cstheme="minorHAnsi"/>
          <w:i/>
          <w:iCs/>
          <w:sz w:val="22"/>
          <w:szCs w:val="22"/>
        </w:rPr>
        <w:lastRenderedPageBreak/>
        <w:t>registro de procedimientos de responsabilidad administrativa;</w:t>
      </w:r>
      <w:r w:rsidR="00500E04" w:rsidRPr="00103028">
        <w:rPr>
          <w:rFonts w:asciiTheme="minorHAnsi" w:hAnsiTheme="minorHAnsi" w:cstheme="minorHAnsi"/>
          <w:i/>
          <w:iCs/>
          <w:sz w:val="22"/>
          <w:szCs w:val="22"/>
        </w:rPr>
        <w:t xml:space="preserve"> </w:t>
      </w:r>
      <w:r w:rsidR="006A7F29">
        <w:rPr>
          <w:rFonts w:asciiTheme="minorHAnsi" w:hAnsiTheme="minorHAnsi" w:cstheme="minorHAnsi"/>
          <w:i/>
          <w:iCs/>
          <w:sz w:val="22"/>
          <w:szCs w:val="22"/>
        </w:rPr>
        <w:t xml:space="preserve">con </w:t>
      </w:r>
      <w:r w:rsidR="008775E3">
        <w:rPr>
          <w:rFonts w:asciiTheme="minorHAnsi" w:hAnsiTheme="minorHAnsi" w:cstheme="minorHAnsi"/>
          <w:i/>
          <w:iCs/>
          <w:sz w:val="22"/>
          <w:szCs w:val="22"/>
        </w:rPr>
        <w:t xml:space="preserve">las </w:t>
      </w:r>
      <w:r w:rsidR="00500E04" w:rsidRPr="00103028">
        <w:rPr>
          <w:rFonts w:asciiTheme="minorHAnsi" w:hAnsiTheme="minorHAnsi" w:cstheme="minorHAnsi"/>
          <w:i/>
          <w:iCs/>
          <w:sz w:val="22"/>
          <w:szCs w:val="22"/>
        </w:rPr>
        <w:t xml:space="preserve">constancias </w:t>
      </w:r>
      <w:r w:rsidR="008775E3" w:rsidRPr="00103028">
        <w:rPr>
          <w:rFonts w:asciiTheme="minorHAnsi" w:hAnsiTheme="minorHAnsi" w:cstheme="minorHAnsi"/>
          <w:i/>
          <w:iCs/>
          <w:sz w:val="22"/>
          <w:szCs w:val="22"/>
        </w:rPr>
        <w:t xml:space="preserve">expedidas por </w:t>
      </w:r>
      <w:r w:rsidR="008775E3">
        <w:rPr>
          <w:rFonts w:asciiTheme="minorHAnsi" w:hAnsiTheme="minorHAnsi" w:cstheme="minorHAnsi"/>
          <w:i/>
          <w:iCs/>
          <w:sz w:val="22"/>
          <w:szCs w:val="22"/>
        </w:rPr>
        <w:t>e</w:t>
      </w:r>
      <w:r w:rsidR="008775E3" w:rsidRPr="00103028">
        <w:rPr>
          <w:rFonts w:asciiTheme="minorHAnsi" w:hAnsiTheme="minorHAnsi" w:cstheme="minorHAnsi"/>
          <w:i/>
          <w:iCs/>
          <w:sz w:val="22"/>
          <w:szCs w:val="22"/>
        </w:rPr>
        <w:t>l Secretario Ejecutivo</w:t>
      </w:r>
      <w:r w:rsidR="008775E3">
        <w:rPr>
          <w:rFonts w:asciiTheme="minorHAnsi" w:hAnsiTheme="minorHAnsi" w:cstheme="minorHAnsi"/>
          <w:i/>
          <w:iCs/>
          <w:sz w:val="22"/>
          <w:szCs w:val="22"/>
        </w:rPr>
        <w:t xml:space="preserve"> </w:t>
      </w:r>
      <w:r w:rsidR="007D25BE">
        <w:rPr>
          <w:rFonts w:asciiTheme="minorHAnsi" w:hAnsiTheme="minorHAnsi" w:cstheme="minorHAnsi"/>
          <w:i/>
          <w:iCs/>
          <w:sz w:val="22"/>
          <w:szCs w:val="22"/>
        </w:rPr>
        <w:t xml:space="preserve">respecto de la antigüedad, cargos desempeñados y capacitación </w:t>
      </w:r>
      <w:r w:rsidR="008775E3">
        <w:rPr>
          <w:rFonts w:asciiTheme="minorHAnsi" w:hAnsiTheme="minorHAnsi" w:cstheme="minorHAnsi"/>
          <w:i/>
          <w:iCs/>
          <w:sz w:val="22"/>
          <w:szCs w:val="22"/>
        </w:rPr>
        <w:t>de diecinueve servidores públicos,</w:t>
      </w:r>
      <w:r w:rsidR="00500E04" w:rsidRPr="00103028">
        <w:rPr>
          <w:rFonts w:asciiTheme="minorHAnsi" w:hAnsiTheme="minorHAnsi" w:cstheme="minorHAnsi"/>
          <w:i/>
          <w:iCs/>
          <w:sz w:val="22"/>
          <w:szCs w:val="22"/>
        </w:rPr>
        <w:t xml:space="preserve"> </w:t>
      </w:r>
      <w:r w:rsidRPr="00103028">
        <w:rPr>
          <w:rFonts w:asciiTheme="minorHAnsi" w:hAnsiTheme="minorHAnsi" w:cstheme="minorHAnsi"/>
          <w:i/>
          <w:iCs/>
          <w:sz w:val="22"/>
          <w:szCs w:val="22"/>
        </w:rPr>
        <w:t>en cumplimiento al acuerdo general 04/2019 de este cuerpo colegiado y a la Base Décima Tercera de la Convocatoria que nos ocupa</w:t>
      </w:r>
      <w:r w:rsidR="005B451F">
        <w:rPr>
          <w:rFonts w:asciiTheme="minorHAnsi" w:hAnsiTheme="minorHAnsi" w:cstheme="minorHAnsi"/>
          <w:i/>
          <w:iCs/>
          <w:sz w:val="22"/>
          <w:szCs w:val="22"/>
        </w:rPr>
        <w:t xml:space="preserve">, </w:t>
      </w:r>
      <w:r w:rsidR="005B451F" w:rsidRPr="00103028">
        <w:rPr>
          <w:rFonts w:asciiTheme="minorHAnsi" w:hAnsiTheme="minorHAnsi" w:cstheme="minorHAnsi"/>
          <w:i/>
          <w:iCs/>
          <w:sz w:val="22"/>
          <w:szCs w:val="22"/>
        </w:rPr>
        <w:t>mismas que se ordena agregar al sobre del aspirante que corresponda</w:t>
      </w:r>
      <w:r w:rsidR="00514BBF">
        <w:rPr>
          <w:rFonts w:asciiTheme="minorHAnsi" w:hAnsiTheme="minorHAnsi" w:cstheme="minorHAnsi"/>
          <w:i/>
          <w:iCs/>
          <w:sz w:val="22"/>
          <w:szCs w:val="22"/>
        </w:rPr>
        <w:t>; así como el oficio</w:t>
      </w:r>
      <w:r w:rsidR="005B451F">
        <w:rPr>
          <w:rFonts w:asciiTheme="minorHAnsi" w:hAnsiTheme="minorHAnsi" w:cstheme="minorHAnsi"/>
          <w:i/>
          <w:iCs/>
          <w:sz w:val="22"/>
          <w:szCs w:val="22"/>
        </w:rPr>
        <w:t xml:space="preserve"> 126/CJET/CCJ/2019 y acta de sesión extraordinaria de la Comisión de Carrera Judicial de este órgano colegiado que anexa, celebrada el veintiséis de noviembre de dos mil diecinueve</w:t>
      </w:r>
      <w:r w:rsidR="00500E04" w:rsidRPr="00103028">
        <w:rPr>
          <w:rFonts w:asciiTheme="minorHAnsi" w:hAnsiTheme="minorHAnsi" w:cstheme="minorHAnsi"/>
          <w:i/>
          <w:iCs/>
          <w:sz w:val="22"/>
          <w:szCs w:val="22"/>
        </w:rPr>
        <w:t xml:space="preserve">. - - - </w:t>
      </w:r>
      <w:r w:rsidR="005B451F">
        <w:rPr>
          <w:rFonts w:asciiTheme="minorHAnsi" w:hAnsiTheme="minorHAnsi" w:cstheme="minorHAnsi"/>
          <w:i/>
          <w:iCs/>
          <w:sz w:val="22"/>
          <w:szCs w:val="22"/>
        </w:rPr>
        <w:t xml:space="preserve">- - - - - - - - - - - - - - - - - - - - - - - - - - - - - - - - - - - - - </w:t>
      </w:r>
    </w:p>
    <w:p w14:paraId="160A5AEA" w14:textId="4049F090" w:rsidR="00DD1B69" w:rsidRPr="00103028" w:rsidRDefault="00500E04" w:rsidP="00992058">
      <w:pPr>
        <w:pStyle w:val="NormalWeb"/>
        <w:spacing w:before="0" w:beforeAutospacing="0" w:after="0" w:afterAutospacing="0" w:line="480" w:lineRule="auto"/>
        <w:jc w:val="both"/>
        <w:rPr>
          <w:rFonts w:asciiTheme="minorHAnsi" w:hAnsiTheme="minorHAnsi" w:cstheme="minorHAnsi"/>
          <w:i/>
          <w:iCs/>
          <w:sz w:val="22"/>
          <w:szCs w:val="22"/>
        </w:rPr>
      </w:pPr>
      <w:r w:rsidRPr="00103028">
        <w:rPr>
          <w:rFonts w:asciiTheme="minorHAnsi" w:hAnsiTheme="minorHAnsi" w:cstheme="minorHAnsi"/>
          <w:i/>
          <w:iCs/>
          <w:sz w:val="22"/>
          <w:szCs w:val="22"/>
        </w:rPr>
        <w:t>U</w:t>
      </w:r>
      <w:r w:rsidR="00DD1B69" w:rsidRPr="00103028">
        <w:rPr>
          <w:rFonts w:asciiTheme="minorHAnsi" w:hAnsiTheme="minorHAnsi" w:cstheme="minorHAnsi"/>
          <w:i/>
          <w:iCs/>
          <w:sz w:val="22"/>
          <w:szCs w:val="22"/>
        </w:rPr>
        <w:t xml:space="preserve">na vez abiertos los sobres de acuerdo al folio que les correspondió, </w:t>
      </w:r>
      <w:r w:rsidR="00A50442">
        <w:rPr>
          <w:rFonts w:asciiTheme="minorHAnsi" w:hAnsiTheme="minorHAnsi" w:cstheme="minorHAnsi"/>
          <w:i/>
          <w:iCs/>
          <w:sz w:val="22"/>
          <w:szCs w:val="22"/>
        </w:rPr>
        <w:t>con la facultad prevista en</w:t>
      </w:r>
      <w:r w:rsidR="00DD1B69" w:rsidRPr="00103028">
        <w:rPr>
          <w:rFonts w:asciiTheme="minorHAnsi" w:hAnsiTheme="minorHAnsi" w:cstheme="minorHAnsi"/>
          <w:i/>
          <w:iCs/>
          <w:sz w:val="22"/>
          <w:szCs w:val="22"/>
        </w:rPr>
        <w:t xml:space="preserve"> la Base Décima Cuarta de la convocatoria en cuestión y en estricta observancia a las bases Décima y Décima Primera de la convocatoria de mérito, previo análisis a la documentación de todos los aspirantes, se determina lo siguiente: </w:t>
      </w:r>
    </w:p>
    <w:p w14:paraId="4309B255" w14:textId="6FD6EBFF" w:rsidR="00992058" w:rsidRDefault="00992058" w:rsidP="00992058">
      <w:pPr>
        <w:pStyle w:val="NormalWeb"/>
        <w:spacing w:before="0" w:beforeAutospacing="0" w:after="0" w:afterAutospacing="0" w:line="480" w:lineRule="auto"/>
        <w:jc w:val="both"/>
        <w:rPr>
          <w:rFonts w:asciiTheme="minorHAnsi" w:hAnsiTheme="minorHAnsi" w:cstheme="minorHAnsi"/>
          <w:sz w:val="22"/>
          <w:szCs w:val="22"/>
        </w:rPr>
      </w:pPr>
    </w:p>
    <w:tbl>
      <w:tblPr>
        <w:tblStyle w:val="Tablaconcuadrcula"/>
        <w:tblpPr w:leftFromText="141" w:rightFromText="141" w:vertAnchor="text" w:horzAnchor="page" w:tblpX="1277" w:tblpY="220"/>
        <w:tblW w:w="9350" w:type="dxa"/>
        <w:shd w:val="clear" w:color="auto" w:fill="FFFFFF" w:themeFill="background1"/>
        <w:tblLayout w:type="fixed"/>
        <w:tblLook w:val="04A0" w:firstRow="1" w:lastRow="0" w:firstColumn="1" w:lastColumn="0" w:noHBand="0" w:noVBand="1"/>
      </w:tblPr>
      <w:tblGrid>
        <w:gridCol w:w="1271"/>
        <w:gridCol w:w="2409"/>
        <w:gridCol w:w="2409"/>
        <w:gridCol w:w="3261"/>
      </w:tblGrid>
      <w:tr w:rsidR="00D869BE" w:rsidRPr="005B5CB3" w14:paraId="556DD81F" w14:textId="77777777" w:rsidTr="00D869BE">
        <w:tc>
          <w:tcPr>
            <w:tcW w:w="1271" w:type="dxa"/>
            <w:shd w:val="clear" w:color="auto" w:fill="FFFFFF" w:themeFill="background1"/>
          </w:tcPr>
          <w:p w14:paraId="264E89F8" w14:textId="77777777" w:rsidR="00D869BE" w:rsidRPr="005B5CB3" w:rsidRDefault="00D869BE" w:rsidP="00BF16E9">
            <w:pPr>
              <w:ind w:left="-426"/>
              <w:jc w:val="center"/>
              <w:rPr>
                <w:rFonts w:cstheme="minorHAnsi"/>
                <w:b/>
              </w:rPr>
            </w:pPr>
            <w:r w:rsidRPr="005B5CB3">
              <w:rPr>
                <w:rFonts w:cstheme="minorHAnsi"/>
                <w:b/>
              </w:rPr>
              <w:t>Folio No.</w:t>
            </w:r>
          </w:p>
        </w:tc>
        <w:tc>
          <w:tcPr>
            <w:tcW w:w="2409" w:type="dxa"/>
            <w:shd w:val="clear" w:color="auto" w:fill="FFFFFF" w:themeFill="background1"/>
          </w:tcPr>
          <w:p w14:paraId="1EF0A1DD" w14:textId="1433994C" w:rsidR="00D869BE" w:rsidRPr="005B5CB3" w:rsidRDefault="00D869BE" w:rsidP="00BF16E9">
            <w:pPr>
              <w:jc w:val="center"/>
              <w:rPr>
                <w:rFonts w:cstheme="minorHAnsi"/>
                <w:b/>
              </w:rPr>
            </w:pPr>
            <w:r>
              <w:rPr>
                <w:rFonts w:cstheme="minorHAnsi"/>
                <w:b/>
              </w:rPr>
              <w:t>ELIMINADO 1:</w:t>
            </w:r>
          </w:p>
        </w:tc>
        <w:tc>
          <w:tcPr>
            <w:tcW w:w="2409" w:type="dxa"/>
            <w:shd w:val="clear" w:color="auto" w:fill="FFFFFF" w:themeFill="background1"/>
          </w:tcPr>
          <w:p w14:paraId="2C63241B" w14:textId="44FC525D" w:rsidR="00D869BE" w:rsidRPr="005B5CB3" w:rsidRDefault="00D869BE" w:rsidP="00BF16E9">
            <w:pPr>
              <w:jc w:val="center"/>
              <w:rPr>
                <w:rFonts w:cstheme="minorHAnsi"/>
                <w:b/>
              </w:rPr>
            </w:pPr>
            <w:r w:rsidRPr="005B5CB3">
              <w:rPr>
                <w:rFonts w:cstheme="minorHAnsi"/>
                <w:b/>
              </w:rPr>
              <w:t>DETERMINACIÓN:</w:t>
            </w:r>
          </w:p>
        </w:tc>
        <w:tc>
          <w:tcPr>
            <w:tcW w:w="3261" w:type="dxa"/>
            <w:shd w:val="clear" w:color="auto" w:fill="FFFFFF" w:themeFill="background1"/>
          </w:tcPr>
          <w:p w14:paraId="726CDD2C" w14:textId="77777777" w:rsidR="00D869BE" w:rsidRPr="005B5CB3" w:rsidRDefault="00D869BE" w:rsidP="005B451F">
            <w:pPr>
              <w:jc w:val="center"/>
              <w:rPr>
                <w:rFonts w:cstheme="minorHAnsi"/>
                <w:b/>
              </w:rPr>
            </w:pPr>
            <w:r w:rsidRPr="005B5CB3">
              <w:rPr>
                <w:rFonts w:cstheme="minorHAnsi"/>
                <w:b/>
              </w:rPr>
              <w:t>O B S E R V A C I O N E S:</w:t>
            </w:r>
          </w:p>
        </w:tc>
      </w:tr>
      <w:tr w:rsidR="00D869BE" w:rsidRPr="005B5CB3" w14:paraId="04A7D00A" w14:textId="77777777" w:rsidTr="00D869BE">
        <w:tc>
          <w:tcPr>
            <w:tcW w:w="1271" w:type="dxa"/>
            <w:shd w:val="clear" w:color="auto" w:fill="FFFFFF" w:themeFill="background1"/>
          </w:tcPr>
          <w:p w14:paraId="730B64EC" w14:textId="6D50BA99" w:rsidR="00D869BE" w:rsidRPr="005B5CB3" w:rsidRDefault="00D869BE" w:rsidP="00BF16E9">
            <w:pPr>
              <w:ind w:left="-426"/>
              <w:jc w:val="center"/>
              <w:rPr>
                <w:rFonts w:cstheme="minorHAnsi"/>
              </w:rPr>
            </w:pPr>
            <w:r w:rsidRPr="005B5CB3">
              <w:rPr>
                <w:rFonts w:cstheme="minorHAnsi"/>
              </w:rPr>
              <w:t>01</w:t>
            </w:r>
          </w:p>
        </w:tc>
        <w:tc>
          <w:tcPr>
            <w:tcW w:w="2409" w:type="dxa"/>
            <w:shd w:val="clear" w:color="auto" w:fill="FFFFFF" w:themeFill="background1"/>
          </w:tcPr>
          <w:p w14:paraId="5A582CB9" w14:textId="77777777" w:rsidR="00D869BE" w:rsidRDefault="00D869BE" w:rsidP="00BF16E9">
            <w:pPr>
              <w:ind w:left="-426"/>
              <w:jc w:val="center"/>
              <w:rPr>
                <w:rFonts w:cstheme="minorHAnsi"/>
              </w:rPr>
            </w:pPr>
          </w:p>
        </w:tc>
        <w:tc>
          <w:tcPr>
            <w:tcW w:w="2409" w:type="dxa"/>
            <w:shd w:val="clear" w:color="auto" w:fill="FFFFFF" w:themeFill="background1"/>
          </w:tcPr>
          <w:p w14:paraId="02EE6F02" w14:textId="107E5A3A" w:rsidR="00D869BE" w:rsidRPr="005B5CB3" w:rsidRDefault="00D869BE" w:rsidP="00BF16E9">
            <w:pPr>
              <w:ind w:left="-426"/>
              <w:jc w:val="center"/>
              <w:rPr>
                <w:rFonts w:cstheme="minorHAnsi"/>
              </w:rPr>
            </w:pPr>
            <w:r>
              <w:rPr>
                <w:rFonts w:cstheme="minorHAnsi"/>
              </w:rPr>
              <w:t>Admitido</w:t>
            </w:r>
          </w:p>
        </w:tc>
        <w:tc>
          <w:tcPr>
            <w:tcW w:w="3261" w:type="dxa"/>
            <w:shd w:val="clear" w:color="auto" w:fill="FFFFFF" w:themeFill="background1"/>
          </w:tcPr>
          <w:p w14:paraId="10255E85" w14:textId="77777777" w:rsidR="00D869BE" w:rsidRPr="005B5CB3" w:rsidRDefault="00D869BE" w:rsidP="005B451F">
            <w:pPr>
              <w:ind w:left="-426"/>
              <w:jc w:val="both"/>
              <w:rPr>
                <w:rFonts w:cstheme="minorHAnsi"/>
              </w:rPr>
            </w:pPr>
          </w:p>
        </w:tc>
      </w:tr>
      <w:tr w:rsidR="00D869BE" w:rsidRPr="005B5CB3" w14:paraId="05619700" w14:textId="77777777" w:rsidTr="00D869BE">
        <w:tc>
          <w:tcPr>
            <w:tcW w:w="1271" w:type="dxa"/>
            <w:shd w:val="clear" w:color="auto" w:fill="FFFFFF" w:themeFill="background1"/>
          </w:tcPr>
          <w:p w14:paraId="583692EF" w14:textId="69FB74B8" w:rsidR="00D869BE" w:rsidRPr="005B5CB3" w:rsidRDefault="00D869BE" w:rsidP="006F70E2">
            <w:pPr>
              <w:ind w:left="-426"/>
              <w:jc w:val="center"/>
              <w:rPr>
                <w:rFonts w:cstheme="minorHAnsi"/>
              </w:rPr>
            </w:pPr>
            <w:r w:rsidRPr="005B5CB3">
              <w:rPr>
                <w:rFonts w:cstheme="minorHAnsi"/>
              </w:rPr>
              <w:t>02</w:t>
            </w:r>
          </w:p>
        </w:tc>
        <w:tc>
          <w:tcPr>
            <w:tcW w:w="2409" w:type="dxa"/>
            <w:shd w:val="clear" w:color="auto" w:fill="FFFFFF" w:themeFill="background1"/>
          </w:tcPr>
          <w:p w14:paraId="5D820C6E" w14:textId="77777777" w:rsidR="00D869BE" w:rsidRDefault="00D869BE" w:rsidP="006F70E2">
            <w:pPr>
              <w:ind w:left="-426"/>
              <w:jc w:val="center"/>
              <w:rPr>
                <w:rFonts w:cstheme="minorHAnsi"/>
              </w:rPr>
            </w:pPr>
          </w:p>
        </w:tc>
        <w:tc>
          <w:tcPr>
            <w:tcW w:w="2409" w:type="dxa"/>
            <w:shd w:val="clear" w:color="auto" w:fill="FFFFFF" w:themeFill="background1"/>
          </w:tcPr>
          <w:p w14:paraId="30CF42A1" w14:textId="03B8A441" w:rsidR="00D869BE" w:rsidRDefault="00D869BE" w:rsidP="006F70E2">
            <w:pPr>
              <w:ind w:left="-426"/>
              <w:jc w:val="center"/>
              <w:rPr>
                <w:rFonts w:cstheme="minorHAnsi"/>
              </w:rPr>
            </w:pPr>
            <w:r>
              <w:rPr>
                <w:rFonts w:cstheme="minorHAnsi"/>
              </w:rPr>
              <w:t>Admitido</w:t>
            </w:r>
          </w:p>
        </w:tc>
        <w:tc>
          <w:tcPr>
            <w:tcW w:w="3261" w:type="dxa"/>
            <w:shd w:val="clear" w:color="auto" w:fill="FFFFFF" w:themeFill="background1"/>
          </w:tcPr>
          <w:p w14:paraId="1A3BDB87" w14:textId="77777777" w:rsidR="00D869BE" w:rsidRPr="005B5CB3" w:rsidRDefault="00D869BE" w:rsidP="005B451F">
            <w:pPr>
              <w:ind w:left="-426"/>
              <w:jc w:val="both"/>
              <w:rPr>
                <w:rFonts w:cstheme="minorHAnsi"/>
              </w:rPr>
            </w:pPr>
          </w:p>
        </w:tc>
      </w:tr>
      <w:tr w:rsidR="00D869BE" w:rsidRPr="005B5CB3" w14:paraId="493605EE" w14:textId="77777777" w:rsidTr="00D869BE">
        <w:tc>
          <w:tcPr>
            <w:tcW w:w="1271" w:type="dxa"/>
            <w:shd w:val="clear" w:color="auto" w:fill="FFFFFF" w:themeFill="background1"/>
          </w:tcPr>
          <w:p w14:paraId="34E4D132" w14:textId="77777777" w:rsidR="00D869BE" w:rsidRPr="005B5CB3" w:rsidRDefault="00D869BE" w:rsidP="006F70E2">
            <w:pPr>
              <w:ind w:left="-426"/>
              <w:jc w:val="center"/>
              <w:rPr>
                <w:rFonts w:cstheme="minorHAnsi"/>
              </w:rPr>
            </w:pPr>
            <w:r w:rsidRPr="005B5CB3">
              <w:rPr>
                <w:rFonts w:cstheme="minorHAnsi"/>
              </w:rPr>
              <w:t>03</w:t>
            </w:r>
          </w:p>
        </w:tc>
        <w:tc>
          <w:tcPr>
            <w:tcW w:w="2409" w:type="dxa"/>
            <w:shd w:val="clear" w:color="auto" w:fill="FFFFFF" w:themeFill="background1"/>
          </w:tcPr>
          <w:p w14:paraId="34CA1038" w14:textId="77777777" w:rsidR="00D869BE" w:rsidRDefault="00D869BE" w:rsidP="006F70E2">
            <w:pPr>
              <w:ind w:left="-426"/>
              <w:jc w:val="center"/>
              <w:rPr>
                <w:rFonts w:cstheme="minorHAnsi"/>
              </w:rPr>
            </w:pPr>
          </w:p>
        </w:tc>
        <w:tc>
          <w:tcPr>
            <w:tcW w:w="2409" w:type="dxa"/>
            <w:shd w:val="clear" w:color="auto" w:fill="FFFFFF" w:themeFill="background1"/>
          </w:tcPr>
          <w:p w14:paraId="5B172D4D" w14:textId="6123C85A" w:rsidR="00D869BE" w:rsidRPr="005B5CB3" w:rsidRDefault="00D869BE" w:rsidP="006F70E2">
            <w:pPr>
              <w:ind w:left="-426"/>
              <w:jc w:val="center"/>
              <w:rPr>
                <w:rFonts w:cstheme="minorHAnsi"/>
              </w:rPr>
            </w:pPr>
            <w:r>
              <w:rPr>
                <w:rFonts w:cstheme="minorHAnsi"/>
              </w:rPr>
              <w:t>Admitido</w:t>
            </w:r>
          </w:p>
        </w:tc>
        <w:tc>
          <w:tcPr>
            <w:tcW w:w="3261" w:type="dxa"/>
            <w:shd w:val="clear" w:color="auto" w:fill="FFFFFF" w:themeFill="background1"/>
          </w:tcPr>
          <w:p w14:paraId="2331D145" w14:textId="77777777" w:rsidR="00D869BE" w:rsidRPr="005B5CB3" w:rsidRDefault="00D869BE" w:rsidP="005B451F">
            <w:pPr>
              <w:ind w:left="-426"/>
              <w:jc w:val="both"/>
              <w:rPr>
                <w:rFonts w:cstheme="minorHAnsi"/>
              </w:rPr>
            </w:pPr>
          </w:p>
        </w:tc>
      </w:tr>
      <w:tr w:rsidR="00D869BE" w:rsidRPr="005B5CB3" w14:paraId="1E4862CD" w14:textId="77777777" w:rsidTr="00D869BE">
        <w:trPr>
          <w:trHeight w:val="601"/>
        </w:trPr>
        <w:tc>
          <w:tcPr>
            <w:tcW w:w="1271" w:type="dxa"/>
            <w:shd w:val="clear" w:color="auto" w:fill="FFFFFF" w:themeFill="background1"/>
          </w:tcPr>
          <w:p w14:paraId="388E4857" w14:textId="77777777" w:rsidR="00D869BE" w:rsidRPr="005B5CB3" w:rsidRDefault="00D869BE" w:rsidP="006F70E2">
            <w:pPr>
              <w:ind w:left="-426"/>
              <w:jc w:val="center"/>
              <w:rPr>
                <w:rFonts w:cstheme="minorHAnsi"/>
              </w:rPr>
            </w:pPr>
            <w:r w:rsidRPr="005B5CB3">
              <w:rPr>
                <w:rFonts w:cstheme="minorHAnsi"/>
              </w:rPr>
              <w:t>04</w:t>
            </w:r>
          </w:p>
        </w:tc>
        <w:tc>
          <w:tcPr>
            <w:tcW w:w="2409" w:type="dxa"/>
            <w:shd w:val="clear" w:color="auto" w:fill="FFFFFF" w:themeFill="background1"/>
          </w:tcPr>
          <w:p w14:paraId="277929A3" w14:textId="77777777" w:rsidR="00D869BE" w:rsidRDefault="00D869BE" w:rsidP="006F70E2">
            <w:pPr>
              <w:ind w:left="-426"/>
              <w:jc w:val="center"/>
              <w:rPr>
                <w:rFonts w:cstheme="minorHAnsi"/>
              </w:rPr>
            </w:pPr>
          </w:p>
        </w:tc>
        <w:tc>
          <w:tcPr>
            <w:tcW w:w="2409" w:type="dxa"/>
            <w:shd w:val="clear" w:color="auto" w:fill="FFFFFF" w:themeFill="background1"/>
          </w:tcPr>
          <w:p w14:paraId="726CD03E" w14:textId="46DD00EC" w:rsidR="00D869BE" w:rsidRPr="005B5CB3" w:rsidRDefault="00D869BE" w:rsidP="006F70E2">
            <w:pPr>
              <w:ind w:left="-426"/>
              <w:jc w:val="center"/>
              <w:rPr>
                <w:rFonts w:cstheme="minorHAnsi"/>
              </w:rPr>
            </w:pPr>
            <w:r>
              <w:rPr>
                <w:rFonts w:cstheme="minorHAnsi"/>
              </w:rPr>
              <w:t>Admitida</w:t>
            </w:r>
          </w:p>
        </w:tc>
        <w:tc>
          <w:tcPr>
            <w:tcW w:w="3261" w:type="dxa"/>
            <w:shd w:val="clear" w:color="auto" w:fill="FFFFFF" w:themeFill="background1"/>
          </w:tcPr>
          <w:p w14:paraId="537DDB06" w14:textId="1717BE04" w:rsidR="00D869BE" w:rsidRPr="005B5CB3" w:rsidRDefault="00D869BE" w:rsidP="005B451F">
            <w:pPr>
              <w:ind w:left="33"/>
              <w:jc w:val="both"/>
              <w:rPr>
                <w:rFonts w:cstheme="minorHAnsi"/>
              </w:rPr>
            </w:pPr>
          </w:p>
        </w:tc>
      </w:tr>
      <w:tr w:rsidR="00D869BE" w:rsidRPr="005B5CB3" w14:paraId="242FC7F0" w14:textId="77777777" w:rsidTr="00D869BE">
        <w:tc>
          <w:tcPr>
            <w:tcW w:w="1271" w:type="dxa"/>
            <w:shd w:val="clear" w:color="auto" w:fill="FFFFFF" w:themeFill="background1"/>
          </w:tcPr>
          <w:p w14:paraId="5A032258" w14:textId="77777777" w:rsidR="00D869BE" w:rsidRPr="005B5CB3" w:rsidRDefault="00D869BE" w:rsidP="006F70E2">
            <w:pPr>
              <w:ind w:left="-426"/>
              <w:jc w:val="center"/>
              <w:rPr>
                <w:rFonts w:cstheme="minorHAnsi"/>
              </w:rPr>
            </w:pPr>
            <w:r w:rsidRPr="005B5CB3">
              <w:rPr>
                <w:rFonts w:cstheme="minorHAnsi"/>
              </w:rPr>
              <w:t>05</w:t>
            </w:r>
          </w:p>
        </w:tc>
        <w:tc>
          <w:tcPr>
            <w:tcW w:w="2409" w:type="dxa"/>
            <w:shd w:val="clear" w:color="auto" w:fill="FFFFFF" w:themeFill="background1"/>
          </w:tcPr>
          <w:p w14:paraId="088CC6A2" w14:textId="77777777" w:rsidR="00D869BE" w:rsidRDefault="00D869BE" w:rsidP="006F70E2">
            <w:pPr>
              <w:ind w:left="-426"/>
              <w:jc w:val="center"/>
              <w:rPr>
                <w:rFonts w:cstheme="minorHAnsi"/>
              </w:rPr>
            </w:pPr>
          </w:p>
        </w:tc>
        <w:tc>
          <w:tcPr>
            <w:tcW w:w="2409" w:type="dxa"/>
            <w:shd w:val="clear" w:color="auto" w:fill="FFFFFF" w:themeFill="background1"/>
          </w:tcPr>
          <w:p w14:paraId="2F24643B" w14:textId="6E3F2C20" w:rsidR="00D869BE" w:rsidRPr="005B5CB3" w:rsidRDefault="00D869BE" w:rsidP="006F70E2">
            <w:pPr>
              <w:ind w:left="-426"/>
              <w:jc w:val="center"/>
              <w:rPr>
                <w:rFonts w:cstheme="minorHAnsi"/>
              </w:rPr>
            </w:pPr>
            <w:r>
              <w:rPr>
                <w:rFonts w:cstheme="minorHAnsi"/>
              </w:rPr>
              <w:t>No admitida</w:t>
            </w:r>
            <w:r w:rsidRPr="005B5CB3">
              <w:rPr>
                <w:rFonts w:cstheme="minorHAnsi"/>
              </w:rPr>
              <w:t xml:space="preserve"> </w:t>
            </w:r>
          </w:p>
        </w:tc>
        <w:tc>
          <w:tcPr>
            <w:tcW w:w="3261" w:type="dxa"/>
            <w:shd w:val="clear" w:color="auto" w:fill="FFFFFF" w:themeFill="background1"/>
          </w:tcPr>
          <w:p w14:paraId="2225EE32" w14:textId="39A705B6" w:rsidR="00D869BE" w:rsidRPr="005B5CB3" w:rsidRDefault="00D869BE" w:rsidP="005B451F">
            <w:pPr>
              <w:ind w:left="33"/>
              <w:jc w:val="both"/>
              <w:rPr>
                <w:rFonts w:cstheme="minorHAnsi"/>
              </w:rPr>
            </w:pPr>
            <w:r>
              <w:rPr>
                <w:rFonts w:cstheme="minorHAnsi"/>
              </w:rPr>
              <w:t xml:space="preserve">No definió materia ni acredita tener capacitación en las materias que se convoca; incumple con especialidad que exige el artículo 18 Constitucional, prevista en cláusula décima primera de convocatoria </w:t>
            </w:r>
          </w:p>
        </w:tc>
      </w:tr>
      <w:tr w:rsidR="00D869BE" w:rsidRPr="005B5CB3" w14:paraId="56393C82" w14:textId="77777777" w:rsidTr="00D869BE">
        <w:tc>
          <w:tcPr>
            <w:tcW w:w="1271" w:type="dxa"/>
            <w:shd w:val="clear" w:color="auto" w:fill="FFFFFF" w:themeFill="background1"/>
          </w:tcPr>
          <w:p w14:paraId="5815F882" w14:textId="77777777" w:rsidR="00D869BE" w:rsidRPr="005B5CB3" w:rsidRDefault="00D869BE" w:rsidP="006F70E2">
            <w:pPr>
              <w:ind w:left="-426"/>
              <w:jc w:val="center"/>
              <w:rPr>
                <w:rFonts w:cstheme="minorHAnsi"/>
              </w:rPr>
            </w:pPr>
            <w:r w:rsidRPr="005B5CB3">
              <w:rPr>
                <w:rFonts w:cstheme="minorHAnsi"/>
              </w:rPr>
              <w:t>06</w:t>
            </w:r>
          </w:p>
        </w:tc>
        <w:tc>
          <w:tcPr>
            <w:tcW w:w="2409" w:type="dxa"/>
            <w:shd w:val="clear" w:color="auto" w:fill="FFFFFF" w:themeFill="background1"/>
          </w:tcPr>
          <w:p w14:paraId="52AD37F2" w14:textId="77777777" w:rsidR="00D869BE" w:rsidRDefault="00D869BE" w:rsidP="006F70E2">
            <w:pPr>
              <w:ind w:left="-426"/>
              <w:jc w:val="center"/>
              <w:rPr>
                <w:rFonts w:cstheme="minorHAnsi"/>
              </w:rPr>
            </w:pPr>
          </w:p>
        </w:tc>
        <w:tc>
          <w:tcPr>
            <w:tcW w:w="2409" w:type="dxa"/>
            <w:shd w:val="clear" w:color="auto" w:fill="FFFFFF" w:themeFill="background1"/>
          </w:tcPr>
          <w:p w14:paraId="2FBAA932" w14:textId="1BACE3D6" w:rsidR="00D869BE" w:rsidRPr="005B5CB3" w:rsidRDefault="00D869BE" w:rsidP="006F70E2">
            <w:pPr>
              <w:ind w:left="-426"/>
              <w:jc w:val="center"/>
              <w:rPr>
                <w:rFonts w:cstheme="minorHAnsi"/>
              </w:rPr>
            </w:pPr>
            <w:r>
              <w:rPr>
                <w:rFonts w:cstheme="minorHAnsi"/>
              </w:rPr>
              <w:t>No admitido</w:t>
            </w:r>
            <w:r w:rsidRPr="005B5CB3">
              <w:rPr>
                <w:rFonts w:cstheme="minorHAnsi"/>
              </w:rPr>
              <w:t xml:space="preserve"> </w:t>
            </w:r>
          </w:p>
        </w:tc>
        <w:tc>
          <w:tcPr>
            <w:tcW w:w="3261" w:type="dxa"/>
            <w:shd w:val="clear" w:color="auto" w:fill="FFFFFF" w:themeFill="background1"/>
          </w:tcPr>
          <w:p w14:paraId="26F9BFA1" w14:textId="080B36CA" w:rsidR="00D869BE" w:rsidRPr="005B5CB3" w:rsidRDefault="00D869BE" w:rsidP="005B451F">
            <w:pPr>
              <w:jc w:val="both"/>
              <w:rPr>
                <w:rFonts w:cstheme="minorHAnsi"/>
              </w:rPr>
            </w:pPr>
            <w:r>
              <w:rPr>
                <w:rFonts w:cstheme="minorHAnsi"/>
              </w:rPr>
              <w:t xml:space="preserve">No acredita tiempo de experiencia para el cargo que se registra. Puede optar por postular al cargo de oficial de partes debiendo manifestarlo expresamente por escrito. </w:t>
            </w:r>
          </w:p>
        </w:tc>
      </w:tr>
      <w:tr w:rsidR="00D869BE" w:rsidRPr="005B5CB3" w14:paraId="236BDC83" w14:textId="77777777" w:rsidTr="00D869BE">
        <w:tc>
          <w:tcPr>
            <w:tcW w:w="1271" w:type="dxa"/>
            <w:shd w:val="clear" w:color="auto" w:fill="FFFFFF" w:themeFill="background1"/>
          </w:tcPr>
          <w:p w14:paraId="6CD329D4" w14:textId="77777777" w:rsidR="00D869BE" w:rsidRPr="005B5CB3" w:rsidRDefault="00D869BE" w:rsidP="006F70E2">
            <w:pPr>
              <w:ind w:left="-426"/>
              <w:jc w:val="center"/>
              <w:rPr>
                <w:rFonts w:cstheme="minorHAnsi"/>
              </w:rPr>
            </w:pPr>
            <w:r w:rsidRPr="005B5CB3">
              <w:rPr>
                <w:rFonts w:cstheme="minorHAnsi"/>
              </w:rPr>
              <w:t>07</w:t>
            </w:r>
          </w:p>
        </w:tc>
        <w:tc>
          <w:tcPr>
            <w:tcW w:w="2409" w:type="dxa"/>
            <w:shd w:val="clear" w:color="auto" w:fill="FFFFFF" w:themeFill="background1"/>
          </w:tcPr>
          <w:p w14:paraId="1D689914" w14:textId="77777777" w:rsidR="00D869BE" w:rsidRDefault="00D869BE" w:rsidP="006F70E2">
            <w:pPr>
              <w:ind w:left="-426"/>
              <w:jc w:val="center"/>
              <w:rPr>
                <w:rFonts w:cstheme="minorHAnsi"/>
              </w:rPr>
            </w:pPr>
          </w:p>
        </w:tc>
        <w:tc>
          <w:tcPr>
            <w:tcW w:w="2409" w:type="dxa"/>
            <w:shd w:val="clear" w:color="auto" w:fill="FFFFFF" w:themeFill="background1"/>
          </w:tcPr>
          <w:p w14:paraId="0DE07582" w14:textId="5A482963" w:rsidR="00D869BE" w:rsidRPr="005B5CB3" w:rsidRDefault="00D869BE" w:rsidP="006F70E2">
            <w:pPr>
              <w:ind w:left="-426"/>
              <w:jc w:val="center"/>
              <w:rPr>
                <w:rFonts w:cstheme="minorHAnsi"/>
              </w:rPr>
            </w:pPr>
            <w:r>
              <w:rPr>
                <w:rFonts w:cstheme="minorHAnsi"/>
              </w:rPr>
              <w:t>Admitido</w:t>
            </w:r>
          </w:p>
        </w:tc>
        <w:tc>
          <w:tcPr>
            <w:tcW w:w="3261" w:type="dxa"/>
            <w:shd w:val="clear" w:color="auto" w:fill="FFFFFF" w:themeFill="background1"/>
          </w:tcPr>
          <w:p w14:paraId="7708B099" w14:textId="77777777" w:rsidR="00D869BE" w:rsidRPr="005B5CB3" w:rsidRDefault="00D869BE" w:rsidP="005B451F">
            <w:pPr>
              <w:ind w:left="-426"/>
              <w:jc w:val="both"/>
              <w:rPr>
                <w:rFonts w:cstheme="minorHAnsi"/>
              </w:rPr>
            </w:pPr>
          </w:p>
        </w:tc>
      </w:tr>
      <w:tr w:rsidR="00D869BE" w:rsidRPr="005B5CB3" w14:paraId="41B9F532" w14:textId="77777777" w:rsidTr="00D869BE">
        <w:tc>
          <w:tcPr>
            <w:tcW w:w="1271" w:type="dxa"/>
            <w:shd w:val="clear" w:color="auto" w:fill="FFFFFF" w:themeFill="background1"/>
          </w:tcPr>
          <w:p w14:paraId="7BF75C09" w14:textId="77777777" w:rsidR="00D869BE" w:rsidRPr="005B5CB3" w:rsidRDefault="00D869BE" w:rsidP="006F70E2">
            <w:pPr>
              <w:ind w:left="-426"/>
              <w:jc w:val="center"/>
              <w:rPr>
                <w:rFonts w:cstheme="minorHAnsi"/>
              </w:rPr>
            </w:pPr>
            <w:r w:rsidRPr="005B5CB3">
              <w:rPr>
                <w:rFonts w:cstheme="minorHAnsi"/>
              </w:rPr>
              <w:t>08</w:t>
            </w:r>
          </w:p>
        </w:tc>
        <w:tc>
          <w:tcPr>
            <w:tcW w:w="2409" w:type="dxa"/>
            <w:shd w:val="clear" w:color="auto" w:fill="FFFFFF" w:themeFill="background1"/>
          </w:tcPr>
          <w:p w14:paraId="3C2D0C62" w14:textId="77777777" w:rsidR="00D869BE" w:rsidRDefault="00D869BE" w:rsidP="006F70E2">
            <w:pPr>
              <w:ind w:left="-426"/>
              <w:jc w:val="center"/>
              <w:rPr>
                <w:rFonts w:cstheme="minorHAnsi"/>
              </w:rPr>
            </w:pPr>
          </w:p>
        </w:tc>
        <w:tc>
          <w:tcPr>
            <w:tcW w:w="2409" w:type="dxa"/>
            <w:shd w:val="clear" w:color="auto" w:fill="FFFFFF" w:themeFill="background1"/>
          </w:tcPr>
          <w:p w14:paraId="29B41903" w14:textId="50C54D23" w:rsidR="00D869BE" w:rsidRPr="005B5CB3" w:rsidRDefault="00D869BE" w:rsidP="006F70E2">
            <w:pPr>
              <w:ind w:left="-426"/>
              <w:jc w:val="center"/>
              <w:rPr>
                <w:rFonts w:cstheme="minorHAnsi"/>
              </w:rPr>
            </w:pPr>
            <w:r>
              <w:rPr>
                <w:rFonts w:cstheme="minorHAnsi"/>
              </w:rPr>
              <w:t>No admitido</w:t>
            </w:r>
          </w:p>
        </w:tc>
        <w:tc>
          <w:tcPr>
            <w:tcW w:w="3261" w:type="dxa"/>
            <w:shd w:val="clear" w:color="auto" w:fill="FFFFFF" w:themeFill="background1"/>
          </w:tcPr>
          <w:p w14:paraId="7D3051AB" w14:textId="63BAE2A9" w:rsidR="00D869BE" w:rsidRPr="005B5CB3" w:rsidRDefault="00D869BE" w:rsidP="005B451F">
            <w:pPr>
              <w:ind w:left="33"/>
              <w:jc w:val="both"/>
              <w:rPr>
                <w:rFonts w:cstheme="minorHAnsi"/>
              </w:rPr>
            </w:pPr>
            <w:r>
              <w:rPr>
                <w:rFonts w:cstheme="minorHAnsi"/>
              </w:rPr>
              <w:t>El título no cumple con temporalidad</w:t>
            </w:r>
          </w:p>
        </w:tc>
      </w:tr>
      <w:tr w:rsidR="00D869BE" w:rsidRPr="005B5CB3" w14:paraId="6FCDEE56" w14:textId="77777777" w:rsidTr="00D869BE">
        <w:tc>
          <w:tcPr>
            <w:tcW w:w="1271" w:type="dxa"/>
            <w:shd w:val="clear" w:color="auto" w:fill="FFFFFF" w:themeFill="background1"/>
          </w:tcPr>
          <w:p w14:paraId="1600648C" w14:textId="77777777" w:rsidR="00D869BE" w:rsidRPr="005B5CB3" w:rsidRDefault="00D869BE" w:rsidP="006F70E2">
            <w:pPr>
              <w:ind w:left="-426"/>
              <w:jc w:val="center"/>
              <w:rPr>
                <w:rFonts w:cstheme="minorHAnsi"/>
              </w:rPr>
            </w:pPr>
            <w:r w:rsidRPr="005B5CB3">
              <w:rPr>
                <w:rFonts w:cstheme="minorHAnsi"/>
              </w:rPr>
              <w:t>09</w:t>
            </w:r>
          </w:p>
        </w:tc>
        <w:tc>
          <w:tcPr>
            <w:tcW w:w="2409" w:type="dxa"/>
            <w:shd w:val="clear" w:color="auto" w:fill="FFFFFF" w:themeFill="background1"/>
          </w:tcPr>
          <w:p w14:paraId="0124A0EA" w14:textId="77777777" w:rsidR="00D869BE" w:rsidRDefault="00D869BE" w:rsidP="006F70E2">
            <w:pPr>
              <w:ind w:left="-426"/>
              <w:jc w:val="center"/>
              <w:rPr>
                <w:rFonts w:cstheme="minorHAnsi"/>
              </w:rPr>
            </w:pPr>
          </w:p>
        </w:tc>
        <w:tc>
          <w:tcPr>
            <w:tcW w:w="2409" w:type="dxa"/>
            <w:shd w:val="clear" w:color="auto" w:fill="FFFFFF" w:themeFill="background1"/>
          </w:tcPr>
          <w:p w14:paraId="20EADED3" w14:textId="2740EF2F" w:rsidR="00D869BE" w:rsidRPr="005B5CB3" w:rsidRDefault="00D869BE" w:rsidP="006F70E2">
            <w:pPr>
              <w:ind w:left="-426"/>
              <w:jc w:val="center"/>
              <w:rPr>
                <w:rFonts w:cstheme="minorHAnsi"/>
              </w:rPr>
            </w:pPr>
            <w:r>
              <w:rPr>
                <w:rFonts w:cstheme="minorHAnsi"/>
              </w:rPr>
              <w:t>Admitido</w:t>
            </w:r>
          </w:p>
        </w:tc>
        <w:tc>
          <w:tcPr>
            <w:tcW w:w="3261" w:type="dxa"/>
            <w:shd w:val="clear" w:color="auto" w:fill="FFFFFF" w:themeFill="background1"/>
          </w:tcPr>
          <w:p w14:paraId="6D72FFD8" w14:textId="73389FEA" w:rsidR="00D869BE" w:rsidRPr="005B5CB3" w:rsidRDefault="00D869BE" w:rsidP="005B451F">
            <w:pPr>
              <w:jc w:val="both"/>
              <w:rPr>
                <w:rFonts w:cstheme="minorHAnsi"/>
              </w:rPr>
            </w:pPr>
            <w:r>
              <w:rPr>
                <w:rFonts w:cstheme="minorHAnsi"/>
              </w:rPr>
              <w:t>El título no cumple con temporalidad</w:t>
            </w:r>
          </w:p>
        </w:tc>
      </w:tr>
      <w:tr w:rsidR="00D869BE" w:rsidRPr="005B5CB3" w14:paraId="0A138AF4" w14:textId="77777777" w:rsidTr="00D869BE">
        <w:tc>
          <w:tcPr>
            <w:tcW w:w="1271" w:type="dxa"/>
            <w:shd w:val="clear" w:color="auto" w:fill="FFFFFF" w:themeFill="background1"/>
          </w:tcPr>
          <w:p w14:paraId="4A3D5699" w14:textId="77777777" w:rsidR="00D869BE" w:rsidRPr="005B5CB3" w:rsidRDefault="00D869BE" w:rsidP="006F70E2">
            <w:pPr>
              <w:ind w:left="-426"/>
              <w:jc w:val="center"/>
              <w:rPr>
                <w:rFonts w:cstheme="minorHAnsi"/>
              </w:rPr>
            </w:pPr>
            <w:r w:rsidRPr="005B5CB3">
              <w:rPr>
                <w:rFonts w:cstheme="minorHAnsi"/>
              </w:rPr>
              <w:t>10</w:t>
            </w:r>
          </w:p>
        </w:tc>
        <w:tc>
          <w:tcPr>
            <w:tcW w:w="2409" w:type="dxa"/>
            <w:shd w:val="clear" w:color="auto" w:fill="FFFFFF" w:themeFill="background1"/>
          </w:tcPr>
          <w:p w14:paraId="6295B92B" w14:textId="77777777" w:rsidR="00D869BE" w:rsidRDefault="00D869BE" w:rsidP="006F70E2">
            <w:pPr>
              <w:ind w:left="-426"/>
              <w:jc w:val="center"/>
              <w:rPr>
                <w:rFonts w:cstheme="minorHAnsi"/>
              </w:rPr>
            </w:pPr>
          </w:p>
        </w:tc>
        <w:tc>
          <w:tcPr>
            <w:tcW w:w="2409" w:type="dxa"/>
            <w:shd w:val="clear" w:color="auto" w:fill="FFFFFF" w:themeFill="background1"/>
          </w:tcPr>
          <w:p w14:paraId="02A61969" w14:textId="753DE561" w:rsidR="00D869BE" w:rsidRPr="005B5CB3" w:rsidRDefault="00D869BE" w:rsidP="006F70E2">
            <w:pPr>
              <w:ind w:left="-426"/>
              <w:jc w:val="center"/>
              <w:rPr>
                <w:rFonts w:cstheme="minorHAnsi"/>
              </w:rPr>
            </w:pPr>
            <w:r>
              <w:rPr>
                <w:rFonts w:cstheme="minorHAnsi"/>
              </w:rPr>
              <w:t>No admitido</w:t>
            </w:r>
          </w:p>
        </w:tc>
        <w:tc>
          <w:tcPr>
            <w:tcW w:w="3261" w:type="dxa"/>
            <w:shd w:val="clear" w:color="auto" w:fill="FFFFFF" w:themeFill="background1"/>
          </w:tcPr>
          <w:p w14:paraId="39298D03" w14:textId="2B1F810B" w:rsidR="00D869BE" w:rsidRPr="005B5CB3" w:rsidRDefault="00D869BE" w:rsidP="005B451F">
            <w:pPr>
              <w:jc w:val="both"/>
              <w:rPr>
                <w:rFonts w:cstheme="minorHAnsi"/>
              </w:rPr>
            </w:pPr>
            <w:r>
              <w:rPr>
                <w:rFonts w:cstheme="minorHAnsi"/>
              </w:rPr>
              <w:t>No cumple con temporalidad</w:t>
            </w:r>
          </w:p>
        </w:tc>
      </w:tr>
      <w:tr w:rsidR="00D869BE" w:rsidRPr="005B5CB3" w14:paraId="6333836D" w14:textId="77777777" w:rsidTr="00D869BE">
        <w:tc>
          <w:tcPr>
            <w:tcW w:w="1271" w:type="dxa"/>
            <w:shd w:val="clear" w:color="auto" w:fill="FFFFFF" w:themeFill="background1"/>
          </w:tcPr>
          <w:p w14:paraId="2AC67B79" w14:textId="77777777" w:rsidR="00D869BE" w:rsidRPr="005B5CB3" w:rsidRDefault="00D869BE" w:rsidP="006F70E2">
            <w:pPr>
              <w:ind w:left="-426"/>
              <w:jc w:val="center"/>
              <w:rPr>
                <w:rFonts w:cstheme="minorHAnsi"/>
              </w:rPr>
            </w:pPr>
            <w:r w:rsidRPr="005B5CB3">
              <w:rPr>
                <w:rFonts w:cstheme="minorHAnsi"/>
              </w:rPr>
              <w:t>11</w:t>
            </w:r>
          </w:p>
        </w:tc>
        <w:tc>
          <w:tcPr>
            <w:tcW w:w="2409" w:type="dxa"/>
            <w:shd w:val="clear" w:color="auto" w:fill="FFFFFF" w:themeFill="background1"/>
          </w:tcPr>
          <w:p w14:paraId="4666008A" w14:textId="77777777" w:rsidR="00D869BE" w:rsidRDefault="00D869BE" w:rsidP="006F70E2">
            <w:pPr>
              <w:ind w:left="-426"/>
              <w:jc w:val="center"/>
              <w:rPr>
                <w:rFonts w:cstheme="minorHAnsi"/>
              </w:rPr>
            </w:pPr>
          </w:p>
        </w:tc>
        <w:tc>
          <w:tcPr>
            <w:tcW w:w="2409" w:type="dxa"/>
            <w:shd w:val="clear" w:color="auto" w:fill="FFFFFF" w:themeFill="background1"/>
          </w:tcPr>
          <w:p w14:paraId="6FC4C344" w14:textId="24ED8076" w:rsidR="00D869BE" w:rsidRPr="005B5CB3" w:rsidRDefault="00D869BE" w:rsidP="006F70E2">
            <w:pPr>
              <w:ind w:left="-426"/>
              <w:jc w:val="center"/>
              <w:rPr>
                <w:rFonts w:cstheme="minorHAnsi"/>
              </w:rPr>
            </w:pPr>
            <w:r>
              <w:rPr>
                <w:rFonts w:cstheme="minorHAnsi"/>
              </w:rPr>
              <w:t>No admitido</w:t>
            </w:r>
          </w:p>
        </w:tc>
        <w:tc>
          <w:tcPr>
            <w:tcW w:w="3261" w:type="dxa"/>
            <w:shd w:val="clear" w:color="auto" w:fill="FFFFFF" w:themeFill="background1"/>
          </w:tcPr>
          <w:p w14:paraId="6A83F3F9" w14:textId="4F669300" w:rsidR="00D869BE" w:rsidRPr="005B5CB3" w:rsidRDefault="00D869BE" w:rsidP="005B451F">
            <w:pPr>
              <w:jc w:val="both"/>
              <w:rPr>
                <w:rFonts w:cstheme="minorHAnsi"/>
              </w:rPr>
            </w:pPr>
            <w:r>
              <w:rPr>
                <w:rFonts w:cstheme="minorHAnsi"/>
              </w:rPr>
              <w:t>No cumple con especialidad que exige el artículo 18 Constitucional, prevista en cláusula décima primera de convocatoria</w:t>
            </w:r>
          </w:p>
        </w:tc>
      </w:tr>
      <w:tr w:rsidR="00D869BE" w:rsidRPr="005B5CB3" w14:paraId="3988A777" w14:textId="77777777" w:rsidTr="00D869BE">
        <w:tc>
          <w:tcPr>
            <w:tcW w:w="1271" w:type="dxa"/>
            <w:shd w:val="clear" w:color="auto" w:fill="FFFFFF" w:themeFill="background1"/>
          </w:tcPr>
          <w:p w14:paraId="4A45E2FC" w14:textId="77777777" w:rsidR="00D869BE" w:rsidRPr="005B5CB3" w:rsidRDefault="00D869BE" w:rsidP="006F70E2">
            <w:pPr>
              <w:ind w:left="-426"/>
              <w:jc w:val="center"/>
              <w:rPr>
                <w:rFonts w:cstheme="minorHAnsi"/>
              </w:rPr>
            </w:pPr>
            <w:r w:rsidRPr="005B5CB3">
              <w:rPr>
                <w:rFonts w:cstheme="minorHAnsi"/>
              </w:rPr>
              <w:t>12</w:t>
            </w:r>
          </w:p>
        </w:tc>
        <w:tc>
          <w:tcPr>
            <w:tcW w:w="2409" w:type="dxa"/>
            <w:shd w:val="clear" w:color="auto" w:fill="FFFFFF" w:themeFill="background1"/>
          </w:tcPr>
          <w:p w14:paraId="046EEDE9" w14:textId="77777777" w:rsidR="00D869BE" w:rsidRDefault="00D869BE" w:rsidP="006F70E2">
            <w:pPr>
              <w:ind w:left="-426"/>
              <w:jc w:val="center"/>
              <w:rPr>
                <w:rFonts w:cstheme="minorHAnsi"/>
              </w:rPr>
            </w:pPr>
          </w:p>
        </w:tc>
        <w:tc>
          <w:tcPr>
            <w:tcW w:w="2409" w:type="dxa"/>
            <w:shd w:val="clear" w:color="auto" w:fill="FFFFFF" w:themeFill="background1"/>
          </w:tcPr>
          <w:p w14:paraId="0679A328" w14:textId="522F8785" w:rsidR="00D869BE" w:rsidRPr="005B5CB3" w:rsidRDefault="00D869BE" w:rsidP="006F70E2">
            <w:pPr>
              <w:ind w:left="-426"/>
              <w:jc w:val="center"/>
              <w:rPr>
                <w:rFonts w:cstheme="minorHAnsi"/>
              </w:rPr>
            </w:pPr>
            <w:r>
              <w:rPr>
                <w:rFonts w:cstheme="minorHAnsi"/>
              </w:rPr>
              <w:t>Admitido</w:t>
            </w:r>
          </w:p>
        </w:tc>
        <w:tc>
          <w:tcPr>
            <w:tcW w:w="3261" w:type="dxa"/>
            <w:shd w:val="clear" w:color="auto" w:fill="FFFFFF" w:themeFill="background1"/>
          </w:tcPr>
          <w:p w14:paraId="0374F932" w14:textId="12798B14" w:rsidR="00D869BE" w:rsidRPr="005B5CB3" w:rsidRDefault="00D869BE" w:rsidP="005B451F">
            <w:pPr>
              <w:ind w:left="-426"/>
              <w:jc w:val="both"/>
              <w:rPr>
                <w:rFonts w:cstheme="minorHAnsi"/>
              </w:rPr>
            </w:pPr>
            <w:r w:rsidRPr="005B5CB3">
              <w:rPr>
                <w:rFonts w:cstheme="minorHAnsi"/>
              </w:rPr>
              <w:t xml:space="preserve"> </w:t>
            </w:r>
          </w:p>
        </w:tc>
      </w:tr>
      <w:tr w:rsidR="00D869BE" w:rsidRPr="005B5CB3" w14:paraId="7F1B8ACD" w14:textId="77777777" w:rsidTr="00D869BE">
        <w:tc>
          <w:tcPr>
            <w:tcW w:w="1271" w:type="dxa"/>
            <w:shd w:val="clear" w:color="auto" w:fill="FFFFFF" w:themeFill="background1"/>
          </w:tcPr>
          <w:p w14:paraId="4A8D51D4" w14:textId="77777777" w:rsidR="00D869BE" w:rsidRPr="005B5CB3" w:rsidRDefault="00D869BE" w:rsidP="006F70E2">
            <w:pPr>
              <w:ind w:left="-426"/>
              <w:jc w:val="center"/>
              <w:rPr>
                <w:rFonts w:cstheme="minorHAnsi"/>
              </w:rPr>
            </w:pPr>
            <w:r w:rsidRPr="005B5CB3">
              <w:rPr>
                <w:rFonts w:cstheme="minorHAnsi"/>
              </w:rPr>
              <w:t>13</w:t>
            </w:r>
          </w:p>
        </w:tc>
        <w:tc>
          <w:tcPr>
            <w:tcW w:w="2409" w:type="dxa"/>
            <w:shd w:val="clear" w:color="auto" w:fill="FFFFFF" w:themeFill="background1"/>
          </w:tcPr>
          <w:p w14:paraId="3DC68A3F" w14:textId="77777777" w:rsidR="00D869BE" w:rsidRDefault="00D869BE" w:rsidP="006F70E2">
            <w:pPr>
              <w:ind w:left="-426"/>
              <w:jc w:val="center"/>
              <w:rPr>
                <w:rFonts w:cstheme="minorHAnsi"/>
              </w:rPr>
            </w:pPr>
          </w:p>
        </w:tc>
        <w:tc>
          <w:tcPr>
            <w:tcW w:w="2409" w:type="dxa"/>
            <w:shd w:val="clear" w:color="auto" w:fill="FFFFFF" w:themeFill="background1"/>
          </w:tcPr>
          <w:p w14:paraId="657C0F08" w14:textId="2EA9A909" w:rsidR="00D869BE" w:rsidRPr="005B5CB3" w:rsidRDefault="00D869BE" w:rsidP="006F70E2">
            <w:pPr>
              <w:ind w:left="-426"/>
              <w:jc w:val="center"/>
              <w:rPr>
                <w:rFonts w:cstheme="minorHAnsi"/>
              </w:rPr>
            </w:pPr>
            <w:r>
              <w:rPr>
                <w:rFonts w:cstheme="minorHAnsi"/>
              </w:rPr>
              <w:t>No admitida</w:t>
            </w:r>
          </w:p>
        </w:tc>
        <w:tc>
          <w:tcPr>
            <w:tcW w:w="3261" w:type="dxa"/>
            <w:shd w:val="clear" w:color="auto" w:fill="FFFFFF" w:themeFill="background1"/>
          </w:tcPr>
          <w:p w14:paraId="635997A5" w14:textId="4B118611" w:rsidR="00D869BE" w:rsidRPr="005B5CB3" w:rsidRDefault="00D869BE" w:rsidP="005B451F">
            <w:pPr>
              <w:ind w:left="33"/>
              <w:jc w:val="both"/>
              <w:rPr>
                <w:rFonts w:cstheme="minorHAnsi"/>
              </w:rPr>
            </w:pPr>
            <w:r>
              <w:rPr>
                <w:rFonts w:cstheme="minorHAnsi"/>
              </w:rPr>
              <w:t>El título no cumple con temporalidad</w:t>
            </w:r>
          </w:p>
        </w:tc>
      </w:tr>
      <w:tr w:rsidR="00D869BE" w:rsidRPr="005B5CB3" w14:paraId="0872232C" w14:textId="77777777" w:rsidTr="00D869BE">
        <w:tc>
          <w:tcPr>
            <w:tcW w:w="1271" w:type="dxa"/>
            <w:shd w:val="clear" w:color="auto" w:fill="FFFFFF" w:themeFill="background1"/>
          </w:tcPr>
          <w:p w14:paraId="5EA8CFF5" w14:textId="77777777" w:rsidR="00D869BE" w:rsidRPr="005B5CB3" w:rsidRDefault="00D869BE" w:rsidP="006F70E2">
            <w:pPr>
              <w:ind w:left="-426"/>
              <w:jc w:val="center"/>
              <w:rPr>
                <w:rFonts w:cstheme="minorHAnsi"/>
              </w:rPr>
            </w:pPr>
            <w:r w:rsidRPr="005B5CB3">
              <w:rPr>
                <w:rFonts w:cstheme="minorHAnsi"/>
              </w:rPr>
              <w:t>14</w:t>
            </w:r>
          </w:p>
        </w:tc>
        <w:tc>
          <w:tcPr>
            <w:tcW w:w="2409" w:type="dxa"/>
            <w:shd w:val="clear" w:color="auto" w:fill="FFFFFF" w:themeFill="background1"/>
          </w:tcPr>
          <w:p w14:paraId="4D102116" w14:textId="77777777" w:rsidR="00D869BE" w:rsidRDefault="00D869BE" w:rsidP="006F70E2">
            <w:pPr>
              <w:ind w:left="-426"/>
              <w:jc w:val="center"/>
              <w:rPr>
                <w:rFonts w:cstheme="minorHAnsi"/>
              </w:rPr>
            </w:pPr>
          </w:p>
        </w:tc>
        <w:tc>
          <w:tcPr>
            <w:tcW w:w="2409" w:type="dxa"/>
            <w:shd w:val="clear" w:color="auto" w:fill="FFFFFF" w:themeFill="background1"/>
          </w:tcPr>
          <w:p w14:paraId="4097D157" w14:textId="04B273C6" w:rsidR="00D869BE" w:rsidRPr="005B5CB3" w:rsidRDefault="00D869BE" w:rsidP="006F70E2">
            <w:pPr>
              <w:ind w:left="-426"/>
              <w:jc w:val="center"/>
              <w:rPr>
                <w:rFonts w:cstheme="minorHAnsi"/>
              </w:rPr>
            </w:pPr>
            <w:r>
              <w:rPr>
                <w:rFonts w:cstheme="minorHAnsi"/>
              </w:rPr>
              <w:t>Admitida</w:t>
            </w:r>
          </w:p>
        </w:tc>
        <w:tc>
          <w:tcPr>
            <w:tcW w:w="3261" w:type="dxa"/>
            <w:shd w:val="clear" w:color="auto" w:fill="FFFFFF" w:themeFill="background1"/>
          </w:tcPr>
          <w:p w14:paraId="1B46DBFC" w14:textId="77777777" w:rsidR="00D869BE" w:rsidRPr="005B5CB3" w:rsidRDefault="00D869BE" w:rsidP="005B451F">
            <w:pPr>
              <w:ind w:left="33"/>
              <w:jc w:val="both"/>
              <w:rPr>
                <w:rFonts w:cstheme="minorHAnsi"/>
              </w:rPr>
            </w:pPr>
          </w:p>
        </w:tc>
      </w:tr>
      <w:tr w:rsidR="00D869BE" w:rsidRPr="005B5CB3" w14:paraId="0CCF9B2B" w14:textId="77777777" w:rsidTr="00D869BE">
        <w:tc>
          <w:tcPr>
            <w:tcW w:w="1271" w:type="dxa"/>
            <w:shd w:val="clear" w:color="auto" w:fill="FFFFFF" w:themeFill="background1"/>
          </w:tcPr>
          <w:p w14:paraId="1DBC138C" w14:textId="77777777" w:rsidR="00D869BE" w:rsidRPr="005B5CB3" w:rsidRDefault="00D869BE" w:rsidP="006F70E2">
            <w:pPr>
              <w:ind w:left="-426"/>
              <w:jc w:val="center"/>
              <w:rPr>
                <w:rFonts w:cstheme="minorHAnsi"/>
              </w:rPr>
            </w:pPr>
            <w:r w:rsidRPr="005B5CB3">
              <w:rPr>
                <w:rFonts w:cstheme="minorHAnsi"/>
              </w:rPr>
              <w:t>15</w:t>
            </w:r>
          </w:p>
        </w:tc>
        <w:tc>
          <w:tcPr>
            <w:tcW w:w="2409" w:type="dxa"/>
            <w:shd w:val="clear" w:color="auto" w:fill="FFFFFF" w:themeFill="background1"/>
          </w:tcPr>
          <w:p w14:paraId="5DEE1E4B" w14:textId="77777777" w:rsidR="00D869BE" w:rsidRDefault="00D869BE" w:rsidP="006F70E2">
            <w:pPr>
              <w:ind w:left="-426"/>
              <w:jc w:val="center"/>
              <w:rPr>
                <w:rFonts w:cstheme="minorHAnsi"/>
              </w:rPr>
            </w:pPr>
          </w:p>
        </w:tc>
        <w:tc>
          <w:tcPr>
            <w:tcW w:w="2409" w:type="dxa"/>
            <w:shd w:val="clear" w:color="auto" w:fill="FFFFFF" w:themeFill="background1"/>
          </w:tcPr>
          <w:p w14:paraId="5703E898" w14:textId="7ED21EA2" w:rsidR="00D869BE" w:rsidRPr="005B5CB3" w:rsidRDefault="00D869BE" w:rsidP="006F70E2">
            <w:pPr>
              <w:ind w:left="-426"/>
              <w:jc w:val="center"/>
              <w:rPr>
                <w:rFonts w:cstheme="minorHAnsi"/>
              </w:rPr>
            </w:pPr>
            <w:r>
              <w:rPr>
                <w:rFonts w:cstheme="minorHAnsi"/>
              </w:rPr>
              <w:t>Admitida</w:t>
            </w:r>
          </w:p>
        </w:tc>
        <w:tc>
          <w:tcPr>
            <w:tcW w:w="3261" w:type="dxa"/>
            <w:shd w:val="clear" w:color="auto" w:fill="FFFFFF" w:themeFill="background1"/>
          </w:tcPr>
          <w:p w14:paraId="4BFEE623" w14:textId="0BC4B808" w:rsidR="00D869BE" w:rsidRPr="005B5CB3" w:rsidRDefault="00D869BE" w:rsidP="005B451F">
            <w:pPr>
              <w:ind w:left="33"/>
              <w:jc w:val="both"/>
              <w:rPr>
                <w:rFonts w:cstheme="minorHAnsi"/>
              </w:rPr>
            </w:pPr>
            <w:r w:rsidRPr="005B5CB3">
              <w:rPr>
                <w:rFonts w:cstheme="minorHAnsi"/>
              </w:rPr>
              <w:t xml:space="preserve"> </w:t>
            </w:r>
          </w:p>
        </w:tc>
      </w:tr>
      <w:tr w:rsidR="00D869BE" w:rsidRPr="005B5CB3" w14:paraId="7DB5B4AF" w14:textId="77777777" w:rsidTr="00D869BE">
        <w:tc>
          <w:tcPr>
            <w:tcW w:w="1271" w:type="dxa"/>
            <w:shd w:val="clear" w:color="auto" w:fill="FFFFFF" w:themeFill="background1"/>
          </w:tcPr>
          <w:p w14:paraId="13807AEB" w14:textId="77777777" w:rsidR="00D869BE" w:rsidRPr="005B5CB3" w:rsidRDefault="00D869BE" w:rsidP="006F70E2">
            <w:pPr>
              <w:ind w:left="-426"/>
              <w:jc w:val="center"/>
              <w:rPr>
                <w:rFonts w:cstheme="minorHAnsi"/>
              </w:rPr>
            </w:pPr>
            <w:r w:rsidRPr="005B5CB3">
              <w:rPr>
                <w:rFonts w:cstheme="minorHAnsi"/>
              </w:rPr>
              <w:t>16</w:t>
            </w:r>
          </w:p>
        </w:tc>
        <w:tc>
          <w:tcPr>
            <w:tcW w:w="2409" w:type="dxa"/>
            <w:shd w:val="clear" w:color="auto" w:fill="FFFFFF" w:themeFill="background1"/>
          </w:tcPr>
          <w:p w14:paraId="74618625" w14:textId="77777777" w:rsidR="00D869BE" w:rsidRDefault="00D869BE" w:rsidP="006F70E2">
            <w:pPr>
              <w:ind w:left="-426"/>
              <w:jc w:val="center"/>
              <w:rPr>
                <w:rFonts w:cstheme="minorHAnsi"/>
              </w:rPr>
            </w:pPr>
          </w:p>
        </w:tc>
        <w:tc>
          <w:tcPr>
            <w:tcW w:w="2409" w:type="dxa"/>
            <w:shd w:val="clear" w:color="auto" w:fill="FFFFFF" w:themeFill="background1"/>
          </w:tcPr>
          <w:p w14:paraId="4A14CD8E" w14:textId="130CFD63" w:rsidR="00D869BE" w:rsidRPr="005B5CB3" w:rsidRDefault="00D869BE" w:rsidP="006F70E2">
            <w:pPr>
              <w:ind w:left="-426"/>
              <w:jc w:val="center"/>
              <w:rPr>
                <w:rFonts w:cstheme="minorHAnsi"/>
              </w:rPr>
            </w:pPr>
            <w:r>
              <w:rPr>
                <w:rFonts w:cstheme="minorHAnsi"/>
              </w:rPr>
              <w:t>Admitido</w:t>
            </w:r>
          </w:p>
        </w:tc>
        <w:tc>
          <w:tcPr>
            <w:tcW w:w="3261" w:type="dxa"/>
            <w:shd w:val="clear" w:color="auto" w:fill="FFFFFF" w:themeFill="background1"/>
          </w:tcPr>
          <w:p w14:paraId="1B1E8A8B" w14:textId="77777777" w:rsidR="00D869BE" w:rsidRPr="005B5CB3" w:rsidRDefault="00D869BE" w:rsidP="005B451F">
            <w:pPr>
              <w:ind w:left="33"/>
              <w:jc w:val="both"/>
              <w:rPr>
                <w:rFonts w:cstheme="minorHAnsi"/>
              </w:rPr>
            </w:pPr>
          </w:p>
        </w:tc>
      </w:tr>
      <w:tr w:rsidR="00D869BE" w:rsidRPr="005B5CB3" w14:paraId="5C06DC59" w14:textId="77777777" w:rsidTr="00D869BE">
        <w:tc>
          <w:tcPr>
            <w:tcW w:w="1271" w:type="dxa"/>
            <w:shd w:val="clear" w:color="auto" w:fill="FFFFFF" w:themeFill="background1"/>
          </w:tcPr>
          <w:p w14:paraId="3EE194A3" w14:textId="77777777" w:rsidR="00D869BE" w:rsidRPr="005B5CB3" w:rsidRDefault="00D869BE" w:rsidP="006F70E2">
            <w:pPr>
              <w:ind w:left="-426"/>
              <w:jc w:val="center"/>
              <w:rPr>
                <w:rFonts w:cstheme="minorHAnsi"/>
              </w:rPr>
            </w:pPr>
            <w:r w:rsidRPr="005B5CB3">
              <w:rPr>
                <w:rFonts w:cstheme="minorHAnsi"/>
              </w:rPr>
              <w:t>17</w:t>
            </w:r>
          </w:p>
        </w:tc>
        <w:tc>
          <w:tcPr>
            <w:tcW w:w="2409" w:type="dxa"/>
            <w:shd w:val="clear" w:color="auto" w:fill="FFFFFF" w:themeFill="background1"/>
          </w:tcPr>
          <w:p w14:paraId="097A9DEB" w14:textId="77777777" w:rsidR="00D869BE" w:rsidRDefault="00D869BE" w:rsidP="006F70E2">
            <w:pPr>
              <w:ind w:left="-426"/>
              <w:jc w:val="center"/>
              <w:rPr>
                <w:rFonts w:cstheme="minorHAnsi"/>
              </w:rPr>
            </w:pPr>
          </w:p>
        </w:tc>
        <w:tc>
          <w:tcPr>
            <w:tcW w:w="2409" w:type="dxa"/>
            <w:shd w:val="clear" w:color="auto" w:fill="FFFFFF" w:themeFill="background1"/>
          </w:tcPr>
          <w:p w14:paraId="5362C254" w14:textId="5C6428B5" w:rsidR="00D869BE" w:rsidRPr="005B5CB3" w:rsidRDefault="00D869BE" w:rsidP="006F70E2">
            <w:pPr>
              <w:ind w:left="-426"/>
              <w:jc w:val="center"/>
              <w:rPr>
                <w:rFonts w:cstheme="minorHAnsi"/>
              </w:rPr>
            </w:pPr>
            <w:r>
              <w:rPr>
                <w:rFonts w:cstheme="minorHAnsi"/>
              </w:rPr>
              <w:t>Admitido</w:t>
            </w:r>
          </w:p>
        </w:tc>
        <w:tc>
          <w:tcPr>
            <w:tcW w:w="3261" w:type="dxa"/>
            <w:shd w:val="clear" w:color="auto" w:fill="FFFFFF" w:themeFill="background1"/>
          </w:tcPr>
          <w:p w14:paraId="0EC5F9A5" w14:textId="77777777" w:rsidR="00D869BE" w:rsidRPr="005B5CB3" w:rsidRDefault="00D869BE" w:rsidP="005B451F">
            <w:pPr>
              <w:ind w:left="33"/>
              <w:jc w:val="both"/>
              <w:rPr>
                <w:rFonts w:cstheme="minorHAnsi"/>
              </w:rPr>
            </w:pPr>
          </w:p>
        </w:tc>
      </w:tr>
      <w:tr w:rsidR="00D869BE" w:rsidRPr="005B5CB3" w14:paraId="4560FAA4" w14:textId="77777777" w:rsidTr="00D869BE">
        <w:tc>
          <w:tcPr>
            <w:tcW w:w="1271" w:type="dxa"/>
            <w:shd w:val="clear" w:color="auto" w:fill="FFFFFF" w:themeFill="background1"/>
          </w:tcPr>
          <w:p w14:paraId="0E401F06" w14:textId="77777777" w:rsidR="00D869BE" w:rsidRPr="005B5CB3" w:rsidRDefault="00D869BE" w:rsidP="006F70E2">
            <w:pPr>
              <w:ind w:left="-426"/>
              <w:jc w:val="center"/>
              <w:rPr>
                <w:rFonts w:cstheme="minorHAnsi"/>
              </w:rPr>
            </w:pPr>
            <w:r w:rsidRPr="005B5CB3">
              <w:rPr>
                <w:rFonts w:cstheme="minorHAnsi"/>
              </w:rPr>
              <w:t>18</w:t>
            </w:r>
          </w:p>
        </w:tc>
        <w:tc>
          <w:tcPr>
            <w:tcW w:w="2409" w:type="dxa"/>
            <w:shd w:val="clear" w:color="auto" w:fill="FFFFFF" w:themeFill="background1"/>
          </w:tcPr>
          <w:p w14:paraId="3511DFE4" w14:textId="77777777" w:rsidR="00D869BE" w:rsidRDefault="00D869BE" w:rsidP="006F70E2">
            <w:pPr>
              <w:ind w:left="-426"/>
              <w:jc w:val="center"/>
              <w:rPr>
                <w:rFonts w:cstheme="minorHAnsi"/>
              </w:rPr>
            </w:pPr>
          </w:p>
        </w:tc>
        <w:tc>
          <w:tcPr>
            <w:tcW w:w="2409" w:type="dxa"/>
            <w:shd w:val="clear" w:color="auto" w:fill="FFFFFF" w:themeFill="background1"/>
          </w:tcPr>
          <w:p w14:paraId="1A3EDF45" w14:textId="40090501" w:rsidR="00D869BE" w:rsidRPr="005B5CB3" w:rsidRDefault="00D869BE" w:rsidP="006F70E2">
            <w:pPr>
              <w:ind w:left="-426"/>
              <w:jc w:val="center"/>
              <w:rPr>
                <w:rFonts w:cstheme="minorHAnsi"/>
              </w:rPr>
            </w:pPr>
            <w:r>
              <w:rPr>
                <w:rFonts w:cstheme="minorHAnsi"/>
              </w:rPr>
              <w:t>No admitido</w:t>
            </w:r>
          </w:p>
        </w:tc>
        <w:tc>
          <w:tcPr>
            <w:tcW w:w="3261" w:type="dxa"/>
            <w:shd w:val="clear" w:color="auto" w:fill="FFFFFF" w:themeFill="background1"/>
          </w:tcPr>
          <w:p w14:paraId="79081029" w14:textId="563B3176" w:rsidR="00D869BE" w:rsidRPr="005B5CB3" w:rsidRDefault="00D869BE" w:rsidP="005B451F">
            <w:pPr>
              <w:ind w:left="33"/>
              <w:jc w:val="both"/>
              <w:rPr>
                <w:rFonts w:cstheme="minorHAnsi"/>
              </w:rPr>
            </w:pPr>
            <w:r>
              <w:rPr>
                <w:rFonts w:cstheme="minorHAnsi"/>
              </w:rPr>
              <w:t>El título no cumple con temporalidad</w:t>
            </w:r>
          </w:p>
        </w:tc>
      </w:tr>
      <w:tr w:rsidR="00D869BE" w:rsidRPr="005B5CB3" w14:paraId="304B6799" w14:textId="77777777" w:rsidTr="00D869BE">
        <w:tc>
          <w:tcPr>
            <w:tcW w:w="1271" w:type="dxa"/>
            <w:shd w:val="clear" w:color="auto" w:fill="FFFFFF" w:themeFill="background1"/>
          </w:tcPr>
          <w:p w14:paraId="347C4842" w14:textId="77777777" w:rsidR="00D869BE" w:rsidRPr="005B5CB3" w:rsidRDefault="00D869BE" w:rsidP="006F70E2">
            <w:pPr>
              <w:ind w:left="-426"/>
              <w:jc w:val="center"/>
              <w:rPr>
                <w:rFonts w:cstheme="minorHAnsi"/>
              </w:rPr>
            </w:pPr>
            <w:r w:rsidRPr="005B5CB3">
              <w:rPr>
                <w:rFonts w:cstheme="minorHAnsi"/>
              </w:rPr>
              <w:lastRenderedPageBreak/>
              <w:t>19</w:t>
            </w:r>
          </w:p>
        </w:tc>
        <w:tc>
          <w:tcPr>
            <w:tcW w:w="2409" w:type="dxa"/>
            <w:shd w:val="clear" w:color="auto" w:fill="FFFFFF" w:themeFill="background1"/>
          </w:tcPr>
          <w:p w14:paraId="2FFA4546" w14:textId="77777777" w:rsidR="00D869BE" w:rsidRDefault="00D869BE" w:rsidP="00997CA6">
            <w:pPr>
              <w:ind w:left="-426"/>
              <w:jc w:val="center"/>
              <w:rPr>
                <w:rFonts w:cstheme="minorHAnsi"/>
              </w:rPr>
            </w:pPr>
          </w:p>
        </w:tc>
        <w:tc>
          <w:tcPr>
            <w:tcW w:w="2409" w:type="dxa"/>
            <w:shd w:val="clear" w:color="auto" w:fill="FFFFFF" w:themeFill="background1"/>
          </w:tcPr>
          <w:p w14:paraId="027E25FD" w14:textId="09C6F038" w:rsidR="00D869BE" w:rsidRPr="005B5CB3" w:rsidRDefault="00D869BE" w:rsidP="00997CA6">
            <w:pPr>
              <w:ind w:left="-426"/>
              <w:jc w:val="center"/>
              <w:rPr>
                <w:rFonts w:cstheme="minorHAnsi"/>
              </w:rPr>
            </w:pPr>
            <w:r>
              <w:rPr>
                <w:rFonts w:cstheme="minorHAnsi"/>
              </w:rPr>
              <w:t>Admitido</w:t>
            </w:r>
          </w:p>
        </w:tc>
        <w:tc>
          <w:tcPr>
            <w:tcW w:w="3261" w:type="dxa"/>
            <w:shd w:val="clear" w:color="auto" w:fill="FFFFFF" w:themeFill="background1"/>
          </w:tcPr>
          <w:p w14:paraId="3C84089E" w14:textId="77777777" w:rsidR="00D869BE" w:rsidRPr="005B5CB3" w:rsidRDefault="00D869BE" w:rsidP="005B451F">
            <w:pPr>
              <w:ind w:left="33"/>
              <w:jc w:val="both"/>
              <w:rPr>
                <w:rFonts w:cstheme="minorHAnsi"/>
              </w:rPr>
            </w:pPr>
          </w:p>
        </w:tc>
      </w:tr>
      <w:tr w:rsidR="00D869BE" w:rsidRPr="005B5CB3" w14:paraId="2B7C5A4E" w14:textId="77777777" w:rsidTr="00D869BE">
        <w:tc>
          <w:tcPr>
            <w:tcW w:w="1271" w:type="dxa"/>
            <w:shd w:val="clear" w:color="auto" w:fill="FFFFFF" w:themeFill="background1"/>
          </w:tcPr>
          <w:p w14:paraId="57D22D06" w14:textId="77777777" w:rsidR="00D869BE" w:rsidRPr="005B5CB3" w:rsidRDefault="00D869BE" w:rsidP="006F70E2">
            <w:pPr>
              <w:ind w:left="-426"/>
              <w:jc w:val="center"/>
              <w:rPr>
                <w:rFonts w:cstheme="minorHAnsi"/>
              </w:rPr>
            </w:pPr>
            <w:r w:rsidRPr="005B5CB3">
              <w:rPr>
                <w:rFonts w:cstheme="minorHAnsi"/>
              </w:rPr>
              <w:t>20</w:t>
            </w:r>
          </w:p>
        </w:tc>
        <w:tc>
          <w:tcPr>
            <w:tcW w:w="2409" w:type="dxa"/>
            <w:shd w:val="clear" w:color="auto" w:fill="FFFFFF" w:themeFill="background1"/>
          </w:tcPr>
          <w:p w14:paraId="52B0EA79" w14:textId="77777777" w:rsidR="00D869BE" w:rsidRDefault="00D869BE" w:rsidP="006F70E2">
            <w:pPr>
              <w:ind w:left="-426"/>
              <w:jc w:val="center"/>
              <w:rPr>
                <w:rFonts w:cstheme="minorHAnsi"/>
              </w:rPr>
            </w:pPr>
          </w:p>
        </w:tc>
        <w:tc>
          <w:tcPr>
            <w:tcW w:w="2409" w:type="dxa"/>
            <w:shd w:val="clear" w:color="auto" w:fill="FFFFFF" w:themeFill="background1"/>
          </w:tcPr>
          <w:p w14:paraId="2FDE178B" w14:textId="2F40595C" w:rsidR="00D869BE" w:rsidRPr="005B5CB3" w:rsidRDefault="00D869BE" w:rsidP="006F70E2">
            <w:pPr>
              <w:ind w:left="-426"/>
              <w:jc w:val="center"/>
              <w:rPr>
                <w:rFonts w:cstheme="minorHAnsi"/>
              </w:rPr>
            </w:pPr>
            <w:r>
              <w:rPr>
                <w:rFonts w:cstheme="minorHAnsi"/>
              </w:rPr>
              <w:t>No admitida</w:t>
            </w:r>
          </w:p>
        </w:tc>
        <w:tc>
          <w:tcPr>
            <w:tcW w:w="3261" w:type="dxa"/>
            <w:shd w:val="clear" w:color="auto" w:fill="FFFFFF" w:themeFill="background1"/>
          </w:tcPr>
          <w:p w14:paraId="763A091B" w14:textId="7AB393D4" w:rsidR="00D869BE" w:rsidRPr="005B5CB3" w:rsidRDefault="00D869BE" w:rsidP="005B451F">
            <w:pPr>
              <w:ind w:left="33"/>
              <w:jc w:val="both"/>
              <w:rPr>
                <w:rFonts w:cstheme="minorHAnsi"/>
              </w:rPr>
            </w:pPr>
            <w:r>
              <w:rPr>
                <w:rFonts w:cstheme="minorHAnsi"/>
              </w:rPr>
              <w:t>No cumple requisitos</w:t>
            </w:r>
          </w:p>
        </w:tc>
      </w:tr>
      <w:tr w:rsidR="00D869BE" w:rsidRPr="005B5CB3" w14:paraId="4DCBB799" w14:textId="77777777" w:rsidTr="00D869BE">
        <w:tc>
          <w:tcPr>
            <w:tcW w:w="1271" w:type="dxa"/>
            <w:shd w:val="clear" w:color="auto" w:fill="FFFFFF" w:themeFill="background1"/>
          </w:tcPr>
          <w:p w14:paraId="5CA121CC" w14:textId="77777777" w:rsidR="00D869BE" w:rsidRPr="005B5CB3" w:rsidRDefault="00D869BE" w:rsidP="006F70E2">
            <w:pPr>
              <w:ind w:left="-426"/>
              <w:jc w:val="center"/>
              <w:rPr>
                <w:rFonts w:cstheme="minorHAnsi"/>
              </w:rPr>
            </w:pPr>
            <w:r w:rsidRPr="005B5CB3">
              <w:rPr>
                <w:rFonts w:cstheme="minorHAnsi"/>
              </w:rPr>
              <w:t>21</w:t>
            </w:r>
          </w:p>
        </w:tc>
        <w:tc>
          <w:tcPr>
            <w:tcW w:w="2409" w:type="dxa"/>
            <w:shd w:val="clear" w:color="auto" w:fill="FFFFFF" w:themeFill="background1"/>
          </w:tcPr>
          <w:p w14:paraId="3071D499" w14:textId="77777777" w:rsidR="00D869BE" w:rsidRDefault="00D869BE" w:rsidP="006F70E2">
            <w:pPr>
              <w:ind w:left="-426"/>
              <w:jc w:val="center"/>
              <w:rPr>
                <w:rFonts w:cstheme="minorHAnsi"/>
              </w:rPr>
            </w:pPr>
          </w:p>
        </w:tc>
        <w:tc>
          <w:tcPr>
            <w:tcW w:w="2409" w:type="dxa"/>
            <w:shd w:val="clear" w:color="auto" w:fill="FFFFFF" w:themeFill="background1"/>
          </w:tcPr>
          <w:p w14:paraId="487F491B" w14:textId="68200BCE" w:rsidR="00D869BE" w:rsidRPr="005B5CB3" w:rsidRDefault="00D869BE" w:rsidP="006F70E2">
            <w:pPr>
              <w:ind w:left="-426"/>
              <w:jc w:val="center"/>
              <w:rPr>
                <w:rFonts w:cstheme="minorHAnsi"/>
              </w:rPr>
            </w:pPr>
            <w:r>
              <w:rPr>
                <w:rFonts w:cstheme="minorHAnsi"/>
              </w:rPr>
              <w:t>No admitido</w:t>
            </w:r>
          </w:p>
        </w:tc>
        <w:tc>
          <w:tcPr>
            <w:tcW w:w="3261" w:type="dxa"/>
            <w:shd w:val="clear" w:color="auto" w:fill="FFFFFF" w:themeFill="background1"/>
          </w:tcPr>
          <w:p w14:paraId="5624688C" w14:textId="0B52E701" w:rsidR="00D869BE" w:rsidRPr="005B5CB3" w:rsidRDefault="00D869BE" w:rsidP="005B451F">
            <w:pPr>
              <w:ind w:left="33"/>
              <w:jc w:val="both"/>
              <w:rPr>
                <w:rFonts w:cstheme="minorHAnsi"/>
              </w:rPr>
            </w:pPr>
            <w:r>
              <w:rPr>
                <w:rFonts w:cstheme="minorHAnsi"/>
              </w:rPr>
              <w:t>El título no cumple con temporalidad</w:t>
            </w:r>
          </w:p>
        </w:tc>
      </w:tr>
      <w:tr w:rsidR="00D869BE" w:rsidRPr="005B5CB3" w14:paraId="66014E21" w14:textId="77777777" w:rsidTr="00D869BE">
        <w:tc>
          <w:tcPr>
            <w:tcW w:w="1271" w:type="dxa"/>
            <w:shd w:val="clear" w:color="auto" w:fill="FFFFFF" w:themeFill="background1"/>
          </w:tcPr>
          <w:p w14:paraId="1B4F4246" w14:textId="77777777" w:rsidR="00D869BE" w:rsidRPr="005B5CB3" w:rsidRDefault="00D869BE" w:rsidP="006F70E2">
            <w:pPr>
              <w:ind w:left="-426"/>
              <w:jc w:val="center"/>
              <w:rPr>
                <w:rFonts w:cstheme="minorHAnsi"/>
              </w:rPr>
            </w:pPr>
            <w:r w:rsidRPr="005B5CB3">
              <w:rPr>
                <w:rFonts w:cstheme="minorHAnsi"/>
              </w:rPr>
              <w:t>22</w:t>
            </w:r>
          </w:p>
        </w:tc>
        <w:tc>
          <w:tcPr>
            <w:tcW w:w="2409" w:type="dxa"/>
            <w:shd w:val="clear" w:color="auto" w:fill="FFFFFF" w:themeFill="background1"/>
          </w:tcPr>
          <w:p w14:paraId="04F72681" w14:textId="77777777" w:rsidR="00D869BE" w:rsidRDefault="00D869BE" w:rsidP="006F70E2">
            <w:pPr>
              <w:ind w:left="-426"/>
              <w:jc w:val="center"/>
              <w:rPr>
                <w:rFonts w:cstheme="minorHAnsi"/>
              </w:rPr>
            </w:pPr>
          </w:p>
        </w:tc>
        <w:tc>
          <w:tcPr>
            <w:tcW w:w="2409" w:type="dxa"/>
            <w:shd w:val="clear" w:color="auto" w:fill="FFFFFF" w:themeFill="background1"/>
          </w:tcPr>
          <w:p w14:paraId="19209BE4" w14:textId="19F5C79A" w:rsidR="00D869BE" w:rsidRPr="005B5CB3" w:rsidRDefault="00D869BE" w:rsidP="006F70E2">
            <w:pPr>
              <w:ind w:left="-426"/>
              <w:jc w:val="center"/>
              <w:rPr>
                <w:rFonts w:cstheme="minorHAnsi"/>
              </w:rPr>
            </w:pPr>
            <w:r>
              <w:rPr>
                <w:rFonts w:cstheme="minorHAnsi"/>
              </w:rPr>
              <w:t>Admitido</w:t>
            </w:r>
          </w:p>
        </w:tc>
        <w:tc>
          <w:tcPr>
            <w:tcW w:w="3261" w:type="dxa"/>
            <w:shd w:val="clear" w:color="auto" w:fill="FFFFFF" w:themeFill="background1"/>
          </w:tcPr>
          <w:p w14:paraId="1309474F" w14:textId="77777777" w:rsidR="00D869BE" w:rsidRPr="005B5CB3" w:rsidRDefault="00D869BE" w:rsidP="005B451F">
            <w:pPr>
              <w:ind w:left="33"/>
              <w:jc w:val="both"/>
              <w:rPr>
                <w:rFonts w:cstheme="minorHAnsi"/>
              </w:rPr>
            </w:pPr>
          </w:p>
        </w:tc>
      </w:tr>
      <w:tr w:rsidR="00D869BE" w:rsidRPr="005B5CB3" w14:paraId="032E4A8A" w14:textId="77777777" w:rsidTr="00D869BE">
        <w:tc>
          <w:tcPr>
            <w:tcW w:w="1271" w:type="dxa"/>
            <w:shd w:val="clear" w:color="auto" w:fill="FFFFFF" w:themeFill="background1"/>
          </w:tcPr>
          <w:p w14:paraId="5B1F3D2D" w14:textId="77777777" w:rsidR="00D869BE" w:rsidRPr="005B5CB3" w:rsidRDefault="00D869BE" w:rsidP="006F70E2">
            <w:pPr>
              <w:ind w:left="-426"/>
              <w:jc w:val="center"/>
              <w:rPr>
                <w:rFonts w:cstheme="minorHAnsi"/>
              </w:rPr>
            </w:pPr>
            <w:r w:rsidRPr="005B5CB3">
              <w:rPr>
                <w:rFonts w:cstheme="minorHAnsi"/>
              </w:rPr>
              <w:t>23</w:t>
            </w:r>
          </w:p>
        </w:tc>
        <w:tc>
          <w:tcPr>
            <w:tcW w:w="2409" w:type="dxa"/>
            <w:shd w:val="clear" w:color="auto" w:fill="FFFFFF" w:themeFill="background1"/>
          </w:tcPr>
          <w:p w14:paraId="70B69A5E" w14:textId="77777777" w:rsidR="00D869BE" w:rsidRDefault="00D869BE" w:rsidP="006F70E2">
            <w:pPr>
              <w:ind w:left="-426"/>
              <w:jc w:val="center"/>
              <w:rPr>
                <w:rFonts w:cstheme="minorHAnsi"/>
              </w:rPr>
            </w:pPr>
          </w:p>
        </w:tc>
        <w:tc>
          <w:tcPr>
            <w:tcW w:w="2409" w:type="dxa"/>
            <w:shd w:val="clear" w:color="auto" w:fill="FFFFFF" w:themeFill="background1"/>
          </w:tcPr>
          <w:p w14:paraId="78D09A6A" w14:textId="188CE840" w:rsidR="00D869BE" w:rsidRPr="005B5CB3" w:rsidRDefault="00D869BE" w:rsidP="006F70E2">
            <w:pPr>
              <w:ind w:left="-426"/>
              <w:jc w:val="center"/>
              <w:rPr>
                <w:rFonts w:cstheme="minorHAnsi"/>
              </w:rPr>
            </w:pPr>
            <w:r>
              <w:rPr>
                <w:rFonts w:cstheme="minorHAnsi"/>
              </w:rPr>
              <w:t>Admitido</w:t>
            </w:r>
          </w:p>
        </w:tc>
        <w:tc>
          <w:tcPr>
            <w:tcW w:w="3261" w:type="dxa"/>
            <w:shd w:val="clear" w:color="auto" w:fill="FFFFFF" w:themeFill="background1"/>
          </w:tcPr>
          <w:p w14:paraId="75C0DEBF" w14:textId="77777777" w:rsidR="00D869BE" w:rsidRPr="005B5CB3" w:rsidRDefault="00D869BE" w:rsidP="005B451F">
            <w:pPr>
              <w:ind w:left="33"/>
              <w:jc w:val="both"/>
              <w:rPr>
                <w:rFonts w:cstheme="minorHAnsi"/>
              </w:rPr>
            </w:pPr>
          </w:p>
        </w:tc>
      </w:tr>
      <w:tr w:rsidR="00D869BE" w:rsidRPr="005B5CB3" w14:paraId="5D5E596C" w14:textId="77777777" w:rsidTr="00D869BE">
        <w:tc>
          <w:tcPr>
            <w:tcW w:w="1271" w:type="dxa"/>
            <w:shd w:val="clear" w:color="auto" w:fill="FFFFFF" w:themeFill="background1"/>
          </w:tcPr>
          <w:p w14:paraId="21EE3B12" w14:textId="77777777" w:rsidR="00D869BE" w:rsidRPr="005B5CB3" w:rsidRDefault="00D869BE" w:rsidP="006F70E2">
            <w:pPr>
              <w:ind w:left="-426"/>
              <w:jc w:val="center"/>
              <w:rPr>
                <w:rFonts w:cstheme="minorHAnsi"/>
              </w:rPr>
            </w:pPr>
            <w:r w:rsidRPr="005B5CB3">
              <w:rPr>
                <w:rFonts w:cstheme="minorHAnsi"/>
              </w:rPr>
              <w:t>24</w:t>
            </w:r>
          </w:p>
        </w:tc>
        <w:tc>
          <w:tcPr>
            <w:tcW w:w="2409" w:type="dxa"/>
            <w:shd w:val="clear" w:color="auto" w:fill="FFFFFF" w:themeFill="background1"/>
          </w:tcPr>
          <w:p w14:paraId="2A5543C3" w14:textId="77777777" w:rsidR="00D869BE" w:rsidRDefault="00D869BE" w:rsidP="006F70E2">
            <w:pPr>
              <w:ind w:left="-426"/>
              <w:jc w:val="center"/>
              <w:rPr>
                <w:rFonts w:cstheme="minorHAnsi"/>
              </w:rPr>
            </w:pPr>
          </w:p>
        </w:tc>
        <w:tc>
          <w:tcPr>
            <w:tcW w:w="2409" w:type="dxa"/>
            <w:shd w:val="clear" w:color="auto" w:fill="FFFFFF" w:themeFill="background1"/>
          </w:tcPr>
          <w:p w14:paraId="43DABDD3" w14:textId="284CEE0D" w:rsidR="00D869BE" w:rsidRPr="005B5CB3" w:rsidRDefault="00D869BE" w:rsidP="006F70E2">
            <w:pPr>
              <w:ind w:left="-426"/>
              <w:jc w:val="center"/>
              <w:rPr>
                <w:rFonts w:cstheme="minorHAnsi"/>
              </w:rPr>
            </w:pPr>
            <w:r>
              <w:rPr>
                <w:rFonts w:cstheme="minorHAnsi"/>
              </w:rPr>
              <w:t>Admitido</w:t>
            </w:r>
          </w:p>
        </w:tc>
        <w:tc>
          <w:tcPr>
            <w:tcW w:w="3261" w:type="dxa"/>
            <w:shd w:val="clear" w:color="auto" w:fill="FFFFFF" w:themeFill="background1"/>
          </w:tcPr>
          <w:p w14:paraId="39B12ED4" w14:textId="59F74C8C" w:rsidR="00D869BE" w:rsidRPr="005B5CB3" w:rsidRDefault="00D869BE" w:rsidP="005B451F">
            <w:pPr>
              <w:ind w:left="33"/>
              <w:jc w:val="both"/>
              <w:rPr>
                <w:rFonts w:cstheme="minorHAnsi"/>
              </w:rPr>
            </w:pPr>
            <w:r w:rsidRPr="005B5CB3">
              <w:rPr>
                <w:rFonts w:cstheme="minorHAnsi"/>
              </w:rPr>
              <w:t xml:space="preserve"> </w:t>
            </w:r>
          </w:p>
        </w:tc>
      </w:tr>
      <w:tr w:rsidR="00D869BE" w:rsidRPr="005B5CB3" w14:paraId="1C39490C" w14:textId="77777777" w:rsidTr="00D869BE">
        <w:tc>
          <w:tcPr>
            <w:tcW w:w="1271" w:type="dxa"/>
            <w:shd w:val="clear" w:color="auto" w:fill="FFFFFF" w:themeFill="background1"/>
          </w:tcPr>
          <w:p w14:paraId="07997F58" w14:textId="77777777" w:rsidR="00D869BE" w:rsidRPr="005B5CB3" w:rsidRDefault="00D869BE" w:rsidP="006F70E2">
            <w:pPr>
              <w:ind w:left="-426"/>
              <w:jc w:val="center"/>
              <w:rPr>
                <w:rFonts w:cstheme="minorHAnsi"/>
              </w:rPr>
            </w:pPr>
            <w:r w:rsidRPr="005B5CB3">
              <w:rPr>
                <w:rFonts w:cstheme="minorHAnsi"/>
              </w:rPr>
              <w:t>25</w:t>
            </w:r>
          </w:p>
        </w:tc>
        <w:tc>
          <w:tcPr>
            <w:tcW w:w="2409" w:type="dxa"/>
            <w:shd w:val="clear" w:color="auto" w:fill="FFFFFF" w:themeFill="background1"/>
          </w:tcPr>
          <w:p w14:paraId="62C0BE2F" w14:textId="77777777" w:rsidR="00D869BE" w:rsidRDefault="00D869BE" w:rsidP="006F70E2">
            <w:pPr>
              <w:ind w:left="-426"/>
              <w:jc w:val="center"/>
              <w:rPr>
                <w:rFonts w:cstheme="minorHAnsi"/>
              </w:rPr>
            </w:pPr>
          </w:p>
        </w:tc>
        <w:tc>
          <w:tcPr>
            <w:tcW w:w="2409" w:type="dxa"/>
            <w:shd w:val="clear" w:color="auto" w:fill="FFFFFF" w:themeFill="background1"/>
          </w:tcPr>
          <w:p w14:paraId="5900183F" w14:textId="24155DEB" w:rsidR="00D869BE" w:rsidRPr="005B5CB3" w:rsidRDefault="00D869BE" w:rsidP="006F70E2">
            <w:pPr>
              <w:ind w:left="-426"/>
              <w:jc w:val="center"/>
              <w:rPr>
                <w:rFonts w:cstheme="minorHAnsi"/>
              </w:rPr>
            </w:pPr>
            <w:r>
              <w:rPr>
                <w:rFonts w:cstheme="minorHAnsi"/>
              </w:rPr>
              <w:t>Admitida</w:t>
            </w:r>
          </w:p>
        </w:tc>
        <w:tc>
          <w:tcPr>
            <w:tcW w:w="3261" w:type="dxa"/>
            <w:shd w:val="clear" w:color="auto" w:fill="FFFFFF" w:themeFill="background1"/>
          </w:tcPr>
          <w:p w14:paraId="73AF03FF" w14:textId="77777777" w:rsidR="00D869BE" w:rsidRPr="005B5CB3" w:rsidRDefault="00D869BE" w:rsidP="005B451F">
            <w:pPr>
              <w:ind w:left="33"/>
              <w:jc w:val="both"/>
              <w:rPr>
                <w:rFonts w:cstheme="minorHAnsi"/>
              </w:rPr>
            </w:pPr>
          </w:p>
        </w:tc>
      </w:tr>
      <w:tr w:rsidR="00D869BE" w:rsidRPr="005B5CB3" w14:paraId="7FC51D7B" w14:textId="77777777" w:rsidTr="00D869BE">
        <w:tc>
          <w:tcPr>
            <w:tcW w:w="1271" w:type="dxa"/>
            <w:shd w:val="clear" w:color="auto" w:fill="FFFFFF" w:themeFill="background1"/>
          </w:tcPr>
          <w:p w14:paraId="5CB40B21" w14:textId="77777777" w:rsidR="00D869BE" w:rsidRPr="005B5CB3" w:rsidRDefault="00D869BE" w:rsidP="006F70E2">
            <w:pPr>
              <w:ind w:left="-426"/>
              <w:jc w:val="center"/>
              <w:rPr>
                <w:rFonts w:cstheme="minorHAnsi"/>
              </w:rPr>
            </w:pPr>
            <w:r w:rsidRPr="005B5CB3">
              <w:rPr>
                <w:rFonts w:cstheme="minorHAnsi"/>
              </w:rPr>
              <w:t>26</w:t>
            </w:r>
          </w:p>
        </w:tc>
        <w:tc>
          <w:tcPr>
            <w:tcW w:w="2409" w:type="dxa"/>
            <w:shd w:val="clear" w:color="auto" w:fill="FFFFFF" w:themeFill="background1"/>
          </w:tcPr>
          <w:p w14:paraId="01C50C2B" w14:textId="77777777" w:rsidR="00D869BE" w:rsidRDefault="00D869BE" w:rsidP="006F70E2">
            <w:pPr>
              <w:ind w:left="-426"/>
              <w:jc w:val="center"/>
              <w:rPr>
                <w:rFonts w:cstheme="minorHAnsi"/>
              </w:rPr>
            </w:pPr>
          </w:p>
        </w:tc>
        <w:tc>
          <w:tcPr>
            <w:tcW w:w="2409" w:type="dxa"/>
            <w:shd w:val="clear" w:color="auto" w:fill="FFFFFF" w:themeFill="background1"/>
          </w:tcPr>
          <w:p w14:paraId="7F8315B6" w14:textId="174D0BA9" w:rsidR="00D869BE" w:rsidRPr="005B5CB3" w:rsidRDefault="00D869BE" w:rsidP="006F70E2">
            <w:pPr>
              <w:ind w:left="-426"/>
              <w:jc w:val="center"/>
              <w:rPr>
                <w:rFonts w:cstheme="minorHAnsi"/>
              </w:rPr>
            </w:pPr>
            <w:r>
              <w:rPr>
                <w:rFonts w:cstheme="minorHAnsi"/>
              </w:rPr>
              <w:t>No admitida</w:t>
            </w:r>
          </w:p>
        </w:tc>
        <w:tc>
          <w:tcPr>
            <w:tcW w:w="3261" w:type="dxa"/>
            <w:shd w:val="clear" w:color="auto" w:fill="FFFFFF" w:themeFill="background1"/>
          </w:tcPr>
          <w:p w14:paraId="62E4D4D0" w14:textId="19915906" w:rsidR="00D869BE" w:rsidRPr="005B5CB3" w:rsidRDefault="00D869BE" w:rsidP="005B451F">
            <w:pPr>
              <w:ind w:left="33"/>
              <w:jc w:val="both"/>
              <w:rPr>
                <w:rFonts w:cstheme="minorHAnsi"/>
              </w:rPr>
            </w:pPr>
            <w:r>
              <w:rPr>
                <w:rFonts w:cstheme="minorHAnsi"/>
              </w:rPr>
              <w:t>El título no cumple con temporalidad</w:t>
            </w:r>
          </w:p>
        </w:tc>
      </w:tr>
      <w:tr w:rsidR="00D869BE" w:rsidRPr="005B5CB3" w14:paraId="3655F8B1" w14:textId="77777777" w:rsidTr="00D869BE">
        <w:tc>
          <w:tcPr>
            <w:tcW w:w="1271" w:type="dxa"/>
            <w:shd w:val="clear" w:color="auto" w:fill="FFFFFF" w:themeFill="background1"/>
          </w:tcPr>
          <w:p w14:paraId="4808E36E" w14:textId="2B3741F5" w:rsidR="00D869BE" w:rsidRPr="005B5CB3" w:rsidRDefault="00D869BE" w:rsidP="006F70E2">
            <w:pPr>
              <w:ind w:left="-426"/>
              <w:jc w:val="center"/>
              <w:rPr>
                <w:rFonts w:cstheme="minorHAnsi"/>
              </w:rPr>
            </w:pPr>
            <w:r w:rsidRPr="005B5CB3">
              <w:rPr>
                <w:rFonts w:cstheme="minorHAnsi"/>
              </w:rPr>
              <w:t>27</w:t>
            </w:r>
          </w:p>
        </w:tc>
        <w:tc>
          <w:tcPr>
            <w:tcW w:w="2409" w:type="dxa"/>
            <w:shd w:val="clear" w:color="auto" w:fill="FFFFFF" w:themeFill="background1"/>
          </w:tcPr>
          <w:p w14:paraId="1A578AC9" w14:textId="77777777" w:rsidR="00D869BE" w:rsidRDefault="00D869BE" w:rsidP="006F70E2">
            <w:pPr>
              <w:ind w:left="-426"/>
              <w:jc w:val="center"/>
              <w:rPr>
                <w:rFonts w:cstheme="minorHAnsi"/>
              </w:rPr>
            </w:pPr>
          </w:p>
        </w:tc>
        <w:tc>
          <w:tcPr>
            <w:tcW w:w="2409" w:type="dxa"/>
            <w:shd w:val="clear" w:color="auto" w:fill="FFFFFF" w:themeFill="background1"/>
          </w:tcPr>
          <w:p w14:paraId="4C2D98B2" w14:textId="7F7082D1" w:rsidR="00D869BE" w:rsidRPr="005B5CB3" w:rsidRDefault="00D869BE" w:rsidP="006F70E2">
            <w:pPr>
              <w:ind w:left="-426"/>
              <w:jc w:val="center"/>
              <w:rPr>
                <w:rFonts w:cstheme="minorHAnsi"/>
              </w:rPr>
            </w:pPr>
            <w:r>
              <w:rPr>
                <w:rFonts w:cstheme="minorHAnsi"/>
              </w:rPr>
              <w:t>Admitida</w:t>
            </w:r>
          </w:p>
        </w:tc>
        <w:tc>
          <w:tcPr>
            <w:tcW w:w="3261" w:type="dxa"/>
            <w:shd w:val="clear" w:color="auto" w:fill="FFFFFF" w:themeFill="background1"/>
          </w:tcPr>
          <w:p w14:paraId="0C47B777" w14:textId="77777777" w:rsidR="00D869BE" w:rsidRPr="005B5CB3" w:rsidRDefault="00D869BE" w:rsidP="005B451F">
            <w:pPr>
              <w:ind w:left="33"/>
              <w:jc w:val="both"/>
              <w:rPr>
                <w:rFonts w:cstheme="minorHAnsi"/>
              </w:rPr>
            </w:pPr>
          </w:p>
        </w:tc>
      </w:tr>
      <w:tr w:rsidR="00D869BE" w:rsidRPr="005B5CB3" w14:paraId="3D06C432" w14:textId="77777777" w:rsidTr="00D869BE">
        <w:tc>
          <w:tcPr>
            <w:tcW w:w="1271" w:type="dxa"/>
            <w:shd w:val="clear" w:color="auto" w:fill="FFFFFF" w:themeFill="background1"/>
          </w:tcPr>
          <w:p w14:paraId="1B327B70" w14:textId="77777777" w:rsidR="00D869BE" w:rsidRPr="005B5CB3" w:rsidRDefault="00D869BE" w:rsidP="006F70E2">
            <w:pPr>
              <w:ind w:left="-426"/>
              <w:jc w:val="center"/>
              <w:rPr>
                <w:rFonts w:cstheme="minorHAnsi"/>
              </w:rPr>
            </w:pPr>
            <w:r w:rsidRPr="005B5CB3">
              <w:rPr>
                <w:rFonts w:cstheme="minorHAnsi"/>
              </w:rPr>
              <w:t>28</w:t>
            </w:r>
          </w:p>
        </w:tc>
        <w:tc>
          <w:tcPr>
            <w:tcW w:w="2409" w:type="dxa"/>
            <w:shd w:val="clear" w:color="auto" w:fill="FFFFFF" w:themeFill="background1"/>
          </w:tcPr>
          <w:p w14:paraId="1B23F60D" w14:textId="77777777" w:rsidR="00D869BE" w:rsidRDefault="00D869BE" w:rsidP="006F70E2">
            <w:pPr>
              <w:ind w:left="-426"/>
              <w:jc w:val="center"/>
              <w:rPr>
                <w:rFonts w:cstheme="minorHAnsi"/>
              </w:rPr>
            </w:pPr>
          </w:p>
        </w:tc>
        <w:tc>
          <w:tcPr>
            <w:tcW w:w="2409" w:type="dxa"/>
            <w:shd w:val="clear" w:color="auto" w:fill="FFFFFF" w:themeFill="background1"/>
          </w:tcPr>
          <w:p w14:paraId="3E1DA854" w14:textId="2B73F8FE" w:rsidR="00D869BE" w:rsidRPr="005B5CB3" w:rsidRDefault="00D869BE" w:rsidP="006F70E2">
            <w:pPr>
              <w:ind w:left="-426"/>
              <w:jc w:val="center"/>
              <w:rPr>
                <w:rFonts w:cstheme="minorHAnsi"/>
              </w:rPr>
            </w:pPr>
            <w:r>
              <w:rPr>
                <w:rFonts w:cstheme="minorHAnsi"/>
              </w:rPr>
              <w:t>Admitida</w:t>
            </w:r>
          </w:p>
        </w:tc>
        <w:tc>
          <w:tcPr>
            <w:tcW w:w="3261" w:type="dxa"/>
            <w:shd w:val="clear" w:color="auto" w:fill="FFFFFF" w:themeFill="background1"/>
          </w:tcPr>
          <w:p w14:paraId="12CF7D4E" w14:textId="77777777" w:rsidR="00D869BE" w:rsidRPr="005B5CB3" w:rsidRDefault="00D869BE" w:rsidP="005B451F">
            <w:pPr>
              <w:ind w:left="33"/>
              <w:jc w:val="both"/>
              <w:rPr>
                <w:rFonts w:cstheme="minorHAnsi"/>
              </w:rPr>
            </w:pPr>
          </w:p>
        </w:tc>
      </w:tr>
      <w:tr w:rsidR="00D869BE" w:rsidRPr="005B5CB3" w14:paraId="5A804353" w14:textId="77777777" w:rsidTr="00D869BE">
        <w:tc>
          <w:tcPr>
            <w:tcW w:w="1271" w:type="dxa"/>
            <w:shd w:val="clear" w:color="auto" w:fill="FFFFFF" w:themeFill="background1"/>
          </w:tcPr>
          <w:p w14:paraId="47A1881B" w14:textId="77777777" w:rsidR="00D869BE" w:rsidRPr="005B5CB3" w:rsidRDefault="00D869BE" w:rsidP="006F70E2">
            <w:pPr>
              <w:ind w:left="-426"/>
              <w:jc w:val="center"/>
              <w:rPr>
                <w:rFonts w:cstheme="minorHAnsi"/>
              </w:rPr>
            </w:pPr>
            <w:r w:rsidRPr="005B5CB3">
              <w:rPr>
                <w:rFonts w:cstheme="minorHAnsi"/>
              </w:rPr>
              <w:t>29</w:t>
            </w:r>
          </w:p>
        </w:tc>
        <w:tc>
          <w:tcPr>
            <w:tcW w:w="2409" w:type="dxa"/>
            <w:shd w:val="clear" w:color="auto" w:fill="FFFFFF" w:themeFill="background1"/>
          </w:tcPr>
          <w:p w14:paraId="05040640" w14:textId="77777777" w:rsidR="00D869BE" w:rsidRDefault="00D869BE" w:rsidP="006F70E2">
            <w:pPr>
              <w:ind w:left="-426"/>
              <w:jc w:val="center"/>
              <w:rPr>
                <w:rFonts w:cstheme="minorHAnsi"/>
              </w:rPr>
            </w:pPr>
          </w:p>
        </w:tc>
        <w:tc>
          <w:tcPr>
            <w:tcW w:w="2409" w:type="dxa"/>
            <w:shd w:val="clear" w:color="auto" w:fill="FFFFFF" w:themeFill="background1"/>
          </w:tcPr>
          <w:p w14:paraId="6B79B458" w14:textId="4DA31907" w:rsidR="00D869BE" w:rsidRPr="005B5CB3" w:rsidRDefault="00D869BE" w:rsidP="006F70E2">
            <w:pPr>
              <w:ind w:left="-426"/>
              <w:jc w:val="center"/>
              <w:rPr>
                <w:rFonts w:cstheme="minorHAnsi"/>
              </w:rPr>
            </w:pPr>
            <w:r>
              <w:rPr>
                <w:rFonts w:cstheme="minorHAnsi"/>
              </w:rPr>
              <w:t>Admitida</w:t>
            </w:r>
          </w:p>
        </w:tc>
        <w:tc>
          <w:tcPr>
            <w:tcW w:w="3261" w:type="dxa"/>
            <w:shd w:val="clear" w:color="auto" w:fill="FFFFFF" w:themeFill="background1"/>
          </w:tcPr>
          <w:p w14:paraId="37087514" w14:textId="77777777" w:rsidR="00D869BE" w:rsidRPr="005B5CB3" w:rsidRDefault="00D869BE" w:rsidP="005B451F">
            <w:pPr>
              <w:ind w:left="33"/>
              <w:jc w:val="both"/>
              <w:rPr>
                <w:rFonts w:cstheme="minorHAnsi"/>
              </w:rPr>
            </w:pPr>
          </w:p>
        </w:tc>
      </w:tr>
      <w:tr w:rsidR="00D869BE" w:rsidRPr="005B5CB3" w14:paraId="0845C085" w14:textId="77777777" w:rsidTr="00D869BE">
        <w:tc>
          <w:tcPr>
            <w:tcW w:w="1271" w:type="dxa"/>
            <w:shd w:val="clear" w:color="auto" w:fill="FFFFFF" w:themeFill="background1"/>
          </w:tcPr>
          <w:p w14:paraId="05A3B6CD" w14:textId="77777777" w:rsidR="00D869BE" w:rsidRPr="005B5CB3" w:rsidRDefault="00D869BE" w:rsidP="006F70E2">
            <w:pPr>
              <w:ind w:left="-426"/>
              <w:jc w:val="center"/>
              <w:rPr>
                <w:rFonts w:cstheme="minorHAnsi"/>
              </w:rPr>
            </w:pPr>
            <w:r w:rsidRPr="005B5CB3">
              <w:rPr>
                <w:rFonts w:cstheme="minorHAnsi"/>
              </w:rPr>
              <w:t>30</w:t>
            </w:r>
          </w:p>
        </w:tc>
        <w:tc>
          <w:tcPr>
            <w:tcW w:w="2409" w:type="dxa"/>
            <w:shd w:val="clear" w:color="auto" w:fill="FFFFFF" w:themeFill="background1"/>
          </w:tcPr>
          <w:p w14:paraId="248C40F8" w14:textId="77777777" w:rsidR="00D869BE" w:rsidRDefault="00D869BE" w:rsidP="006F70E2">
            <w:pPr>
              <w:ind w:left="-426"/>
              <w:jc w:val="center"/>
              <w:rPr>
                <w:rFonts w:cstheme="minorHAnsi"/>
              </w:rPr>
            </w:pPr>
          </w:p>
        </w:tc>
        <w:tc>
          <w:tcPr>
            <w:tcW w:w="2409" w:type="dxa"/>
            <w:shd w:val="clear" w:color="auto" w:fill="FFFFFF" w:themeFill="background1"/>
          </w:tcPr>
          <w:p w14:paraId="7EB5D87C" w14:textId="06707D86" w:rsidR="00D869BE" w:rsidRPr="005B5CB3" w:rsidRDefault="00D869BE" w:rsidP="006F70E2">
            <w:pPr>
              <w:ind w:left="-426"/>
              <w:jc w:val="center"/>
              <w:rPr>
                <w:rFonts w:cstheme="minorHAnsi"/>
              </w:rPr>
            </w:pPr>
            <w:r>
              <w:rPr>
                <w:rFonts w:cstheme="minorHAnsi"/>
              </w:rPr>
              <w:t>No admitida</w:t>
            </w:r>
          </w:p>
        </w:tc>
        <w:tc>
          <w:tcPr>
            <w:tcW w:w="3261" w:type="dxa"/>
            <w:shd w:val="clear" w:color="auto" w:fill="FFFFFF" w:themeFill="background1"/>
          </w:tcPr>
          <w:p w14:paraId="213EFB91" w14:textId="75EA0801" w:rsidR="00D869BE" w:rsidRPr="005B5CB3" w:rsidRDefault="00D869BE" w:rsidP="005B451F">
            <w:pPr>
              <w:ind w:left="33"/>
              <w:jc w:val="both"/>
              <w:rPr>
                <w:rFonts w:cstheme="minorHAnsi"/>
              </w:rPr>
            </w:pPr>
            <w:r>
              <w:rPr>
                <w:rFonts w:cstheme="minorHAnsi"/>
              </w:rPr>
              <w:t>El título no cumple con temporalidad</w:t>
            </w:r>
          </w:p>
        </w:tc>
      </w:tr>
      <w:tr w:rsidR="00D869BE" w:rsidRPr="005B5CB3" w14:paraId="478ADBD7" w14:textId="77777777" w:rsidTr="00D869BE">
        <w:tc>
          <w:tcPr>
            <w:tcW w:w="1271" w:type="dxa"/>
            <w:shd w:val="clear" w:color="auto" w:fill="FFFFFF" w:themeFill="background1"/>
          </w:tcPr>
          <w:p w14:paraId="76F775CC" w14:textId="77777777" w:rsidR="00D869BE" w:rsidRPr="005B5CB3" w:rsidRDefault="00D869BE" w:rsidP="006F70E2">
            <w:pPr>
              <w:ind w:left="-426"/>
              <w:jc w:val="center"/>
              <w:rPr>
                <w:rFonts w:cstheme="minorHAnsi"/>
              </w:rPr>
            </w:pPr>
            <w:r w:rsidRPr="005B5CB3">
              <w:rPr>
                <w:rFonts w:cstheme="minorHAnsi"/>
              </w:rPr>
              <w:t>31</w:t>
            </w:r>
          </w:p>
        </w:tc>
        <w:tc>
          <w:tcPr>
            <w:tcW w:w="2409" w:type="dxa"/>
            <w:shd w:val="clear" w:color="auto" w:fill="FFFFFF" w:themeFill="background1"/>
          </w:tcPr>
          <w:p w14:paraId="6112F435" w14:textId="77777777" w:rsidR="00D869BE" w:rsidRDefault="00D869BE" w:rsidP="006F70E2">
            <w:pPr>
              <w:ind w:left="-426"/>
              <w:jc w:val="center"/>
              <w:rPr>
                <w:rFonts w:cstheme="minorHAnsi"/>
              </w:rPr>
            </w:pPr>
          </w:p>
        </w:tc>
        <w:tc>
          <w:tcPr>
            <w:tcW w:w="2409" w:type="dxa"/>
            <w:shd w:val="clear" w:color="auto" w:fill="FFFFFF" w:themeFill="background1"/>
          </w:tcPr>
          <w:p w14:paraId="5228A524" w14:textId="33A521EB" w:rsidR="00D869BE" w:rsidRPr="005B5CB3" w:rsidRDefault="00D869BE" w:rsidP="006F70E2">
            <w:pPr>
              <w:ind w:left="-426"/>
              <w:jc w:val="center"/>
              <w:rPr>
                <w:rFonts w:cstheme="minorHAnsi"/>
              </w:rPr>
            </w:pPr>
            <w:r>
              <w:rPr>
                <w:rFonts w:cstheme="minorHAnsi"/>
              </w:rPr>
              <w:t>Admitido</w:t>
            </w:r>
          </w:p>
        </w:tc>
        <w:tc>
          <w:tcPr>
            <w:tcW w:w="3261" w:type="dxa"/>
            <w:shd w:val="clear" w:color="auto" w:fill="FFFFFF" w:themeFill="background1"/>
          </w:tcPr>
          <w:p w14:paraId="7C544292" w14:textId="77777777" w:rsidR="00D869BE" w:rsidRPr="005B5CB3" w:rsidRDefault="00D869BE" w:rsidP="005B451F">
            <w:pPr>
              <w:ind w:left="33"/>
              <w:jc w:val="both"/>
              <w:rPr>
                <w:rFonts w:cstheme="minorHAnsi"/>
              </w:rPr>
            </w:pPr>
          </w:p>
        </w:tc>
      </w:tr>
      <w:tr w:rsidR="00D869BE" w:rsidRPr="005B5CB3" w14:paraId="1DE16407" w14:textId="77777777" w:rsidTr="00D869BE">
        <w:tc>
          <w:tcPr>
            <w:tcW w:w="1271" w:type="dxa"/>
            <w:shd w:val="clear" w:color="auto" w:fill="FFFFFF" w:themeFill="background1"/>
          </w:tcPr>
          <w:p w14:paraId="3520AA3D" w14:textId="77777777" w:rsidR="00D869BE" w:rsidRPr="005B5CB3" w:rsidRDefault="00D869BE" w:rsidP="006F70E2">
            <w:pPr>
              <w:ind w:left="-426"/>
              <w:jc w:val="center"/>
              <w:rPr>
                <w:rFonts w:cstheme="minorHAnsi"/>
              </w:rPr>
            </w:pPr>
            <w:r w:rsidRPr="005B5CB3">
              <w:rPr>
                <w:rFonts w:cstheme="minorHAnsi"/>
              </w:rPr>
              <w:t>32</w:t>
            </w:r>
          </w:p>
        </w:tc>
        <w:tc>
          <w:tcPr>
            <w:tcW w:w="2409" w:type="dxa"/>
            <w:shd w:val="clear" w:color="auto" w:fill="FFFFFF" w:themeFill="background1"/>
          </w:tcPr>
          <w:p w14:paraId="4E210B36" w14:textId="77777777" w:rsidR="00D869BE" w:rsidRDefault="00D869BE" w:rsidP="006F70E2">
            <w:pPr>
              <w:ind w:left="-426"/>
              <w:jc w:val="center"/>
              <w:rPr>
                <w:rFonts w:cstheme="minorHAnsi"/>
              </w:rPr>
            </w:pPr>
          </w:p>
        </w:tc>
        <w:tc>
          <w:tcPr>
            <w:tcW w:w="2409" w:type="dxa"/>
            <w:shd w:val="clear" w:color="auto" w:fill="FFFFFF" w:themeFill="background1"/>
          </w:tcPr>
          <w:p w14:paraId="5BEEDF53" w14:textId="2F2F8C2B" w:rsidR="00D869BE" w:rsidRPr="005B5CB3" w:rsidRDefault="00D869BE" w:rsidP="006F70E2">
            <w:pPr>
              <w:ind w:left="-426"/>
              <w:jc w:val="center"/>
              <w:rPr>
                <w:rFonts w:cstheme="minorHAnsi"/>
              </w:rPr>
            </w:pPr>
            <w:r>
              <w:rPr>
                <w:rFonts w:cstheme="minorHAnsi"/>
              </w:rPr>
              <w:t>Admitido</w:t>
            </w:r>
          </w:p>
        </w:tc>
        <w:tc>
          <w:tcPr>
            <w:tcW w:w="3261" w:type="dxa"/>
            <w:shd w:val="clear" w:color="auto" w:fill="FFFFFF" w:themeFill="background1"/>
          </w:tcPr>
          <w:p w14:paraId="75FA4977" w14:textId="77777777" w:rsidR="00D869BE" w:rsidRPr="005B5CB3" w:rsidRDefault="00D869BE" w:rsidP="005B451F">
            <w:pPr>
              <w:ind w:left="33"/>
              <w:jc w:val="both"/>
              <w:rPr>
                <w:rFonts w:cstheme="minorHAnsi"/>
              </w:rPr>
            </w:pPr>
          </w:p>
        </w:tc>
      </w:tr>
      <w:tr w:rsidR="00D869BE" w:rsidRPr="005B5CB3" w14:paraId="422A30D0" w14:textId="77777777" w:rsidTr="00D869BE">
        <w:tc>
          <w:tcPr>
            <w:tcW w:w="1271" w:type="dxa"/>
            <w:shd w:val="clear" w:color="auto" w:fill="FFFFFF" w:themeFill="background1"/>
          </w:tcPr>
          <w:p w14:paraId="6AC71584" w14:textId="77777777" w:rsidR="00D869BE" w:rsidRPr="005B5CB3" w:rsidRDefault="00D869BE" w:rsidP="006F70E2">
            <w:pPr>
              <w:ind w:left="-426"/>
              <w:jc w:val="center"/>
              <w:rPr>
                <w:rFonts w:cstheme="minorHAnsi"/>
              </w:rPr>
            </w:pPr>
            <w:r w:rsidRPr="005B5CB3">
              <w:rPr>
                <w:rFonts w:cstheme="minorHAnsi"/>
              </w:rPr>
              <w:t>33</w:t>
            </w:r>
          </w:p>
        </w:tc>
        <w:tc>
          <w:tcPr>
            <w:tcW w:w="2409" w:type="dxa"/>
            <w:shd w:val="clear" w:color="auto" w:fill="FFFFFF" w:themeFill="background1"/>
          </w:tcPr>
          <w:p w14:paraId="0156B5BF" w14:textId="77777777" w:rsidR="00D869BE" w:rsidRDefault="00D869BE" w:rsidP="006F70E2">
            <w:pPr>
              <w:ind w:left="-426"/>
              <w:jc w:val="center"/>
              <w:rPr>
                <w:rFonts w:cstheme="minorHAnsi"/>
              </w:rPr>
            </w:pPr>
          </w:p>
        </w:tc>
        <w:tc>
          <w:tcPr>
            <w:tcW w:w="2409" w:type="dxa"/>
            <w:shd w:val="clear" w:color="auto" w:fill="FFFFFF" w:themeFill="background1"/>
          </w:tcPr>
          <w:p w14:paraId="4C263BC3" w14:textId="64B7FC4B" w:rsidR="00D869BE" w:rsidRPr="005B5CB3" w:rsidRDefault="00D869BE" w:rsidP="006F70E2">
            <w:pPr>
              <w:ind w:left="-426"/>
              <w:jc w:val="center"/>
              <w:rPr>
                <w:rFonts w:cstheme="minorHAnsi"/>
              </w:rPr>
            </w:pPr>
            <w:r>
              <w:rPr>
                <w:rFonts w:cstheme="minorHAnsi"/>
              </w:rPr>
              <w:t>No admitida</w:t>
            </w:r>
          </w:p>
        </w:tc>
        <w:tc>
          <w:tcPr>
            <w:tcW w:w="3261" w:type="dxa"/>
            <w:shd w:val="clear" w:color="auto" w:fill="FFFFFF" w:themeFill="background1"/>
          </w:tcPr>
          <w:p w14:paraId="71CF8B91" w14:textId="7D1759B7" w:rsidR="00D869BE" w:rsidRPr="005B5CB3" w:rsidRDefault="00D869BE" w:rsidP="005B451F">
            <w:pPr>
              <w:ind w:left="33"/>
              <w:jc w:val="both"/>
              <w:rPr>
                <w:rFonts w:cstheme="minorHAnsi"/>
              </w:rPr>
            </w:pPr>
            <w:r>
              <w:rPr>
                <w:rFonts w:cstheme="minorHAnsi"/>
              </w:rPr>
              <w:t>El título no cumple con temporalidad</w:t>
            </w:r>
          </w:p>
        </w:tc>
      </w:tr>
      <w:tr w:rsidR="00D869BE" w:rsidRPr="005B5CB3" w14:paraId="6DCED55D" w14:textId="77777777" w:rsidTr="00D869BE">
        <w:tc>
          <w:tcPr>
            <w:tcW w:w="1271" w:type="dxa"/>
            <w:shd w:val="clear" w:color="auto" w:fill="FFFFFF" w:themeFill="background1"/>
          </w:tcPr>
          <w:p w14:paraId="679F6E35" w14:textId="77777777" w:rsidR="00D869BE" w:rsidRPr="005B5CB3" w:rsidRDefault="00D869BE" w:rsidP="006F70E2">
            <w:pPr>
              <w:ind w:left="-426"/>
              <w:jc w:val="center"/>
              <w:rPr>
                <w:rFonts w:cstheme="minorHAnsi"/>
              </w:rPr>
            </w:pPr>
            <w:r w:rsidRPr="005B5CB3">
              <w:rPr>
                <w:rFonts w:cstheme="minorHAnsi"/>
              </w:rPr>
              <w:t>34</w:t>
            </w:r>
          </w:p>
        </w:tc>
        <w:tc>
          <w:tcPr>
            <w:tcW w:w="2409" w:type="dxa"/>
            <w:shd w:val="clear" w:color="auto" w:fill="FFFFFF" w:themeFill="background1"/>
          </w:tcPr>
          <w:p w14:paraId="3728D5ED" w14:textId="77777777" w:rsidR="00D869BE" w:rsidRDefault="00D869BE" w:rsidP="006F70E2">
            <w:pPr>
              <w:ind w:left="-426"/>
              <w:jc w:val="center"/>
              <w:rPr>
                <w:rFonts w:cstheme="minorHAnsi"/>
              </w:rPr>
            </w:pPr>
          </w:p>
        </w:tc>
        <w:tc>
          <w:tcPr>
            <w:tcW w:w="2409" w:type="dxa"/>
            <w:shd w:val="clear" w:color="auto" w:fill="FFFFFF" w:themeFill="background1"/>
          </w:tcPr>
          <w:p w14:paraId="2C26103E" w14:textId="76871475" w:rsidR="00D869BE" w:rsidRPr="005B5CB3" w:rsidRDefault="00D869BE" w:rsidP="006F70E2">
            <w:pPr>
              <w:ind w:left="-426"/>
              <w:jc w:val="center"/>
              <w:rPr>
                <w:rFonts w:cstheme="minorHAnsi"/>
              </w:rPr>
            </w:pPr>
            <w:r>
              <w:rPr>
                <w:rFonts w:cstheme="minorHAnsi"/>
              </w:rPr>
              <w:t>Admitido</w:t>
            </w:r>
          </w:p>
        </w:tc>
        <w:tc>
          <w:tcPr>
            <w:tcW w:w="3261" w:type="dxa"/>
            <w:shd w:val="clear" w:color="auto" w:fill="FFFFFF" w:themeFill="background1"/>
          </w:tcPr>
          <w:p w14:paraId="4B49EB25" w14:textId="77777777" w:rsidR="00D869BE" w:rsidRPr="005B5CB3" w:rsidRDefault="00D869BE" w:rsidP="005B451F">
            <w:pPr>
              <w:ind w:left="33"/>
              <w:jc w:val="both"/>
              <w:rPr>
                <w:rFonts w:cstheme="minorHAnsi"/>
              </w:rPr>
            </w:pPr>
          </w:p>
        </w:tc>
      </w:tr>
      <w:tr w:rsidR="00D869BE" w:rsidRPr="005B5CB3" w14:paraId="1088C2BD" w14:textId="77777777" w:rsidTr="00D869BE">
        <w:tc>
          <w:tcPr>
            <w:tcW w:w="1271" w:type="dxa"/>
            <w:shd w:val="clear" w:color="auto" w:fill="FFFFFF" w:themeFill="background1"/>
          </w:tcPr>
          <w:p w14:paraId="32DC3258" w14:textId="77777777" w:rsidR="00D869BE" w:rsidRPr="005B5CB3" w:rsidRDefault="00D869BE" w:rsidP="006F70E2">
            <w:pPr>
              <w:ind w:left="-426"/>
              <w:jc w:val="center"/>
              <w:rPr>
                <w:rFonts w:cstheme="minorHAnsi"/>
              </w:rPr>
            </w:pPr>
            <w:r w:rsidRPr="005B5CB3">
              <w:rPr>
                <w:rFonts w:cstheme="minorHAnsi"/>
              </w:rPr>
              <w:t>35</w:t>
            </w:r>
          </w:p>
        </w:tc>
        <w:tc>
          <w:tcPr>
            <w:tcW w:w="2409" w:type="dxa"/>
            <w:shd w:val="clear" w:color="auto" w:fill="FFFFFF" w:themeFill="background1"/>
          </w:tcPr>
          <w:p w14:paraId="059974A0" w14:textId="77777777" w:rsidR="00D869BE" w:rsidRDefault="00D869BE" w:rsidP="006F70E2">
            <w:pPr>
              <w:ind w:left="-426"/>
              <w:jc w:val="center"/>
              <w:rPr>
                <w:rFonts w:cstheme="minorHAnsi"/>
              </w:rPr>
            </w:pPr>
          </w:p>
        </w:tc>
        <w:tc>
          <w:tcPr>
            <w:tcW w:w="2409" w:type="dxa"/>
            <w:shd w:val="clear" w:color="auto" w:fill="FFFFFF" w:themeFill="background1"/>
          </w:tcPr>
          <w:p w14:paraId="1BE47EFB" w14:textId="34A3A90F" w:rsidR="00D869BE" w:rsidRPr="005B5CB3" w:rsidRDefault="00D869BE" w:rsidP="006F70E2">
            <w:pPr>
              <w:ind w:left="-426"/>
              <w:jc w:val="center"/>
              <w:rPr>
                <w:rFonts w:cstheme="minorHAnsi"/>
              </w:rPr>
            </w:pPr>
            <w:r>
              <w:rPr>
                <w:rFonts w:cstheme="minorHAnsi"/>
              </w:rPr>
              <w:t>Admitida</w:t>
            </w:r>
          </w:p>
        </w:tc>
        <w:tc>
          <w:tcPr>
            <w:tcW w:w="3261" w:type="dxa"/>
            <w:shd w:val="clear" w:color="auto" w:fill="FFFFFF" w:themeFill="background1"/>
          </w:tcPr>
          <w:p w14:paraId="27E82965" w14:textId="26544AB3" w:rsidR="00D869BE" w:rsidRPr="005B5CB3" w:rsidRDefault="00D869BE" w:rsidP="005B451F">
            <w:pPr>
              <w:ind w:left="33"/>
              <w:jc w:val="both"/>
              <w:rPr>
                <w:rFonts w:cstheme="minorHAnsi"/>
              </w:rPr>
            </w:pPr>
            <w:r w:rsidRPr="005B5CB3">
              <w:rPr>
                <w:rFonts w:cstheme="minorHAnsi"/>
              </w:rPr>
              <w:t xml:space="preserve"> </w:t>
            </w:r>
          </w:p>
        </w:tc>
      </w:tr>
      <w:tr w:rsidR="00D869BE" w:rsidRPr="005B5CB3" w14:paraId="47F7355D" w14:textId="77777777" w:rsidTr="00D869BE">
        <w:tc>
          <w:tcPr>
            <w:tcW w:w="1271" w:type="dxa"/>
            <w:shd w:val="clear" w:color="auto" w:fill="FFFFFF" w:themeFill="background1"/>
          </w:tcPr>
          <w:p w14:paraId="69A3853B" w14:textId="77777777" w:rsidR="00D869BE" w:rsidRPr="005B5CB3" w:rsidRDefault="00D869BE" w:rsidP="006F70E2">
            <w:pPr>
              <w:ind w:left="-426"/>
              <w:jc w:val="center"/>
              <w:rPr>
                <w:rFonts w:cstheme="minorHAnsi"/>
              </w:rPr>
            </w:pPr>
            <w:r w:rsidRPr="005B5CB3">
              <w:rPr>
                <w:rFonts w:cstheme="minorHAnsi"/>
              </w:rPr>
              <w:t>36</w:t>
            </w:r>
          </w:p>
        </w:tc>
        <w:tc>
          <w:tcPr>
            <w:tcW w:w="2409" w:type="dxa"/>
            <w:shd w:val="clear" w:color="auto" w:fill="FFFFFF" w:themeFill="background1"/>
          </w:tcPr>
          <w:p w14:paraId="274FFB15" w14:textId="77777777" w:rsidR="00D869BE" w:rsidRDefault="00D869BE" w:rsidP="006F70E2">
            <w:pPr>
              <w:ind w:left="-426"/>
              <w:jc w:val="center"/>
              <w:rPr>
                <w:rFonts w:cstheme="minorHAnsi"/>
              </w:rPr>
            </w:pPr>
          </w:p>
        </w:tc>
        <w:tc>
          <w:tcPr>
            <w:tcW w:w="2409" w:type="dxa"/>
            <w:shd w:val="clear" w:color="auto" w:fill="FFFFFF" w:themeFill="background1"/>
          </w:tcPr>
          <w:p w14:paraId="109F1FEC" w14:textId="6B1BDF3C" w:rsidR="00D869BE" w:rsidRPr="005B5CB3" w:rsidRDefault="00D869BE" w:rsidP="006F70E2">
            <w:pPr>
              <w:ind w:left="-426"/>
              <w:jc w:val="center"/>
              <w:rPr>
                <w:rFonts w:cstheme="minorHAnsi"/>
              </w:rPr>
            </w:pPr>
            <w:r>
              <w:rPr>
                <w:rFonts w:cstheme="minorHAnsi"/>
              </w:rPr>
              <w:t>No admitida</w:t>
            </w:r>
          </w:p>
        </w:tc>
        <w:tc>
          <w:tcPr>
            <w:tcW w:w="3261" w:type="dxa"/>
            <w:shd w:val="clear" w:color="auto" w:fill="FFFFFF" w:themeFill="background1"/>
          </w:tcPr>
          <w:p w14:paraId="43986212" w14:textId="7EA6B5AC" w:rsidR="00D869BE" w:rsidRPr="005B5CB3" w:rsidRDefault="00D869BE" w:rsidP="005B451F">
            <w:pPr>
              <w:ind w:left="33"/>
              <w:jc w:val="both"/>
              <w:rPr>
                <w:rFonts w:cstheme="minorHAnsi"/>
              </w:rPr>
            </w:pPr>
            <w:r>
              <w:rPr>
                <w:rFonts w:cstheme="minorHAnsi"/>
              </w:rPr>
              <w:t>El título no cumple con temporalidad</w:t>
            </w:r>
            <w:r w:rsidRPr="005B5CB3">
              <w:rPr>
                <w:rFonts w:cstheme="minorHAnsi"/>
              </w:rPr>
              <w:t xml:space="preserve"> </w:t>
            </w:r>
          </w:p>
        </w:tc>
      </w:tr>
      <w:tr w:rsidR="00D869BE" w:rsidRPr="005B5CB3" w14:paraId="327547DB" w14:textId="77777777" w:rsidTr="00D869BE">
        <w:tc>
          <w:tcPr>
            <w:tcW w:w="1271" w:type="dxa"/>
            <w:shd w:val="clear" w:color="auto" w:fill="FFFFFF" w:themeFill="background1"/>
          </w:tcPr>
          <w:p w14:paraId="71C70F0B" w14:textId="77777777" w:rsidR="00D869BE" w:rsidRPr="005B5CB3" w:rsidRDefault="00D869BE" w:rsidP="006F70E2">
            <w:pPr>
              <w:ind w:left="-426"/>
              <w:jc w:val="center"/>
              <w:rPr>
                <w:rFonts w:cstheme="minorHAnsi"/>
              </w:rPr>
            </w:pPr>
            <w:r w:rsidRPr="005B5CB3">
              <w:rPr>
                <w:rFonts w:cstheme="minorHAnsi"/>
              </w:rPr>
              <w:t>37</w:t>
            </w:r>
          </w:p>
        </w:tc>
        <w:tc>
          <w:tcPr>
            <w:tcW w:w="2409" w:type="dxa"/>
            <w:shd w:val="clear" w:color="auto" w:fill="FFFFFF" w:themeFill="background1"/>
          </w:tcPr>
          <w:p w14:paraId="7BA7A882" w14:textId="77777777" w:rsidR="00D869BE" w:rsidRDefault="00D869BE" w:rsidP="006F70E2">
            <w:pPr>
              <w:ind w:left="-426"/>
              <w:jc w:val="center"/>
              <w:rPr>
                <w:rFonts w:cstheme="minorHAnsi"/>
              </w:rPr>
            </w:pPr>
          </w:p>
        </w:tc>
        <w:tc>
          <w:tcPr>
            <w:tcW w:w="2409" w:type="dxa"/>
            <w:shd w:val="clear" w:color="auto" w:fill="FFFFFF" w:themeFill="background1"/>
          </w:tcPr>
          <w:p w14:paraId="158E6C20" w14:textId="426018E4" w:rsidR="00D869BE" w:rsidRPr="005B5CB3" w:rsidRDefault="00D869BE" w:rsidP="006F70E2">
            <w:pPr>
              <w:ind w:left="-426"/>
              <w:jc w:val="center"/>
              <w:rPr>
                <w:rFonts w:cstheme="minorHAnsi"/>
              </w:rPr>
            </w:pPr>
            <w:r>
              <w:rPr>
                <w:rFonts w:cstheme="minorHAnsi"/>
              </w:rPr>
              <w:t>Admitida</w:t>
            </w:r>
          </w:p>
        </w:tc>
        <w:tc>
          <w:tcPr>
            <w:tcW w:w="3261" w:type="dxa"/>
            <w:shd w:val="clear" w:color="auto" w:fill="FFFFFF" w:themeFill="background1"/>
          </w:tcPr>
          <w:p w14:paraId="13D6CCA3" w14:textId="77777777" w:rsidR="00D869BE" w:rsidRPr="005B5CB3" w:rsidRDefault="00D869BE" w:rsidP="005B451F">
            <w:pPr>
              <w:ind w:left="33"/>
              <w:jc w:val="both"/>
              <w:rPr>
                <w:rFonts w:cstheme="minorHAnsi"/>
              </w:rPr>
            </w:pPr>
          </w:p>
        </w:tc>
      </w:tr>
      <w:tr w:rsidR="00D869BE" w:rsidRPr="005B5CB3" w14:paraId="014CF1CD" w14:textId="77777777" w:rsidTr="00D869BE">
        <w:tc>
          <w:tcPr>
            <w:tcW w:w="1271" w:type="dxa"/>
            <w:shd w:val="clear" w:color="auto" w:fill="FFFFFF" w:themeFill="background1"/>
          </w:tcPr>
          <w:p w14:paraId="585270B4" w14:textId="77777777" w:rsidR="00D869BE" w:rsidRPr="005B5CB3" w:rsidRDefault="00D869BE" w:rsidP="006F70E2">
            <w:pPr>
              <w:ind w:left="-426"/>
              <w:jc w:val="center"/>
              <w:rPr>
                <w:rFonts w:cstheme="minorHAnsi"/>
              </w:rPr>
            </w:pPr>
            <w:r w:rsidRPr="005B5CB3">
              <w:rPr>
                <w:rFonts w:cstheme="minorHAnsi"/>
              </w:rPr>
              <w:t>38</w:t>
            </w:r>
          </w:p>
        </w:tc>
        <w:tc>
          <w:tcPr>
            <w:tcW w:w="2409" w:type="dxa"/>
            <w:shd w:val="clear" w:color="auto" w:fill="FFFFFF" w:themeFill="background1"/>
          </w:tcPr>
          <w:p w14:paraId="7D69A99E" w14:textId="77777777" w:rsidR="00D869BE" w:rsidRDefault="00D869BE" w:rsidP="006F70E2">
            <w:pPr>
              <w:ind w:left="-426"/>
              <w:jc w:val="center"/>
              <w:rPr>
                <w:rFonts w:cstheme="minorHAnsi"/>
              </w:rPr>
            </w:pPr>
          </w:p>
        </w:tc>
        <w:tc>
          <w:tcPr>
            <w:tcW w:w="2409" w:type="dxa"/>
            <w:shd w:val="clear" w:color="auto" w:fill="FFFFFF" w:themeFill="background1"/>
          </w:tcPr>
          <w:p w14:paraId="272F6145" w14:textId="69F88094" w:rsidR="00D869BE" w:rsidRPr="005B5CB3" w:rsidRDefault="00D869BE" w:rsidP="006F70E2">
            <w:pPr>
              <w:ind w:left="-426"/>
              <w:jc w:val="center"/>
              <w:rPr>
                <w:rFonts w:cstheme="minorHAnsi"/>
              </w:rPr>
            </w:pPr>
            <w:r>
              <w:rPr>
                <w:rFonts w:cstheme="minorHAnsi"/>
              </w:rPr>
              <w:t>Admitida</w:t>
            </w:r>
          </w:p>
        </w:tc>
        <w:tc>
          <w:tcPr>
            <w:tcW w:w="3261" w:type="dxa"/>
            <w:shd w:val="clear" w:color="auto" w:fill="FFFFFF" w:themeFill="background1"/>
          </w:tcPr>
          <w:p w14:paraId="5FB36C41" w14:textId="77777777" w:rsidR="00D869BE" w:rsidRPr="005B5CB3" w:rsidRDefault="00D869BE" w:rsidP="005B451F">
            <w:pPr>
              <w:ind w:left="33"/>
              <w:jc w:val="both"/>
              <w:rPr>
                <w:rFonts w:cstheme="minorHAnsi"/>
              </w:rPr>
            </w:pPr>
          </w:p>
        </w:tc>
      </w:tr>
      <w:tr w:rsidR="00D869BE" w:rsidRPr="005B5CB3" w14:paraId="09C073AB" w14:textId="77777777" w:rsidTr="00D869BE">
        <w:tc>
          <w:tcPr>
            <w:tcW w:w="1271" w:type="dxa"/>
            <w:shd w:val="clear" w:color="auto" w:fill="FFFFFF" w:themeFill="background1"/>
          </w:tcPr>
          <w:p w14:paraId="7FE5066F" w14:textId="77777777" w:rsidR="00D869BE" w:rsidRPr="005B5CB3" w:rsidRDefault="00D869BE" w:rsidP="006F70E2">
            <w:pPr>
              <w:ind w:left="-426"/>
              <w:jc w:val="center"/>
              <w:rPr>
                <w:rFonts w:cstheme="minorHAnsi"/>
              </w:rPr>
            </w:pPr>
            <w:r w:rsidRPr="005B5CB3">
              <w:rPr>
                <w:rFonts w:cstheme="minorHAnsi"/>
              </w:rPr>
              <w:t>39</w:t>
            </w:r>
          </w:p>
        </w:tc>
        <w:tc>
          <w:tcPr>
            <w:tcW w:w="2409" w:type="dxa"/>
            <w:shd w:val="clear" w:color="auto" w:fill="FFFFFF" w:themeFill="background1"/>
          </w:tcPr>
          <w:p w14:paraId="7B523EEE" w14:textId="77777777" w:rsidR="00D869BE" w:rsidRDefault="00D869BE" w:rsidP="006F70E2">
            <w:pPr>
              <w:ind w:left="-426"/>
              <w:jc w:val="center"/>
              <w:rPr>
                <w:rFonts w:cstheme="minorHAnsi"/>
              </w:rPr>
            </w:pPr>
          </w:p>
        </w:tc>
        <w:tc>
          <w:tcPr>
            <w:tcW w:w="2409" w:type="dxa"/>
            <w:shd w:val="clear" w:color="auto" w:fill="FFFFFF" w:themeFill="background1"/>
          </w:tcPr>
          <w:p w14:paraId="5236EA86" w14:textId="599D1C44" w:rsidR="00D869BE" w:rsidRPr="005B5CB3" w:rsidRDefault="00D869BE" w:rsidP="006F70E2">
            <w:pPr>
              <w:ind w:left="-426"/>
              <w:jc w:val="center"/>
              <w:rPr>
                <w:rFonts w:cstheme="minorHAnsi"/>
              </w:rPr>
            </w:pPr>
            <w:r>
              <w:rPr>
                <w:rFonts w:cstheme="minorHAnsi"/>
              </w:rPr>
              <w:t>Admitida</w:t>
            </w:r>
          </w:p>
        </w:tc>
        <w:tc>
          <w:tcPr>
            <w:tcW w:w="3261" w:type="dxa"/>
            <w:shd w:val="clear" w:color="auto" w:fill="FFFFFF" w:themeFill="background1"/>
          </w:tcPr>
          <w:p w14:paraId="1FD000EE" w14:textId="77777777" w:rsidR="00D869BE" w:rsidRPr="005B5CB3" w:rsidRDefault="00D869BE" w:rsidP="005B451F">
            <w:pPr>
              <w:ind w:left="33"/>
              <w:jc w:val="both"/>
              <w:rPr>
                <w:rFonts w:cstheme="minorHAnsi"/>
              </w:rPr>
            </w:pPr>
          </w:p>
        </w:tc>
      </w:tr>
      <w:tr w:rsidR="00D869BE" w:rsidRPr="005B5CB3" w14:paraId="7666F70F" w14:textId="77777777" w:rsidTr="00D869BE">
        <w:tc>
          <w:tcPr>
            <w:tcW w:w="1271" w:type="dxa"/>
            <w:shd w:val="clear" w:color="auto" w:fill="FFFFFF" w:themeFill="background1"/>
          </w:tcPr>
          <w:p w14:paraId="37222C5B" w14:textId="77777777" w:rsidR="00D869BE" w:rsidRPr="005B5CB3" w:rsidRDefault="00D869BE" w:rsidP="006F70E2">
            <w:pPr>
              <w:ind w:left="-426"/>
              <w:jc w:val="center"/>
              <w:rPr>
                <w:rFonts w:cstheme="minorHAnsi"/>
              </w:rPr>
            </w:pPr>
            <w:r w:rsidRPr="005B5CB3">
              <w:rPr>
                <w:rFonts w:cstheme="minorHAnsi"/>
              </w:rPr>
              <w:t>40</w:t>
            </w:r>
          </w:p>
        </w:tc>
        <w:tc>
          <w:tcPr>
            <w:tcW w:w="2409" w:type="dxa"/>
            <w:shd w:val="clear" w:color="auto" w:fill="FFFFFF" w:themeFill="background1"/>
          </w:tcPr>
          <w:p w14:paraId="032952EB" w14:textId="77777777" w:rsidR="00D869BE" w:rsidRDefault="00D869BE" w:rsidP="006F70E2">
            <w:pPr>
              <w:ind w:left="-426"/>
              <w:jc w:val="center"/>
              <w:rPr>
                <w:rFonts w:cstheme="minorHAnsi"/>
              </w:rPr>
            </w:pPr>
          </w:p>
        </w:tc>
        <w:tc>
          <w:tcPr>
            <w:tcW w:w="2409" w:type="dxa"/>
            <w:shd w:val="clear" w:color="auto" w:fill="FFFFFF" w:themeFill="background1"/>
          </w:tcPr>
          <w:p w14:paraId="39956C17" w14:textId="1D4535B0" w:rsidR="00D869BE" w:rsidRPr="005B5CB3" w:rsidRDefault="00D869BE" w:rsidP="006F70E2">
            <w:pPr>
              <w:ind w:left="-426"/>
              <w:jc w:val="center"/>
              <w:rPr>
                <w:rFonts w:cstheme="minorHAnsi"/>
              </w:rPr>
            </w:pPr>
            <w:r>
              <w:rPr>
                <w:rFonts w:cstheme="minorHAnsi"/>
              </w:rPr>
              <w:t>Admitida</w:t>
            </w:r>
          </w:p>
        </w:tc>
        <w:tc>
          <w:tcPr>
            <w:tcW w:w="3261" w:type="dxa"/>
            <w:shd w:val="clear" w:color="auto" w:fill="FFFFFF" w:themeFill="background1"/>
          </w:tcPr>
          <w:p w14:paraId="346088A5" w14:textId="77777777" w:rsidR="00D869BE" w:rsidRPr="005B5CB3" w:rsidRDefault="00D869BE" w:rsidP="005B451F">
            <w:pPr>
              <w:ind w:left="33"/>
              <w:jc w:val="both"/>
              <w:rPr>
                <w:rFonts w:cstheme="minorHAnsi"/>
              </w:rPr>
            </w:pPr>
          </w:p>
        </w:tc>
      </w:tr>
      <w:tr w:rsidR="00D869BE" w:rsidRPr="005B5CB3" w14:paraId="37B18600" w14:textId="77777777" w:rsidTr="00D869BE">
        <w:tc>
          <w:tcPr>
            <w:tcW w:w="1271" w:type="dxa"/>
            <w:shd w:val="clear" w:color="auto" w:fill="FFFFFF" w:themeFill="background1"/>
          </w:tcPr>
          <w:p w14:paraId="6720E179" w14:textId="77777777" w:rsidR="00D869BE" w:rsidRPr="005B5CB3" w:rsidRDefault="00D869BE" w:rsidP="006F70E2">
            <w:pPr>
              <w:ind w:left="-426"/>
              <w:jc w:val="center"/>
              <w:rPr>
                <w:rFonts w:cstheme="minorHAnsi"/>
              </w:rPr>
            </w:pPr>
            <w:r w:rsidRPr="005B5CB3">
              <w:rPr>
                <w:rFonts w:cstheme="minorHAnsi"/>
              </w:rPr>
              <w:t>41</w:t>
            </w:r>
          </w:p>
        </w:tc>
        <w:tc>
          <w:tcPr>
            <w:tcW w:w="2409" w:type="dxa"/>
            <w:shd w:val="clear" w:color="auto" w:fill="FFFFFF" w:themeFill="background1"/>
          </w:tcPr>
          <w:p w14:paraId="442FD04A" w14:textId="77777777" w:rsidR="00D869BE" w:rsidRDefault="00D869BE" w:rsidP="006F70E2">
            <w:pPr>
              <w:ind w:left="-426"/>
              <w:jc w:val="center"/>
              <w:rPr>
                <w:rFonts w:cstheme="minorHAnsi"/>
              </w:rPr>
            </w:pPr>
          </w:p>
        </w:tc>
        <w:tc>
          <w:tcPr>
            <w:tcW w:w="2409" w:type="dxa"/>
            <w:shd w:val="clear" w:color="auto" w:fill="FFFFFF" w:themeFill="background1"/>
          </w:tcPr>
          <w:p w14:paraId="30F7899B" w14:textId="635EBAC4" w:rsidR="00D869BE" w:rsidRPr="005B5CB3" w:rsidRDefault="00D869BE" w:rsidP="006F70E2">
            <w:pPr>
              <w:ind w:left="-426"/>
              <w:jc w:val="center"/>
              <w:rPr>
                <w:rFonts w:cstheme="minorHAnsi"/>
              </w:rPr>
            </w:pPr>
            <w:r>
              <w:rPr>
                <w:rFonts w:cstheme="minorHAnsi"/>
              </w:rPr>
              <w:t>No admitido</w:t>
            </w:r>
          </w:p>
        </w:tc>
        <w:tc>
          <w:tcPr>
            <w:tcW w:w="3261" w:type="dxa"/>
            <w:shd w:val="clear" w:color="auto" w:fill="FFFFFF" w:themeFill="background1"/>
          </w:tcPr>
          <w:p w14:paraId="2366BEC6" w14:textId="78BDE40A" w:rsidR="00D869BE" w:rsidRPr="005B5CB3" w:rsidRDefault="00D869BE" w:rsidP="005B451F">
            <w:pPr>
              <w:ind w:left="33"/>
              <w:jc w:val="both"/>
              <w:rPr>
                <w:rFonts w:cstheme="minorHAnsi"/>
              </w:rPr>
            </w:pPr>
            <w:r>
              <w:rPr>
                <w:rFonts w:cstheme="minorHAnsi"/>
              </w:rPr>
              <w:t>El título no cumple con temporalidad</w:t>
            </w:r>
          </w:p>
        </w:tc>
      </w:tr>
      <w:tr w:rsidR="00D869BE" w:rsidRPr="005B5CB3" w14:paraId="0D82E697" w14:textId="77777777" w:rsidTr="00D869BE">
        <w:tc>
          <w:tcPr>
            <w:tcW w:w="1271" w:type="dxa"/>
            <w:shd w:val="clear" w:color="auto" w:fill="FFFFFF" w:themeFill="background1"/>
          </w:tcPr>
          <w:p w14:paraId="306E8033" w14:textId="77777777" w:rsidR="00D869BE" w:rsidRPr="005B5CB3" w:rsidRDefault="00D869BE" w:rsidP="006F70E2">
            <w:pPr>
              <w:ind w:left="-426"/>
              <w:jc w:val="center"/>
              <w:rPr>
                <w:rFonts w:cstheme="minorHAnsi"/>
              </w:rPr>
            </w:pPr>
            <w:r w:rsidRPr="005B5CB3">
              <w:rPr>
                <w:rFonts w:cstheme="minorHAnsi"/>
              </w:rPr>
              <w:t>42</w:t>
            </w:r>
          </w:p>
        </w:tc>
        <w:tc>
          <w:tcPr>
            <w:tcW w:w="2409" w:type="dxa"/>
            <w:shd w:val="clear" w:color="auto" w:fill="FFFFFF" w:themeFill="background1"/>
          </w:tcPr>
          <w:p w14:paraId="072A8428" w14:textId="77777777" w:rsidR="00D869BE" w:rsidRDefault="00D869BE" w:rsidP="006F70E2">
            <w:pPr>
              <w:ind w:left="-426"/>
              <w:jc w:val="center"/>
              <w:rPr>
                <w:rFonts w:cstheme="minorHAnsi"/>
              </w:rPr>
            </w:pPr>
          </w:p>
        </w:tc>
        <w:tc>
          <w:tcPr>
            <w:tcW w:w="2409" w:type="dxa"/>
            <w:shd w:val="clear" w:color="auto" w:fill="FFFFFF" w:themeFill="background1"/>
          </w:tcPr>
          <w:p w14:paraId="1341BED6" w14:textId="7956849D" w:rsidR="00D869BE" w:rsidRPr="005B5CB3" w:rsidRDefault="00D869BE" w:rsidP="006F70E2">
            <w:pPr>
              <w:ind w:left="-426"/>
              <w:jc w:val="center"/>
              <w:rPr>
                <w:rFonts w:cstheme="minorHAnsi"/>
              </w:rPr>
            </w:pPr>
            <w:r>
              <w:rPr>
                <w:rFonts w:cstheme="minorHAnsi"/>
              </w:rPr>
              <w:t>Admitida</w:t>
            </w:r>
          </w:p>
        </w:tc>
        <w:tc>
          <w:tcPr>
            <w:tcW w:w="3261" w:type="dxa"/>
            <w:shd w:val="clear" w:color="auto" w:fill="FFFFFF" w:themeFill="background1"/>
          </w:tcPr>
          <w:p w14:paraId="5C42E61E" w14:textId="77777777" w:rsidR="00D869BE" w:rsidRPr="005B5CB3" w:rsidRDefault="00D869BE" w:rsidP="005B451F">
            <w:pPr>
              <w:ind w:left="33"/>
              <w:jc w:val="both"/>
              <w:rPr>
                <w:rFonts w:cstheme="minorHAnsi"/>
              </w:rPr>
            </w:pPr>
          </w:p>
        </w:tc>
      </w:tr>
      <w:tr w:rsidR="00D869BE" w:rsidRPr="005B5CB3" w14:paraId="2FEE420E" w14:textId="77777777" w:rsidTr="00D869BE">
        <w:tc>
          <w:tcPr>
            <w:tcW w:w="1271" w:type="dxa"/>
            <w:shd w:val="clear" w:color="auto" w:fill="FFFFFF" w:themeFill="background1"/>
          </w:tcPr>
          <w:p w14:paraId="71D4F297" w14:textId="77777777" w:rsidR="00D869BE" w:rsidRPr="005B5CB3" w:rsidRDefault="00D869BE" w:rsidP="006F70E2">
            <w:pPr>
              <w:ind w:left="-426"/>
              <w:jc w:val="center"/>
              <w:rPr>
                <w:rFonts w:cstheme="minorHAnsi"/>
              </w:rPr>
            </w:pPr>
            <w:r w:rsidRPr="005B5CB3">
              <w:rPr>
                <w:rFonts w:cstheme="minorHAnsi"/>
              </w:rPr>
              <w:t>43</w:t>
            </w:r>
          </w:p>
        </w:tc>
        <w:tc>
          <w:tcPr>
            <w:tcW w:w="2409" w:type="dxa"/>
            <w:shd w:val="clear" w:color="auto" w:fill="FFFFFF" w:themeFill="background1"/>
          </w:tcPr>
          <w:p w14:paraId="396F5180" w14:textId="77777777" w:rsidR="00D869BE" w:rsidRDefault="00D869BE" w:rsidP="006F70E2">
            <w:pPr>
              <w:ind w:left="-426"/>
              <w:jc w:val="center"/>
              <w:rPr>
                <w:rFonts w:cstheme="minorHAnsi"/>
              </w:rPr>
            </w:pPr>
          </w:p>
        </w:tc>
        <w:tc>
          <w:tcPr>
            <w:tcW w:w="2409" w:type="dxa"/>
            <w:shd w:val="clear" w:color="auto" w:fill="FFFFFF" w:themeFill="background1"/>
          </w:tcPr>
          <w:p w14:paraId="612DC4F6" w14:textId="051CB599" w:rsidR="00D869BE" w:rsidRPr="005B5CB3" w:rsidRDefault="00D869BE" w:rsidP="006F70E2">
            <w:pPr>
              <w:ind w:left="-426"/>
              <w:jc w:val="center"/>
              <w:rPr>
                <w:rFonts w:cstheme="minorHAnsi"/>
              </w:rPr>
            </w:pPr>
            <w:r>
              <w:rPr>
                <w:rFonts w:cstheme="minorHAnsi"/>
              </w:rPr>
              <w:t>Admitido</w:t>
            </w:r>
          </w:p>
        </w:tc>
        <w:tc>
          <w:tcPr>
            <w:tcW w:w="3261" w:type="dxa"/>
            <w:shd w:val="clear" w:color="auto" w:fill="FFFFFF" w:themeFill="background1"/>
          </w:tcPr>
          <w:p w14:paraId="33E9EB22" w14:textId="7E153FF5" w:rsidR="00D869BE" w:rsidRPr="005B5CB3" w:rsidRDefault="00D869BE" w:rsidP="005B451F">
            <w:pPr>
              <w:ind w:left="33"/>
              <w:jc w:val="both"/>
              <w:rPr>
                <w:rFonts w:cstheme="minorHAnsi"/>
              </w:rPr>
            </w:pPr>
            <w:r w:rsidRPr="005B5CB3">
              <w:rPr>
                <w:rFonts w:cstheme="minorHAnsi"/>
              </w:rPr>
              <w:t xml:space="preserve"> </w:t>
            </w:r>
          </w:p>
        </w:tc>
      </w:tr>
      <w:tr w:rsidR="00D869BE" w:rsidRPr="005B5CB3" w14:paraId="40401002" w14:textId="77777777" w:rsidTr="00D869BE">
        <w:tc>
          <w:tcPr>
            <w:tcW w:w="1271" w:type="dxa"/>
            <w:shd w:val="clear" w:color="auto" w:fill="FFFFFF" w:themeFill="background1"/>
          </w:tcPr>
          <w:p w14:paraId="6268F098" w14:textId="77777777" w:rsidR="00D869BE" w:rsidRPr="005B5CB3" w:rsidRDefault="00D869BE" w:rsidP="006F70E2">
            <w:pPr>
              <w:ind w:left="-426"/>
              <w:jc w:val="center"/>
              <w:rPr>
                <w:rFonts w:cstheme="minorHAnsi"/>
              </w:rPr>
            </w:pPr>
            <w:r w:rsidRPr="005B5CB3">
              <w:rPr>
                <w:rFonts w:cstheme="minorHAnsi"/>
              </w:rPr>
              <w:t>44</w:t>
            </w:r>
          </w:p>
        </w:tc>
        <w:tc>
          <w:tcPr>
            <w:tcW w:w="2409" w:type="dxa"/>
            <w:shd w:val="clear" w:color="auto" w:fill="FFFFFF" w:themeFill="background1"/>
          </w:tcPr>
          <w:p w14:paraId="6B1533D0" w14:textId="77777777" w:rsidR="00D869BE" w:rsidRDefault="00D869BE" w:rsidP="006F70E2">
            <w:pPr>
              <w:ind w:left="-426"/>
              <w:jc w:val="center"/>
              <w:rPr>
                <w:rFonts w:cstheme="minorHAnsi"/>
              </w:rPr>
            </w:pPr>
          </w:p>
        </w:tc>
        <w:tc>
          <w:tcPr>
            <w:tcW w:w="2409" w:type="dxa"/>
            <w:shd w:val="clear" w:color="auto" w:fill="FFFFFF" w:themeFill="background1"/>
          </w:tcPr>
          <w:p w14:paraId="126ED09A" w14:textId="7E9667B3" w:rsidR="00D869BE" w:rsidRPr="005B5CB3" w:rsidRDefault="00D869BE" w:rsidP="006F70E2">
            <w:pPr>
              <w:ind w:left="-426"/>
              <w:jc w:val="center"/>
              <w:rPr>
                <w:rFonts w:cstheme="minorHAnsi"/>
              </w:rPr>
            </w:pPr>
            <w:r>
              <w:rPr>
                <w:rFonts w:cstheme="minorHAnsi"/>
              </w:rPr>
              <w:t>No admitida</w:t>
            </w:r>
          </w:p>
        </w:tc>
        <w:tc>
          <w:tcPr>
            <w:tcW w:w="3261" w:type="dxa"/>
            <w:shd w:val="clear" w:color="auto" w:fill="FFFFFF" w:themeFill="background1"/>
          </w:tcPr>
          <w:p w14:paraId="40455E51" w14:textId="78C1775F" w:rsidR="00D869BE" w:rsidRPr="005B5CB3" w:rsidRDefault="00D869BE" w:rsidP="005B451F">
            <w:pPr>
              <w:ind w:left="33"/>
              <w:jc w:val="both"/>
              <w:rPr>
                <w:rFonts w:cstheme="minorHAnsi"/>
              </w:rPr>
            </w:pPr>
            <w:r>
              <w:rPr>
                <w:rFonts w:cstheme="minorHAnsi"/>
              </w:rPr>
              <w:t>El título no cumple con temporalidad</w:t>
            </w:r>
          </w:p>
        </w:tc>
      </w:tr>
      <w:tr w:rsidR="00D869BE" w:rsidRPr="005B5CB3" w14:paraId="00316002" w14:textId="77777777" w:rsidTr="00D869BE">
        <w:tc>
          <w:tcPr>
            <w:tcW w:w="1271" w:type="dxa"/>
            <w:shd w:val="clear" w:color="auto" w:fill="FFFFFF" w:themeFill="background1"/>
          </w:tcPr>
          <w:p w14:paraId="74B2FA9C" w14:textId="77777777" w:rsidR="00D869BE" w:rsidRPr="005B5CB3" w:rsidRDefault="00D869BE" w:rsidP="006F70E2">
            <w:pPr>
              <w:ind w:left="-426"/>
              <w:jc w:val="center"/>
              <w:rPr>
                <w:rFonts w:cstheme="minorHAnsi"/>
              </w:rPr>
            </w:pPr>
            <w:r w:rsidRPr="005B5CB3">
              <w:rPr>
                <w:rFonts w:cstheme="minorHAnsi"/>
              </w:rPr>
              <w:t>45</w:t>
            </w:r>
          </w:p>
        </w:tc>
        <w:tc>
          <w:tcPr>
            <w:tcW w:w="2409" w:type="dxa"/>
            <w:shd w:val="clear" w:color="auto" w:fill="FFFFFF" w:themeFill="background1"/>
          </w:tcPr>
          <w:p w14:paraId="4D3D7978" w14:textId="77777777" w:rsidR="00D869BE" w:rsidRDefault="00D869BE" w:rsidP="006F70E2">
            <w:pPr>
              <w:ind w:left="-426"/>
              <w:jc w:val="center"/>
              <w:rPr>
                <w:rFonts w:cstheme="minorHAnsi"/>
              </w:rPr>
            </w:pPr>
          </w:p>
        </w:tc>
        <w:tc>
          <w:tcPr>
            <w:tcW w:w="2409" w:type="dxa"/>
            <w:shd w:val="clear" w:color="auto" w:fill="FFFFFF" w:themeFill="background1"/>
          </w:tcPr>
          <w:p w14:paraId="246A87D2" w14:textId="2771A115" w:rsidR="00D869BE" w:rsidRPr="005B5CB3" w:rsidRDefault="00D869BE" w:rsidP="006F70E2">
            <w:pPr>
              <w:ind w:left="-426"/>
              <w:jc w:val="center"/>
              <w:rPr>
                <w:rFonts w:cstheme="minorHAnsi"/>
              </w:rPr>
            </w:pPr>
            <w:r>
              <w:rPr>
                <w:rFonts w:cstheme="minorHAnsi"/>
              </w:rPr>
              <w:t>No admitida</w:t>
            </w:r>
          </w:p>
        </w:tc>
        <w:tc>
          <w:tcPr>
            <w:tcW w:w="3261" w:type="dxa"/>
            <w:shd w:val="clear" w:color="auto" w:fill="FFFFFF" w:themeFill="background1"/>
          </w:tcPr>
          <w:p w14:paraId="25E93F62" w14:textId="4D30E570" w:rsidR="00D869BE" w:rsidRPr="005B5CB3" w:rsidRDefault="00D869BE" w:rsidP="005B451F">
            <w:pPr>
              <w:ind w:left="33"/>
              <w:jc w:val="both"/>
              <w:rPr>
                <w:rFonts w:cstheme="minorHAnsi"/>
              </w:rPr>
            </w:pPr>
            <w:r>
              <w:rPr>
                <w:rFonts w:cstheme="minorHAnsi"/>
              </w:rPr>
              <w:t>El título no cumple con temporalidad</w:t>
            </w:r>
          </w:p>
        </w:tc>
      </w:tr>
      <w:tr w:rsidR="00D869BE" w:rsidRPr="005B5CB3" w14:paraId="6C1A3888" w14:textId="77777777" w:rsidTr="00D869BE">
        <w:tc>
          <w:tcPr>
            <w:tcW w:w="1271" w:type="dxa"/>
            <w:shd w:val="clear" w:color="auto" w:fill="FFFFFF" w:themeFill="background1"/>
          </w:tcPr>
          <w:p w14:paraId="013CD232" w14:textId="77777777" w:rsidR="00D869BE" w:rsidRPr="005B5CB3" w:rsidRDefault="00D869BE" w:rsidP="006F70E2">
            <w:pPr>
              <w:ind w:left="-426"/>
              <w:jc w:val="center"/>
              <w:rPr>
                <w:rFonts w:cstheme="minorHAnsi"/>
              </w:rPr>
            </w:pPr>
            <w:r w:rsidRPr="005B5CB3">
              <w:rPr>
                <w:rFonts w:cstheme="minorHAnsi"/>
              </w:rPr>
              <w:t>46</w:t>
            </w:r>
          </w:p>
        </w:tc>
        <w:tc>
          <w:tcPr>
            <w:tcW w:w="2409" w:type="dxa"/>
            <w:shd w:val="clear" w:color="auto" w:fill="FFFFFF" w:themeFill="background1"/>
          </w:tcPr>
          <w:p w14:paraId="5A875377" w14:textId="77777777" w:rsidR="00D869BE" w:rsidRDefault="00D869BE" w:rsidP="006F70E2">
            <w:pPr>
              <w:ind w:left="-426"/>
              <w:jc w:val="center"/>
              <w:rPr>
                <w:rFonts w:cstheme="minorHAnsi"/>
              </w:rPr>
            </w:pPr>
          </w:p>
        </w:tc>
        <w:tc>
          <w:tcPr>
            <w:tcW w:w="2409" w:type="dxa"/>
            <w:shd w:val="clear" w:color="auto" w:fill="FFFFFF" w:themeFill="background1"/>
          </w:tcPr>
          <w:p w14:paraId="7D83AE85" w14:textId="4A69DE70" w:rsidR="00D869BE" w:rsidRPr="005B5CB3" w:rsidRDefault="00D869BE" w:rsidP="006F70E2">
            <w:pPr>
              <w:ind w:left="-426"/>
              <w:jc w:val="center"/>
              <w:rPr>
                <w:rFonts w:cstheme="minorHAnsi"/>
              </w:rPr>
            </w:pPr>
            <w:r>
              <w:rPr>
                <w:rFonts w:cstheme="minorHAnsi"/>
              </w:rPr>
              <w:t>Admitido</w:t>
            </w:r>
          </w:p>
        </w:tc>
        <w:tc>
          <w:tcPr>
            <w:tcW w:w="3261" w:type="dxa"/>
            <w:shd w:val="clear" w:color="auto" w:fill="FFFFFF" w:themeFill="background1"/>
          </w:tcPr>
          <w:p w14:paraId="3FCB0F64" w14:textId="4B8E94E9" w:rsidR="00D869BE" w:rsidRPr="005B5CB3" w:rsidRDefault="00D869BE" w:rsidP="005B451F">
            <w:pPr>
              <w:ind w:left="33"/>
              <w:jc w:val="both"/>
              <w:rPr>
                <w:rFonts w:cstheme="minorHAnsi"/>
              </w:rPr>
            </w:pPr>
            <w:r w:rsidRPr="005B5CB3">
              <w:rPr>
                <w:rFonts w:cstheme="minorHAnsi"/>
              </w:rPr>
              <w:t xml:space="preserve"> </w:t>
            </w:r>
          </w:p>
        </w:tc>
      </w:tr>
      <w:tr w:rsidR="00D869BE" w:rsidRPr="005B5CB3" w14:paraId="1CFF0067" w14:textId="77777777" w:rsidTr="00D869BE">
        <w:tc>
          <w:tcPr>
            <w:tcW w:w="1271" w:type="dxa"/>
            <w:shd w:val="clear" w:color="auto" w:fill="FFFFFF" w:themeFill="background1"/>
          </w:tcPr>
          <w:p w14:paraId="44F7A501" w14:textId="77777777" w:rsidR="00D869BE" w:rsidRPr="005B5CB3" w:rsidRDefault="00D869BE" w:rsidP="006F70E2">
            <w:pPr>
              <w:ind w:left="-426"/>
              <w:jc w:val="center"/>
              <w:rPr>
                <w:rFonts w:cstheme="minorHAnsi"/>
              </w:rPr>
            </w:pPr>
            <w:r w:rsidRPr="005B5CB3">
              <w:rPr>
                <w:rFonts w:cstheme="minorHAnsi"/>
              </w:rPr>
              <w:t>47</w:t>
            </w:r>
          </w:p>
        </w:tc>
        <w:tc>
          <w:tcPr>
            <w:tcW w:w="2409" w:type="dxa"/>
            <w:shd w:val="clear" w:color="auto" w:fill="FFFFFF" w:themeFill="background1"/>
          </w:tcPr>
          <w:p w14:paraId="6E798DE7" w14:textId="77777777" w:rsidR="00D869BE" w:rsidRDefault="00D869BE" w:rsidP="006F70E2">
            <w:pPr>
              <w:ind w:left="-426"/>
              <w:jc w:val="center"/>
              <w:rPr>
                <w:rFonts w:cstheme="minorHAnsi"/>
              </w:rPr>
            </w:pPr>
          </w:p>
        </w:tc>
        <w:tc>
          <w:tcPr>
            <w:tcW w:w="2409" w:type="dxa"/>
            <w:shd w:val="clear" w:color="auto" w:fill="FFFFFF" w:themeFill="background1"/>
          </w:tcPr>
          <w:p w14:paraId="721DB46C" w14:textId="1499E1D6" w:rsidR="00D869BE" w:rsidRPr="005B5CB3" w:rsidRDefault="00D869BE" w:rsidP="006F70E2">
            <w:pPr>
              <w:ind w:left="-426"/>
              <w:jc w:val="center"/>
              <w:rPr>
                <w:rFonts w:cstheme="minorHAnsi"/>
              </w:rPr>
            </w:pPr>
            <w:r>
              <w:rPr>
                <w:rFonts w:cstheme="minorHAnsi"/>
              </w:rPr>
              <w:t>Admitida</w:t>
            </w:r>
          </w:p>
        </w:tc>
        <w:tc>
          <w:tcPr>
            <w:tcW w:w="3261" w:type="dxa"/>
            <w:shd w:val="clear" w:color="auto" w:fill="FFFFFF" w:themeFill="background1"/>
          </w:tcPr>
          <w:p w14:paraId="789F9408" w14:textId="32FF9F29" w:rsidR="00D869BE" w:rsidRPr="005B5CB3" w:rsidRDefault="00D869BE" w:rsidP="005B451F">
            <w:pPr>
              <w:ind w:left="33"/>
              <w:jc w:val="both"/>
              <w:rPr>
                <w:rFonts w:cstheme="minorHAnsi"/>
              </w:rPr>
            </w:pPr>
            <w:r w:rsidRPr="005B5CB3">
              <w:rPr>
                <w:rFonts w:cstheme="minorHAnsi"/>
              </w:rPr>
              <w:t xml:space="preserve"> </w:t>
            </w:r>
          </w:p>
        </w:tc>
      </w:tr>
      <w:tr w:rsidR="00D869BE" w:rsidRPr="005B5CB3" w14:paraId="789D5D79" w14:textId="77777777" w:rsidTr="00D869BE">
        <w:tc>
          <w:tcPr>
            <w:tcW w:w="1271" w:type="dxa"/>
            <w:shd w:val="clear" w:color="auto" w:fill="FFFFFF" w:themeFill="background1"/>
          </w:tcPr>
          <w:p w14:paraId="7DBF2EE1" w14:textId="77777777" w:rsidR="00D869BE" w:rsidRPr="005B5CB3" w:rsidRDefault="00D869BE" w:rsidP="006F70E2">
            <w:pPr>
              <w:ind w:left="-426"/>
              <w:jc w:val="center"/>
              <w:rPr>
                <w:rFonts w:cstheme="minorHAnsi"/>
              </w:rPr>
            </w:pPr>
            <w:r w:rsidRPr="005B5CB3">
              <w:rPr>
                <w:rFonts w:cstheme="minorHAnsi"/>
              </w:rPr>
              <w:t>48</w:t>
            </w:r>
          </w:p>
        </w:tc>
        <w:tc>
          <w:tcPr>
            <w:tcW w:w="2409" w:type="dxa"/>
            <w:shd w:val="clear" w:color="auto" w:fill="FFFFFF" w:themeFill="background1"/>
          </w:tcPr>
          <w:p w14:paraId="3B0FA9F0" w14:textId="77777777" w:rsidR="00D869BE" w:rsidRDefault="00D869BE" w:rsidP="006F70E2">
            <w:pPr>
              <w:ind w:left="-426"/>
              <w:jc w:val="center"/>
              <w:rPr>
                <w:rFonts w:cstheme="minorHAnsi"/>
              </w:rPr>
            </w:pPr>
          </w:p>
        </w:tc>
        <w:tc>
          <w:tcPr>
            <w:tcW w:w="2409" w:type="dxa"/>
            <w:shd w:val="clear" w:color="auto" w:fill="FFFFFF" w:themeFill="background1"/>
          </w:tcPr>
          <w:p w14:paraId="1B873255" w14:textId="4845DBD7" w:rsidR="00D869BE" w:rsidRPr="005B5CB3" w:rsidRDefault="00D869BE" w:rsidP="006F70E2">
            <w:pPr>
              <w:ind w:left="-426"/>
              <w:jc w:val="center"/>
              <w:rPr>
                <w:rFonts w:cstheme="minorHAnsi"/>
              </w:rPr>
            </w:pPr>
            <w:r>
              <w:rPr>
                <w:rFonts w:cstheme="minorHAnsi"/>
              </w:rPr>
              <w:t>No admitido</w:t>
            </w:r>
          </w:p>
        </w:tc>
        <w:tc>
          <w:tcPr>
            <w:tcW w:w="3261" w:type="dxa"/>
            <w:shd w:val="clear" w:color="auto" w:fill="FFFFFF" w:themeFill="background1"/>
          </w:tcPr>
          <w:p w14:paraId="2CA2B242" w14:textId="79CC9CC4" w:rsidR="00D869BE" w:rsidRPr="005B5CB3" w:rsidRDefault="00D869BE" w:rsidP="005B451F">
            <w:pPr>
              <w:ind w:left="33"/>
              <w:jc w:val="both"/>
              <w:rPr>
                <w:rFonts w:cstheme="minorHAnsi"/>
              </w:rPr>
            </w:pPr>
            <w:r>
              <w:rPr>
                <w:rFonts w:cstheme="minorHAnsi"/>
              </w:rPr>
              <w:t xml:space="preserve">No acredita capacitación. Puede optar al cargo de </w:t>
            </w:r>
            <w:proofErr w:type="spellStart"/>
            <w:r>
              <w:rPr>
                <w:rFonts w:cstheme="minorHAnsi"/>
              </w:rPr>
              <w:t>diligenciario</w:t>
            </w:r>
            <w:proofErr w:type="spellEnd"/>
          </w:p>
        </w:tc>
      </w:tr>
      <w:tr w:rsidR="00D869BE" w:rsidRPr="005B5CB3" w14:paraId="39407C68" w14:textId="77777777" w:rsidTr="00D869BE">
        <w:tc>
          <w:tcPr>
            <w:tcW w:w="1271" w:type="dxa"/>
            <w:shd w:val="clear" w:color="auto" w:fill="FFFFFF" w:themeFill="background1"/>
          </w:tcPr>
          <w:p w14:paraId="4817E072" w14:textId="77777777" w:rsidR="00D869BE" w:rsidRPr="005B5CB3" w:rsidRDefault="00D869BE" w:rsidP="006F70E2">
            <w:pPr>
              <w:ind w:left="-426"/>
              <w:jc w:val="center"/>
              <w:rPr>
                <w:rFonts w:cstheme="minorHAnsi"/>
              </w:rPr>
            </w:pPr>
            <w:r w:rsidRPr="005B5CB3">
              <w:rPr>
                <w:rFonts w:cstheme="minorHAnsi"/>
              </w:rPr>
              <w:t>49</w:t>
            </w:r>
          </w:p>
        </w:tc>
        <w:tc>
          <w:tcPr>
            <w:tcW w:w="2409" w:type="dxa"/>
            <w:shd w:val="clear" w:color="auto" w:fill="FFFFFF" w:themeFill="background1"/>
          </w:tcPr>
          <w:p w14:paraId="3E7C37C3" w14:textId="77777777" w:rsidR="00D869BE" w:rsidRDefault="00D869BE" w:rsidP="006F70E2">
            <w:pPr>
              <w:ind w:left="-426"/>
              <w:jc w:val="center"/>
              <w:rPr>
                <w:rFonts w:cstheme="minorHAnsi"/>
              </w:rPr>
            </w:pPr>
          </w:p>
        </w:tc>
        <w:tc>
          <w:tcPr>
            <w:tcW w:w="2409" w:type="dxa"/>
            <w:shd w:val="clear" w:color="auto" w:fill="FFFFFF" w:themeFill="background1"/>
          </w:tcPr>
          <w:p w14:paraId="407B4EB3" w14:textId="62F72611" w:rsidR="00D869BE" w:rsidRPr="005B5CB3" w:rsidRDefault="00D869BE" w:rsidP="006F70E2">
            <w:pPr>
              <w:ind w:left="-426"/>
              <w:jc w:val="center"/>
              <w:rPr>
                <w:rFonts w:cstheme="minorHAnsi"/>
              </w:rPr>
            </w:pPr>
            <w:r>
              <w:rPr>
                <w:rFonts w:cstheme="minorHAnsi"/>
              </w:rPr>
              <w:t>Admitida</w:t>
            </w:r>
          </w:p>
        </w:tc>
        <w:tc>
          <w:tcPr>
            <w:tcW w:w="3261" w:type="dxa"/>
            <w:shd w:val="clear" w:color="auto" w:fill="FFFFFF" w:themeFill="background1"/>
          </w:tcPr>
          <w:p w14:paraId="55870E68" w14:textId="53BFB62A" w:rsidR="00D869BE" w:rsidRPr="005B5CB3" w:rsidRDefault="00D869BE" w:rsidP="005B451F">
            <w:pPr>
              <w:ind w:left="33"/>
              <w:jc w:val="both"/>
              <w:rPr>
                <w:rFonts w:cstheme="minorHAnsi"/>
              </w:rPr>
            </w:pPr>
          </w:p>
        </w:tc>
      </w:tr>
      <w:tr w:rsidR="00D869BE" w:rsidRPr="005B5CB3" w14:paraId="04B51B7F" w14:textId="77777777" w:rsidTr="00D869BE">
        <w:tc>
          <w:tcPr>
            <w:tcW w:w="1271" w:type="dxa"/>
            <w:shd w:val="clear" w:color="auto" w:fill="FFFFFF" w:themeFill="background1"/>
          </w:tcPr>
          <w:p w14:paraId="79F16656" w14:textId="77777777" w:rsidR="00D869BE" w:rsidRPr="005B5CB3" w:rsidRDefault="00D869BE" w:rsidP="006F70E2">
            <w:pPr>
              <w:ind w:left="-426"/>
              <w:jc w:val="center"/>
              <w:rPr>
                <w:rFonts w:cstheme="minorHAnsi"/>
              </w:rPr>
            </w:pPr>
            <w:r w:rsidRPr="005B5CB3">
              <w:rPr>
                <w:rFonts w:cstheme="minorHAnsi"/>
              </w:rPr>
              <w:t>50</w:t>
            </w:r>
          </w:p>
        </w:tc>
        <w:tc>
          <w:tcPr>
            <w:tcW w:w="2409" w:type="dxa"/>
            <w:shd w:val="clear" w:color="auto" w:fill="FFFFFF" w:themeFill="background1"/>
          </w:tcPr>
          <w:p w14:paraId="047D068D" w14:textId="77777777" w:rsidR="00D869BE" w:rsidRDefault="00D869BE" w:rsidP="006F70E2">
            <w:pPr>
              <w:ind w:left="-426"/>
              <w:jc w:val="center"/>
              <w:rPr>
                <w:rFonts w:cstheme="minorHAnsi"/>
              </w:rPr>
            </w:pPr>
          </w:p>
        </w:tc>
        <w:tc>
          <w:tcPr>
            <w:tcW w:w="2409" w:type="dxa"/>
            <w:shd w:val="clear" w:color="auto" w:fill="FFFFFF" w:themeFill="background1"/>
          </w:tcPr>
          <w:p w14:paraId="5D3686EA" w14:textId="3E7408A9" w:rsidR="00D869BE" w:rsidRPr="005B5CB3" w:rsidRDefault="00D869BE" w:rsidP="006F70E2">
            <w:pPr>
              <w:ind w:left="-426"/>
              <w:jc w:val="center"/>
              <w:rPr>
                <w:rFonts w:cstheme="minorHAnsi"/>
              </w:rPr>
            </w:pPr>
            <w:r>
              <w:rPr>
                <w:rFonts w:cstheme="minorHAnsi"/>
              </w:rPr>
              <w:t>Admitida</w:t>
            </w:r>
          </w:p>
        </w:tc>
        <w:tc>
          <w:tcPr>
            <w:tcW w:w="3261" w:type="dxa"/>
            <w:shd w:val="clear" w:color="auto" w:fill="FFFFFF" w:themeFill="background1"/>
          </w:tcPr>
          <w:p w14:paraId="0FE2A3DD" w14:textId="77777777" w:rsidR="00D869BE" w:rsidRPr="005B5CB3" w:rsidRDefault="00D869BE" w:rsidP="005B451F">
            <w:pPr>
              <w:ind w:left="33"/>
              <w:jc w:val="both"/>
              <w:rPr>
                <w:rFonts w:cstheme="minorHAnsi"/>
              </w:rPr>
            </w:pPr>
          </w:p>
        </w:tc>
      </w:tr>
      <w:tr w:rsidR="00D869BE" w:rsidRPr="005B5CB3" w14:paraId="56CB9C37" w14:textId="77777777" w:rsidTr="00D869BE">
        <w:tc>
          <w:tcPr>
            <w:tcW w:w="1271" w:type="dxa"/>
            <w:shd w:val="clear" w:color="auto" w:fill="FFFFFF" w:themeFill="background1"/>
          </w:tcPr>
          <w:p w14:paraId="32EC922E" w14:textId="77777777" w:rsidR="00D869BE" w:rsidRPr="005B5CB3" w:rsidRDefault="00D869BE" w:rsidP="006F70E2">
            <w:pPr>
              <w:ind w:left="-426"/>
              <w:jc w:val="center"/>
              <w:rPr>
                <w:rFonts w:cstheme="minorHAnsi"/>
              </w:rPr>
            </w:pPr>
            <w:r w:rsidRPr="005B5CB3">
              <w:rPr>
                <w:rFonts w:cstheme="minorHAnsi"/>
              </w:rPr>
              <w:t>51</w:t>
            </w:r>
          </w:p>
        </w:tc>
        <w:tc>
          <w:tcPr>
            <w:tcW w:w="2409" w:type="dxa"/>
            <w:shd w:val="clear" w:color="auto" w:fill="FFFFFF" w:themeFill="background1"/>
          </w:tcPr>
          <w:p w14:paraId="4A92726A" w14:textId="77777777" w:rsidR="00D869BE" w:rsidRDefault="00D869BE" w:rsidP="006F70E2">
            <w:pPr>
              <w:ind w:left="-426"/>
              <w:jc w:val="center"/>
              <w:rPr>
                <w:rFonts w:cstheme="minorHAnsi"/>
              </w:rPr>
            </w:pPr>
          </w:p>
        </w:tc>
        <w:tc>
          <w:tcPr>
            <w:tcW w:w="2409" w:type="dxa"/>
            <w:shd w:val="clear" w:color="auto" w:fill="FFFFFF" w:themeFill="background1"/>
          </w:tcPr>
          <w:p w14:paraId="71CE1219" w14:textId="4B7109D1" w:rsidR="00D869BE" w:rsidRPr="005B5CB3" w:rsidRDefault="00D869BE" w:rsidP="006F70E2">
            <w:pPr>
              <w:ind w:left="-426"/>
              <w:jc w:val="center"/>
              <w:rPr>
                <w:rFonts w:cstheme="minorHAnsi"/>
              </w:rPr>
            </w:pPr>
            <w:r>
              <w:rPr>
                <w:rFonts w:cstheme="minorHAnsi"/>
              </w:rPr>
              <w:t>Admitido</w:t>
            </w:r>
          </w:p>
        </w:tc>
        <w:tc>
          <w:tcPr>
            <w:tcW w:w="3261" w:type="dxa"/>
            <w:shd w:val="clear" w:color="auto" w:fill="FFFFFF" w:themeFill="background1"/>
          </w:tcPr>
          <w:p w14:paraId="09993D26" w14:textId="77777777" w:rsidR="00D869BE" w:rsidRPr="005B5CB3" w:rsidRDefault="00D869BE" w:rsidP="005B451F">
            <w:pPr>
              <w:ind w:left="33"/>
              <w:jc w:val="both"/>
              <w:rPr>
                <w:rFonts w:cstheme="minorHAnsi"/>
              </w:rPr>
            </w:pPr>
          </w:p>
        </w:tc>
      </w:tr>
      <w:tr w:rsidR="00D869BE" w:rsidRPr="005B5CB3" w14:paraId="4B8DEA00" w14:textId="77777777" w:rsidTr="00D869BE">
        <w:tc>
          <w:tcPr>
            <w:tcW w:w="1271" w:type="dxa"/>
            <w:shd w:val="clear" w:color="auto" w:fill="FFFFFF" w:themeFill="background1"/>
          </w:tcPr>
          <w:p w14:paraId="5C34D9C6" w14:textId="77777777" w:rsidR="00D869BE" w:rsidRPr="005B5CB3" w:rsidRDefault="00D869BE" w:rsidP="006F70E2">
            <w:pPr>
              <w:ind w:left="-426"/>
              <w:jc w:val="center"/>
              <w:rPr>
                <w:rFonts w:cstheme="minorHAnsi"/>
              </w:rPr>
            </w:pPr>
            <w:r w:rsidRPr="005B5CB3">
              <w:rPr>
                <w:rFonts w:cstheme="minorHAnsi"/>
              </w:rPr>
              <w:t>52</w:t>
            </w:r>
          </w:p>
        </w:tc>
        <w:tc>
          <w:tcPr>
            <w:tcW w:w="2409" w:type="dxa"/>
            <w:shd w:val="clear" w:color="auto" w:fill="FFFFFF" w:themeFill="background1"/>
          </w:tcPr>
          <w:p w14:paraId="7058E45B" w14:textId="77777777" w:rsidR="00D869BE" w:rsidRDefault="00D869BE" w:rsidP="006F70E2">
            <w:pPr>
              <w:ind w:left="-426"/>
              <w:jc w:val="center"/>
              <w:rPr>
                <w:rFonts w:cstheme="minorHAnsi"/>
              </w:rPr>
            </w:pPr>
          </w:p>
        </w:tc>
        <w:tc>
          <w:tcPr>
            <w:tcW w:w="2409" w:type="dxa"/>
            <w:shd w:val="clear" w:color="auto" w:fill="FFFFFF" w:themeFill="background1"/>
          </w:tcPr>
          <w:p w14:paraId="1A1988B9" w14:textId="6F3C1E07" w:rsidR="00D869BE" w:rsidRPr="005B5CB3" w:rsidRDefault="00D869BE" w:rsidP="006F70E2">
            <w:pPr>
              <w:ind w:left="-426"/>
              <w:jc w:val="center"/>
              <w:rPr>
                <w:rFonts w:cstheme="minorHAnsi"/>
              </w:rPr>
            </w:pPr>
            <w:r>
              <w:rPr>
                <w:rFonts w:cstheme="minorHAnsi"/>
              </w:rPr>
              <w:t>Admitida</w:t>
            </w:r>
          </w:p>
        </w:tc>
        <w:tc>
          <w:tcPr>
            <w:tcW w:w="3261" w:type="dxa"/>
            <w:shd w:val="clear" w:color="auto" w:fill="FFFFFF" w:themeFill="background1"/>
          </w:tcPr>
          <w:p w14:paraId="609EEA43" w14:textId="77777777" w:rsidR="00D869BE" w:rsidRPr="005B5CB3" w:rsidRDefault="00D869BE" w:rsidP="005B451F">
            <w:pPr>
              <w:ind w:left="33"/>
              <w:jc w:val="both"/>
              <w:rPr>
                <w:rFonts w:cstheme="minorHAnsi"/>
              </w:rPr>
            </w:pPr>
          </w:p>
        </w:tc>
      </w:tr>
      <w:tr w:rsidR="00D869BE" w:rsidRPr="005B5CB3" w14:paraId="126729D2" w14:textId="77777777" w:rsidTr="00D869BE">
        <w:tc>
          <w:tcPr>
            <w:tcW w:w="1271" w:type="dxa"/>
            <w:shd w:val="clear" w:color="auto" w:fill="FFFFFF" w:themeFill="background1"/>
          </w:tcPr>
          <w:p w14:paraId="1E56DDCA" w14:textId="77777777" w:rsidR="00D869BE" w:rsidRPr="005B5CB3" w:rsidRDefault="00D869BE" w:rsidP="006F70E2">
            <w:pPr>
              <w:ind w:left="-426"/>
              <w:jc w:val="center"/>
              <w:rPr>
                <w:rFonts w:cstheme="minorHAnsi"/>
              </w:rPr>
            </w:pPr>
            <w:r w:rsidRPr="005B5CB3">
              <w:rPr>
                <w:rFonts w:cstheme="minorHAnsi"/>
              </w:rPr>
              <w:t>53</w:t>
            </w:r>
          </w:p>
        </w:tc>
        <w:tc>
          <w:tcPr>
            <w:tcW w:w="2409" w:type="dxa"/>
            <w:shd w:val="clear" w:color="auto" w:fill="FFFFFF" w:themeFill="background1"/>
          </w:tcPr>
          <w:p w14:paraId="59969CC7" w14:textId="77777777" w:rsidR="00D869BE" w:rsidRDefault="00D869BE" w:rsidP="006F70E2">
            <w:pPr>
              <w:ind w:left="-426"/>
              <w:jc w:val="center"/>
              <w:rPr>
                <w:rFonts w:cstheme="minorHAnsi"/>
              </w:rPr>
            </w:pPr>
          </w:p>
        </w:tc>
        <w:tc>
          <w:tcPr>
            <w:tcW w:w="2409" w:type="dxa"/>
            <w:shd w:val="clear" w:color="auto" w:fill="FFFFFF" w:themeFill="background1"/>
          </w:tcPr>
          <w:p w14:paraId="33E4A4D7" w14:textId="1D3D73F7" w:rsidR="00D869BE" w:rsidRPr="005B5CB3" w:rsidRDefault="00D869BE" w:rsidP="006F70E2">
            <w:pPr>
              <w:ind w:left="-426"/>
              <w:jc w:val="center"/>
              <w:rPr>
                <w:rFonts w:cstheme="minorHAnsi"/>
              </w:rPr>
            </w:pPr>
            <w:r>
              <w:rPr>
                <w:rFonts w:cstheme="minorHAnsi"/>
              </w:rPr>
              <w:t>Admitida</w:t>
            </w:r>
          </w:p>
        </w:tc>
        <w:tc>
          <w:tcPr>
            <w:tcW w:w="3261" w:type="dxa"/>
            <w:shd w:val="clear" w:color="auto" w:fill="FFFFFF" w:themeFill="background1"/>
          </w:tcPr>
          <w:p w14:paraId="6594A412" w14:textId="77777777" w:rsidR="00D869BE" w:rsidRPr="005B5CB3" w:rsidRDefault="00D869BE" w:rsidP="005B451F">
            <w:pPr>
              <w:ind w:left="33"/>
              <w:jc w:val="both"/>
              <w:rPr>
                <w:rFonts w:cstheme="minorHAnsi"/>
              </w:rPr>
            </w:pPr>
          </w:p>
        </w:tc>
      </w:tr>
      <w:tr w:rsidR="00D869BE" w:rsidRPr="005B5CB3" w14:paraId="67DF1904" w14:textId="77777777" w:rsidTr="00D869BE">
        <w:tc>
          <w:tcPr>
            <w:tcW w:w="1271" w:type="dxa"/>
            <w:shd w:val="clear" w:color="auto" w:fill="FFFFFF" w:themeFill="background1"/>
          </w:tcPr>
          <w:p w14:paraId="1ABC2A9E" w14:textId="77777777" w:rsidR="00D869BE" w:rsidRPr="005B5CB3" w:rsidRDefault="00D869BE" w:rsidP="006F70E2">
            <w:pPr>
              <w:ind w:left="-426"/>
              <w:jc w:val="center"/>
              <w:rPr>
                <w:rFonts w:cstheme="minorHAnsi"/>
              </w:rPr>
            </w:pPr>
            <w:r w:rsidRPr="005B5CB3">
              <w:rPr>
                <w:rFonts w:cstheme="minorHAnsi"/>
              </w:rPr>
              <w:t>54</w:t>
            </w:r>
          </w:p>
        </w:tc>
        <w:tc>
          <w:tcPr>
            <w:tcW w:w="2409" w:type="dxa"/>
            <w:shd w:val="clear" w:color="auto" w:fill="FFFFFF" w:themeFill="background1"/>
          </w:tcPr>
          <w:p w14:paraId="3AEE88E1" w14:textId="77777777" w:rsidR="00D869BE" w:rsidRDefault="00D869BE" w:rsidP="006F70E2">
            <w:pPr>
              <w:ind w:left="-394"/>
              <w:jc w:val="center"/>
              <w:rPr>
                <w:rFonts w:cstheme="minorHAnsi"/>
              </w:rPr>
            </w:pPr>
          </w:p>
        </w:tc>
        <w:tc>
          <w:tcPr>
            <w:tcW w:w="2409" w:type="dxa"/>
            <w:shd w:val="clear" w:color="auto" w:fill="FFFFFF" w:themeFill="background1"/>
          </w:tcPr>
          <w:p w14:paraId="1EFF1F0C" w14:textId="0209542A" w:rsidR="00D869BE" w:rsidRPr="005B5CB3" w:rsidRDefault="00D869BE" w:rsidP="006F70E2">
            <w:pPr>
              <w:ind w:left="-394"/>
              <w:jc w:val="center"/>
              <w:rPr>
                <w:rFonts w:cstheme="minorHAnsi"/>
              </w:rPr>
            </w:pPr>
            <w:r>
              <w:rPr>
                <w:rFonts w:cstheme="minorHAnsi"/>
              </w:rPr>
              <w:t xml:space="preserve">Admitida </w:t>
            </w:r>
          </w:p>
        </w:tc>
        <w:tc>
          <w:tcPr>
            <w:tcW w:w="3261" w:type="dxa"/>
            <w:shd w:val="clear" w:color="auto" w:fill="FFFFFF" w:themeFill="background1"/>
          </w:tcPr>
          <w:p w14:paraId="3C56C562" w14:textId="26428EEB" w:rsidR="00D869BE" w:rsidRPr="005B5CB3" w:rsidRDefault="00D869BE" w:rsidP="005B451F">
            <w:pPr>
              <w:ind w:left="33"/>
              <w:jc w:val="both"/>
              <w:rPr>
                <w:rFonts w:cstheme="minorHAnsi"/>
              </w:rPr>
            </w:pPr>
          </w:p>
        </w:tc>
      </w:tr>
      <w:tr w:rsidR="00D869BE" w:rsidRPr="005B5CB3" w14:paraId="0516482F" w14:textId="77777777" w:rsidTr="00D869BE">
        <w:tc>
          <w:tcPr>
            <w:tcW w:w="1271" w:type="dxa"/>
            <w:shd w:val="clear" w:color="auto" w:fill="FFFFFF" w:themeFill="background1"/>
          </w:tcPr>
          <w:p w14:paraId="74CF952D" w14:textId="77777777" w:rsidR="00D869BE" w:rsidRPr="005B5CB3" w:rsidRDefault="00D869BE" w:rsidP="006F70E2">
            <w:pPr>
              <w:ind w:left="-426"/>
              <w:jc w:val="center"/>
              <w:rPr>
                <w:rFonts w:cstheme="minorHAnsi"/>
              </w:rPr>
            </w:pPr>
            <w:r w:rsidRPr="005B5CB3">
              <w:rPr>
                <w:rFonts w:cstheme="minorHAnsi"/>
              </w:rPr>
              <w:t>55</w:t>
            </w:r>
          </w:p>
        </w:tc>
        <w:tc>
          <w:tcPr>
            <w:tcW w:w="2409" w:type="dxa"/>
            <w:shd w:val="clear" w:color="auto" w:fill="FFFFFF" w:themeFill="background1"/>
          </w:tcPr>
          <w:p w14:paraId="3A700085" w14:textId="77777777" w:rsidR="00D869BE" w:rsidRDefault="00D869BE" w:rsidP="006F70E2">
            <w:pPr>
              <w:ind w:left="-426"/>
              <w:jc w:val="center"/>
              <w:rPr>
                <w:rFonts w:cstheme="minorHAnsi"/>
              </w:rPr>
            </w:pPr>
          </w:p>
        </w:tc>
        <w:tc>
          <w:tcPr>
            <w:tcW w:w="2409" w:type="dxa"/>
            <w:shd w:val="clear" w:color="auto" w:fill="FFFFFF" w:themeFill="background1"/>
          </w:tcPr>
          <w:p w14:paraId="02AA141C" w14:textId="6C05ED5D" w:rsidR="00D869BE" w:rsidRPr="005B5CB3" w:rsidRDefault="00D869BE" w:rsidP="006F70E2">
            <w:pPr>
              <w:ind w:left="-426"/>
              <w:jc w:val="center"/>
              <w:rPr>
                <w:rFonts w:cstheme="minorHAnsi"/>
              </w:rPr>
            </w:pPr>
            <w:r>
              <w:rPr>
                <w:rFonts w:cstheme="minorHAnsi"/>
              </w:rPr>
              <w:t>No admitido</w:t>
            </w:r>
          </w:p>
        </w:tc>
        <w:tc>
          <w:tcPr>
            <w:tcW w:w="3261" w:type="dxa"/>
            <w:shd w:val="clear" w:color="auto" w:fill="FFFFFF" w:themeFill="background1"/>
          </w:tcPr>
          <w:p w14:paraId="51D21FAE" w14:textId="60D41D34" w:rsidR="00D869BE" w:rsidRPr="005B5CB3" w:rsidRDefault="00D869BE" w:rsidP="005B451F">
            <w:pPr>
              <w:ind w:left="33"/>
              <w:jc w:val="both"/>
              <w:rPr>
                <w:rFonts w:cstheme="minorHAnsi"/>
              </w:rPr>
            </w:pPr>
            <w:r>
              <w:rPr>
                <w:rFonts w:cstheme="minorHAnsi"/>
              </w:rPr>
              <w:t>El título no cumple con temporalidad</w:t>
            </w:r>
          </w:p>
        </w:tc>
      </w:tr>
      <w:tr w:rsidR="00D869BE" w:rsidRPr="005B5CB3" w14:paraId="57886B32" w14:textId="77777777" w:rsidTr="00D869BE">
        <w:tc>
          <w:tcPr>
            <w:tcW w:w="1271" w:type="dxa"/>
            <w:shd w:val="clear" w:color="auto" w:fill="FFFFFF" w:themeFill="background1"/>
          </w:tcPr>
          <w:p w14:paraId="42DBE1C1" w14:textId="77777777" w:rsidR="00D869BE" w:rsidRPr="005B5CB3" w:rsidRDefault="00D869BE" w:rsidP="006F70E2">
            <w:pPr>
              <w:ind w:left="-426"/>
              <w:jc w:val="center"/>
              <w:rPr>
                <w:rFonts w:cstheme="minorHAnsi"/>
              </w:rPr>
            </w:pPr>
            <w:r w:rsidRPr="005B5CB3">
              <w:rPr>
                <w:rFonts w:cstheme="minorHAnsi"/>
              </w:rPr>
              <w:t>56</w:t>
            </w:r>
          </w:p>
        </w:tc>
        <w:tc>
          <w:tcPr>
            <w:tcW w:w="2409" w:type="dxa"/>
            <w:shd w:val="clear" w:color="auto" w:fill="FFFFFF" w:themeFill="background1"/>
          </w:tcPr>
          <w:p w14:paraId="6722669D" w14:textId="77777777" w:rsidR="00D869BE" w:rsidRDefault="00D869BE" w:rsidP="006F70E2">
            <w:pPr>
              <w:ind w:left="-426"/>
              <w:jc w:val="center"/>
              <w:rPr>
                <w:rFonts w:cstheme="minorHAnsi"/>
              </w:rPr>
            </w:pPr>
          </w:p>
        </w:tc>
        <w:tc>
          <w:tcPr>
            <w:tcW w:w="2409" w:type="dxa"/>
            <w:shd w:val="clear" w:color="auto" w:fill="FFFFFF" w:themeFill="background1"/>
          </w:tcPr>
          <w:p w14:paraId="604B3194" w14:textId="75D0D258" w:rsidR="00D869BE" w:rsidRPr="005B5CB3" w:rsidRDefault="00D869BE" w:rsidP="006F70E2">
            <w:pPr>
              <w:ind w:left="-426"/>
              <w:jc w:val="center"/>
              <w:rPr>
                <w:rFonts w:cstheme="minorHAnsi"/>
              </w:rPr>
            </w:pPr>
            <w:r>
              <w:rPr>
                <w:rFonts w:cstheme="minorHAnsi"/>
              </w:rPr>
              <w:t>Admitido</w:t>
            </w:r>
          </w:p>
        </w:tc>
        <w:tc>
          <w:tcPr>
            <w:tcW w:w="3261" w:type="dxa"/>
            <w:shd w:val="clear" w:color="auto" w:fill="FFFFFF" w:themeFill="background1"/>
          </w:tcPr>
          <w:p w14:paraId="3FB9D761" w14:textId="77777777" w:rsidR="00D869BE" w:rsidRPr="005B5CB3" w:rsidRDefault="00D869BE" w:rsidP="005B451F">
            <w:pPr>
              <w:ind w:left="33"/>
              <w:jc w:val="both"/>
              <w:rPr>
                <w:rFonts w:cstheme="minorHAnsi"/>
              </w:rPr>
            </w:pPr>
          </w:p>
        </w:tc>
      </w:tr>
      <w:tr w:rsidR="00D869BE" w:rsidRPr="005B5CB3" w14:paraId="243D8119" w14:textId="77777777" w:rsidTr="00D869BE">
        <w:tc>
          <w:tcPr>
            <w:tcW w:w="1271" w:type="dxa"/>
            <w:shd w:val="clear" w:color="auto" w:fill="FFFFFF" w:themeFill="background1"/>
          </w:tcPr>
          <w:p w14:paraId="27853788" w14:textId="77777777" w:rsidR="00D869BE" w:rsidRPr="005B5CB3" w:rsidRDefault="00D869BE" w:rsidP="006F70E2">
            <w:pPr>
              <w:ind w:left="-426"/>
              <w:jc w:val="center"/>
              <w:rPr>
                <w:rFonts w:cstheme="minorHAnsi"/>
              </w:rPr>
            </w:pPr>
            <w:r w:rsidRPr="005B5CB3">
              <w:rPr>
                <w:rFonts w:cstheme="minorHAnsi"/>
              </w:rPr>
              <w:t>57</w:t>
            </w:r>
          </w:p>
        </w:tc>
        <w:tc>
          <w:tcPr>
            <w:tcW w:w="2409" w:type="dxa"/>
            <w:shd w:val="clear" w:color="auto" w:fill="FFFFFF" w:themeFill="background1"/>
          </w:tcPr>
          <w:p w14:paraId="5928BFB3" w14:textId="77777777" w:rsidR="00D869BE" w:rsidRDefault="00D869BE" w:rsidP="006F70E2">
            <w:pPr>
              <w:ind w:left="-426"/>
              <w:jc w:val="center"/>
              <w:rPr>
                <w:rFonts w:cstheme="minorHAnsi"/>
              </w:rPr>
            </w:pPr>
          </w:p>
        </w:tc>
        <w:tc>
          <w:tcPr>
            <w:tcW w:w="2409" w:type="dxa"/>
            <w:shd w:val="clear" w:color="auto" w:fill="FFFFFF" w:themeFill="background1"/>
          </w:tcPr>
          <w:p w14:paraId="49B45EE5" w14:textId="2DC77D90" w:rsidR="00D869BE" w:rsidRPr="005B5CB3" w:rsidRDefault="00D869BE" w:rsidP="006F70E2">
            <w:pPr>
              <w:ind w:left="-426"/>
              <w:jc w:val="center"/>
              <w:rPr>
                <w:rFonts w:cstheme="minorHAnsi"/>
              </w:rPr>
            </w:pPr>
            <w:r>
              <w:rPr>
                <w:rFonts w:cstheme="minorHAnsi"/>
              </w:rPr>
              <w:t>Admitida</w:t>
            </w:r>
          </w:p>
        </w:tc>
        <w:tc>
          <w:tcPr>
            <w:tcW w:w="3261" w:type="dxa"/>
            <w:shd w:val="clear" w:color="auto" w:fill="FFFFFF" w:themeFill="background1"/>
          </w:tcPr>
          <w:p w14:paraId="27A9480A" w14:textId="77777777" w:rsidR="00D869BE" w:rsidRPr="005B5CB3" w:rsidRDefault="00D869BE" w:rsidP="005B451F">
            <w:pPr>
              <w:ind w:left="33"/>
              <w:jc w:val="both"/>
              <w:rPr>
                <w:rFonts w:cstheme="minorHAnsi"/>
              </w:rPr>
            </w:pPr>
          </w:p>
        </w:tc>
      </w:tr>
      <w:tr w:rsidR="00D869BE" w:rsidRPr="005B5CB3" w14:paraId="64A06B07" w14:textId="77777777" w:rsidTr="00D869BE">
        <w:tc>
          <w:tcPr>
            <w:tcW w:w="1271" w:type="dxa"/>
            <w:shd w:val="clear" w:color="auto" w:fill="FFFFFF" w:themeFill="background1"/>
          </w:tcPr>
          <w:p w14:paraId="668E7146" w14:textId="77777777" w:rsidR="00D869BE" w:rsidRPr="005B5CB3" w:rsidRDefault="00D869BE" w:rsidP="006F70E2">
            <w:pPr>
              <w:ind w:left="-426"/>
              <w:jc w:val="center"/>
              <w:rPr>
                <w:rFonts w:cstheme="minorHAnsi"/>
              </w:rPr>
            </w:pPr>
            <w:r w:rsidRPr="005B5CB3">
              <w:rPr>
                <w:rFonts w:cstheme="minorHAnsi"/>
              </w:rPr>
              <w:t>58</w:t>
            </w:r>
          </w:p>
        </w:tc>
        <w:tc>
          <w:tcPr>
            <w:tcW w:w="2409" w:type="dxa"/>
            <w:shd w:val="clear" w:color="auto" w:fill="FFFFFF" w:themeFill="background1"/>
          </w:tcPr>
          <w:p w14:paraId="72BECDB7" w14:textId="77777777" w:rsidR="00D869BE" w:rsidRDefault="00D869BE" w:rsidP="006F70E2">
            <w:pPr>
              <w:ind w:left="-426"/>
              <w:jc w:val="center"/>
              <w:rPr>
                <w:rFonts w:cstheme="minorHAnsi"/>
              </w:rPr>
            </w:pPr>
          </w:p>
        </w:tc>
        <w:tc>
          <w:tcPr>
            <w:tcW w:w="2409" w:type="dxa"/>
            <w:shd w:val="clear" w:color="auto" w:fill="FFFFFF" w:themeFill="background1"/>
          </w:tcPr>
          <w:p w14:paraId="6AC4B9F3" w14:textId="0B4F0D53" w:rsidR="00D869BE" w:rsidRPr="005B5CB3" w:rsidRDefault="00D869BE" w:rsidP="006F70E2">
            <w:pPr>
              <w:ind w:left="-426"/>
              <w:jc w:val="center"/>
              <w:rPr>
                <w:rFonts w:cstheme="minorHAnsi"/>
              </w:rPr>
            </w:pPr>
            <w:r>
              <w:rPr>
                <w:rFonts w:cstheme="minorHAnsi"/>
              </w:rPr>
              <w:t>No admitida</w:t>
            </w:r>
          </w:p>
        </w:tc>
        <w:tc>
          <w:tcPr>
            <w:tcW w:w="3261" w:type="dxa"/>
            <w:shd w:val="clear" w:color="auto" w:fill="FFFFFF" w:themeFill="background1"/>
          </w:tcPr>
          <w:p w14:paraId="181E7CA4" w14:textId="7C7E531C" w:rsidR="00D869BE" w:rsidRPr="005B5CB3" w:rsidRDefault="00D869BE" w:rsidP="005B451F">
            <w:pPr>
              <w:ind w:left="33"/>
              <w:jc w:val="both"/>
              <w:rPr>
                <w:rFonts w:cstheme="minorHAnsi"/>
              </w:rPr>
            </w:pPr>
            <w:r>
              <w:rPr>
                <w:rFonts w:cstheme="minorHAnsi"/>
              </w:rPr>
              <w:t>El título no cumple con temporalidad</w:t>
            </w:r>
          </w:p>
        </w:tc>
      </w:tr>
      <w:tr w:rsidR="00D869BE" w:rsidRPr="005B5CB3" w14:paraId="32652CEB" w14:textId="77777777" w:rsidTr="00D869BE">
        <w:tc>
          <w:tcPr>
            <w:tcW w:w="1271" w:type="dxa"/>
            <w:shd w:val="clear" w:color="auto" w:fill="FFFFFF" w:themeFill="background1"/>
          </w:tcPr>
          <w:p w14:paraId="7936E85F" w14:textId="77777777" w:rsidR="00D869BE" w:rsidRPr="005B5CB3" w:rsidRDefault="00D869BE" w:rsidP="006F70E2">
            <w:pPr>
              <w:ind w:left="-426"/>
              <w:jc w:val="center"/>
              <w:rPr>
                <w:rFonts w:cstheme="minorHAnsi"/>
              </w:rPr>
            </w:pPr>
            <w:r w:rsidRPr="005B5CB3">
              <w:rPr>
                <w:rFonts w:cstheme="minorHAnsi"/>
              </w:rPr>
              <w:t>59</w:t>
            </w:r>
          </w:p>
        </w:tc>
        <w:tc>
          <w:tcPr>
            <w:tcW w:w="2409" w:type="dxa"/>
            <w:shd w:val="clear" w:color="auto" w:fill="FFFFFF" w:themeFill="background1"/>
          </w:tcPr>
          <w:p w14:paraId="5EF5541E" w14:textId="77777777" w:rsidR="00D869BE" w:rsidRDefault="00D869BE" w:rsidP="006F70E2">
            <w:pPr>
              <w:ind w:left="-426"/>
              <w:jc w:val="center"/>
              <w:rPr>
                <w:rFonts w:cstheme="minorHAnsi"/>
              </w:rPr>
            </w:pPr>
          </w:p>
        </w:tc>
        <w:tc>
          <w:tcPr>
            <w:tcW w:w="2409" w:type="dxa"/>
            <w:shd w:val="clear" w:color="auto" w:fill="FFFFFF" w:themeFill="background1"/>
          </w:tcPr>
          <w:p w14:paraId="4A200BD5" w14:textId="1CE6D7E6" w:rsidR="00D869BE" w:rsidRPr="005B5CB3" w:rsidRDefault="00D869BE" w:rsidP="006F70E2">
            <w:pPr>
              <w:ind w:left="-426"/>
              <w:jc w:val="center"/>
              <w:rPr>
                <w:rFonts w:cstheme="minorHAnsi"/>
              </w:rPr>
            </w:pPr>
            <w:r>
              <w:rPr>
                <w:rFonts w:cstheme="minorHAnsi"/>
              </w:rPr>
              <w:t>Admitido</w:t>
            </w:r>
          </w:p>
        </w:tc>
        <w:tc>
          <w:tcPr>
            <w:tcW w:w="3261" w:type="dxa"/>
            <w:shd w:val="clear" w:color="auto" w:fill="FFFFFF" w:themeFill="background1"/>
          </w:tcPr>
          <w:p w14:paraId="4A72D514" w14:textId="10E152C0" w:rsidR="00D869BE" w:rsidRPr="005B5CB3" w:rsidRDefault="00D869BE" w:rsidP="005B451F">
            <w:pPr>
              <w:ind w:left="33"/>
              <w:jc w:val="both"/>
              <w:rPr>
                <w:rFonts w:cstheme="minorHAnsi"/>
              </w:rPr>
            </w:pPr>
          </w:p>
        </w:tc>
      </w:tr>
      <w:tr w:rsidR="00D869BE" w:rsidRPr="005B5CB3" w14:paraId="5D10FE5B" w14:textId="77777777" w:rsidTr="00D869BE">
        <w:tc>
          <w:tcPr>
            <w:tcW w:w="1271" w:type="dxa"/>
            <w:shd w:val="clear" w:color="auto" w:fill="FFFFFF" w:themeFill="background1"/>
          </w:tcPr>
          <w:p w14:paraId="6E79063D" w14:textId="77777777" w:rsidR="00D869BE" w:rsidRPr="005B5CB3" w:rsidRDefault="00D869BE" w:rsidP="006F70E2">
            <w:pPr>
              <w:ind w:left="-426"/>
              <w:jc w:val="center"/>
              <w:rPr>
                <w:rFonts w:cstheme="minorHAnsi"/>
              </w:rPr>
            </w:pPr>
            <w:r w:rsidRPr="005B5CB3">
              <w:rPr>
                <w:rFonts w:cstheme="minorHAnsi"/>
              </w:rPr>
              <w:t>60</w:t>
            </w:r>
          </w:p>
        </w:tc>
        <w:tc>
          <w:tcPr>
            <w:tcW w:w="2409" w:type="dxa"/>
            <w:shd w:val="clear" w:color="auto" w:fill="FFFFFF" w:themeFill="background1"/>
          </w:tcPr>
          <w:p w14:paraId="5CCA3499" w14:textId="77777777" w:rsidR="00D869BE" w:rsidRDefault="00D869BE" w:rsidP="006F70E2">
            <w:pPr>
              <w:ind w:left="-426"/>
              <w:jc w:val="center"/>
              <w:rPr>
                <w:rFonts w:cstheme="minorHAnsi"/>
              </w:rPr>
            </w:pPr>
          </w:p>
        </w:tc>
        <w:tc>
          <w:tcPr>
            <w:tcW w:w="2409" w:type="dxa"/>
            <w:shd w:val="clear" w:color="auto" w:fill="FFFFFF" w:themeFill="background1"/>
          </w:tcPr>
          <w:p w14:paraId="4B565284" w14:textId="04A8DA45" w:rsidR="00D869BE" w:rsidRPr="005B5CB3" w:rsidRDefault="00D869BE" w:rsidP="006F70E2">
            <w:pPr>
              <w:ind w:left="-426"/>
              <w:jc w:val="center"/>
              <w:rPr>
                <w:rFonts w:cstheme="minorHAnsi"/>
              </w:rPr>
            </w:pPr>
            <w:r>
              <w:rPr>
                <w:rFonts w:cstheme="minorHAnsi"/>
              </w:rPr>
              <w:t>No admitido</w:t>
            </w:r>
          </w:p>
        </w:tc>
        <w:tc>
          <w:tcPr>
            <w:tcW w:w="3261" w:type="dxa"/>
            <w:shd w:val="clear" w:color="auto" w:fill="FFFFFF" w:themeFill="background1"/>
          </w:tcPr>
          <w:p w14:paraId="49A86AAB" w14:textId="1F9BC590" w:rsidR="00D869BE" w:rsidRPr="005B5CB3" w:rsidRDefault="00D869BE" w:rsidP="005B451F">
            <w:pPr>
              <w:ind w:left="33"/>
              <w:jc w:val="both"/>
              <w:rPr>
                <w:rFonts w:cstheme="minorHAnsi"/>
              </w:rPr>
            </w:pPr>
            <w:r>
              <w:rPr>
                <w:rFonts w:cstheme="minorHAnsi"/>
              </w:rPr>
              <w:t>El título no cumple con temporalidad</w:t>
            </w:r>
          </w:p>
        </w:tc>
      </w:tr>
      <w:tr w:rsidR="00D869BE" w:rsidRPr="005B5CB3" w14:paraId="3160A6A5" w14:textId="77777777" w:rsidTr="00D869BE">
        <w:tc>
          <w:tcPr>
            <w:tcW w:w="1271" w:type="dxa"/>
            <w:shd w:val="clear" w:color="auto" w:fill="FFFFFF" w:themeFill="background1"/>
          </w:tcPr>
          <w:p w14:paraId="6FFAD9E6" w14:textId="77777777" w:rsidR="00D869BE" w:rsidRPr="005B5CB3" w:rsidRDefault="00D869BE" w:rsidP="006F70E2">
            <w:pPr>
              <w:ind w:left="-426"/>
              <w:jc w:val="center"/>
              <w:rPr>
                <w:rFonts w:cstheme="minorHAnsi"/>
              </w:rPr>
            </w:pPr>
            <w:r w:rsidRPr="005B5CB3">
              <w:rPr>
                <w:rFonts w:cstheme="minorHAnsi"/>
              </w:rPr>
              <w:t>61</w:t>
            </w:r>
          </w:p>
        </w:tc>
        <w:tc>
          <w:tcPr>
            <w:tcW w:w="2409" w:type="dxa"/>
            <w:shd w:val="clear" w:color="auto" w:fill="FFFFFF" w:themeFill="background1"/>
          </w:tcPr>
          <w:p w14:paraId="38DDDC9A" w14:textId="77777777" w:rsidR="00D869BE" w:rsidRDefault="00D869BE" w:rsidP="006F70E2">
            <w:pPr>
              <w:ind w:left="-426"/>
              <w:jc w:val="center"/>
              <w:rPr>
                <w:rFonts w:cstheme="minorHAnsi"/>
              </w:rPr>
            </w:pPr>
          </w:p>
        </w:tc>
        <w:tc>
          <w:tcPr>
            <w:tcW w:w="2409" w:type="dxa"/>
            <w:shd w:val="clear" w:color="auto" w:fill="FFFFFF" w:themeFill="background1"/>
          </w:tcPr>
          <w:p w14:paraId="09A65DF9" w14:textId="5450BFE0" w:rsidR="00D869BE" w:rsidRPr="005B5CB3" w:rsidRDefault="00D869BE" w:rsidP="006F70E2">
            <w:pPr>
              <w:ind w:left="-426"/>
              <w:jc w:val="center"/>
              <w:rPr>
                <w:rFonts w:cstheme="minorHAnsi"/>
              </w:rPr>
            </w:pPr>
            <w:r>
              <w:rPr>
                <w:rFonts w:cstheme="minorHAnsi"/>
              </w:rPr>
              <w:t>Admitida</w:t>
            </w:r>
          </w:p>
        </w:tc>
        <w:tc>
          <w:tcPr>
            <w:tcW w:w="3261" w:type="dxa"/>
            <w:shd w:val="clear" w:color="auto" w:fill="FFFFFF" w:themeFill="background1"/>
          </w:tcPr>
          <w:p w14:paraId="4E6FC836" w14:textId="77777777" w:rsidR="00D869BE" w:rsidRPr="005B5CB3" w:rsidRDefault="00D869BE" w:rsidP="005B451F">
            <w:pPr>
              <w:ind w:left="33"/>
              <w:jc w:val="both"/>
              <w:rPr>
                <w:rFonts w:cstheme="minorHAnsi"/>
              </w:rPr>
            </w:pPr>
          </w:p>
        </w:tc>
      </w:tr>
      <w:tr w:rsidR="00D869BE" w:rsidRPr="005B5CB3" w14:paraId="4D4FF1DB" w14:textId="77777777" w:rsidTr="00D869BE">
        <w:tc>
          <w:tcPr>
            <w:tcW w:w="1271" w:type="dxa"/>
            <w:shd w:val="clear" w:color="auto" w:fill="FFFFFF" w:themeFill="background1"/>
          </w:tcPr>
          <w:p w14:paraId="63E5D86A" w14:textId="77777777" w:rsidR="00D869BE" w:rsidRPr="005B5CB3" w:rsidRDefault="00D869BE" w:rsidP="006F70E2">
            <w:pPr>
              <w:ind w:left="-426"/>
              <w:jc w:val="center"/>
              <w:rPr>
                <w:rFonts w:cstheme="minorHAnsi"/>
              </w:rPr>
            </w:pPr>
            <w:r w:rsidRPr="005B5CB3">
              <w:rPr>
                <w:rFonts w:cstheme="minorHAnsi"/>
              </w:rPr>
              <w:t>62</w:t>
            </w:r>
          </w:p>
        </w:tc>
        <w:tc>
          <w:tcPr>
            <w:tcW w:w="2409" w:type="dxa"/>
            <w:shd w:val="clear" w:color="auto" w:fill="FFFFFF" w:themeFill="background1"/>
          </w:tcPr>
          <w:p w14:paraId="60127C10" w14:textId="77777777" w:rsidR="00D869BE" w:rsidRDefault="00D869BE" w:rsidP="006F70E2">
            <w:pPr>
              <w:ind w:left="-426"/>
              <w:jc w:val="center"/>
              <w:rPr>
                <w:rFonts w:cstheme="minorHAnsi"/>
              </w:rPr>
            </w:pPr>
          </w:p>
        </w:tc>
        <w:tc>
          <w:tcPr>
            <w:tcW w:w="2409" w:type="dxa"/>
            <w:shd w:val="clear" w:color="auto" w:fill="FFFFFF" w:themeFill="background1"/>
          </w:tcPr>
          <w:p w14:paraId="00D9C694" w14:textId="3264CCD3" w:rsidR="00D869BE" w:rsidRPr="005B5CB3" w:rsidRDefault="00D869BE" w:rsidP="006F70E2">
            <w:pPr>
              <w:ind w:left="-426"/>
              <w:jc w:val="center"/>
              <w:rPr>
                <w:rFonts w:cstheme="minorHAnsi"/>
              </w:rPr>
            </w:pPr>
            <w:r>
              <w:rPr>
                <w:rFonts w:cstheme="minorHAnsi"/>
              </w:rPr>
              <w:t>No admitida</w:t>
            </w:r>
          </w:p>
        </w:tc>
        <w:tc>
          <w:tcPr>
            <w:tcW w:w="3261" w:type="dxa"/>
            <w:shd w:val="clear" w:color="auto" w:fill="FFFFFF" w:themeFill="background1"/>
          </w:tcPr>
          <w:p w14:paraId="3DA3BB29" w14:textId="14BC9270" w:rsidR="00D869BE" w:rsidRPr="005B5CB3" w:rsidRDefault="00D869BE" w:rsidP="005B451F">
            <w:pPr>
              <w:ind w:left="33"/>
              <w:jc w:val="both"/>
              <w:rPr>
                <w:rFonts w:cstheme="minorHAnsi"/>
              </w:rPr>
            </w:pPr>
            <w:r>
              <w:rPr>
                <w:rFonts w:cstheme="minorHAnsi"/>
              </w:rPr>
              <w:t>No acredita especialidad ni tiempo en cargo inmediato anterior</w:t>
            </w:r>
          </w:p>
        </w:tc>
      </w:tr>
      <w:tr w:rsidR="00D869BE" w:rsidRPr="005B5CB3" w14:paraId="78D2335C" w14:textId="77777777" w:rsidTr="00D869BE">
        <w:tc>
          <w:tcPr>
            <w:tcW w:w="1271" w:type="dxa"/>
            <w:shd w:val="clear" w:color="auto" w:fill="FFFFFF" w:themeFill="background1"/>
          </w:tcPr>
          <w:p w14:paraId="0EFE3B53" w14:textId="77777777" w:rsidR="00D869BE" w:rsidRPr="005B5CB3" w:rsidRDefault="00D869BE" w:rsidP="006F70E2">
            <w:pPr>
              <w:ind w:left="-426"/>
              <w:jc w:val="center"/>
              <w:rPr>
                <w:rFonts w:cstheme="minorHAnsi"/>
              </w:rPr>
            </w:pPr>
            <w:r w:rsidRPr="005B5CB3">
              <w:rPr>
                <w:rFonts w:cstheme="minorHAnsi"/>
              </w:rPr>
              <w:t>63</w:t>
            </w:r>
          </w:p>
        </w:tc>
        <w:tc>
          <w:tcPr>
            <w:tcW w:w="2409" w:type="dxa"/>
            <w:shd w:val="clear" w:color="auto" w:fill="FFFFFF" w:themeFill="background1"/>
          </w:tcPr>
          <w:p w14:paraId="4E635172" w14:textId="77777777" w:rsidR="00D869BE" w:rsidRDefault="00D869BE" w:rsidP="006F70E2">
            <w:pPr>
              <w:ind w:left="-426"/>
              <w:jc w:val="center"/>
              <w:rPr>
                <w:rFonts w:cstheme="minorHAnsi"/>
              </w:rPr>
            </w:pPr>
          </w:p>
        </w:tc>
        <w:tc>
          <w:tcPr>
            <w:tcW w:w="2409" w:type="dxa"/>
            <w:shd w:val="clear" w:color="auto" w:fill="FFFFFF" w:themeFill="background1"/>
          </w:tcPr>
          <w:p w14:paraId="29E644B3" w14:textId="402E619B" w:rsidR="00D869BE" w:rsidRPr="005B5CB3" w:rsidRDefault="00D869BE" w:rsidP="006F70E2">
            <w:pPr>
              <w:ind w:left="-426"/>
              <w:jc w:val="center"/>
              <w:rPr>
                <w:rFonts w:cstheme="minorHAnsi"/>
              </w:rPr>
            </w:pPr>
            <w:r>
              <w:rPr>
                <w:rFonts w:cstheme="minorHAnsi"/>
              </w:rPr>
              <w:t>Admitida</w:t>
            </w:r>
          </w:p>
        </w:tc>
        <w:tc>
          <w:tcPr>
            <w:tcW w:w="3261" w:type="dxa"/>
            <w:shd w:val="clear" w:color="auto" w:fill="FFFFFF" w:themeFill="background1"/>
          </w:tcPr>
          <w:p w14:paraId="01E63D81" w14:textId="77777777" w:rsidR="00D869BE" w:rsidRPr="005B5CB3" w:rsidRDefault="00D869BE" w:rsidP="005B451F">
            <w:pPr>
              <w:ind w:left="33"/>
              <w:jc w:val="both"/>
              <w:rPr>
                <w:rFonts w:cstheme="minorHAnsi"/>
              </w:rPr>
            </w:pPr>
          </w:p>
        </w:tc>
      </w:tr>
      <w:tr w:rsidR="00D869BE" w:rsidRPr="00992058" w14:paraId="4B9EC345" w14:textId="77777777" w:rsidTr="00D869BE">
        <w:trPr>
          <w:trHeight w:val="45"/>
        </w:trPr>
        <w:tc>
          <w:tcPr>
            <w:tcW w:w="1271" w:type="dxa"/>
            <w:shd w:val="clear" w:color="auto" w:fill="FFFFFF" w:themeFill="background1"/>
          </w:tcPr>
          <w:p w14:paraId="330944CA" w14:textId="77777777" w:rsidR="00D869BE" w:rsidRPr="005B5CB3" w:rsidRDefault="00D869BE" w:rsidP="006F70E2">
            <w:pPr>
              <w:ind w:left="-426"/>
              <w:jc w:val="center"/>
              <w:rPr>
                <w:rFonts w:cstheme="minorHAnsi"/>
                <w:color w:val="FFFFFF" w:themeColor="background1"/>
              </w:rPr>
            </w:pPr>
            <w:r w:rsidRPr="005B5CB3">
              <w:rPr>
                <w:rFonts w:cstheme="minorHAnsi"/>
              </w:rPr>
              <w:t>64</w:t>
            </w:r>
          </w:p>
        </w:tc>
        <w:tc>
          <w:tcPr>
            <w:tcW w:w="2409" w:type="dxa"/>
            <w:shd w:val="clear" w:color="auto" w:fill="FFFFFF" w:themeFill="background1"/>
          </w:tcPr>
          <w:p w14:paraId="372BF946" w14:textId="77777777" w:rsidR="00D869BE" w:rsidRDefault="00D869BE" w:rsidP="006F70E2">
            <w:pPr>
              <w:ind w:left="-426"/>
              <w:jc w:val="center"/>
              <w:rPr>
                <w:rFonts w:cstheme="minorHAnsi"/>
              </w:rPr>
            </w:pPr>
          </w:p>
        </w:tc>
        <w:tc>
          <w:tcPr>
            <w:tcW w:w="2409" w:type="dxa"/>
            <w:shd w:val="clear" w:color="auto" w:fill="FFFFFF" w:themeFill="background1"/>
          </w:tcPr>
          <w:p w14:paraId="04081813" w14:textId="53386FF5" w:rsidR="00D869BE" w:rsidRPr="00992058" w:rsidRDefault="00D869BE" w:rsidP="006F70E2">
            <w:pPr>
              <w:ind w:left="-426"/>
              <w:jc w:val="center"/>
              <w:rPr>
                <w:rFonts w:cstheme="minorHAnsi"/>
              </w:rPr>
            </w:pPr>
            <w:r>
              <w:rPr>
                <w:rFonts w:cstheme="minorHAnsi"/>
              </w:rPr>
              <w:t>No admitido</w:t>
            </w:r>
          </w:p>
        </w:tc>
        <w:tc>
          <w:tcPr>
            <w:tcW w:w="3261" w:type="dxa"/>
            <w:shd w:val="clear" w:color="auto" w:fill="FFFFFF" w:themeFill="background1"/>
          </w:tcPr>
          <w:p w14:paraId="45904B1F" w14:textId="7DE43401" w:rsidR="00D869BE" w:rsidRPr="00992058" w:rsidRDefault="00D869BE" w:rsidP="005B451F">
            <w:pPr>
              <w:ind w:left="33"/>
              <w:jc w:val="both"/>
              <w:rPr>
                <w:rFonts w:cstheme="minorHAnsi"/>
                <w:color w:val="FFFFFF" w:themeColor="background1"/>
              </w:rPr>
            </w:pPr>
            <w:r>
              <w:rPr>
                <w:rFonts w:cstheme="minorHAnsi"/>
              </w:rPr>
              <w:t>El título no cumple con temporalidad</w:t>
            </w:r>
          </w:p>
        </w:tc>
      </w:tr>
      <w:tr w:rsidR="00D869BE" w:rsidRPr="00992058" w14:paraId="09FAF75B" w14:textId="77777777" w:rsidTr="00D869BE">
        <w:trPr>
          <w:trHeight w:val="45"/>
        </w:trPr>
        <w:tc>
          <w:tcPr>
            <w:tcW w:w="1271" w:type="dxa"/>
            <w:shd w:val="clear" w:color="auto" w:fill="FFFFFF" w:themeFill="background1"/>
          </w:tcPr>
          <w:p w14:paraId="42AEA312" w14:textId="446A601B" w:rsidR="00D869BE" w:rsidRPr="005B5CB3" w:rsidRDefault="00D869BE" w:rsidP="006F70E2">
            <w:pPr>
              <w:ind w:left="-426"/>
              <w:jc w:val="center"/>
              <w:rPr>
                <w:rFonts w:cstheme="minorHAnsi"/>
              </w:rPr>
            </w:pPr>
            <w:r>
              <w:rPr>
                <w:rFonts w:cstheme="minorHAnsi"/>
              </w:rPr>
              <w:t>65</w:t>
            </w:r>
          </w:p>
        </w:tc>
        <w:tc>
          <w:tcPr>
            <w:tcW w:w="2409" w:type="dxa"/>
            <w:shd w:val="clear" w:color="auto" w:fill="FFFFFF" w:themeFill="background1"/>
          </w:tcPr>
          <w:p w14:paraId="77533632" w14:textId="77777777" w:rsidR="00D869BE" w:rsidRDefault="00D869BE" w:rsidP="006F70E2">
            <w:pPr>
              <w:ind w:left="-426"/>
              <w:jc w:val="center"/>
              <w:rPr>
                <w:rFonts w:cstheme="minorHAnsi"/>
              </w:rPr>
            </w:pPr>
          </w:p>
        </w:tc>
        <w:tc>
          <w:tcPr>
            <w:tcW w:w="2409" w:type="dxa"/>
            <w:shd w:val="clear" w:color="auto" w:fill="FFFFFF" w:themeFill="background1"/>
          </w:tcPr>
          <w:p w14:paraId="260985E2" w14:textId="2D06C228" w:rsidR="00D869BE" w:rsidRDefault="00D869BE" w:rsidP="006F70E2">
            <w:pPr>
              <w:ind w:left="-426"/>
              <w:jc w:val="center"/>
              <w:rPr>
                <w:rFonts w:cstheme="minorHAnsi"/>
              </w:rPr>
            </w:pPr>
            <w:r>
              <w:rPr>
                <w:rFonts w:cstheme="minorHAnsi"/>
              </w:rPr>
              <w:t>Admitido</w:t>
            </w:r>
          </w:p>
        </w:tc>
        <w:tc>
          <w:tcPr>
            <w:tcW w:w="3261" w:type="dxa"/>
            <w:shd w:val="clear" w:color="auto" w:fill="FFFFFF" w:themeFill="background1"/>
          </w:tcPr>
          <w:p w14:paraId="566208DD" w14:textId="77777777" w:rsidR="00D869BE" w:rsidRDefault="00D869BE" w:rsidP="005B451F">
            <w:pPr>
              <w:ind w:left="33"/>
              <w:jc w:val="both"/>
              <w:rPr>
                <w:rFonts w:cstheme="minorHAnsi"/>
              </w:rPr>
            </w:pPr>
          </w:p>
        </w:tc>
      </w:tr>
      <w:tr w:rsidR="00D869BE" w:rsidRPr="00992058" w14:paraId="1396AB08" w14:textId="77777777" w:rsidTr="00D869BE">
        <w:trPr>
          <w:trHeight w:val="45"/>
        </w:trPr>
        <w:tc>
          <w:tcPr>
            <w:tcW w:w="1271" w:type="dxa"/>
            <w:shd w:val="clear" w:color="auto" w:fill="FFFFFF" w:themeFill="background1"/>
          </w:tcPr>
          <w:p w14:paraId="6EE6DA76" w14:textId="30B4FF56" w:rsidR="00D869BE" w:rsidRDefault="00D869BE" w:rsidP="006F70E2">
            <w:pPr>
              <w:ind w:left="-426"/>
              <w:jc w:val="center"/>
              <w:rPr>
                <w:rFonts w:cstheme="minorHAnsi"/>
              </w:rPr>
            </w:pPr>
            <w:r>
              <w:rPr>
                <w:rFonts w:cstheme="minorHAnsi"/>
              </w:rPr>
              <w:t>66</w:t>
            </w:r>
          </w:p>
        </w:tc>
        <w:tc>
          <w:tcPr>
            <w:tcW w:w="2409" w:type="dxa"/>
            <w:shd w:val="clear" w:color="auto" w:fill="FFFFFF" w:themeFill="background1"/>
          </w:tcPr>
          <w:p w14:paraId="6285D5B9" w14:textId="77777777" w:rsidR="00D869BE" w:rsidRDefault="00D869BE" w:rsidP="006F70E2">
            <w:pPr>
              <w:ind w:left="-426"/>
              <w:jc w:val="center"/>
              <w:rPr>
                <w:rFonts w:cstheme="minorHAnsi"/>
              </w:rPr>
            </w:pPr>
          </w:p>
        </w:tc>
        <w:tc>
          <w:tcPr>
            <w:tcW w:w="2409" w:type="dxa"/>
            <w:shd w:val="clear" w:color="auto" w:fill="FFFFFF" w:themeFill="background1"/>
          </w:tcPr>
          <w:p w14:paraId="2A820B60" w14:textId="4E5308CF" w:rsidR="00D869BE" w:rsidRDefault="00D869BE" w:rsidP="006F70E2">
            <w:pPr>
              <w:ind w:left="-426"/>
              <w:jc w:val="center"/>
              <w:rPr>
                <w:rFonts w:cstheme="minorHAnsi"/>
              </w:rPr>
            </w:pPr>
            <w:r>
              <w:rPr>
                <w:rFonts w:cstheme="minorHAnsi"/>
              </w:rPr>
              <w:t>Admitido</w:t>
            </w:r>
          </w:p>
        </w:tc>
        <w:tc>
          <w:tcPr>
            <w:tcW w:w="3261" w:type="dxa"/>
            <w:shd w:val="clear" w:color="auto" w:fill="FFFFFF" w:themeFill="background1"/>
          </w:tcPr>
          <w:p w14:paraId="59FB2A68" w14:textId="77777777" w:rsidR="00D869BE" w:rsidRDefault="00D869BE" w:rsidP="005B451F">
            <w:pPr>
              <w:ind w:left="33"/>
              <w:jc w:val="both"/>
              <w:rPr>
                <w:rFonts w:cstheme="minorHAnsi"/>
              </w:rPr>
            </w:pPr>
          </w:p>
        </w:tc>
      </w:tr>
      <w:tr w:rsidR="00D869BE" w:rsidRPr="00992058" w14:paraId="063080B8" w14:textId="77777777" w:rsidTr="00D869BE">
        <w:trPr>
          <w:trHeight w:val="45"/>
        </w:trPr>
        <w:tc>
          <w:tcPr>
            <w:tcW w:w="1271" w:type="dxa"/>
            <w:shd w:val="clear" w:color="auto" w:fill="FFFFFF" w:themeFill="background1"/>
          </w:tcPr>
          <w:p w14:paraId="370680CF" w14:textId="1B434587" w:rsidR="00D869BE" w:rsidRDefault="00D869BE" w:rsidP="006F70E2">
            <w:pPr>
              <w:ind w:left="-426"/>
              <w:jc w:val="center"/>
              <w:rPr>
                <w:rFonts w:cstheme="minorHAnsi"/>
              </w:rPr>
            </w:pPr>
            <w:r>
              <w:rPr>
                <w:rFonts w:cstheme="minorHAnsi"/>
              </w:rPr>
              <w:t>67</w:t>
            </w:r>
          </w:p>
        </w:tc>
        <w:tc>
          <w:tcPr>
            <w:tcW w:w="2409" w:type="dxa"/>
            <w:shd w:val="clear" w:color="auto" w:fill="FFFFFF" w:themeFill="background1"/>
          </w:tcPr>
          <w:p w14:paraId="152F484C" w14:textId="77777777" w:rsidR="00D869BE" w:rsidRDefault="00D869BE" w:rsidP="006F70E2">
            <w:pPr>
              <w:ind w:left="-426"/>
              <w:jc w:val="center"/>
              <w:rPr>
                <w:rFonts w:cstheme="minorHAnsi"/>
              </w:rPr>
            </w:pPr>
          </w:p>
        </w:tc>
        <w:tc>
          <w:tcPr>
            <w:tcW w:w="2409" w:type="dxa"/>
            <w:shd w:val="clear" w:color="auto" w:fill="FFFFFF" w:themeFill="background1"/>
          </w:tcPr>
          <w:p w14:paraId="79D0410C" w14:textId="436502F5" w:rsidR="00D869BE" w:rsidRDefault="00D869BE" w:rsidP="006F70E2">
            <w:pPr>
              <w:ind w:left="-426"/>
              <w:jc w:val="center"/>
              <w:rPr>
                <w:rFonts w:cstheme="minorHAnsi"/>
              </w:rPr>
            </w:pPr>
            <w:r>
              <w:rPr>
                <w:rFonts w:cstheme="minorHAnsi"/>
              </w:rPr>
              <w:t>Admitida</w:t>
            </w:r>
          </w:p>
        </w:tc>
        <w:tc>
          <w:tcPr>
            <w:tcW w:w="3261" w:type="dxa"/>
            <w:shd w:val="clear" w:color="auto" w:fill="FFFFFF" w:themeFill="background1"/>
          </w:tcPr>
          <w:p w14:paraId="455C6F8E" w14:textId="77777777" w:rsidR="00D869BE" w:rsidRDefault="00D869BE" w:rsidP="005B451F">
            <w:pPr>
              <w:ind w:left="33"/>
              <w:jc w:val="both"/>
              <w:rPr>
                <w:rFonts w:cstheme="minorHAnsi"/>
              </w:rPr>
            </w:pPr>
          </w:p>
        </w:tc>
      </w:tr>
      <w:tr w:rsidR="00D869BE" w:rsidRPr="00992058" w14:paraId="0049AEB5" w14:textId="77777777" w:rsidTr="00D869BE">
        <w:trPr>
          <w:trHeight w:val="45"/>
        </w:trPr>
        <w:tc>
          <w:tcPr>
            <w:tcW w:w="1271" w:type="dxa"/>
            <w:shd w:val="clear" w:color="auto" w:fill="FFFFFF" w:themeFill="background1"/>
          </w:tcPr>
          <w:p w14:paraId="796D1E5A" w14:textId="5362ABC7" w:rsidR="00D869BE" w:rsidRDefault="00D869BE" w:rsidP="006F70E2">
            <w:pPr>
              <w:ind w:left="-426"/>
              <w:jc w:val="center"/>
              <w:rPr>
                <w:rFonts w:cstheme="minorHAnsi"/>
              </w:rPr>
            </w:pPr>
            <w:r>
              <w:rPr>
                <w:rFonts w:cstheme="minorHAnsi"/>
              </w:rPr>
              <w:lastRenderedPageBreak/>
              <w:t>68</w:t>
            </w:r>
          </w:p>
        </w:tc>
        <w:tc>
          <w:tcPr>
            <w:tcW w:w="2409" w:type="dxa"/>
            <w:shd w:val="clear" w:color="auto" w:fill="FFFFFF" w:themeFill="background1"/>
          </w:tcPr>
          <w:p w14:paraId="4C05B82F" w14:textId="77777777" w:rsidR="00D869BE" w:rsidRDefault="00D869BE" w:rsidP="006F70E2">
            <w:pPr>
              <w:ind w:left="-426"/>
              <w:jc w:val="center"/>
              <w:rPr>
                <w:rFonts w:cstheme="minorHAnsi"/>
              </w:rPr>
            </w:pPr>
          </w:p>
        </w:tc>
        <w:tc>
          <w:tcPr>
            <w:tcW w:w="2409" w:type="dxa"/>
            <w:shd w:val="clear" w:color="auto" w:fill="FFFFFF" w:themeFill="background1"/>
          </w:tcPr>
          <w:p w14:paraId="2AF778A5" w14:textId="51F55689" w:rsidR="00D869BE" w:rsidRDefault="00D869BE" w:rsidP="006F70E2">
            <w:pPr>
              <w:ind w:left="-426"/>
              <w:jc w:val="center"/>
              <w:rPr>
                <w:rFonts w:cstheme="minorHAnsi"/>
              </w:rPr>
            </w:pPr>
            <w:r>
              <w:rPr>
                <w:rFonts w:cstheme="minorHAnsi"/>
              </w:rPr>
              <w:t>Admitido</w:t>
            </w:r>
          </w:p>
        </w:tc>
        <w:tc>
          <w:tcPr>
            <w:tcW w:w="3261" w:type="dxa"/>
            <w:shd w:val="clear" w:color="auto" w:fill="FFFFFF" w:themeFill="background1"/>
          </w:tcPr>
          <w:p w14:paraId="72DC1620" w14:textId="77777777" w:rsidR="00D869BE" w:rsidRDefault="00D869BE" w:rsidP="005B451F">
            <w:pPr>
              <w:ind w:left="33"/>
              <w:jc w:val="both"/>
              <w:rPr>
                <w:rFonts w:cstheme="minorHAnsi"/>
              </w:rPr>
            </w:pPr>
          </w:p>
        </w:tc>
      </w:tr>
      <w:tr w:rsidR="00D869BE" w:rsidRPr="00992058" w14:paraId="3426C757" w14:textId="77777777" w:rsidTr="00D869BE">
        <w:trPr>
          <w:trHeight w:val="45"/>
        </w:trPr>
        <w:tc>
          <w:tcPr>
            <w:tcW w:w="1271" w:type="dxa"/>
            <w:shd w:val="clear" w:color="auto" w:fill="FFFFFF" w:themeFill="background1"/>
          </w:tcPr>
          <w:p w14:paraId="03F7C608" w14:textId="56022F31" w:rsidR="00D869BE" w:rsidRDefault="00D869BE" w:rsidP="006F70E2">
            <w:pPr>
              <w:ind w:left="-426"/>
              <w:jc w:val="center"/>
              <w:rPr>
                <w:rFonts w:cstheme="minorHAnsi"/>
              </w:rPr>
            </w:pPr>
            <w:r>
              <w:rPr>
                <w:rFonts w:cstheme="minorHAnsi"/>
              </w:rPr>
              <w:t>69</w:t>
            </w:r>
          </w:p>
        </w:tc>
        <w:tc>
          <w:tcPr>
            <w:tcW w:w="2409" w:type="dxa"/>
            <w:shd w:val="clear" w:color="auto" w:fill="FFFFFF" w:themeFill="background1"/>
          </w:tcPr>
          <w:p w14:paraId="18B0B680" w14:textId="77777777" w:rsidR="00D869BE" w:rsidRDefault="00D869BE" w:rsidP="006F70E2">
            <w:pPr>
              <w:ind w:left="-426"/>
              <w:jc w:val="center"/>
              <w:rPr>
                <w:rFonts w:cstheme="minorHAnsi"/>
              </w:rPr>
            </w:pPr>
          </w:p>
        </w:tc>
        <w:tc>
          <w:tcPr>
            <w:tcW w:w="2409" w:type="dxa"/>
            <w:shd w:val="clear" w:color="auto" w:fill="FFFFFF" w:themeFill="background1"/>
          </w:tcPr>
          <w:p w14:paraId="41AEA02C" w14:textId="1277CAEE" w:rsidR="00D869BE" w:rsidRDefault="00D869BE" w:rsidP="006F70E2">
            <w:pPr>
              <w:ind w:left="-426"/>
              <w:jc w:val="center"/>
              <w:rPr>
                <w:rFonts w:cstheme="minorHAnsi"/>
              </w:rPr>
            </w:pPr>
            <w:r>
              <w:rPr>
                <w:rFonts w:cstheme="minorHAnsi"/>
              </w:rPr>
              <w:t>Admitido</w:t>
            </w:r>
          </w:p>
        </w:tc>
        <w:tc>
          <w:tcPr>
            <w:tcW w:w="3261" w:type="dxa"/>
            <w:shd w:val="clear" w:color="auto" w:fill="FFFFFF" w:themeFill="background1"/>
          </w:tcPr>
          <w:p w14:paraId="63439E8F" w14:textId="77777777" w:rsidR="00D869BE" w:rsidRDefault="00D869BE" w:rsidP="005B451F">
            <w:pPr>
              <w:ind w:left="33"/>
              <w:jc w:val="both"/>
              <w:rPr>
                <w:rFonts w:cstheme="minorHAnsi"/>
              </w:rPr>
            </w:pPr>
          </w:p>
        </w:tc>
      </w:tr>
      <w:tr w:rsidR="00D869BE" w:rsidRPr="00992058" w14:paraId="7F55FCB0" w14:textId="77777777" w:rsidTr="00D869BE">
        <w:trPr>
          <w:trHeight w:val="45"/>
        </w:trPr>
        <w:tc>
          <w:tcPr>
            <w:tcW w:w="1271" w:type="dxa"/>
            <w:shd w:val="clear" w:color="auto" w:fill="FFFFFF" w:themeFill="background1"/>
          </w:tcPr>
          <w:p w14:paraId="4D64F3B9" w14:textId="4B31A72F" w:rsidR="00D869BE" w:rsidRDefault="00D869BE" w:rsidP="006F70E2">
            <w:pPr>
              <w:ind w:left="-426"/>
              <w:jc w:val="center"/>
              <w:rPr>
                <w:rFonts w:cstheme="minorHAnsi"/>
              </w:rPr>
            </w:pPr>
            <w:r>
              <w:rPr>
                <w:rFonts w:cstheme="minorHAnsi"/>
              </w:rPr>
              <w:t>70</w:t>
            </w:r>
          </w:p>
        </w:tc>
        <w:tc>
          <w:tcPr>
            <w:tcW w:w="2409" w:type="dxa"/>
            <w:shd w:val="clear" w:color="auto" w:fill="FFFFFF" w:themeFill="background1"/>
          </w:tcPr>
          <w:p w14:paraId="53B75216" w14:textId="77777777" w:rsidR="00D869BE" w:rsidRDefault="00D869BE" w:rsidP="006F70E2">
            <w:pPr>
              <w:ind w:left="-426"/>
              <w:jc w:val="center"/>
              <w:rPr>
                <w:rFonts w:cstheme="minorHAnsi"/>
              </w:rPr>
            </w:pPr>
          </w:p>
        </w:tc>
        <w:tc>
          <w:tcPr>
            <w:tcW w:w="2409" w:type="dxa"/>
            <w:shd w:val="clear" w:color="auto" w:fill="FFFFFF" w:themeFill="background1"/>
          </w:tcPr>
          <w:p w14:paraId="1AC2E7F1" w14:textId="4E55FC27" w:rsidR="00D869BE" w:rsidRDefault="00D869BE" w:rsidP="006F70E2">
            <w:pPr>
              <w:ind w:left="-426"/>
              <w:jc w:val="center"/>
              <w:rPr>
                <w:rFonts w:cstheme="minorHAnsi"/>
              </w:rPr>
            </w:pPr>
            <w:r>
              <w:rPr>
                <w:rFonts w:cstheme="minorHAnsi"/>
              </w:rPr>
              <w:t>Admitido</w:t>
            </w:r>
          </w:p>
        </w:tc>
        <w:tc>
          <w:tcPr>
            <w:tcW w:w="3261" w:type="dxa"/>
            <w:shd w:val="clear" w:color="auto" w:fill="FFFFFF" w:themeFill="background1"/>
          </w:tcPr>
          <w:p w14:paraId="4248D667" w14:textId="77777777" w:rsidR="00D869BE" w:rsidRDefault="00D869BE" w:rsidP="005B451F">
            <w:pPr>
              <w:ind w:left="33"/>
              <w:jc w:val="both"/>
              <w:rPr>
                <w:rFonts w:cstheme="minorHAnsi"/>
              </w:rPr>
            </w:pPr>
          </w:p>
        </w:tc>
      </w:tr>
      <w:tr w:rsidR="00D869BE" w:rsidRPr="00992058" w14:paraId="5D4388BE" w14:textId="77777777" w:rsidTr="00D869BE">
        <w:trPr>
          <w:trHeight w:val="45"/>
        </w:trPr>
        <w:tc>
          <w:tcPr>
            <w:tcW w:w="1271" w:type="dxa"/>
            <w:shd w:val="clear" w:color="auto" w:fill="FFFFFF" w:themeFill="background1"/>
          </w:tcPr>
          <w:p w14:paraId="3942A6D3" w14:textId="296B7AB7" w:rsidR="00D869BE" w:rsidRDefault="00D869BE" w:rsidP="006F70E2">
            <w:pPr>
              <w:ind w:left="-426"/>
              <w:jc w:val="center"/>
              <w:rPr>
                <w:rFonts w:cstheme="minorHAnsi"/>
              </w:rPr>
            </w:pPr>
            <w:r>
              <w:rPr>
                <w:rFonts w:cstheme="minorHAnsi"/>
              </w:rPr>
              <w:t>71</w:t>
            </w:r>
          </w:p>
        </w:tc>
        <w:tc>
          <w:tcPr>
            <w:tcW w:w="2409" w:type="dxa"/>
            <w:shd w:val="clear" w:color="auto" w:fill="FFFFFF" w:themeFill="background1"/>
          </w:tcPr>
          <w:p w14:paraId="18B09125" w14:textId="77777777" w:rsidR="00D869BE" w:rsidRDefault="00D869BE" w:rsidP="006F70E2">
            <w:pPr>
              <w:ind w:left="-426"/>
              <w:jc w:val="center"/>
              <w:rPr>
                <w:rFonts w:cstheme="minorHAnsi"/>
              </w:rPr>
            </w:pPr>
          </w:p>
        </w:tc>
        <w:tc>
          <w:tcPr>
            <w:tcW w:w="2409" w:type="dxa"/>
            <w:shd w:val="clear" w:color="auto" w:fill="FFFFFF" w:themeFill="background1"/>
          </w:tcPr>
          <w:p w14:paraId="143F4C62" w14:textId="3AD501BD" w:rsidR="00D869BE" w:rsidRDefault="00D869BE" w:rsidP="006F70E2">
            <w:pPr>
              <w:ind w:left="-426"/>
              <w:jc w:val="center"/>
              <w:rPr>
                <w:rFonts w:cstheme="minorHAnsi"/>
              </w:rPr>
            </w:pPr>
            <w:r>
              <w:rPr>
                <w:rFonts w:cstheme="minorHAnsi"/>
              </w:rPr>
              <w:t>Admitido</w:t>
            </w:r>
          </w:p>
        </w:tc>
        <w:tc>
          <w:tcPr>
            <w:tcW w:w="3261" w:type="dxa"/>
            <w:shd w:val="clear" w:color="auto" w:fill="FFFFFF" w:themeFill="background1"/>
          </w:tcPr>
          <w:p w14:paraId="5B62181A" w14:textId="77777777" w:rsidR="00D869BE" w:rsidRDefault="00D869BE" w:rsidP="005B451F">
            <w:pPr>
              <w:ind w:left="33"/>
              <w:jc w:val="both"/>
              <w:rPr>
                <w:rFonts w:cstheme="minorHAnsi"/>
              </w:rPr>
            </w:pPr>
          </w:p>
        </w:tc>
      </w:tr>
      <w:tr w:rsidR="00D869BE" w:rsidRPr="00992058" w14:paraId="523A90AD" w14:textId="77777777" w:rsidTr="00D869BE">
        <w:trPr>
          <w:trHeight w:val="45"/>
        </w:trPr>
        <w:tc>
          <w:tcPr>
            <w:tcW w:w="1271" w:type="dxa"/>
            <w:shd w:val="clear" w:color="auto" w:fill="FFFFFF" w:themeFill="background1"/>
          </w:tcPr>
          <w:p w14:paraId="19F0103B" w14:textId="7705E2EF" w:rsidR="00D869BE" w:rsidRDefault="00D869BE" w:rsidP="006F70E2">
            <w:pPr>
              <w:ind w:left="-426"/>
              <w:jc w:val="center"/>
              <w:rPr>
                <w:rFonts w:cstheme="minorHAnsi"/>
              </w:rPr>
            </w:pPr>
            <w:r>
              <w:rPr>
                <w:rFonts w:cstheme="minorHAnsi"/>
              </w:rPr>
              <w:t>72</w:t>
            </w:r>
          </w:p>
        </w:tc>
        <w:tc>
          <w:tcPr>
            <w:tcW w:w="2409" w:type="dxa"/>
            <w:shd w:val="clear" w:color="auto" w:fill="FFFFFF" w:themeFill="background1"/>
          </w:tcPr>
          <w:p w14:paraId="14823339" w14:textId="77777777" w:rsidR="00D869BE" w:rsidRDefault="00D869BE" w:rsidP="006F70E2">
            <w:pPr>
              <w:ind w:left="-426"/>
              <w:jc w:val="center"/>
              <w:rPr>
                <w:rFonts w:cstheme="minorHAnsi"/>
              </w:rPr>
            </w:pPr>
          </w:p>
        </w:tc>
        <w:tc>
          <w:tcPr>
            <w:tcW w:w="2409" w:type="dxa"/>
            <w:shd w:val="clear" w:color="auto" w:fill="FFFFFF" w:themeFill="background1"/>
          </w:tcPr>
          <w:p w14:paraId="2FED95BF" w14:textId="48BCF7FB" w:rsidR="00D869BE" w:rsidRDefault="00D869BE" w:rsidP="006F70E2">
            <w:pPr>
              <w:ind w:left="-426"/>
              <w:jc w:val="center"/>
              <w:rPr>
                <w:rFonts w:cstheme="minorHAnsi"/>
              </w:rPr>
            </w:pPr>
            <w:r>
              <w:rPr>
                <w:rFonts w:cstheme="minorHAnsi"/>
              </w:rPr>
              <w:t>No admitido</w:t>
            </w:r>
          </w:p>
        </w:tc>
        <w:tc>
          <w:tcPr>
            <w:tcW w:w="3261" w:type="dxa"/>
            <w:shd w:val="clear" w:color="auto" w:fill="FFFFFF" w:themeFill="background1"/>
          </w:tcPr>
          <w:p w14:paraId="48968A0B" w14:textId="5C535A4B" w:rsidR="00D869BE" w:rsidRDefault="00D869BE" w:rsidP="005B451F">
            <w:pPr>
              <w:ind w:left="33"/>
              <w:jc w:val="both"/>
              <w:rPr>
                <w:rFonts w:cstheme="minorHAnsi"/>
              </w:rPr>
            </w:pPr>
            <w:r>
              <w:rPr>
                <w:rFonts w:cstheme="minorHAnsi"/>
              </w:rPr>
              <w:t>No reúne requisito de antigüedad en cédula</w:t>
            </w:r>
          </w:p>
        </w:tc>
      </w:tr>
      <w:tr w:rsidR="00D869BE" w:rsidRPr="00992058" w14:paraId="3AEA08F8" w14:textId="77777777" w:rsidTr="00D869BE">
        <w:trPr>
          <w:trHeight w:val="45"/>
        </w:trPr>
        <w:tc>
          <w:tcPr>
            <w:tcW w:w="1271" w:type="dxa"/>
            <w:shd w:val="clear" w:color="auto" w:fill="FFFFFF" w:themeFill="background1"/>
          </w:tcPr>
          <w:p w14:paraId="66F832F0" w14:textId="68C11527" w:rsidR="00D869BE" w:rsidRDefault="00D869BE" w:rsidP="006F70E2">
            <w:pPr>
              <w:ind w:left="-426"/>
              <w:jc w:val="center"/>
              <w:rPr>
                <w:rFonts w:cstheme="minorHAnsi"/>
              </w:rPr>
            </w:pPr>
            <w:r>
              <w:rPr>
                <w:rFonts w:cstheme="minorHAnsi"/>
              </w:rPr>
              <w:t>73</w:t>
            </w:r>
          </w:p>
        </w:tc>
        <w:tc>
          <w:tcPr>
            <w:tcW w:w="2409" w:type="dxa"/>
            <w:shd w:val="clear" w:color="auto" w:fill="FFFFFF" w:themeFill="background1"/>
          </w:tcPr>
          <w:p w14:paraId="63DCDFD5" w14:textId="77777777" w:rsidR="00D869BE" w:rsidRDefault="00D869BE" w:rsidP="006F70E2">
            <w:pPr>
              <w:ind w:left="-426"/>
              <w:jc w:val="center"/>
              <w:rPr>
                <w:rFonts w:cstheme="minorHAnsi"/>
              </w:rPr>
            </w:pPr>
          </w:p>
        </w:tc>
        <w:tc>
          <w:tcPr>
            <w:tcW w:w="2409" w:type="dxa"/>
            <w:shd w:val="clear" w:color="auto" w:fill="FFFFFF" w:themeFill="background1"/>
          </w:tcPr>
          <w:p w14:paraId="21286FBB" w14:textId="61F3DFC8" w:rsidR="00D869BE" w:rsidRDefault="00D869BE" w:rsidP="006F70E2">
            <w:pPr>
              <w:ind w:left="-426"/>
              <w:jc w:val="center"/>
              <w:rPr>
                <w:rFonts w:cstheme="minorHAnsi"/>
              </w:rPr>
            </w:pPr>
            <w:r>
              <w:rPr>
                <w:rFonts w:cstheme="minorHAnsi"/>
              </w:rPr>
              <w:t>Admitida</w:t>
            </w:r>
          </w:p>
        </w:tc>
        <w:tc>
          <w:tcPr>
            <w:tcW w:w="3261" w:type="dxa"/>
            <w:shd w:val="clear" w:color="auto" w:fill="FFFFFF" w:themeFill="background1"/>
          </w:tcPr>
          <w:p w14:paraId="27531F71" w14:textId="77777777" w:rsidR="00D869BE" w:rsidRDefault="00D869BE" w:rsidP="005B451F">
            <w:pPr>
              <w:ind w:left="33"/>
              <w:jc w:val="both"/>
              <w:rPr>
                <w:rFonts w:cstheme="minorHAnsi"/>
              </w:rPr>
            </w:pPr>
          </w:p>
        </w:tc>
      </w:tr>
      <w:tr w:rsidR="00D869BE" w:rsidRPr="00992058" w14:paraId="4C439D46" w14:textId="77777777" w:rsidTr="00D869BE">
        <w:trPr>
          <w:trHeight w:val="45"/>
        </w:trPr>
        <w:tc>
          <w:tcPr>
            <w:tcW w:w="1271" w:type="dxa"/>
            <w:shd w:val="clear" w:color="auto" w:fill="FFFFFF" w:themeFill="background1"/>
          </w:tcPr>
          <w:p w14:paraId="758C8D68" w14:textId="586129E7" w:rsidR="00D869BE" w:rsidRDefault="00D869BE" w:rsidP="006F70E2">
            <w:pPr>
              <w:ind w:left="-426"/>
              <w:jc w:val="center"/>
              <w:rPr>
                <w:rFonts w:cstheme="minorHAnsi"/>
              </w:rPr>
            </w:pPr>
            <w:r>
              <w:rPr>
                <w:rFonts w:cstheme="minorHAnsi"/>
              </w:rPr>
              <w:t>74</w:t>
            </w:r>
          </w:p>
        </w:tc>
        <w:tc>
          <w:tcPr>
            <w:tcW w:w="2409" w:type="dxa"/>
            <w:shd w:val="clear" w:color="auto" w:fill="FFFFFF" w:themeFill="background1"/>
          </w:tcPr>
          <w:p w14:paraId="7E8D057F" w14:textId="77777777" w:rsidR="00D869BE" w:rsidRDefault="00D869BE" w:rsidP="006F70E2">
            <w:pPr>
              <w:ind w:left="-426"/>
              <w:jc w:val="center"/>
              <w:rPr>
                <w:rFonts w:cstheme="minorHAnsi"/>
              </w:rPr>
            </w:pPr>
          </w:p>
        </w:tc>
        <w:tc>
          <w:tcPr>
            <w:tcW w:w="2409" w:type="dxa"/>
            <w:shd w:val="clear" w:color="auto" w:fill="FFFFFF" w:themeFill="background1"/>
          </w:tcPr>
          <w:p w14:paraId="746B93C6" w14:textId="2B83E8F7" w:rsidR="00D869BE" w:rsidRDefault="00D869BE" w:rsidP="006F70E2">
            <w:pPr>
              <w:ind w:left="-426"/>
              <w:jc w:val="center"/>
              <w:rPr>
                <w:rFonts w:cstheme="minorHAnsi"/>
              </w:rPr>
            </w:pPr>
            <w:r>
              <w:rPr>
                <w:rFonts w:cstheme="minorHAnsi"/>
              </w:rPr>
              <w:t>Admitido</w:t>
            </w:r>
          </w:p>
        </w:tc>
        <w:tc>
          <w:tcPr>
            <w:tcW w:w="3261" w:type="dxa"/>
            <w:shd w:val="clear" w:color="auto" w:fill="FFFFFF" w:themeFill="background1"/>
          </w:tcPr>
          <w:p w14:paraId="5E10F994" w14:textId="77777777" w:rsidR="00D869BE" w:rsidRDefault="00D869BE" w:rsidP="005B451F">
            <w:pPr>
              <w:ind w:left="33"/>
              <w:jc w:val="both"/>
              <w:rPr>
                <w:rFonts w:cstheme="minorHAnsi"/>
              </w:rPr>
            </w:pPr>
          </w:p>
        </w:tc>
      </w:tr>
      <w:tr w:rsidR="00D869BE" w:rsidRPr="00992058" w14:paraId="61DD108E" w14:textId="77777777" w:rsidTr="00D869BE">
        <w:trPr>
          <w:trHeight w:val="45"/>
        </w:trPr>
        <w:tc>
          <w:tcPr>
            <w:tcW w:w="1271" w:type="dxa"/>
            <w:shd w:val="clear" w:color="auto" w:fill="FFFFFF" w:themeFill="background1"/>
          </w:tcPr>
          <w:p w14:paraId="04F30E6B" w14:textId="03FE4670" w:rsidR="00D869BE" w:rsidRDefault="00D869BE" w:rsidP="006F70E2">
            <w:pPr>
              <w:ind w:left="-426"/>
              <w:jc w:val="center"/>
              <w:rPr>
                <w:rFonts w:cstheme="minorHAnsi"/>
              </w:rPr>
            </w:pPr>
            <w:r>
              <w:rPr>
                <w:rFonts w:cstheme="minorHAnsi"/>
              </w:rPr>
              <w:t>75</w:t>
            </w:r>
          </w:p>
        </w:tc>
        <w:tc>
          <w:tcPr>
            <w:tcW w:w="2409" w:type="dxa"/>
            <w:shd w:val="clear" w:color="auto" w:fill="FFFFFF" w:themeFill="background1"/>
          </w:tcPr>
          <w:p w14:paraId="6B98CD73" w14:textId="77777777" w:rsidR="00D869BE" w:rsidRDefault="00D869BE" w:rsidP="006F70E2">
            <w:pPr>
              <w:ind w:left="-426"/>
              <w:jc w:val="center"/>
              <w:rPr>
                <w:rFonts w:cstheme="minorHAnsi"/>
              </w:rPr>
            </w:pPr>
          </w:p>
        </w:tc>
        <w:tc>
          <w:tcPr>
            <w:tcW w:w="2409" w:type="dxa"/>
            <w:shd w:val="clear" w:color="auto" w:fill="FFFFFF" w:themeFill="background1"/>
          </w:tcPr>
          <w:p w14:paraId="7DCF7B50" w14:textId="0318DB11" w:rsidR="00D869BE" w:rsidRDefault="00D869BE" w:rsidP="006F70E2">
            <w:pPr>
              <w:ind w:left="-426"/>
              <w:jc w:val="center"/>
              <w:rPr>
                <w:rFonts w:cstheme="minorHAnsi"/>
              </w:rPr>
            </w:pPr>
            <w:r>
              <w:rPr>
                <w:rFonts w:cstheme="minorHAnsi"/>
              </w:rPr>
              <w:t>Admitida</w:t>
            </w:r>
          </w:p>
        </w:tc>
        <w:tc>
          <w:tcPr>
            <w:tcW w:w="3261" w:type="dxa"/>
            <w:shd w:val="clear" w:color="auto" w:fill="FFFFFF" w:themeFill="background1"/>
          </w:tcPr>
          <w:p w14:paraId="1BBAA1C7" w14:textId="77777777" w:rsidR="00D869BE" w:rsidRDefault="00D869BE" w:rsidP="005B451F">
            <w:pPr>
              <w:ind w:left="33"/>
              <w:jc w:val="both"/>
              <w:rPr>
                <w:rFonts w:cstheme="minorHAnsi"/>
              </w:rPr>
            </w:pPr>
          </w:p>
        </w:tc>
      </w:tr>
      <w:tr w:rsidR="00D869BE" w:rsidRPr="00992058" w14:paraId="7BC6FF86" w14:textId="77777777" w:rsidTr="00D869BE">
        <w:trPr>
          <w:trHeight w:val="45"/>
        </w:trPr>
        <w:tc>
          <w:tcPr>
            <w:tcW w:w="1271" w:type="dxa"/>
            <w:shd w:val="clear" w:color="auto" w:fill="FFFFFF" w:themeFill="background1"/>
          </w:tcPr>
          <w:p w14:paraId="7FBC3EDF" w14:textId="39DFE885" w:rsidR="00D869BE" w:rsidRDefault="00D869BE" w:rsidP="006F70E2">
            <w:pPr>
              <w:ind w:left="-426"/>
              <w:jc w:val="center"/>
              <w:rPr>
                <w:rFonts w:cstheme="minorHAnsi"/>
              </w:rPr>
            </w:pPr>
            <w:r>
              <w:rPr>
                <w:rFonts w:cstheme="minorHAnsi"/>
              </w:rPr>
              <w:t>76</w:t>
            </w:r>
          </w:p>
        </w:tc>
        <w:tc>
          <w:tcPr>
            <w:tcW w:w="2409" w:type="dxa"/>
            <w:shd w:val="clear" w:color="auto" w:fill="FFFFFF" w:themeFill="background1"/>
          </w:tcPr>
          <w:p w14:paraId="2E9291D3" w14:textId="77777777" w:rsidR="00D869BE" w:rsidRDefault="00D869BE" w:rsidP="006F70E2">
            <w:pPr>
              <w:ind w:left="-426"/>
              <w:jc w:val="center"/>
              <w:rPr>
                <w:rFonts w:cstheme="minorHAnsi"/>
              </w:rPr>
            </w:pPr>
          </w:p>
        </w:tc>
        <w:tc>
          <w:tcPr>
            <w:tcW w:w="2409" w:type="dxa"/>
            <w:shd w:val="clear" w:color="auto" w:fill="FFFFFF" w:themeFill="background1"/>
          </w:tcPr>
          <w:p w14:paraId="6286BDD5" w14:textId="600EB069" w:rsidR="00D869BE" w:rsidRDefault="00D869BE" w:rsidP="006F70E2">
            <w:pPr>
              <w:ind w:left="-426"/>
              <w:jc w:val="center"/>
              <w:rPr>
                <w:rFonts w:cstheme="minorHAnsi"/>
              </w:rPr>
            </w:pPr>
            <w:r>
              <w:rPr>
                <w:rFonts w:cstheme="minorHAnsi"/>
              </w:rPr>
              <w:t>Admitido</w:t>
            </w:r>
          </w:p>
        </w:tc>
        <w:tc>
          <w:tcPr>
            <w:tcW w:w="3261" w:type="dxa"/>
            <w:shd w:val="clear" w:color="auto" w:fill="FFFFFF" w:themeFill="background1"/>
          </w:tcPr>
          <w:p w14:paraId="662D87FE" w14:textId="77777777" w:rsidR="00D869BE" w:rsidRDefault="00D869BE" w:rsidP="005B451F">
            <w:pPr>
              <w:ind w:left="33"/>
              <w:jc w:val="both"/>
              <w:rPr>
                <w:rFonts w:cstheme="minorHAnsi"/>
              </w:rPr>
            </w:pPr>
          </w:p>
        </w:tc>
      </w:tr>
      <w:tr w:rsidR="00D869BE" w:rsidRPr="00992058" w14:paraId="4961F2FB" w14:textId="77777777" w:rsidTr="00D869BE">
        <w:trPr>
          <w:trHeight w:val="45"/>
        </w:trPr>
        <w:tc>
          <w:tcPr>
            <w:tcW w:w="1271" w:type="dxa"/>
            <w:shd w:val="clear" w:color="auto" w:fill="FFFFFF" w:themeFill="background1"/>
          </w:tcPr>
          <w:p w14:paraId="7FD5DBF5" w14:textId="74844186" w:rsidR="00D869BE" w:rsidRDefault="00D869BE" w:rsidP="006F70E2">
            <w:pPr>
              <w:ind w:left="-426"/>
              <w:jc w:val="center"/>
              <w:rPr>
                <w:rFonts w:cstheme="minorHAnsi"/>
              </w:rPr>
            </w:pPr>
            <w:r>
              <w:rPr>
                <w:rFonts w:cstheme="minorHAnsi"/>
              </w:rPr>
              <w:t>77</w:t>
            </w:r>
          </w:p>
        </w:tc>
        <w:tc>
          <w:tcPr>
            <w:tcW w:w="2409" w:type="dxa"/>
            <w:shd w:val="clear" w:color="auto" w:fill="FFFFFF" w:themeFill="background1"/>
          </w:tcPr>
          <w:p w14:paraId="06442676" w14:textId="77777777" w:rsidR="00D869BE" w:rsidRDefault="00D869BE" w:rsidP="006F70E2">
            <w:pPr>
              <w:ind w:left="-426"/>
              <w:jc w:val="center"/>
              <w:rPr>
                <w:rFonts w:cstheme="minorHAnsi"/>
              </w:rPr>
            </w:pPr>
          </w:p>
        </w:tc>
        <w:tc>
          <w:tcPr>
            <w:tcW w:w="2409" w:type="dxa"/>
            <w:shd w:val="clear" w:color="auto" w:fill="FFFFFF" w:themeFill="background1"/>
          </w:tcPr>
          <w:p w14:paraId="027C014D" w14:textId="47F111C9" w:rsidR="00D869BE" w:rsidRDefault="00D869BE" w:rsidP="006F70E2">
            <w:pPr>
              <w:ind w:left="-426"/>
              <w:jc w:val="center"/>
              <w:rPr>
                <w:rFonts w:cstheme="minorHAnsi"/>
              </w:rPr>
            </w:pPr>
            <w:r>
              <w:rPr>
                <w:rFonts w:cstheme="minorHAnsi"/>
              </w:rPr>
              <w:t>No admitida</w:t>
            </w:r>
          </w:p>
        </w:tc>
        <w:tc>
          <w:tcPr>
            <w:tcW w:w="3261" w:type="dxa"/>
            <w:shd w:val="clear" w:color="auto" w:fill="FFFFFF" w:themeFill="background1"/>
          </w:tcPr>
          <w:p w14:paraId="6A4A8F22" w14:textId="6BED5FAB" w:rsidR="00D869BE" w:rsidRDefault="00D869BE" w:rsidP="005B451F">
            <w:pPr>
              <w:ind w:left="33"/>
              <w:jc w:val="both"/>
              <w:rPr>
                <w:rFonts w:cstheme="minorHAnsi"/>
              </w:rPr>
            </w:pPr>
            <w:r>
              <w:rPr>
                <w:rFonts w:cstheme="minorHAnsi"/>
              </w:rPr>
              <w:t>El título no cumple con temporalidad</w:t>
            </w:r>
          </w:p>
        </w:tc>
      </w:tr>
      <w:tr w:rsidR="00D869BE" w:rsidRPr="00992058" w14:paraId="3666C528" w14:textId="77777777" w:rsidTr="00D869BE">
        <w:trPr>
          <w:trHeight w:val="45"/>
        </w:trPr>
        <w:tc>
          <w:tcPr>
            <w:tcW w:w="1271" w:type="dxa"/>
            <w:shd w:val="clear" w:color="auto" w:fill="FFFFFF" w:themeFill="background1"/>
          </w:tcPr>
          <w:p w14:paraId="08CDED65" w14:textId="4B9B9069" w:rsidR="00D869BE" w:rsidRDefault="00D869BE" w:rsidP="006F70E2">
            <w:pPr>
              <w:ind w:left="-426"/>
              <w:jc w:val="center"/>
              <w:rPr>
                <w:rFonts w:cstheme="minorHAnsi"/>
              </w:rPr>
            </w:pPr>
            <w:r>
              <w:rPr>
                <w:rFonts w:cstheme="minorHAnsi"/>
              </w:rPr>
              <w:t>78</w:t>
            </w:r>
          </w:p>
        </w:tc>
        <w:tc>
          <w:tcPr>
            <w:tcW w:w="2409" w:type="dxa"/>
            <w:shd w:val="clear" w:color="auto" w:fill="FFFFFF" w:themeFill="background1"/>
          </w:tcPr>
          <w:p w14:paraId="0EA101BD" w14:textId="77777777" w:rsidR="00D869BE" w:rsidRDefault="00D869BE" w:rsidP="006F70E2">
            <w:pPr>
              <w:ind w:left="-426"/>
              <w:jc w:val="center"/>
              <w:rPr>
                <w:rFonts w:cstheme="minorHAnsi"/>
              </w:rPr>
            </w:pPr>
          </w:p>
        </w:tc>
        <w:tc>
          <w:tcPr>
            <w:tcW w:w="2409" w:type="dxa"/>
            <w:shd w:val="clear" w:color="auto" w:fill="FFFFFF" w:themeFill="background1"/>
          </w:tcPr>
          <w:p w14:paraId="5CB2BE3D" w14:textId="7F84398E" w:rsidR="00D869BE" w:rsidRDefault="00D869BE" w:rsidP="006F70E2">
            <w:pPr>
              <w:ind w:left="-426"/>
              <w:jc w:val="center"/>
              <w:rPr>
                <w:rFonts w:cstheme="minorHAnsi"/>
              </w:rPr>
            </w:pPr>
            <w:r>
              <w:rPr>
                <w:rFonts w:cstheme="minorHAnsi"/>
              </w:rPr>
              <w:t>Admitida</w:t>
            </w:r>
          </w:p>
        </w:tc>
        <w:tc>
          <w:tcPr>
            <w:tcW w:w="3261" w:type="dxa"/>
            <w:shd w:val="clear" w:color="auto" w:fill="FFFFFF" w:themeFill="background1"/>
          </w:tcPr>
          <w:p w14:paraId="5039044C" w14:textId="77777777" w:rsidR="00D869BE" w:rsidRDefault="00D869BE" w:rsidP="005B451F">
            <w:pPr>
              <w:ind w:left="33"/>
              <w:jc w:val="both"/>
              <w:rPr>
                <w:rFonts w:cstheme="minorHAnsi"/>
              </w:rPr>
            </w:pPr>
          </w:p>
        </w:tc>
      </w:tr>
      <w:tr w:rsidR="00D869BE" w:rsidRPr="00992058" w14:paraId="559CA8E7" w14:textId="77777777" w:rsidTr="00D869BE">
        <w:trPr>
          <w:trHeight w:val="45"/>
        </w:trPr>
        <w:tc>
          <w:tcPr>
            <w:tcW w:w="1271" w:type="dxa"/>
            <w:shd w:val="clear" w:color="auto" w:fill="FFFFFF" w:themeFill="background1"/>
          </w:tcPr>
          <w:p w14:paraId="42A9E53C" w14:textId="40CC139F" w:rsidR="00D869BE" w:rsidRDefault="00D869BE" w:rsidP="006F70E2">
            <w:pPr>
              <w:ind w:left="-426"/>
              <w:jc w:val="center"/>
              <w:rPr>
                <w:rFonts w:cstheme="minorHAnsi"/>
              </w:rPr>
            </w:pPr>
            <w:r>
              <w:rPr>
                <w:rFonts w:cstheme="minorHAnsi"/>
              </w:rPr>
              <w:t>79</w:t>
            </w:r>
          </w:p>
        </w:tc>
        <w:tc>
          <w:tcPr>
            <w:tcW w:w="2409" w:type="dxa"/>
            <w:shd w:val="clear" w:color="auto" w:fill="FFFFFF" w:themeFill="background1"/>
          </w:tcPr>
          <w:p w14:paraId="27BC5622" w14:textId="77777777" w:rsidR="00D869BE" w:rsidRDefault="00D869BE" w:rsidP="006F70E2">
            <w:pPr>
              <w:ind w:left="-426"/>
              <w:jc w:val="center"/>
              <w:rPr>
                <w:rFonts w:cstheme="minorHAnsi"/>
              </w:rPr>
            </w:pPr>
          </w:p>
        </w:tc>
        <w:tc>
          <w:tcPr>
            <w:tcW w:w="2409" w:type="dxa"/>
            <w:shd w:val="clear" w:color="auto" w:fill="FFFFFF" w:themeFill="background1"/>
          </w:tcPr>
          <w:p w14:paraId="5020CAA3" w14:textId="51CC5A98" w:rsidR="00D869BE" w:rsidRDefault="00D869BE" w:rsidP="006F70E2">
            <w:pPr>
              <w:ind w:left="-426"/>
              <w:jc w:val="center"/>
              <w:rPr>
                <w:rFonts w:cstheme="minorHAnsi"/>
              </w:rPr>
            </w:pPr>
            <w:r>
              <w:rPr>
                <w:rFonts w:cstheme="minorHAnsi"/>
              </w:rPr>
              <w:t>Admitido</w:t>
            </w:r>
          </w:p>
        </w:tc>
        <w:tc>
          <w:tcPr>
            <w:tcW w:w="3261" w:type="dxa"/>
            <w:shd w:val="clear" w:color="auto" w:fill="FFFFFF" w:themeFill="background1"/>
          </w:tcPr>
          <w:p w14:paraId="150AAD07" w14:textId="77777777" w:rsidR="00D869BE" w:rsidRDefault="00D869BE" w:rsidP="005B451F">
            <w:pPr>
              <w:ind w:left="33"/>
              <w:jc w:val="both"/>
              <w:rPr>
                <w:rFonts w:cstheme="minorHAnsi"/>
              </w:rPr>
            </w:pPr>
          </w:p>
        </w:tc>
      </w:tr>
      <w:tr w:rsidR="00D869BE" w:rsidRPr="00992058" w14:paraId="7CDB9FA7" w14:textId="77777777" w:rsidTr="00D869BE">
        <w:trPr>
          <w:trHeight w:val="45"/>
        </w:trPr>
        <w:tc>
          <w:tcPr>
            <w:tcW w:w="1271" w:type="dxa"/>
            <w:shd w:val="clear" w:color="auto" w:fill="FFFFFF" w:themeFill="background1"/>
          </w:tcPr>
          <w:p w14:paraId="3DCB5990" w14:textId="6AF19EF7" w:rsidR="00D869BE" w:rsidRDefault="00D869BE" w:rsidP="006F70E2">
            <w:pPr>
              <w:ind w:left="-426"/>
              <w:jc w:val="center"/>
              <w:rPr>
                <w:rFonts w:cstheme="minorHAnsi"/>
              </w:rPr>
            </w:pPr>
            <w:r>
              <w:rPr>
                <w:rFonts w:cstheme="minorHAnsi"/>
              </w:rPr>
              <w:t>80</w:t>
            </w:r>
          </w:p>
        </w:tc>
        <w:tc>
          <w:tcPr>
            <w:tcW w:w="2409" w:type="dxa"/>
            <w:shd w:val="clear" w:color="auto" w:fill="FFFFFF" w:themeFill="background1"/>
          </w:tcPr>
          <w:p w14:paraId="7E7BCC2A" w14:textId="77777777" w:rsidR="00D869BE" w:rsidRDefault="00D869BE" w:rsidP="006F70E2">
            <w:pPr>
              <w:ind w:left="-426"/>
              <w:jc w:val="center"/>
              <w:rPr>
                <w:rFonts w:cstheme="minorHAnsi"/>
              </w:rPr>
            </w:pPr>
          </w:p>
        </w:tc>
        <w:tc>
          <w:tcPr>
            <w:tcW w:w="2409" w:type="dxa"/>
            <w:shd w:val="clear" w:color="auto" w:fill="FFFFFF" w:themeFill="background1"/>
          </w:tcPr>
          <w:p w14:paraId="1C6981D2" w14:textId="7F4112D1" w:rsidR="00D869BE" w:rsidRDefault="00D869BE" w:rsidP="006F70E2">
            <w:pPr>
              <w:ind w:left="-426"/>
              <w:jc w:val="center"/>
              <w:rPr>
                <w:rFonts w:cstheme="minorHAnsi"/>
              </w:rPr>
            </w:pPr>
            <w:r>
              <w:rPr>
                <w:rFonts w:cstheme="minorHAnsi"/>
              </w:rPr>
              <w:t>Admitida</w:t>
            </w:r>
          </w:p>
        </w:tc>
        <w:tc>
          <w:tcPr>
            <w:tcW w:w="3261" w:type="dxa"/>
            <w:shd w:val="clear" w:color="auto" w:fill="FFFFFF" w:themeFill="background1"/>
          </w:tcPr>
          <w:p w14:paraId="16A61761" w14:textId="77777777" w:rsidR="00D869BE" w:rsidRDefault="00D869BE" w:rsidP="005B451F">
            <w:pPr>
              <w:ind w:left="33"/>
              <w:jc w:val="both"/>
              <w:rPr>
                <w:rFonts w:cstheme="minorHAnsi"/>
              </w:rPr>
            </w:pPr>
          </w:p>
        </w:tc>
      </w:tr>
      <w:tr w:rsidR="00D869BE" w:rsidRPr="00992058" w14:paraId="10688E45" w14:textId="77777777" w:rsidTr="00D869BE">
        <w:trPr>
          <w:trHeight w:val="45"/>
        </w:trPr>
        <w:tc>
          <w:tcPr>
            <w:tcW w:w="1271" w:type="dxa"/>
            <w:shd w:val="clear" w:color="auto" w:fill="FFFFFF" w:themeFill="background1"/>
          </w:tcPr>
          <w:p w14:paraId="7929CB44" w14:textId="65650996" w:rsidR="00D869BE" w:rsidRDefault="00D869BE" w:rsidP="006F70E2">
            <w:pPr>
              <w:ind w:left="-426"/>
              <w:jc w:val="center"/>
              <w:rPr>
                <w:rFonts w:cstheme="minorHAnsi"/>
              </w:rPr>
            </w:pPr>
            <w:r>
              <w:rPr>
                <w:rFonts w:cstheme="minorHAnsi"/>
              </w:rPr>
              <w:t>81</w:t>
            </w:r>
          </w:p>
        </w:tc>
        <w:tc>
          <w:tcPr>
            <w:tcW w:w="2409" w:type="dxa"/>
            <w:shd w:val="clear" w:color="auto" w:fill="FFFFFF" w:themeFill="background1"/>
          </w:tcPr>
          <w:p w14:paraId="37A764E4" w14:textId="77777777" w:rsidR="00D869BE" w:rsidRDefault="00D869BE" w:rsidP="006F70E2">
            <w:pPr>
              <w:ind w:left="-426"/>
              <w:jc w:val="center"/>
              <w:rPr>
                <w:rFonts w:cstheme="minorHAnsi"/>
              </w:rPr>
            </w:pPr>
          </w:p>
        </w:tc>
        <w:tc>
          <w:tcPr>
            <w:tcW w:w="2409" w:type="dxa"/>
            <w:shd w:val="clear" w:color="auto" w:fill="FFFFFF" w:themeFill="background1"/>
          </w:tcPr>
          <w:p w14:paraId="539C9DEC" w14:textId="6E546B5B" w:rsidR="00D869BE" w:rsidRDefault="00D869BE" w:rsidP="006F70E2">
            <w:pPr>
              <w:ind w:left="-426"/>
              <w:jc w:val="center"/>
              <w:rPr>
                <w:rFonts w:cstheme="minorHAnsi"/>
              </w:rPr>
            </w:pPr>
            <w:r>
              <w:rPr>
                <w:rFonts w:cstheme="minorHAnsi"/>
              </w:rPr>
              <w:t>No admitido</w:t>
            </w:r>
          </w:p>
        </w:tc>
        <w:tc>
          <w:tcPr>
            <w:tcW w:w="3261" w:type="dxa"/>
            <w:shd w:val="clear" w:color="auto" w:fill="FFFFFF" w:themeFill="background1"/>
          </w:tcPr>
          <w:p w14:paraId="3A635960" w14:textId="2355810D" w:rsidR="00D869BE" w:rsidRDefault="00D869BE" w:rsidP="005B451F">
            <w:pPr>
              <w:ind w:left="33"/>
              <w:jc w:val="both"/>
              <w:rPr>
                <w:rFonts w:cstheme="minorHAnsi"/>
              </w:rPr>
            </w:pPr>
            <w:r>
              <w:rPr>
                <w:rFonts w:cstheme="minorHAnsi"/>
              </w:rPr>
              <w:t>No cumple con requisitos de temporalidad</w:t>
            </w:r>
          </w:p>
        </w:tc>
      </w:tr>
      <w:tr w:rsidR="00D869BE" w:rsidRPr="00992058" w14:paraId="7F9CB25A" w14:textId="77777777" w:rsidTr="00D869BE">
        <w:trPr>
          <w:trHeight w:val="45"/>
        </w:trPr>
        <w:tc>
          <w:tcPr>
            <w:tcW w:w="1271" w:type="dxa"/>
            <w:shd w:val="clear" w:color="auto" w:fill="FFFFFF" w:themeFill="background1"/>
          </w:tcPr>
          <w:p w14:paraId="78F7D462" w14:textId="13FDFC68" w:rsidR="00D869BE" w:rsidRDefault="00D869BE" w:rsidP="006F70E2">
            <w:pPr>
              <w:ind w:left="-426"/>
              <w:jc w:val="center"/>
              <w:rPr>
                <w:rFonts w:cstheme="minorHAnsi"/>
              </w:rPr>
            </w:pPr>
            <w:r>
              <w:rPr>
                <w:rFonts w:cstheme="minorHAnsi"/>
              </w:rPr>
              <w:t>82</w:t>
            </w:r>
          </w:p>
        </w:tc>
        <w:tc>
          <w:tcPr>
            <w:tcW w:w="2409" w:type="dxa"/>
            <w:shd w:val="clear" w:color="auto" w:fill="FFFFFF" w:themeFill="background1"/>
          </w:tcPr>
          <w:p w14:paraId="56B30535" w14:textId="77777777" w:rsidR="00D869BE" w:rsidRDefault="00D869BE" w:rsidP="006F70E2">
            <w:pPr>
              <w:ind w:left="-426"/>
              <w:jc w:val="center"/>
              <w:rPr>
                <w:rFonts w:cstheme="minorHAnsi"/>
              </w:rPr>
            </w:pPr>
          </w:p>
        </w:tc>
        <w:tc>
          <w:tcPr>
            <w:tcW w:w="2409" w:type="dxa"/>
            <w:shd w:val="clear" w:color="auto" w:fill="FFFFFF" w:themeFill="background1"/>
          </w:tcPr>
          <w:p w14:paraId="2A6B2455" w14:textId="2BD648C9" w:rsidR="00D869BE" w:rsidRDefault="00D869BE" w:rsidP="006F70E2">
            <w:pPr>
              <w:ind w:left="-426"/>
              <w:jc w:val="center"/>
              <w:rPr>
                <w:rFonts w:cstheme="minorHAnsi"/>
              </w:rPr>
            </w:pPr>
            <w:r>
              <w:rPr>
                <w:rFonts w:cstheme="minorHAnsi"/>
              </w:rPr>
              <w:t>Admitida</w:t>
            </w:r>
          </w:p>
        </w:tc>
        <w:tc>
          <w:tcPr>
            <w:tcW w:w="3261" w:type="dxa"/>
            <w:shd w:val="clear" w:color="auto" w:fill="FFFFFF" w:themeFill="background1"/>
          </w:tcPr>
          <w:p w14:paraId="6B5D9151" w14:textId="77777777" w:rsidR="00D869BE" w:rsidRDefault="00D869BE" w:rsidP="005B451F">
            <w:pPr>
              <w:ind w:left="33"/>
              <w:jc w:val="both"/>
              <w:rPr>
                <w:rFonts w:cstheme="minorHAnsi"/>
              </w:rPr>
            </w:pPr>
          </w:p>
        </w:tc>
      </w:tr>
      <w:tr w:rsidR="00D869BE" w:rsidRPr="00992058" w14:paraId="71D22FA5" w14:textId="77777777" w:rsidTr="00D869BE">
        <w:trPr>
          <w:trHeight w:val="45"/>
        </w:trPr>
        <w:tc>
          <w:tcPr>
            <w:tcW w:w="1271" w:type="dxa"/>
            <w:shd w:val="clear" w:color="auto" w:fill="FFFFFF" w:themeFill="background1"/>
          </w:tcPr>
          <w:p w14:paraId="6D4A1A88" w14:textId="2CF1B80E" w:rsidR="00D869BE" w:rsidRDefault="00D869BE" w:rsidP="006F70E2">
            <w:pPr>
              <w:ind w:left="-426"/>
              <w:jc w:val="center"/>
              <w:rPr>
                <w:rFonts w:cstheme="minorHAnsi"/>
              </w:rPr>
            </w:pPr>
            <w:r>
              <w:rPr>
                <w:rFonts w:cstheme="minorHAnsi"/>
              </w:rPr>
              <w:t>83</w:t>
            </w:r>
          </w:p>
        </w:tc>
        <w:tc>
          <w:tcPr>
            <w:tcW w:w="2409" w:type="dxa"/>
            <w:shd w:val="clear" w:color="auto" w:fill="FFFFFF" w:themeFill="background1"/>
          </w:tcPr>
          <w:p w14:paraId="046123F5" w14:textId="77777777" w:rsidR="00D869BE" w:rsidRDefault="00D869BE" w:rsidP="006F70E2">
            <w:pPr>
              <w:ind w:left="-426"/>
              <w:jc w:val="center"/>
              <w:rPr>
                <w:rFonts w:cstheme="minorHAnsi"/>
              </w:rPr>
            </w:pPr>
          </w:p>
        </w:tc>
        <w:tc>
          <w:tcPr>
            <w:tcW w:w="2409" w:type="dxa"/>
            <w:shd w:val="clear" w:color="auto" w:fill="FFFFFF" w:themeFill="background1"/>
          </w:tcPr>
          <w:p w14:paraId="557DD43F" w14:textId="2CDBB951" w:rsidR="00D869BE" w:rsidRDefault="00D869BE" w:rsidP="006F70E2">
            <w:pPr>
              <w:ind w:left="-426"/>
              <w:jc w:val="center"/>
              <w:rPr>
                <w:rFonts w:cstheme="minorHAnsi"/>
              </w:rPr>
            </w:pPr>
            <w:r>
              <w:rPr>
                <w:rFonts w:cstheme="minorHAnsi"/>
              </w:rPr>
              <w:t>Admitida</w:t>
            </w:r>
          </w:p>
        </w:tc>
        <w:tc>
          <w:tcPr>
            <w:tcW w:w="3261" w:type="dxa"/>
            <w:shd w:val="clear" w:color="auto" w:fill="FFFFFF" w:themeFill="background1"/>
          </w:tcPr>
          <w:p w14:paraId="574449DB" w14:textId="77777777" w:rsidR="00D869BE" w:rsidRDefault="00D869BE" w:rsidP="005B451F">
            <w:pPr>
              <w:ind w:left="33"/>
              <w:jc w:val="both"/>
              <w:rPr>
                <w:rFonts w:cstheme="minorHAnsi"/>
              </w:rPr>
            </w:pPr>
          </w:p>
        </w:tc>
      </w:tr>
      <w:tr w:rsidR="00D869BE" w:rsidRPr="00992058" w14:paraId="2D1D8722" w14:textId="77777777" w:rsidTr="00D869BE">
        <w:trPr>
          <w:trHeight w:val="45"/>
        </w:trPr>
        <w:tc>
          <w:tcPr>
            <w:tcW w:w="1271" w:type="dxa"/>
            <w:shd w:val="clear" w:color="auto" w:fill="FFFFFF" w:themeFill="background1"/>
          </w:tcPr>
          <w:p w14:paraId="2ECD59B6" w14:textId="0B0BE1BD" w:rsidR="00D869BE" w:rsidRDefault="00D869BE" w:rsidP="006F70E2">
            <w:pPr>
              <w:ind w:left="-426"/>
              <w:jc w:val="center"/>
              <w:rPr>
                <w:rFonts w:cstheme="minorHAnsi"/>
              </w:rPr>
            </w:pPr>
            <w:r>
              <w:rPr>
                <w:rFonts w:cstheme="minorHAnsi"/>
              </w:rPr>
              <w:t>84</w:t>
            </w:r>
          </w:p>
        </w:tc>
        <w:tc>
          <w:tcPr>
            <w:tcW w:w="2409" w:type="dxa"/>
            <w:shd w:val="clear" w:color="auto" w:fill="FFFFFF" w:themeFill="background1"/>
          </w:tcPr>
          <w:p w14:paraId="16743727" w14:textId="77777777" w:rsidR="00D869BE" w:rsidRDefault="00D869BE" w:rsidP="006F70E2">
            <w:pPr>
              <w:ind w:left="-426"/>
              <w:jc w:val="center"/>
              <w:rPr>
                <w:rFonts w:cstheme="minorHAnsi"/>
              </w:rPr>
            </w:pPr>
          </w:p>
        </w:tc>
        <w:tc>
          <w:tcPr>
            <w:tcW w:w="2409" w:type="dxa"/>
            <w:shd w:val="clear" w:color="auto" w:fill="FFFFFF" w:themeFill="background1"/>
          </w:tcPr>
          <w:p w14:paraId="2EE705D3" w14:textId="1DAD2514" w:rsidR="00D869BE" w:rsidRDefault="00D869BE" w:rsidP="006F70E2">
            <w:pPr>
              <w:ind w:left="-426"/>
              <w:jc w:val="center"/>
              <w:rPr>
                <w:rFonts w:cstheme="minorHAnsi"/>
              </w:rPr>
            </w:pPr>
            <w:r>
              <w:rPr>
                <w:rFonts w:cstheme="minorHAnsi"/>
              </w:rPr>
              <w:t>Admitida</w:t>
            </w:r>
          </w:p>
        </w:tc>
        <w:tc>
          <w:tcPr>
            <w:tcW w:w="3261" w:type="dxa"/>
            <w:shd w:val="clear" w:color="auto" w:fill="FFFFFF" w:themeFill="background1"/>
          </w:tcPr>
          <w:p w14:paraId="6FD72E71" w14:textId="77777777" w:rsidR="00D869BE" w:rsidRDefault="00D869BE" w:rsidP="005B451F">
            <w:pPr>
              <w:ind w:left="33"/>
              <w:jc w:val="both"/>
              <w:rPr>
                <w:rFonts w:cstheme="minorHAnsi"/>
              </w:rPr>
            </w:pPr>
          </w:p>
        </w:tc>
      </w:tr>
      <w:tr w:rsidR="00D869BE" w:rsidRPr="00992058" w14:paraId="07FED83D" w14:textId="77777777" w:rsidTr="00D869BE">
        <w:trPr>
          <w:trHeight w:val="45"/>
        </w:trPr>
        <w:tc>
          <w:tcPr>
            <w:tcW w:w="1271" w:type="dxa"/>
            <w:shd w:val="clear" w:color="auto" w:fill="FFFFFF" w:themeFill="background1"/>
          </w:tcPr>
          <w:p w14:paraId="7BA5E317" w14:textId="42BF26B5" w:rsidR="00D869BE" w:rsidRDefault="00D869BE" w:rsidP="006F70E2">
            <w:pPr>
              <w:ind w:left="-426"/>
              <w:jc w:val="center"/>
              <w:rPr>
                <w:rFonts w:cstheme="minorHAnsi"/>
              </w:rPr>
            </w:pPr>
            <w:r>
              <w:rPr>
                <w:rFonts w:cstheme="minorHAnsi"/>
              </w:rPr>
              <w:t>85</w:t>
            </w:r>
          </w:p>
        </w:tc>
        <w:tc>
          <w:tcPr>
            <w:tcW w:w="2409" w:type="dxa"/>
            <w:shd w:val="clear" w:color="auto" w:fill="FFFFFF" w:themeFill="background1"/>
          </w:tcPr>
          <w:p w14:paraId="276704BD" w14:textId="77777777" w:rsidR="00D869BE" w:rsidRDefault="00D869BE" w:rsidP="006F70E2">
            <w:pPr>
              <w:ind w:left="-426"/>
              <w:jc w:val="center"/>
              <w:rPr>
                <w:rFonts w:cstheme="minorHAnsi"/>
              </w:rPr>
            </w:pPr>
          </w:p>
        </w:tc>
        <w:tc>
          <w:tcPr>
            <w:tcW w:w="2409" w:type="dxa"/>
            <w:shd w:val="clear" w:color="auto" w:fill="FFFFFF" w:themeFill="background1"/>
          </w:tcPr>
          <w:p w14:paraId="4C791DB6" w14:textId="03748034" w:rsidR="00D869BE" w:rsidRDefault="00D869BE" w:rsidP="006F70E2">
            <w:pPr>
              <w:ind w:left="-426"/>
              <w:jc w:val="center"/>
              <w:rPr>
                <w:rFonts w:cstheme="minorHAnsi"/>
              </w:rPr>
            </w:pPr>
            <w:r>
              <w:rPr>
                <w:rFonts w:cstheme="minorHAnsi"/>
              </w:rPr>
              <w:t>No admitida</w:t>
            </w:r>
          </w:p>
        </w:tc>
        <w:tc>
          <w:tcPr>
            <w:tcW w:w="3261" w:type="dxa"/>
            <w:shd w:val="clear" w:color="auto" w:fill="FFFFFF" w:themeFill="background1"/>
          </w:tcPr>
          <w:p w14:paraId="5D75B71E" w14:textId="37C0F20A" w:rsidR="00D869BE" w:rsidRDefault="00D869BE" w:rsidP="005B451F">
            <w:pPr>
              <w:ind w:left="33"/>
              <w:jc w:val="both"/>
              <w:rPr>
                <w:rFonts w:cstheme="minorHAnsi"/>
              </w:rPr>
            </w:pPr>
            <w:r>
              <w:rPr>
                <w:rFonts w:cstheme="minorHAnsi"/>
              </w:rPr>
              <w:t>No definió materia ni acredita tener capacitación en las materias que se convoca; incumple con especialidad que exige el artículo 18 Constitucional, prevista en cláusula décima primera de convocatoria</w:t>
            </w:r>
          </w:p>
        </w:tc>
      </w:tr>
      <w:tr w:rsidR="00D869BE" w:rsidRPr="00992058" w14:paraId="6384BF97" w14:textId="77777777" w:rsidTr="00D869BE">
        <w:trPr>
          <w:trHeight w:val="45"/>
        </w:trPr>
        <w:tc>
          <w:tcPr>
            <w:tcW w:w="1271" w:type="dxa"/>
            <w:shd w:val="clear" w:color="auto" w:fill="FFFFFF" w:themeFill="background1"/>
          </w:tcPr>
          <w:p w14:paraId="7652E99A" w14:textId="6212F3EF" w:rsidR="00D869BE" w:rsidRDefault="00D869BE" w:rsidP="006F70E2">
            <w:pPr>
              <w:ind w:left="-426"/>
              <w:jc w:val="center"/>
              <w:rPr>
                <w:rFonts w:cstheme="minorHAnsi"/>
              </w:rPr>
            </w:pPr>
            <w:r>
              <w:rPr>
                <w:rFonts w:cstheme="minorHAnsi"/>
              </w:rPr>
              <w:t>86</w:t>
            </w:r>
          </w:p>
        </w:tc>
        <w:tc>
          <w:tcPr>
            <w:tcW w:w="2409" w:type="dxa"/>
            <w:shd w:val="clear" w:color="auto" w:fill="FFFFFF" w:themeFill="background1"/>
          </w:tcPr>
          <w:p w14:paraId="0B00D363" w14:textId="77777777" w:rsidR="00D869BE" w:rsidRDefault="00D869BE" w:rsidP="006F70E2">
            <w:pPr>
              <w:ind w:left="-426"/>
              <w:jc w:val="center"/>
              <w:rPr>
                <w:rFonts w:cstheme="minorHAnsi"/>
              </w:rPr>
            </w:pPr>
          </w:p>
        </w:tc>
        <w:tc>
          <w:tcPr>
            <w:tcW w:w="2409" w:type="dxa"/>
            <w:shd w:val="clear" w:color="auto" w:fill="FFFFFF" w:themeFill="background1"/>
          </w:tcPr>
          <w:p w14:paraId="44D6A8E7" w14:textId="362D82D4" w:rsidR="00D869BE" w:rsidRDefault="00D869BE" w:rsidP="006F70E2">
            <w:pPr>
              <w:ind w:left="-426"/>
              <w:jc w:val="center"/>
              <w:rPr>
                <w:rFonts w:cstheme="minorHAnsi"/>
              </w:rPr>
            </w:pPr>
            <w:r>
              <w:rPr>
                <w:rFonts w:cstheme="minorHAnsi"/>
              </w:rPr>
              <w:t>No admitido</w:t>
            </w:r>
          </w:p>
        </w:tc>
        <w:tc>
          <w:tcPr>
            <w:tcW w:w="3261" w:type="dxa"/>
            <w:shd w:val="clear" w:color="auto" w:fill="FFFFFF" w:themeFill="background1"/>
          </w:tcPr>
          <w:p w14:paraId="7A1A7198" w14:textId="3F990A04" w:rsidR="00D869BE" w:rsidRDefault="00D869BE" w:rsidP="005B451F">
            <w:pPr>
              <w:ind w:left="33"/>
              <w:jc w:val="both"/>
              <w:rPr>
                <w:rFonts w:cstheme="minorHAnsi"/>
              </w:rPr>
            </w:pPr>
            <w:r>
              <w:rPr>
                <w:rFonts w:cstheme="minorHAnsi"/>
              </w:rPr>
              <w:t>El título no cumple con temporalidad</w:t>
            </w:r>
          </w:p>
        </w:tc>
      </w:tr>
      <w:tr w:rsidR="00D869BE" w:rsidRPr="00992058" w14:paraId="7E2AA355" w14:textId="77777777" w:rsidTr="00D869BE">
        <w:trPr>
          <w:trHeight w:val="45"/>
        </w:trPr>
        <w:tc>
          <w:tcPr>
            <w:tcW w:w="1271" w:type="dxa"/>
            <w:shd w:val="clear" w:color="auto" w:fill="FFFFFF" w:themeFill="background1"/>
          </w:tcPr>
          <w:p w14:paraId="0546313D" w14:textId="6CC155F1" w:rsidR="00D869BE" w:rsidRDefault="00D869BE" w:rsidP="006F70E2">
            <w:pPr>
              <w:ind w:left="-426"/>
              <w:jc w:val="center"/>
              <w:rPr>
                <w:rFonts w:cstheme="minorHAnsi"/>
              </w:rPr>
            </w:pPr>
            <w:r>
              <w:rPr>
                <w:rFonts w:cstheme="minorHAnsi"/>
              </w:rPr>
              <w:t>87</w:t>
            </w:r>
          </w:p>
        </w:tc>
        <w:tc>
          <w:tcPr>
            <w:tcW w:w="2409" w:type="dxa"/>
            <w:shd w:val="clear" w:color="auto" w:fill="FFFFFF" w:themeFill="background1"/>
          </w:tcPr>
          <w:p w14:paraId="39E94DCE" w14:textId="77777777" w:rsidR="00D869BE" w:rsidRDefault="00D869BE" w:rsidP="006F70E2">
            <w:pPr>
              <w:ind w:left="-426"/>
              <w:jc w:val="center"/>
              <w:rPr>
                <w:rFonts w:cstheme="minorHAnsi"/>
              </w:rPr>
            </w:pPr>
          </w:p>
        </w:tc>
        <w:tc>
          <w:tcPr>
            <w:tcW w:w="2409" w:type="dxa"/>
            <w:shd w:val="clear" w:color="auto" w:fill="FFFFFF" w:themeFill="background1"/>
          </w:tcPr>
          <w:p w14:paraId="33FD41C3" w14:textId="39BA44AC" w:rsidR="00D869BE" w:rsidRDefault="00D869BE" w:rsidP="006F70E2">
            <w:pPr>
              <w:ind w:left="-426"/>
              <w:jc w:val="center"/>
              <w:rPr>
                <w:rFonts w:cstheme="minorHAnsi"/>
              </w:rPr>
            </w:pPr>
            <w:r>
              <w:rPr>
                <w:rFonts w:cstheme="minorHAnsi"/>
              </w:rPr>
              <w:t>Admitida</w:t>
            </w:r>
          </w:p>
        </w:tc>
        <w:tc>
          <w:tcPr>
            <w:tcW w:w="3261" w:type="dxa"/>
            <w:shd w:val="clear" w:color="auto" w:fill="FFFFFF" w:themeFill="background1"/>
          </w:tcPr>
          <w:p w14:paraId="15D09682" w14:textId="77777777" w:rsidR="00D869BE" w:rsidRDefault="00D869BE" w:rsidP="005B451F">
            <w:pPr>
              <w:ind w:left="33"/>
              <w:jc w:val="both"/>
              <w:rPr>
                <w:rFonts w:cstheme="minorHAnsi"/>
              </w:rPr>
            </w:pPr>
          </w:p>
        </w:tc>
      </w:tr>
      <w:tr w:rsidR="00D869BE" w:rsidRPr="00992058" w14:paraId="38789E2C" w14:textId="77777777" w:rsidTr="00D869BE">
        <w:trPr>
          <w:trHeight w:val="45"/>
        </w:trPr>
        <w:tc>
          <w:tcPr>
            <w:tcW w:w="1271" w:type="dxa"/>
            <w:shd w:val="clear" w:color="auto" w:fill="FFFFFF" w:themeFill="background1"/>
          </w:tcPr>
          <w:p w14:paraId="799B65D6" w14:textId="18BE7271" w:rsidR="00D869BE" w:rsidRDefault="00D869BE" w:rsidP="006F70E2">
            <w:pPr>
              <w:ind w:left="-426"/>
              <w:jc w:val="center"/>
              <w:rPr>
                <w:rFonts w:cstheme="minorHAnsi"/>
              </w:rPr>
            </w:pPr>
            <w:r>
              <w:rPr>
                <w:rFonts w:cstheme="minorHAnsi"/>
              </w:rPr>
              <w:t>88</w:t>
            </w:r>
          </w:p>
        </w:tc>
        <w:tc>
          <w:tcPr>
            <w:tcW w:w="2409" w:type="dxa"/>
            <w:shd w:val="clear" w:color="auto" w:fill="FFFFFF" w:themeFill="background1"/>
          </w:tcPr>
          <w:p w14:paraId="20480C8E" w14:textId="77777777" w:rsidR="00D869BE" w:rsidRDefault="00D869BE" w:rsidP="006F70E2">
            <w:pPr>
              <w:ind w:left="-426"/>
              <w:jc w:val="center"/>
              <w:rPr>
                <w:rFonts w:cstheme="minorHAnsi"/>
              </w:rPr>
            </w:pPr>
          </w:p>
        </w:tc>
        <w:tc>
          <w:tcPr>
            <w:tcW w:w="2409" w:type="dxa"/>
            <w:shd w:val="clear" w:color="auto" w:fill="FFFFFF" w:themeFill="background1"/>
          </w:tcPr>
          <w:p w14:paraId="3C197F1C" w14:textId="465AB113" w:rsidR="00D869BE" w:rsidRDefault="00D869BE" w:rsidP="006F70E2">
            <w:pPr>
              <w:ind w:left="-426"/>
              <w:jc w:val="center"/>
              <w:rPr>
                <w:rFonts w:cstheme="minorHAnsi"/>
              </w:rPr>
            </w:pPr>
            <w:r>
              <w:rPr>
                <w:rFonts w:cstheme="minorHAnsi"/>
              </w:rPr>
              <w:t>Admitida</w:t>
            </w:r>
          </w:p>
        </w:tc>
        <w:tc>
          <w:tcPr>
            <w:tcW w:w="3261" w:type="dxa"/>
            <w:shd w:val="clear" w:color="auto" w:fill="FFFFFF" w:themeFill="background1"/>
          </w:tcPr>
          <w:p w14:paraId="392E18C2" w14:textId="77777777" w:rsidR="00D869BE" w:rsidRDefault="00D869BE" w:rsidP="005B451F">
            <w:pPr>
              <w:ind w:left="33"/>
              <w:jc w:val="both"/>
              <w:rPr>
                <w:rFonts w:cstheme="minorHAnsi"/>
              </w:rPr>
            </w:pPr>
          </w:p>
        </w:tc>
      </w:tr>
      <w:tr w:rsidR="00D869BE" w:rsidRPr="00992058" w14:paraId="0F06B23B" w14:textId="77777777" w:rsidTr="00D869BE">
        <w:trPr>
          <w:trHeight w:val="45"/>
        </w:trPr>
        <w:tc>
          <w:tcPr>
            <w:tcW w:w="1271" w:type="dxa"/>
            <w:shd w:val="clear" w:color="auto" w:fill="FFFFFF" w:themeFill="background1"/>
          </w:tcPr>
          <w:p w14:paraId="31126CBA" w14:textId="30196118" w:rsidR="00D869BE" w:rsidRDefault="00D869BE" w:rsidP="006F70E2">
            <w:pPr>
              <w:ind w:left="-426"/>
              <w:jc w:val="center"/>
              <w:rPr>
                <w:rFonts w:cstheme="minorHAnsi"/>
              </w:rPr>
            </w:pPr>
            <w:r>
              <w:rPr>
                <w:rFonts w:cstheme="minorHAnsi"/>
              </w:rPr>
              <w:t>89</w:t>
            </w:r>
          </w:p>
        </w:tc>
        <w:tc>
          <w:tcPr>
            <w:tcW w:w="2409" w:type="dxa"/>
            <w:shd w:val="clear" w:color="auto" w:fill="FFFFFF" w:themeFill="background1"/>
          </w:tcPr>
          <w:p w14:paraId="03F65A5C" w14:textId="77777777" w:rsidR="00D869BE" w:rsidRDefault="00D869BE" w:rsidP="006F70E2">
            <w:pPr>
              <w:ind w:left="-426"/>
              <w:jc w:val="center"/>
              <w:rPr>
                <w:rFonts w:cstheme="minorHAnsi"/>
              </w:rPr>
            </w:pPr>
          </w:p>
        </w:tc>
        <w:tc>
          <w:tcPr>
            <w:tcW w:w="2409" w:type="dxa"/>
            <w:shd w:val="clear" w:color="auto" w:fill="FFFFFF" w:themeFill="background1"/>
          </w:tcPr>
          <w:p w14:paraId="3637F55B" w14:textId="07167796" w:rsidR="00D869BE" w:rsidRDefault="00D869BE" w:rsidP="006F70E2">
            <w:pPr>
              <w:ind w:left="-426"/>
              <w:jc w:val="center"/>
              <w:rPr>
                <w:rFonts w:cstheme="minorHAnsi"/>
              </w:rPr>
            </w:pPr>
            <w:r>
              <w:rPr>
                <w:rFonts w:cstheme="minorHAnsi"/>
              </w:rPr>
              <w:t>Admitido</w:t>
            </w:r>
          </w:p>
        </w:tc>
        <w:tc>
          <w:tcPr>
            <w:tcW w:w="3261" w:type="dxa"/>
            <w:shd w:val="clear" w:color="auto" w:fill="FFFFFF" w:themeFill="background1"/>
          </w:tcPr>
          <w:p w14:paraId="1BCC7DE6" w14:textId="77777777" w:rsidR="00D869BE" w:rsidRDefault="00D869BE" w:rsidP="005B451F">
            <w:pPr>
              <w:ind w:left="33"/>
              <w:jc w:val="both"/>
              <w:rPr>
                <w:rFonts w:cstheme="minorHAnsi"/>
              </w:rPr>
            </w:pPr>
          </w:p>
        </w:tc>
      </w:tr>
      <w:tr w:rsidR="00D869BE" w:rsidRPr="00992058" w14:paraId="1B06EE2A" w14:textId="77777777" w:rsidTr="00D869BE">
        <w:trPr>
          <w:trHeight w:val="45"/>
        </w:trPr>
        <w:tc>
          <w:tcPr>
            <w:tcW w:w="1271" w:type="dxa"/>
            <w:shd w:val="clear" w:color="auto" w:fill="FFFFFF" w:themeFill="background1"/>
          </w:tcPr>
          <w:p w14:paraId="631223B1" w14:textId="521126D8" w:rsidR="00D869BE" w:rsidRDefault="00D869BE" w:rsidP="006F70E2">
            <w:pPr>
              <w:ind w:left="-426"/>
              <w:jc w:val="center"/>
              <w:rPr>
                <w:rFonts w:cstheme="minorHAnsi"/>
              </w:rPr>
            </w:pPr>
            <w:r>
              <w:rPr>
                <w:rFonts w:cstheme="minorHAnsi"/>
              </w:rPr>
              <w:t xml:space="preserve">90 </w:t>
            </w:r>
          </w:p>
        </w:tc>
        <w:tc>
          <w:tcPr>
            <w:tcW w:w="2409" w:type="dxa"/>
            <w:shd w:val="clear" w:color="auto" w:fill="FFFFFF" w:themeFill="background1"/>
          </w:tcPr>
          <w:p w14:paraId="073166EB" w14:textId="77777777" w:rsidR="00D869BE" w:rsidRDefault="00D869BE" w:rsidP="006F70E2">
            <w:pPr>
              <w:ind w:left="-426"/>
              <w:jc w:val="center"/>
              <w:rPr>
                <w:rFonts w:cstheme="minorHAnsi"/>
              </w:rPr>
            </w:pPr>
          </w:p>
        </w:tc>
        <w:tc>
          <w:tcPr>
            <w:tcW w:w="2409" w:type="dxa"/>
            <w:shd w:val="clear" w:color="auto" w:fill="FFFFFF" w:themeFill="background1"/>
          </w:tcPr>
          <w:p w14:paraId="1E2FA9A9" w14:textId="1CF53CFD" w:rsidR="00D869BE" w:rsidRDefault="00D869BE" w:rsidP="006F70E2">
            <w:pPr>
              <w:ind w:left="-426"/>
              <w:jc w:val="center"/>
              <w:rPr>
                <w:rFonts w:cstheme="minorHAnsi"/>
              </w:rPr>
            </w:pPr>
            <w:r>
              <w:rPr>
                <w:rFonts w:cstheme="minorHAnsi"/>
              </w:rPr>
              <w:t>Admitida</w:t>
            </w:r>
          </w:p>
        </w:tc>
        <w:tc>
          <w:tcPr>
            <w:tcW w:w="3261" w:type="dxa"/>
            <w:shd w:val="clear" w:color="auto" w:fill="FFFFFF" w:themeFill="background1"/>
          </w:tcPr>
          <w:p w14:paraId="258C863F" w14:textId="77777777" w:rsidR="00D869BE" w:rsidRDefault="00D869BE" w:rsidP="005B451F">
            <w:pPr>
              <w:ind w:left="33"/>
              <w:jc w:val="both"/>
              <w:rPr>
                <w:rFonts w:cstheme="minorHAnsi"/>
              </w:rPr>
            </w:pPr>
          </w:p>
        </w:tc>
      </w:tr>
      <w:tr w:rsidR="00D869BE" w:rsidRPr="00992058" w14:paraId="74B7CF0D" w14:textId="77777777" w:rsidTr="00D869BE">
        <w:trPr>
          <w:trHeight w:val="45"/>
        </w:trPr>
        <w:tc>
          <w:tcPr>
            <w:tcW w:w="1271" w:type="dxa"/>
            <w:shd w:val="clear" w:color="auto" w:fill="FFFFFF" w:themeFill="background1"/>
          </w:tcPr>
          <w:p w14:paraId="7724531A" w14:textId="71E818AC" w:rsidR="00D869BE" w:rsidRDefault="00D869BE" w:rsidP="006F70E2">
            <w:pPr>
              <w:ind w:left="-426"/>
              <w:jc w:val="center"/>
              <w:rPr>
                <w:rFonts w:cstheme="minorHAnsi"/>
              </w:rPr>
            </w:pPr>
            <w:r>
              <w:rPr>
                <w:rFonts w:cstheme="minorHAnsi"/>
              </w:rPr>
              <w:t>91</w:t>
            </w:r>
          </w:p>
        </w:tc>
        <w:tc>
          <w:tcPr>
            <w:tcW w:w="2409" w:type="dxa"/>
            <w:shd w:val="clear" w:color="auto" w:fill="FFFFFF" w:themeFill="background1"/>
          </w:tcPr>
          <w:p w14:paraId="4F37BC36" w14:textId="77777777" w:rsidR="00D869BE" w:rsidRDefault="00D869BE" w:rsidP="006F70E2">
            <w:pPr>
              <w:ind w:left="-426"/>
              <w:jc w:val="center"/>
              <w:rPr>
                <w:rFonts w:cstheme="minorHAnsi"/>
              </w:rPr>
            </w:pPr>
          </w:p>
        </w:tc>
        <w:tc>
          <w:tcPr>
            <w:tcW w:w="2409" w:type="dxa"/>
            <w:shd w:val="clear" w:color="auto" w:fill="FFFFFF" w:themeFill="background1"/>
          </w:tcPr>
          <w:p w14:paraId="3BC291AC" w14:textId="0D45F0E8" w:rsidR="00D869BE" w:rsidRDefault="00D869BE" w:rsidP="006F70E2">
            <w:pPr>
              <w:ind w:left="-426"/>
              <w:jc w:val="center"/>
              <w:rPr>
                <w:rFonts w:cstheme="minorHAnsi"/>
              </w:rPr>
            </w:pPr>
            <w:r>
              <w:rPr>
                <w:rFonts w:cstheme="minorHAnsi"/>
              </w:rPr>
              <w:t>Admitida</w:t>
            </w:r>
          </w:p>
        </w:tc>
        <w:tc>
          <w:tcPr>
            <w:tcW w:w="3261" w:type="dxa"/>
            <w:shd w:val="clear" w:color="auto" w:fill="FFFFFF" w:themeFill="background1"/>
          </w:tcPr>
          <w:p w14:paraId="325B5425" w14:textId="77777777" w:rsidR="00D869BE" w:rsidRDefault="00D869BE" w:rsidP="005B451F">
            <w:pPr>
              <w:ind w:left="33"/>
              <w:jc w:val="both"/>
              <w:rPr>
                <w:rFonts w:cstheme="minorHAnsi"/>
              </w:rPr>
            </w:pPr>
          </w:p>
        </w:tc>
      </w:tr>
      <w:tr w:rsidR="00D869BE" w:rsidRPr="00992058" w14:paraId="1749D089" w14:textId="77777777" w:rsidTr="00D869BE">
        <w:trPr>
          <w:trHeight w:val="45"/>
        </w:trPr>
        <w:tc>
          <w:tcPr>
            <w:tcW w:w="1271" w:type="dxa"/>
            <w:shd w:val="clear" w:color="auto" w:fill="FFFFFF" w:themeFill="background1"/>
          </w:tcPr>
          <w:p w14:paraId="4055C24C" w14:textId="5EB6874E" w:rsidR="00D869BE" w:rsidRDefault="00D869BE" w:rsidP="006F70E2">
            <w:pPr>
              <w:ind w:left="-426"/>
              <w:jc w:val="center"/>
              <w:rPr>
                <w:rFonts w:cstheme="minorHAnsi"/>
              </w:rPr>
            </w:pPr>
            <w:r>
              <w:rPr>
                <w:rFonts w:cstheme="minorHAnsi"/>
              </w:rPr>
              <w:t>92</w:t>
            </w:r>
          </w:p>
        </w:tc>
        <w:tc>
          <w:tcPr>
            <w:tcW w:w="2409" w:type="dxa"/>
            <w:shd w:val="clear" w:color="auto" w:fill="FFFFFF" w:themeFill="background1"/>
          </w:tcPr>
          <w:p w14:paraId="2C366A59" w14:textId="77777777" w:rsidR="00D869BE" w:rsidRDefault="00D869BE" w:rsidP="006F70E2">
            <w:pPr>
              <w:ind w:left="-426"/>
              <w:jc w:val="center"/>
              <w:rPr>
                <w:rFonts w:cstheme="minorHAnsi"/>
              </w:rPr>
            </w:pPr>
          </w:p>
        </w:tc>
        <w:tc>
          <w:tcPr>
            <w:tcW w:w="2409" w:type="dxa"/>
            <w:shd w:val="clear" w:color="auto" w:fill="FFFFFF" w:themeFill="background1"/>
          </w:tcPr>
          <w:p w14:paraId="1D13ADC1" w14:textId="283C4BD8" w:rsidR="00D869BE" w:rsidRDefault="00D869BE" w:rsidP="006F70E2">
            <w:pPr>
              <w:ind w:left="-426"/>
              <w:jc w:val="center"/>
              <w:rPr>
                <w:rFonts w:cstheme="minorHAnsi"/>
              </w:rPr>
            </w:pPr>
            <w:r>
              <w:rPr>
                <w:rFonts w:cstheme="minorHAnsi"/>
              </w:rPr>
              <w:t>Admitido</w:t>
            </w:r>
          </w:p>
        </w:tc>
        <w:tc>
          <w:tcPr>
            <w:tcW w:w="3261" w:type="dxa"/>
            <w:shd w:val="clear" w:color="auto" w:fill="FFFFFF" w:themeFill="background1"/>
          </w:tcPr>
          <w:p w14:paraId="16FD87A7" w14:textId="77777777" w:rsidR="00D869BE" w:rsidRDefault="00D869BE" w:rsidP="005B451F">
            <w:pPr>
              <w:ind w:left="33"/>
              <w:jc w:val="both"/>
              <w:rPr>
                <w:rFonts w:cstheme="minorHAnsi"/>
              </w:rPr>
            </w:pPr>
          </w:p>
        </w:tc>
      </w:tr>
      <w:tr w:rsidR="00D869BE" w:rsidRPr="00992058" w14:paraId="2CC421EB" w14:textId="77777777" w:rsidTr="00D869BE">
        <w:trPr>
          <w:trHeight w:val="45"/>
        </w:trPr>
        <w:tc>
          <w:tcPr>
            <w:tcW w:w="1271" w:type="dxa"/>
            <w:shd w:val="clear" w:color="auto" w:fill="FFFFFF" w:themeFill="background1"/>
          </w:tcPr>
          <w:p w14:paraId="4DB1A37B" w14:textId="2F10036E" w:rsidR="00D869BE" w:rsidRDefault="00D869BE" w:rsidP="006F70E2">
            <w:pPr>
              <w:ind w:left="-426"/>
              <w:jc w:val="center"/>
              <w:rPr>
                <w:rFonts w:cstheme="minorHAnsi"/>
              </w:rPr>
            </w:pPr>
            <w:r>
              <w:rPr>
                <w:rFonts w:cstheme="minorHAnsi"/>
              </w:rPr>
              <w:t>93</w:t>
            </w:r>
          </w:p>
        </w:tc>
        <w:tc>
          <w:tcPr>
            <w:tcW w:w="2409" w:type="dxa"/>
            <w:shd w:val="clear" w:color="auto" w:fill="FFFFFF" w:themeFill="background1"/>
          </w:tcPr>
          <w:p w14:paraId="4C08FDD1" w14:textId="77777777" w:rsidR="00D869BE" w:rsidRDefault="00D869BE" w:rsidP="006F70E2">
            <w:pPr>
              <w:ind w:left="-426"/>
              <w:jc w:val="center"/>
              <w:rPr>
                <w:rFonts w:cstheme="minorHAnsi"/>
              </w:rPr>
            </w:pPr>
          </w:p>
        </w:tc>
        <w:tc>
          <w:tcPr>
            <w:tcW w:w="2409" w:type="dxa"/>
            <w:shd w:val="clear" w:color="auto" w:fill="FFFFFF" w:themeFill="background1"/>
          </w:tcPr>
          <w:p w14:paraId="5C968E01" w14:textId="3E9A99BF" w:rsidR="00D869BE" w:rsidRDefault="00D869BE" w:rsidP="006F70E2">
            <w:pPr>
              <w:ind w:left="-426"/>
              <w:jc w:val="center"/>
              <w:rPr>
                <w:rFonts w:cstheme="minorHAnsi"/>
              </w:rPr>
            </w:pPr>
            <w:r>
              <w:rPr>
                <w:rFonts w:cstheme="minorHAnsi"/>
              </w:rPr>
              <w:t>Admitida</w:t>
            </w:r>
          </w:p>
        </w:tc>
        <w:tc>
          <w:tcPr>
            <w:tcW w:w="3261" w:type="dxa"/>
            <w:shd w:val="clear" w:color="auto" w:fill="FFFFFF" w:themeFill="background1"/>
          </w:tcPr>
          <w:p w14:paraId="16D2B706" w14:textId="31DEB6DA" w:rsidR="00D869BE" w:rsidRDefault="00D869BE" w:rsidP="005B451F">
            <w:pPr>
              <w:ind w:left="33"/>
              <w:jc w:val="both"/>
              <w:rPr>
                <w:rFonts w:cstheme="minorHAnsi"/>
              </w:rPr>
            </w:pPr>
          </w:p>
        </w:tc>
      </w:tr>
      <w:tr w:rsidR="00D869BE" w:rsidRPr="00992058" w14:paraId="467C0B80" w14:textId="77777777" w:rsidTr="00D869BE">
        <w:trPr>
          <w:trHeight w:val="45"/>
        </w:trPr>
        <w:tc>
          <w:tcPr>
            <w:tcW w:w="1271" w:type="dxa"/>
            <w:shd w:val="clear" w:color="auto" w:fill="FFFFFF" w:themeFill="background1"/>
          </w:tcPr>
          <w:p w14:paraId="21B3980A" w14:textId="58CF1680" w:rsidR="00D869BE" w:rsidRDefault="00D869BE" w:rsidP="006F70E2">
            <w:pPr>
              <w:ind w:left="-426"/>
              <w:jc w:val="center"/>
              <w:rPr>
                <w:rFonts w:cstheme="minorHAnsi"/>
              </w:rPr>
            </w:pPr>
            <w:r>
              <w:rPr>
                <w:rFonts w:cstheme="minorHAnsi"/>
              </w:rPr>
              <w:t>94</w:t>
            </w:r>
          </w:p>
        </w:tc>
        <w:tc>
          <w:tcPr>
            <w:tcW w:w="2409" w:type="dxa"/>
            <w:shd w:val="clear" w:color="auto" w:fill="FFFFFF" w:themeFill="background1"/>
          </w:tcPr>
          <w:p w14:paraId="217AF45C" w14:textId="77777777" w:rsidR="00D869BE" w:rsidRDefault="00D869BE" w:rsidP="006F70E2">
            <w:pPr>
              <w:ind w:left="-426"/>
              <w:jc w:val="center"/>
              <w:rPr>
                <w:rFonts w:cstheme="minorHAnsi"/>
              </w:rPr>
            </w:pPr>
          </w:p>
        </w:tc>
        <w:tc>
          <w:tcPr>
            <w:tcW w:w="2409" w:type="dxa"/>
            <w:shd w:val="clear" w:color="auto" w:fill="FFFFFF" w:themeFill="background1"/>
          </w:tcPr>
          <w:p w14:paraId="02F43819" w14:textId="0FFE1511" w:rsidR="00D869BE" w:rsidRDefault="00D869BE" w:rsidP="006F70E2">
            <w:pPr>
              <w:ind w:left="-426"/>
              <w:jc w:val="center"/>
              <w:rPr>
                <w:rFonts w:cstheme="minorHAnsi"/>
              </w:rPr>
            </w:pPr>
            <w:r>
              <w:rPr>
                <w:rFonts w:cstheme="minorHAnsi"/>
              </w:rPr>
              <w:t>Admitida</w:t>
            </w:r>
          </w:p>
        </w:tc>
        <w:tc>
          <w:tcPr>
            <w:tcW w:w="3261" w:type="dxa"/>
            <w:shd w:val="clear" w:color="auto" w:fill="FFFFFF" w:themeFill="background1"/>
          </w:tcPr>
          <w:p w14:paraId="6E18BF9E" w14:textId="77777777" w:rsidR="00D869BE" w:rsidRDefault="00D869BE" w:rsidP="005B451F">
            <w:pPr>
              <w:ind w:left="33"/>
              <w:jc w:val="both"/>
              <w:rPr>
                <w:rFonts w:cstheme="minorHAnsi"/>
              </w:rPr>
            </w:pPr>
          </w:p>
        </w:tc>
      </w:tr>
      <w:tr w:rsidR="00D869BE" w:rsidRPr="00992058" w14:paraId="40076258" w14:textId="77777777" w:rsidTr="00D869BE">
        <w:trPr>
          <w:trHeight w:val="45"/>
        </w:trPr>
        <w:tc>
          <w:tcPr>
            <w:tcW w:w="1271" w:type="dxa"/>
            <w:shd w:val="clear" w:color="auto" w:fill="FFFFFF" w:themeFill="background1"/>
          </w:tcPr>
          <w:p w14:paraId="4CA50C5E" w14:textId="2917229F" w:rsidR="00D869BE" w:rsidRDefault="00D869BE" w:rsidP="006F70E2">
            <w:pPr>
              <w:ind w:left="-426"/>
              <w:jc w:val="center"/>
              <w:rPr>
                <w:rFonts w:cstheme="minorHAnsi"/>
              </w:rPr>
            </w:pPr>
            <w:r>
              <w:rPr>
                <w:rFonts w:cstheme="minorHAnsi"/>
              </w:rPr>
              <w:t>95</w:t>
            </w:r>
          </w:p>
        </w:tc>
        <w:tc>
          <w:tcPr>
            <w:tcW w:w="2409" w:type="dxa"/>
            <w:shd w:val="clear" w:color="auto" w:fill="FFFFFF" w:themeFill="background1"/>
          </w:tcPr>
          <w:p w14:paraId="011A043E" w14:textId="77777777" w:rsidR="00D869BE" w:rsidRDefault="00D869BE" w:rsidP="006F70E2">
            <w:pPr>
              <w:ind w:left="-426"/>
              <w:jc w:val="center"/>
              <w:rPr>
                <w:rFonts w:cstheme="minorHAnsi"/>
              </w:rPr>
            </w:pPr>
          </w:p>
        </w:tc>
        <w:tc>
          <w:tcPr>
            <w:tcW w:w="2409" w:type="dxa"/>
            <w:shd w:val="clear" w:color="auto" w:fill="FFFFFF" w:themeFill="background1"/>
          </w:tcPr>
          <w:p w14:paraId="6FF34E8D" w14:textId="04FD3655" w:rsidR="00D869BE" w:rsidRDefault="00D869BE" w:rsidP="006F70E2">
            <w:pPr>
              <w:ind w:left="-426"/>
              <w:jc w:val="center"/>
              <w:rPr>
                <w:rFonts w:cstheme="minorHAnsi"/>
              </w:rPr>
            </w:pPr>
            <w:r>
              <w:rPr>
                <w:rFonts w:cstheme="minorHAnsi"/>
              </w:rPr>
              <w:t>Admitido</w:t>
            </w:r>
          </w:p>
        </w:tc>
        <w:tc>
          <w:tcPr>
            <w:tcW w:w="3261" w:type="dxa"/>
            <w:shd w:val="clear" w:color="auto" w:fill="FFFFFF" w:themeFill="background1"/>
          </w:tcPr>
          <w:p w14:paraId="6419776C" w14:textId="77777777" w:rsidR="00D869BE" w:rsidRDefault="00D869BE" w:rsidP="005B451F">
            <w:pPr>
              <w:ind w:left="33"/>
              <w:jc w:val="both"/>
              <w:rPr>
                <w:rFonts w:cstheme="minorHAnsi"/>
              </w:rPr>
            </w:pPr>
          </w:p>
        </w:tc>
      </w:tr>
      <w:tr w:rsidR="00D869BE" w:rsidRPr="00992058" w14:paraId="012B36E9" w14:textId="77777777" w:rsidTr="00D869BE">
        <w:trPr>
          <w:trHeight w:val="45"/>
        </w:trPr>
        <w:tc>
          <w:tcPr>
            <w:tcW w:w="1271" w:type="dxa"/>
            <w:shd w:val="clear" w:color="auto" w:fill="FFFFFF" w:themeFill="background1"/>
          </w:tcPr>
          <w:p w14:paraId="62A051B6" w14:textId="2943FB6F" w:rsidR="00D869BE" w:rsidRDefault="00D869BE" w:rsidP="006F70E2">
            <w:pPr>
              <w:ind w:left="-426"/>
              <w:jc w:val="center"/>
              <w:rPr>
                <w:rFonts w:cstheme="minorHAnsi"/>
              </w:rPr>
            </w:pPr>
            <w:r>
              <w:rPr>
                <w:rFonts w:cstheme="minorHAnsi"/>
              </w:rPr>
              <w:t>96</w:t>
            </w:r>
          </w:p>
        </w:tc>
        <w:tc>
          <w:tcPr>
            <w:tcW w:w="2409" w:type="dxa"/>
            <w:shd w:val="clear" w:color="auto" w:fill="FFFFFF" w:themeFill="background1"/>
          </w:tcPr>
          <w:p w14:paraId="45A62A16" w14:textId="77777777" w:rsidR="00D869BE" w:rsidRDefault="00D869BE" w:rsidP="006F70E2">
            <w:pPr>
              <w:ind w:left="-426"/>
              <w:jc w:val="center"/>
              <w:rPr>
                <w:rFonts w:cstheme="minorHAnsi"/>
              </w:rPr>
            </w:pPr>
          </w:p>
        </w:tc>
        <w:tc>
          <w:tcPr>
            <w:tcW w:w="2409" w:type="dxa"/>
            <w:shd w:val="clear" w:color="auto" w:fill="FFFFFF" w:themeFill="background1"/>
          </w:tcPr>
          <w:p w14:paraId="285A7129" w14:textId="5E217C30" w:rsidR="00D869BE" w:rsidRDefault="00D869BE" w:rsidP="006F70E2">
            <w:pPr>
              <w:ind w:left="-426"/>
              <w:jc w:val="center"/>
              <w:rPr>
                <w:rFonts w:cstheme="minorHAnsi"/>
              </w:rPr>
            </w:pPr>
            <w:r>
              <w:rPr>
                <w:rFonts w:cstheme="minorHAnsi"/>
              </w:rPr>
              <w:t>No admitido</w:t>
            </w:r>
          </w:p>
        </w:tc>
        <w:tc>
          <w:tcPr>
            <w:tcW w:w="3261" w:type="dxa"/>
            <w:shd w:val="clear" w:color="auto" w:fill="FFFFFF" w:themeFill="background1"/>
          </w:tcPr>
          <w:p w14:paraId="30B3EA2B" w14:textId="2DD80871" w:rsidR="00D869BE" w:rsidRDefault="00D869BE" w:rsidP="005B451F">
            <w:pPr>
              <w:ind w:left="33"/>
              <w:jc w:val="both"/>
              <w:rPr>
                <w:rFonts w:cstheme="minorHAnsi"/>
              </w:rPr>
            </w:pPr>
            <w:r>
              <w:rPr>
                <w:rFonts w:cstheme="minorHAnsi"/>
              </w:rPr>
              <w:t>No acredita capacitación ni temporalidad</w:t>
            </w:r>
          </w:p>
        </w:tc>
      </w:tr>
      <w:tr w:rsidR="00D869BE" w:rsidRPr="00992058" w14:paraId="27E9ADA5" w14:textId="77777777" w:rsidTr="00D869BE">
        <w:trPr>
          <w:trHeight w:val="45"/>
        </w:trPr>
        <w:tc>
          <w:tcPr>
            <w:tcW w:w="1271" w:type="dxa"/>
            <w:shd w:val="clear" w:color="auto" w:fill="FFFFFF" w:themeFill="background1"/>
          </w:tcPr>
          <w:p w14:paraId="3604A282" w14:textId="770386C9" w:rsidR="00D869BE" w:rsidRDefault="00D869BE" w:rsidP="006F70E2">
            <w:pPr>
              <w:ind w:left="-426"/>
              <w:jc w:val="center"/>
              <w:rPr>
                <w:rFonts w:cstheme="minorHAnsi"/>
              </w:rPr>
            </w:pPr>
            <w:r>
              <w:rPr>
                <w:rFonts w:cstheme="minorHAnsi"/>
              </w:rPr>
              <w:t>97</w:t>
            </w:r>
          </w:p>
        </w:tc>
        <w:tc>
          <w:tcPr>
            <w:tcW w:w="2409" w:type="dxa"/>
            <w:shd w:val="clear" w:color="auto" w:fill="FFFFFF" w:themeFill="background1"/>
          </w:tcPr>
          <w:p w14:paraId="0626DD65" w14:textId="77777777" w:rsidR="00D869BE" w:rsidRDefault="00D869BE" w:rsidP="006F70E2">
            <w:pPr>
              <w:ind w:left="-426"/>
              <w:jc w:val="center"/>
              <w:rPr>
                <w:rFonts w:cstheme="minorHAnsi"/>
              </w:rPr>
            </w:pPr>
          </w:p>
        </w:tc>
        <w:tc>
          <w:tcPr>
            <w:tcW w:w="2409" w:type="dxa"/>
            <w:shd w:val="clear" w:color="auto" w:fill="FFFFFF" w:themeFill="background1"/>
          </w:tcPr>
          <w:p w14:paraId="74B51BD6" w14:textId="12A95B79" w:rsidR="00D869BE" w:rsidRDefault="00D869BE" w:rsidP="006F70E2">
            <w:pPr>
              <w:ind w:left="-426"/>
              <w:jc w:val="center"/>
              <w:rPr>
                <w:rFonts w:cstheme="minorHAnsi"/>
              </w:rPr>
            </w:pPr>
            <w:r>
              <w:rPr>
                <w:rFonts w:cstheme="minorHAnsi"/>
              </w:rPr>
              <w:t>No admitido</w:t>
            </w:r>
          </w:p>
        </w:tc>
        <w:tc>
          <w:tcPr>
            <w:tcW w:w="3261" w:type="dxa"/>
            <w:shd w:val="clear" w:color="auto" w:fill="FFFFFF" w:themeFill="background1"/>
          </w:tcPr>
          <w:p w14:paraId="62F9E597" w14:textId="014AF0A1" w:rsidR="00D869BE" w:rsidRDefault="00D869BE" w:rsidP="005B451F">
            <w:pPr>
              <w:ind w:left="33"/>
              <w:jc w:val="both"/>
              <w:rPr>
                <w:rFonts w:cstheme="minorHAnsi"/>
              </w:rPr>
            </w:pPr>
            <w:r>
              <w:rPr>
                <w:rFonts w:cstheme="minorHAnsi"/>
              </w:rPr>
              <w:t>El título no cumple con temporalidad</w:t>
            </w:r>
          </w:p>
        </w:tc>
      </w:tr>
      <w:tr w:rsidR="00D869BE" w:rsidRPr="00992058" w14:paraId="25AD0AE9" w14:textId="77777777" w:rsidTr="00D869BE">
        <w:trPr>
          <w:trHeight w:val="45"/>
        </w:trPr>
        <w:tc>
          <w:tcPr>
            <w:tcW w:w="1271" w:type="dxa"/>
            <w:shd w:val="clear" w:color="auto" w:fill="FFFFFF" w:themeFill="background1"/>
          </w:tcPr>
          <w:p w14:paraId="0532827F" w14:textId="5D7A3899" w:rsidR="00D869BE" w:rsidRDefault="00D869BE" w:rsidP="006F70E2">
            <w:pPr>
              <w:ind w:left="-426"/>
              <w:jc w:val="center"/>
              <w:rPr>
                <w:rFonts w:cstheme="minorHAnsi"/>
              </w:rPr>
            </w:pPr>
            <w:r>
              <w:rPr>
                <w:rFonts w:cstheme="minorHAnsi"/>
              </w:rPr>
              <w:t>98</w:t>
            </w:r>
          </w:p>
        </w:tc>
        <w:tc>
          <w:tcPr>
            <w:tcW w:w="2409" w:type="dxa"/>
            <w:shd w:val="clear" w:color="auto" w:fill="FFFFFF" w:themeFill="background1"/>
          </w:tcPr>
          <w:p w14:paraId="7CF9F94D" w14:textId="77777777" w:rsidR="00D869BE" w:rsidRDefault="00D869BE" w:rsidP="006F70E2">
            <w:pPr>
              <w:ind w:left="-426"/>
              <w:jc w:val="center"/>
              <w:rPr>
                <w:rFonts w:cstheme="minorHAnsi"/>
              </w:rPr>
            </w:pPr>
          </w:p>
        </w:tc>
        <w:tc>
          <w:tcPr>
            <w:tcW w:w="2409" w:type="dxa"/>
            <w:shd w:val="clear" w:color="auto" w:fill="FFFFFF" w:themeFill="background1"/>
          </w:tcPr>
          <w:p w14:paraId="0609F0FD" w14:textId="1C081428" w:rsidR="00D869BE" w:rsidRDefault="00D869BE" w:rsidP="006F70E2">
            <w:pPr>
              <w:ind w:left="-426"/>
              <w:jc w:val="center"/>
              <w:rPr>
                <w:rFonts w:cstheme="minorHAnsi"/>
              </w:rPr>
            </w:pPr>
            <w:r>
              <w:rPr>
                <w:rFonts w:cstheme="minorHAnsi"/>
              </w:rPr>
              <w:t>No admitida</w:t>
            </w:r>
          </w:p>
        </w:tc>
        <w:tc>
          <w:tcPr>
            <w:tcW w:w="3261" w:type="dxa"/>
            <w:shd w:val="clear" w:color="auto" w:fill="FFFFFF" w:themeFill="background1"/>
          </w:tcPr>
          <w:p w14:paraId="466ED9F9" w14:textId="7CA0D7E6" w:rsidR="00D869BE" w:rsidRDefault="00D869BE" w:rsidP="005B451F">
            <w:pPr>
              <w:ind w:left="33"/>
              <w:jc w:val="both"/>
              <w:rPr>
                <w:rFonts w:cstheme="minorHAnsi"/>
              </w:rPr>
            </w:pPr>
            <w:r>
              <w:rPr>
                <w:rFonts w:cstheme="minorHAnsi"/>
              </w:rPr>
              <w:t>No cumple requisito de capacitación</w:t>
            </w:r>
          </w:p>
        </w:tc>
      </w:tr>
      <w:tr w:rsidR="00D869BE" w:rsidRPr="00992058" w14:paraId="1950C3A1" w14:textId="77777777" w:rsidTr="00D869BE">
        <w:trPr>
          <w:trHeight w:val="45"/>
        </w:trPr>
        <w:tc>
          <w:tcPr>
            <w:tcW w:w="1271" w:type="dxa"/>
            <w:shd w:val="clear" w:color="auto" w:fill="FFFFFF" w:themeFill="background1"/>
          </w:tcPr>
          <w:p w14:paraId="04F32EB9" w14:textId="6CC311B6" w:rsidR="00D869BE" w:rsidRDefault="00D869BE" w:rsidP="006F70E2">
            <w:pPr>
              <w:ind w:left="-426"/>
              <w:jc w:val="center"/>
              <w:rPr>
                <w:rFonts w:cstheme="minorHAnsi"/>
              </w:rPr>
            </w:pPr>
            <w:r>
              <w:rPr>
                <w:rFonts w:cstheme="minorHAnsi"/>
              </w:rPr>
              <w:t>99</w:t>
            </w:r>
          </w:p>
        </w:tc>
        <w:tc>
          <w:tcPr>
            <w:tcW w:w="2409" w:type="dxa"/>
            <w:shd w:val="clear" w:color="auto" w:fill="FFFFFF" w:themeFill="background1"/>
          </w:tcPr>
          <w:p w14:paraId="0A4E61C9" w14:textId="77777777" w:rsidR="00D869BE" w:rsidRDefault="00D869BE" w:rsidP="006F70E2">
            <w:pPr>
              <w:ind w:left="-426"/>
              <w:jc w:val="center"/>
              <w:rPr>
                <w:rFonts w:cstheme="minorHAnsi"/>
              </w:rPr>
            </w:pPr>
          </w:p>
        </w:tc>
        <w:tc>
          <w:tcPr>
            <w:tcW w:w="2409" w:type="dxa"/>
            <w:shd w:val="clear" w:color="auto" w:fill="FFFFFF" w:themeFill="background1"/>
          </w:tcPr>
          <w:p w14:paraId="353996F7" w14:textId="1CDDF6B6" w:rsidR="00D869BE" w:rsidRDefault="00D869BE" w:rsidP="006F70E2">
            <w:pPr>
              <w:ind w:left="-426"/>
              <w:jc w:val="center"/>
              <w:rPr>
                <w:rFonts w:cstheme="minorHAnsi"/>
              </w:rPr>
            </w:pPr>
            <w:r>
              <w:rPr>
                <w:rFonts w:cstheme="minorHAnsi"/>
              </w:rPr>
              <w:t>Admitido</w:t>
            </w:r>
          </w:p>
        </w:tc>
        <w:tc>
          <w:tcPr>
            <w:tcW w:w="3261" w:type="dxa"/>
            <w:shd w:val="clear" w:color="auto" w:fill="FFFFFF" w:themeFill="background1"/>
          </w:tcPr>
          <w:p w14:paraId="7D615041" w14:textId="77777777" w:rsidR="00D869BE" w:rsidRDefault="00D869BE" w:rsidP="005B451F">
            <w:pPr>
              <w:ind w:left="33"/>
              <w:jc w:val="both"/>
              <w:rPr>
                <w:rFonts w:cstheme="minorHAnsi"/>
              </w:rPr>
            </w:pPr>
          </w:p>
        </w:tc>
      </w:tr>
      <w:tr w:rsidR="00D869BE" w:rsidRPr="00992058" w14:paraId="0A0E41DD" w14:textId="77777777" w:rsidTr="00D869BE">
        <w:trPr>
          <w:trHeight w:val="45"/>
        </w:trPr>
        <w:tc>
          <w:tcPr>
            <w:tcW w:w="1271" w:type="dxa"/>
            <w:shd w:val="clear" w:color="auto" w:fill="FFFFFF" w:themeFill="background1"/>
          </w:tcPr>
          <w:p w14:paraId="6217C981" w14:textId="1EE2549E" w:rsidR="00D869BE" w:rsidRDefault="00D869BE" w:rsidP="006F70E2">
            <w:pPr>
              <w:ind w:left="-426"/>
              <w:jc w:val="center"/>
              <w:rPr>
                <w:rFonts w:cstheme="minorHAnsi"/>
              </w:rPr>
            </w:pPr>
            <w:r>
              <w:rPr>
                <w:rFonts w:cstheme="minorHAnsi"/>
              </w:rPr>
              <w:t>100</w:t>
            </w:r>
          </w:p>
        </w:tc>
        <w:tc>
          <w:tcPr>
            <w:tcW w:w="2409" w:type="dxa"/>
            <w:shd w:val="clear" w:color="auto" w:fill="FFFFFF" w:themeFill="background1"/>
          </w:tcPr>
          <w:p w14:paraId="2BD2CC59" w14:textId="77777777" w:rsidR="00D869BE" w:rsidRDefault="00D869BE" w:rsidP="006F70E2">
            <w:pPr>
              <w:ind w:left="-426"/>
              <w:jc w:val="center"/>
              <w:rPr>
                <w:rFonts w:cstheme="minorHAnsi"/>
              </w:rPr>
            </w:pPr>
          </w:p>
        </w:tc>
        <w:tc>
          <w:tcPr>
            <w:tcW w:w="2409" w:type="dxa"/>
            <w:shd w:val="clear" w:color="auto" w:fill="FFFFFF" w:themeFill="background1"/>
          </w:tcPr>
          <w:p w14:paraId="4C617CA7" w14:textId="7C0A224D" w:rsidR="00D869BE" w:rsidRDefault="00D869BE" w:rsidP="006F70E2">
            <w:pPr>
              <w:ind w:left="-426"/>
              <w:jc w:val="center"/>
              <w:rPr>
                <w:rFonts w:cstheme="minorHAnsi"/>
              </w:rPr>
            </w:pPr>
            <w:r>
              <w:rPr>
                <w:rFonts w:cstheme="minorHAnsi"/>
              </w:rPr>
              <w:t>Admitido</w:t>
            </w:r>
          </w:p>
        </w:tc>
        <w:tc>
          <w:tcPr>
            <w:tcW w:w="3261" w:type="dxa"/>
            <w:shd w:val="clear" w:color="auto" w:fill="FFFFFF" w:themeFill="background1"/>
          </w:tcPr>
          <w:p w14:paraId="52F7DE0C" w14:textId="77777777" w:rsidR="00D869BE" w:rsidRDefault="00D869BE" w:rsidP="005B451F">
            <w:pPr>
              <w:ind w:left="33"/>
              <w:jc w:val="both"/>
              <w:rPr>
                <w:rFonts w:cstheme="minorHAnsi"/>
              </w:rPr>
            </w:pPr>
          </w:p>
        </w:tc>
      </w:tr>
      <w:tr w:rsidR="00D869BE" w:rsidRPr="00992058" w14:paraId="43FCCACD" w14:textId="77777777" w:rsidTr="00D869BE">
        <w:trPr>
          <w:trHeight w:val="45"/>
        </w:trPr>
        <w:tc>
          <w:tcPr>
            <w:tcW w:w="1271" w:type="dxa"/>
            <w:shd w:val="clear" w:color="auto" w:fill="FFFFFF" w:themeFill="background1"/>
          </w:tcPr>
          <w:p w14:paraId="4E56FC75" w14:textId="634385BA" w:rsidR="00D869BE" w:rsidRDefault="00D869BE" w:rsidP="006F70E2">
            <w:pPr>
              <w:ind w:left="-426"/>
              <w:jc w:val="center"/>
              <w:rPr>
                <w:rFonts w:cstheme="minorHAnsi"/>
              </w:rPr>
            </w:pPr>
            <w:r>
              <w:rPr>
                <w:rFonts w:cstheme="minorHAnsi"/>
              </w:rPr>
              <w:t>101</w:t>
            </w:r>
          </w:p>
        </w:tc>
        <w:tc>
          <w:tcPr>
            <w:tcW w:w="2409" w:type="dxa"/>
            <w:shd w:val="clear" w:color="auto" w:fill="FFFFFF" w:themeFill="background1"/>
          </w:tcPr>
          <w:p w14:paraId="13FD43D9" w14:textId="77777777" w:rsidR="00D869BE" w:rsidRDefault="00D869BE" w:rsidP="006F70E2">
            <w:pPr>
              <w:ind w:left="-426"/>
              <w:jc w:val="center"/>
              <w:rPr>
                <w:rFonts w:cstheme="minorHAnsi"/>
              </w:rPr>
            </w:pPr>
          </w:p>
        </w:tc>
        <w:tc>
          <w:tcPr>
            <w:tcW w:w="2409" w:type="dxa"/>
            <w:shd w:val="clear" w:color="auto" w:fill="FFFFFF" w:themeFill="background1"/>
          </w:tcPr>
          <w:p w14:paraId="383ADE4B" w14:textId="50F64D38" w:rsidR="00D869BE" w:rsidRDefault="00D869BE" w:rsidP="006F70E2">
            <w:pPr>
              <w:ind w:left="-426"/>
              <w:jc w:val="center"/>
              <w:rPr>
                <w:rFonts w:cstheme="minorHAnsi"/>
              </w:rPr>
            </w:pPr>
            <w:r>
              <w:rPr>
                <w:rFonts w:cstheme="minorHAnsi"/>
              </w:rPr>
              <w:t>Admitida</w:t>
            </w:r>
          </w:p>
        </w:tc>
        <w:tc>
          <w:tcPr>
            <w:tcW w:w="3261" w:type="dxa"/>
            <w:shd w:val="clear" w:color="auto" w:fill="FFFFFF" w:themeFill="background1"/>
          </w:tcPr>
          <w:p w14:paraId="456EBAB0" w14:textId="77777777" w:rsidR="00D869BE" w:rsidRDefault="00D869BE" w:rsidP="005B451F">
            <w:pPr>
              <w:ind w:left="33"/>
              <w:jc w:val="both"/>
              <w:rPr>
                <w:rFonts w:cstheme="minorHAnsi"/>
              </w:rPr>
            </w:pPr>
          </w:p>
        </w:tc>
      </w:tr>
      <w:tr w:rsidR="00D869BE" w:rsidRPr="00992058" w14:paraId="46DEC5CD" w14:textId="77777777" w:rsidTr="00D869BE">
        <w:trPr>
          <w:trHeight w:val="45"/>
        </w:trPr>
        <w:tc>
          <w:tcPr>
            <w:tcW w:w="1271" w:type="dxa"/>
            <w:shd w:val="clear" w:color="auto" w:fill="FFFFFF" w:themeFill="background1"/>
          </w:tcPr>
          <w:p w14:paraId="4717922F" w14:textId="503CC4B7" w:rsidR="00D869BE" w:rsidRDefault="00D869BE" w:rsidP="006F70E2">
            <w:pPr>
              <w:ind w:left="-426"/>
              <w:jc w:val="center"/>
              <w:rPr>
                <w:rFonts w:cstheme="minorHAnsi"/>
              </w:rPr>
            </w:pPr>
            <w:r>
              <w:rPr>
                <w:rFonts w:cstheme="minorHAnsi"/>
              </w:rPr>
              <w:t>102</w:t>
            </w:r>
          </w:p>
        </w:tc>
        <w:tc>
          <w:tcPr>
            <w:tcW w:w="2409" w:type="dxa"/>
            <w:shd w:val="clear" w:color="auto" w:fill="FFFFFF" w:themeFill="background1"/>
          </w:tcPr>
          <w:p w14:paraId="5CEF7B4C" w14:textId="77777777" w:rsidR="00D869BE" w:rsidRDefault="00D869BE" w:rsidP="006F70E2">
            <w:pPr>
              <w:ind w:left="-426"/>
              <w:jc w:val="center"/>
              <w:rPr>
                <w:rFonts w:cstheme="minorHAnsi"/>
              </w:rPr>
            </w:pPr>
          </w:p>
        </w:tc>
        <w:tc>
          <w:tcPr>
            <w:tcW w:w="2409" w:type="dxa"/>
            <w:shd w:val="clear" w:color="auto" w:fill="FFFFFF" w:themeFill="background1"/>
          </w:tcPr>
          <w:p w14:paraId="09C44D3F" w14:textId="7620A1E3" w:rsidR="00D869BE" w:rsidRDefault="00D869BE" w:rsidP="006F70E2">
            <w:pPr>
              <w:ind w:left="-426"/>
              <w:jc w:val="center"/>
              <w:rPr>
                <w:rFonts w:cstheme="minorHAnsi"/>
              </w:rPr>
            </w:pPr>
            <w:r>
              <w:rPr>
                <w:rFonts w:cstheme="minorHAnsi"/>
              </w:rPr>
              <w:t>No admitida</w:t>
            </w:r>
          </w:p>
        </w:tc>
        <w:tc>
          <w:tcPr>
            <w:tcW w:w="3261" w:type="dxa"/>
            <w:shd w:val="clear" w:color="auto" w:fill="FFFFFF" w:themeFill="background1"/>
          </w:tcPr>
          <w:p w14:paraId="4AD4200F" w14:textId="3A967F75" w:rsidR="00D869BE" w:rsidRDefault="00D869BE" w:rsidP="005B451F">
            <w:pPr>
              <w:ind w:left="33"/>
              <w:jc w:val="both"/>
              <w:rPr>
                <w:rFonts w:cstheme="minorHAnsi"/>
              </w:rPr>
            </w:pPr>
            <w:r>
              <w:rPr>
                <w:rFonts w:cstheme="minorHAnsi"/>
              </w:rPr>
              <w:t>El título no cumple con temporalidad</w:t>
            </w:r>
          </w:p>
        </w:tc>
      </w:tr>
      <w:tr w:rsidR="00D869BE" w:rsidRPr="00992058" w14:paraId="5FCC61AE" w14:textId="77777777" w:rsidTr="00D869BE">
        <w:trPr>
          <w:trHeight w:val="45"/>
        </w:trPr>
        <w:tc>
          <w:tcPr>
            <w:tcW w:w="1271" w:type="dxa"/>
            <w:shd w:val="clear" w:color="auto" w:fill="FFFFFF" w:themeFill="background1"/>
          </w:tcPr>
          <w:p w14:paraId="756C31E8" w14:textId="772C93DC" w:rsidR="00D869BE" w:rsidRDefault="00D869BE" w:rsidP="006F70E2">
            <w:pPr>
              <w:ind w:left="-426"/>
              <w:jc w:val="center"/>
              <w:rPr>
                <w:rFonts w:cstheme="minorHAnsi"/>
              </w:rPr>
            </w:pPr>
            <w:r>
              <w:rPr>
                <w:rFonts w:cstheme="minorHAnsi"/>
              </w:rPr>
              <w:t>103</w:t>
            </w:r>
          </w:p>
        </w:tc>
        <w:tc>
          <w:tcPr>
            <w:tcW w:w="2409" w:type="dxa"/>
            <w:shd w:val="clear" w:color="auto" w:fill="FFFFFF" w:themeFill="background1"/>
          </w:tcPr>
          <w:p w14:paraId="18D6322C" w14:textId="77777777" w:rsidR="00D869BE" w:rsidRDefault="00D869BE" w:rsidP="006F70E2">
            <w:pPr>
              <w:ind w:left="-426"/>
              <w:jc w:val="center"/>
              <w:rPr>
                <w:rFonts w:cstheme="minorHAnsi"/>
              </w:rPr>
            </w:pPr>
          </w:p>
        </w:tc>
        <w:tc>
          <w:tcPr>
            <w:tcW w:w="2409" w:type="dxa"/>
            <w:shd w:val="clear" w:color="auto" w:fill="FFFFFF" w:themeFill="background1"/>
          </w:tcPr>
          <w:p w14:paraId="3502D4A3" w14:textId="6A59F9EF" w:rsidR="00D869BE" w:rsidRDefault="00D869BE" w:rsidP="006F70E2">
            <w:pPr>
              <w:ind w:left="-426"/>
              <w:jc w:val="center"/>
              <w:rPr>
                <w:rFonts w:cstheme="minorHAnsi"/>
              </w:rPr>
            </w:pPr>
            <w:r>
              <w:rPr>
                <w:rFonts w:cstheme="minorHAnsi"/>
              </w:rPr>
              <w:t>Admitido</w:t>
            </w:r>
          </w:p>
        </w:tc>
        <w:tc>
          <w:tcPr>
            <w:tcW w:w="3261" w:type="dxa"/>
            <w:shd w:val="clear" w:color="auto" w:fill="FFFFFF" w:themeFill="background1"/>
          </w:tcPr>
          <w:p w14:paraId="48A43D31" w14:textId="77777777" w:rsidR="00D869BE" w:rsidRDefault="00D869BE" w:rsidP="005B451F">
            <w:pPr>
              <w:ind w:left="33"/>
              <w:jc w:val="both"/>
              <w:rPr>
                <w:rFonts w:cstheme="minorHAnsi"/>
              </w:rPr>
            </w:pPr>
          </w:p>
        </w:tc>
      </w:tr>
      <w:tr w:rsidR="00D869BE" w:rsidRPr="00992058" w14:paraId="415FFAC8" w14:textId="77777777" w:rsidTr="00D869BE">
        <w:trPr>
          <w:trHeight w:val="45"/>
        </w:trPr>
        <w:tc>
          <w:tcPr>
            <w:tcW w:w="1271" w:type="dxa"/>
            <w:shd w:val="clear" w:color="auto" w:fill="FFFFFF" w:themeFill="background1"/>
          </w:tcPr>
          <w:p w14:paraId="0CF4AC3E" w14:textId="76C3BC48" w:rsidR="00D869BE" w:rsidRDefault="00D869BE" w:rsidP="006F70E2">
            <w:pPr>
              <w:ind w:left="-426"/>
              <w:jc w:val="center"/>
              <w:rPr>
                <w:rFonts w:cstheme="minorHAnsi"/>
              </w:rPr>
            </w:pPr>
            <w:r>
              <w:rPr>
                <w:rFonts w:cstheme="minorHAnsi"/>
              </w:rPr>
              <w:t>104</w:t>
            </w:r>
          </w:p>
        </w:tc>
        <w:tc>
          <w:tcPr>
            <w:tcW w:w="2409" w:type="dxa"/>
            <w:shd w:val="clear" w:color="auto" w:fill="FFFFFF" w:themeFill="background1"/>
          </w:tcPr>
          <w:p w14:paraId="431A1658" w14:textId="77777777" w:rsidR="00D869BE" w:rsidRDefault="00D869BE" w:rsidP="006F70E2">
            <w:pPr>
              <w:ind w:left="-426"/>
              <w:jc w:val="center"/>
              <w:rPr>
                <w:rFonts w:cstheme="minorHAnsi"/>
              </w:rPr>
            </w:pPr>
          </w:p>
        </w:tc>
        <w:tc>
          <w:tcPr>
            <w:tcW w:w="2409" w:type="dxa"/>
            <w:shd w:val="clear" w:color="auto" w:fill="FFFFFF" w:themeFill="background1"/>
          </w:tcPr>
          <w:p w14:paraId="598FFB44" w14:textId="6C4F8E7C" w:rsidR="00D869BE" w:rsidRDefault="00D869BE" w:rsidP="006F70E2">
            <w:pPr>
              <w:ind w:left="-426"/>
              <w:jc w:val="center"/>
              <w:rPr>
                <w:rFonts w:cstheme="minorHAnsi"/>
              </w:rPr>
            </w:pPr>
            <w:r>
              <w:rPr>
                <w:rFonts w:cstheme="minorHAnsi"/>
              </w:rPr>
              <w:t>Admitida</w:t>
            </w:r>
          </w:p>
        </w:tc>
        <w:tc>
          <w:tcPr>
            <w:tcW w:w="3261" w:type="dxa"/>
            <w:shd w:val="clear" w:color="auto" w:fill="FFFFFF" w:themeFill="background1"/>
          </w:tcPr>
          <w:p w14:paraId="03A739C5" w14:textId="77777777" w:rsidR="00D869BE" w:rsidRDefault="00D869BE" w:rsidP="005B451F">
            <w:pPr>
              <w:ind w:left="33"/>
              <w:jc w:val="both"/>
              <w:rPr>
                <w:rFonts w:cstheme="minorHAnsi"/>
              </w:rPr>
            </w:pPr>
          </w:p>
        </w:tc>
      </w:tr>
      <w:tr w:rsidR="00D869BE" w:rsidRPr="00992058" w14:paraId="789BBB96" w14:textId="77777777" w:rsidTr="00D869BE">
        <w:trPr>
          <w:trHeight w:val="45"/>
        </w:trPr>
        <w:tc>
          <w:tcPr>
            <w:tcW w:w="1271" w:type="dxa"/>
            <w:shd w:val="clear" w:color="auto" w:fill="FFFFFF" w:themeFill="background1"/>
          </w:tcPr>
          <w:p w14:paraId="5FBEF423" w14:textId="18C632EA" w:rsidR="00D869BE" w:rsidRDefault="00D869BE" w:rsidP="006F70E2">
            <w:pPr>
              <w:ind w:left="-426"/>
              <w:jc w:val="center"/>
              <w:rPr>
                <w:rFonts w:cstheme="minorHAnsi"/>
              </w:rPr>
            </w:pPr>
            <w:r>
              <w:rPr>
                <w:rFonts w:cstheme="minorHAnsi"/>
              </w:rPr>
              <w:t>105</w:t>
            </w:r>
          </w:p>
        </w:tc>
        <w:tc>
          <w:tcPr>
            <w:tcW w:w="2409" w:type="dxa"/>
            <w:shd w:val="clear" w:color="auto" w:fill="FFFFFF" w:themeFill="background1"/>
          </w:tcPr>
          <w:p w14:paraId="2D515AA1" w14:textId="77777777" w:rsidR="00D869BE" w:rsidRDefault="00D869BE" w:rsidP="006F70E2">
            <w:pPr>
              <w:ind w:left="-426"/>
              <w:jc w:val="center"/>
              <w:rPr>
                <w:rFonts w:cstheme="minorHAnsi"/>
              </w:rPr>
            </w:pPr>
          </w:p>
        </w:tc>
        <w:tc>
          <w:tcPr>
            <w:tcW w:w="2409" w:type="dxa"/>
            <w:shd w:val="clear" w:color="auto" w:fill="FFFFFF" w:themeFill="background1"/>
          </w:tcPr>
          <w:p w14:paraId="5367A47B" w14:textId="5AD80C01" w:rsidR="00D869BE" w:rsidRDefault="00D869BE" w:rsidP="006F70E2">
            <w:pPr>
              <w:ind w:left="-426"/>
              <w:jc w:val="center"/>
              <w:rPr>
                <w:rFonts w:cstheme="minorHAnsi"/>
              </w:rPr>
            </w:pPr>
            <w:r>
              <w:rPr>
                <w:rFonts w:cstheme="minorHAnsi"/>
              </w:rPr>
              <w:t>Admitida</w:t>
            </w:r>
          </w:p>
        </w:tc>
        <w:tc>
          <w:tcPr>
            <w:tcW w:w="3261" w:type="dxa"/>
            <w:shd w:val="clear" w:color="auto" w:fill="FFFFFF" w:themeFill="background1"/>
          </w:tcPr>
          <w:p w14:paraId="4A1DE9B6" w14:textId="77777777" w:rsidR="00D869BE" w:rsidRDefault="00D869BE" w:rsidP="005B451F">
            <w:pPr>
              <w:ind w:left="33"/>
              <w:jc w:val="both"/>
              <w:rPr>
                <w:rFonts w:cstheme="minorHAnsi"/>
              </w:rPr>
            </w:pPr>
          </w:p>
        </w:tc>
      </w:tr>
      <w:tr w:rsidR="00D869BE" w:rsidRPr="00992058" w14:paraId="2176025D" w14:textId="77777777" w:rsidTr="00D869BE">
        <w:trPr>
          <w:trHeight w:val="45"/>
        </w:trPr>
        <w:tc>
          <w:tcPr>
            <w:tcW w:w="1271" w:type="dxa"/>
            <w:shd w:val="clear" w:color="auto" w:fill="FFFFFF" w:themeFill="background1"/>
          </w:tcPr>
          <w:p w14:paraId="43E40220" w14:textId="391A9827" w:rsidR="00D869BE" w:rsidRDefault="00D869BE" w:rsidP="006F70E2">
            <w:pPr>
              <w:ind w:left="-426"/>
              <w:jc w:val="center"/>
              <w:rPr>
                <w:rFonts w:cstheme="minorHAnsi"/>
              </w:rPr>
            </w:pPr>
            <w:r>
              <w:rPr>
                <w:rFonts w:cstheme="minorHAnsi"/>
              </w:rPr>
              <w:t>106</w:t>
            </w:r>
          </w:p>
        </w:tc>
        <w:tc>
          <w:tcPr>
            <w:tcW w:w="2409" w:type="dxa"/>
            <w:shd w:val="clear" w:color="auto" w:fill="FFFFFF" w:themeFill="background1"/>
          </w:tcPr>
          <w:p w14:paraId="3ECDA600" w14:textId="77777777" w:rsidR="00D869BE" w:rsidRDefault="00D869BE" w:rsidP="006F70E2">
            <w:pPr>
              <w:ind w:left="-426"/>
              <w:jc w:val="center"/>
              <w:rPr>
                <w:rFonts w:cstheme="minorHAnsi"/>
              </w:rPr>
            </w:pPr>
          </w:p>
        </w:tc>
        <w:tc>
          <w:tcPr>
            <w:tcW w:w="2409" w:type="dxa"/>
            <w:shd w:val="clear" w:color="auto" w:fill="FFFFFF" w:themeFill="background1"/>
          </w:tcPr>
          <w:p w14:paraId="317C5EC8" w14:textId="250EAB48" w:rsidR="00D869BE" w:rsidRDefault="00D869BE" w:rsidP="006F70E2">
            <w:pPr>
              <w:ind w:left="-426"/>
              <w:jc w:val="center"/>
              <w:rPr>
                <w:rFonts w:cstheme="minorHAnsi"/>
              </w:rPr>
            </w:pPr>
            <w:r>
              <w:rPr>
                <w:rFonts w:cstheme="minorHAnsi"/>
              </w:rPr>
              <w:t>Admitida</w:t>
            </w:r>
          </w:p>
        </w:tc>
        <w:tc>
          <w:tcPr>
            <w:tcW w:w="3261" w:type="dxa"/>
            <w:shd w:val="clear" w:color="auto" w:fill="FFFFFF" w:themeFill="background1"/>
          </w:tcPr>
          <w:p w14:paraId="0B4CEEE8" w14:textId="77777777" w:rsidR="00D869BE" w:rsidRDefault="00D869BE" w:rsidP="005B451F">
            <w:pPr>
              <w:ind w:left="33"/>
              <w:jc w:val="both"/>
              <w:rPr>
                <w:rFonts w:cstheme="minorHAnsi"/>
              </w:rPr>
            </w:pPr>
          </w:p>
        </w:tc>
      </w:tr>
      <w:tr w:rsidR="00D869BE" w:rsidRPr="00992058" w14:paraId="044AFD3B" w14:textId="77777777" w:rsidTr="00D869BE">
        <w:trPr>
          <w:trHeight w:val="45"/>
        </w:trPr>
        <w:tc>
          <w:tcPr>
            <w:tcW w:w="1271" w:type="dxa"/>
            <w:shd w:val="clear" w:color="auto" w:fill="FFFFFF" w:themeFill="background1"/>
          </w:tcPr>
          <w:p w14:paraId="36DB817C" w14:textId="445EF583" w:rsidR="00D869BE" w:rsidRDefault="00D869BE" w:rsidP="006F70E2">
            <w:pPr>
              <w:ind w:left="-426"/>
              <w:jc w:val="center"/>
              <w:rPr>
                <w:rFonts w:cstheme="minorHAnsi"/>
              </w:rPr>
            </w:pPr>
            <w:r>
              <w:rPr>
                <w:rFonts w:cstheme="minorHAnsi"/>
              </w:rPr>
              <w:t>107</w:t>
            </w:r>
          </w:p>
        </w:tc>
        <w:tc>
          <w:tcPr>
            <w:tcW w:w="2409" w:type="dxa"/>
            <w:shd w:val="clear" w:color="auto" w:fill="FFFFFF" w:themeFill="background1"/>
          </w:tcPr>
          <w:p w14:paraId="5127D667" w14:textId="77777777" w:rsidR="00D869BE" w:rsidRDefault="00D869BE" w:rsidP="006F70E2">
            <w:pPr>
              <w:ind w:left="-426"/>
              <w:jc w:val="center"/>
              <w:rPr>
                <w:rFonts w:cstheme="minorHAnsi"/>
              </w:rPr>
            </w:pPr>
          </w:p>
        </w:tc>
        <w:tc>
          <w:tcPr>
            <w:tcW w:w="2409" w:type="dxa"/>
            <w:shd w:val="clear" w:color="auto" w:fill="FFFFFF" w:themeFill="background1"/>
          </w:tcPr>
          <w:p w14:paraId="7CBFF4F3" w14:textId="7266145B" w:rsidR="00D869BE" w:rsidRDefault="00D869BE" w:rsidP="006F70E2">
            <w:pPr>
              <w:ind w:left="-426"/>
              <w:jc w:val="center"/>
              <w:rPr>
                <w:rFonts w:cstheme="minorHAnsi"/>
              </w:rPr>
            </w:pPr>
            <w:r>
              <w:rPr>
                <w:rFonts w:cstheme="minorHAnsi"/>
              </w:rPr>
              <w:t>No admitido</w:t>
            </w:r>
          </w:p>
        </w:tc>
        <w:tc>
          <w:tcPr>
            <w:tcW w:w="3261" w:type="dxa"/>
            <w:shd w:val="clear" w:color="auto" w:fill="FFFFFF" w:themeFill="background1"/>
          </w:tcPr>
          <w:p w14:paraId="6B24F800" w14:textId="3F8867B8" w:rsidR="00D869BE" w:rsidRDefault="00D869BE" w:rsidP="005B451F">
            <w:pPr>
              <w:ind w:left="33"/>
              <w:jc w:val="both"/>
              <w:rPr>
                <w:rFonts w:cstheme="minorHAnsi"/>
              </w:rPr>
            </w:pPr>
            <w:r>
              <w:rPr>
                <w:rFonts w:cstheme="minorHAnsi"/>
              </w:rPr>
              <w:t>El título no cumple con temporalidad</w:t>
            </w:r>
          </w:p>
        </w:tc>
      </w:tr>
      <w:tr w:rsidR="00D869BE" w:rsidRPr="00992058" w14:paraId="61719D5C" w14:textId="77777777" w:rsidTr="00D869BE">
        <w:trPr>
          <w:trHeight w:val="45"/>
        </w:trPr>
        <w:tc>
          <w:tcPr>
            <w:tcW w:w="1271" w:type="dxa"/>
            <w:shd w:val="clear" w:color="auto" w:fill="FFFFFF" w:themeFill="background1"/>
          </w:tcPr>
          <w:p w14:paraId="5FE4F99C" w14:textId="727CB09A" w:rsidR="00D869BE" w:rsidRDefault="00D869BE" w:rsidP="006F70E2">
            <w:pPr>
              <w:ind w:left="-426"/>
              <w:jc w:val="center"/>
              <w:rPr>
                <w:rFonts w:cstheme="minorHAnsi"/>
              </w:rPr>
            </w:pPr>
            <w:r>
              <w:rPr>
                <w:rFonts w:cstheme="minorHAnsi"/>
              </w:rPr>
              <w:t>108</w:t>
            </w:r>
          </w:p>
        </w:tc>
        <w:tc>
          <w:tcPr>
            <w:tcW w:w="2409" w:type="dxa"/>
            <w:shd w:val="clear" w:color="auto" w:fill="FFFFFF" w:themeFill="background1"/>
          </w:tcPr>
          <w:p w14:paraId="720545D2" w14:textId="77777777" w:rsidR="00D869BE" w:rsidRDefault="00D869BE" w:rsidP="006F70E2">
            <w:pPr>
              <w:ind w:left="-426"/>
              <w:jc w:val="center"/>
              <w:rPr>
                <w:rFonts w:cstheme="minorHAnsi"/>
              </w:rPr>
            </w:pPr>
          </w:p>
        </w:tc>
        <w:tc>
          <w:tcPr>
            <w:tcW w:w="2409" w:type="dxa"/>
            <w:shd w:val="clear" w:color="auto" w:fill="FFFFFF" w:themeFill="background1"/>
          </w:tcPr>
          <w:p w14:paraId="77147427" w14:textId="00590444" w:rsidR="00D869BE" w:rsidRDefault="00D869BE" w:rsidP="006F70E2">
            <w:pPr>
              <w:ind w:left="-426"/>
              <w:jc w:val="center"/>
              <w:rPr>
                <w:rFonts w:cstheme="minorHAnsi"/>
              </w:rPr>
            </w:pPr>
            <w:r>
              <w:rPr>
                <w:rFonts w:cstheme="minorHAnsi"/>
              </w:rPr>
              <w:t>Admitido</w:t>
            </w:r>
          </w:p>
        </w:tc>
        <w:tc>
          <w:tcPr>
            <w:tcW w:w="3261" w:type="dxa"/>
            <w:shd w:val="clear" w:color="auto" w:fill="FFFFFF" w:themeFill="background1"/>
          </w:tcPr>
          <w:p w14:paraId="66B8FA92" w14:textId="77777777" w:rsidR="00D869BE" w:rsidRDefault="00D869BE" w:rsidP="005B451F">
            <w:pPr>
              <w:ind w:left="33"/>
              <w:jc w:val="both"/>
              <w:rPr>
                <w:rFonts w:cstheme="minorHAnsi"/>
              </w:rPr>
            </w:pPr>
          </w:p>
        </w:tc>
      </w:tr>
      <w:tr w:rsidR="00D869BE" w:rsidRPr="00992058" w14:paraId="1BADB3E6" w14:textId="77777777" w:rsidTr="00D869BE">
        <w:trPr>
          <w:trHeight w:val="45"/>
        </w:trPr>
        <w:tc>
          <w:tcPr>
            <w:tcW w:w="1271" w:type="dxa"/>
            <w:shd w:val="clear" w:color="auto" w:fill="FFFFFF" w:themeFill="background1"/>
          </w:tcPr>
          <w:p w14:paraId="74922E87" w14:textId="726F9212" w:rsidR="00D869BE" w:rsidRDefault="00D869BE" w:rsidP="006F70E2">
            <w:pPr>
              <w:ind w:left="-426"/>
              <w:jc w:val="center"/>
              <w:rPr>
                <w:rFonts w:cstheme="minorHAnsi"/>
              </w:rPr>
            </w:pPr>
            <w:r>
              <w:rPr>
                <w:rFonts w:cstheme="minorHAnsi"/>
              </w:rPr>
              <w:t>109</w:t>
            </w:r>
          </w:p>
        </w:tc>
        <w:tc>
          <w:tcPr>
            <w:tcW w:w="2409" w:type="dxa"/>
            <w:shd w:val="clear" w:color="auto" w:fill="FFFFFF" w:themeFill="background1"/>
          </w:tcPr>
          <w:p w14:paraId="750F763D" w14:textId="77777777" w:rsidR="00D869BE" w:rsidRDefault="00D869BE" w:rsidP="006F70E2">
            <w:pPr>
              <w:ind w:left="-426"/>
              <w:jc w:val="center"/>
              <w:rPr>
                <w:rFonts w:cstheme="minorHAnsi"/>
              </w:rPr>
            </w:pPr>
          </w:p>
        </w:tc>
        <w:tc>
          <w:tcPr>
            <w:tcW w:w="2409" w:type="dxa"/>
            <w:shd w:val="clear" w:color="auto" w:fill="FFFFFF" w:themeFill="background1"/>
          </w:tcPr>
          <w:p w14:paraId="29FFEBB3" w14:textId="4F546E12" w:rsidR="00D869BE" w:rsidRDefault="00D869BE" w:rsidP="006F70E2">
            <w:pPr>
              <w:ind w:left="-426"/>
              <w:jc w:val="center"/>
              <w:rPr>
                <w:rFonts w:cstheme="minorHAnsi"/>
              </w:rPr>
            </w:pPr>
            <w:r>
              <w:rPr>
                <w:rFonts w:cstheme="minorHAnsi"/>
              </w:rPr>
              <w:t>Admitido</w:t>
            </w:r>
          </w:p>
        </w:tc>
        <w:tc>
          <w:tcPr>
            <w:tcW w:w="3261" w:type="dxa"/>
            <w:shd w:val="clear" w:color="auto" w:fill="FFFFFF" w:themeFill="background1"/>
          </w:tcPr>
          <w:p w14:paraId="5A020CB0" w14:textId="77777777" w:rsidR="00D869BE" w:rsidRDefault="00D869BE" w:rsidP="005B451F">
            <w:pPr>
              <w:ind w:left="33"/>
              <w:jc w:val="both"/>
              <w:rPr>
                <w:rFonts w:cstheme="minorHAnsi"/>
              </w:rPr>
            </w:pPr>
          </w:p>
        </w:tc>
      </w:tr>
      <w:tr w:rsidR="00D869BE" w:rsidRPr="00992058" w14:paraId="1D7FBE4F" w14:textId="77777777" w:rsidTr="00D869BE">
        <w:trPr>
          <w:trHeight w:val="45"/>
        </w:trPr>
        <w:tc>
          <w:tcPr>
            <w:tcW w:w="1271" w:type="dxa"/>
            <w:shd w:val="clear" w:color="auto" w:fill="FFFFFF" w:themeFill="background1"/>
          </w:tcPr>
          <w:p w14:paraId="763D9CCD" w14:textId="55687A4B" w:rsidR="00D869BE" w:rsidRDefault="00D869BE" w:rsidP="006F70E2">
            <w:pPr>
              <w:ind w:left="-426"/>
              <w:jc w:val="center"/>
              <w:rPr>
                <w:rFonts w:cstheme="minorHAnsi"/>
              </w:rPr>
            </w:pPr>
            <w:r>
              <w:rPr>
                <w:rFonts w:cstheme="minorHAnsi"/>
              </w:rPr>
              <w:t>110</w:t>
            </w:r>
          </w:p>
        </w:tc>
        <w:tc>
          <w:tcPr>
            <w:tcW w:w="2409" w:type="dxa"/>
            <w:shd w:val="clear" w:color="auto" w:fill="FFFFFF" w:themeFill="background1"/>
          </w:tcPr>
          <w:p w14:paraId="151385C0" w14:textId="77777777" w:rsidR="00D869BE" w:rsidRDefault="00D869BE" w:rsidP="006F70E2">
            <w:pPr>
              <w:ind w:left="-426"/>
              <w:jc w:val="center"/>
              <w:rPr>
                <w:rFonts w:cstheme="minorHAnsi"/>
              </w:rPr>
            </w:pPr>
          </w:p>
        </w:tc>
        <w:tc>
          <w:tcPr>
            <w:tcW w:w="2409" w:type="dxa"/>
            <w:shd w:val="clear" w:color="auto" w:fill="FFFFFF" w:themeFill="background1"/>
          </w:tcPr>
          <w:p w14:paraId="29FBBF9A" w14:textId="6D37E9DC" w:rsidR="00D869BE" w:rsidRDefault="00D869BE" w:rsidP="006F70E2">
            <w:pPr>
              <w:ind w:left="-426"/>
              <w:jc w:val="center"/>
              <w:rPr>
                <w:rFonts w:cstheme="minorHAnsi"/>
              </w:rPr>
            </w:pPr>
            <w:r>
              <w:rPr>
                <w:rFonts w:cstheme="minorHAnsi"/>
              </w:rPr>
              <w:t>Admitido</w:t>
            </w:r>
          </w:p>
        </w:tc>
        <w:tc>
          <w:tcPr>
            <w:tcW w:w="3261" w:type="dxa"/>
            <w:shd w:val="clear" w:color="auto" w:fill="FFFFFF" w:themeFill="background1"/>
          </w:tcPr>
          <w:p w14:paraId="39F23FA0" w14:textId="77777777" w:rsidR="00D869BE" w:rsidRDefault="00D869BE" w:rsidP="005B451F">
            <w:pPr>
              <w:ind w:left="33"/>
              <w:jc w:val="both"/>
              <w:rPr>
                <w:rFonts w:cstheme="minorHAnsi"/>
              </w:rPr>
            </w:pPr>
          </w:p>
        </w:tc>
      </w:tr>
      <w:tr w:rsidR="00D869BE" w:rsidRPr="00992058" w14:paraId="5311470A" w14:textId="77777777" w:rsidTr="00D869BE">
        <w:trPr>
          <w:trHeight w:val="45"/>
        </w:trPr>
        <w:tc>
          <w:tcPr>
            <w:tcW w:w="1271" w:type="dxa"/>
            <w:shd w:val="clear" w:color="auto" w:fill="FFFFFF" w:themeFill="background1"/>
          </w:tcPr>
          <w:p w14:paraId="3A6725B7" w14:textId="71EB2FE5" w:rsidR="00D869BE" w:rsidRDefault="00D869BE" w:rsidP="006F70E2">
            <w:pPr>
              <w:ind w:left="-426"/>
              <w:jc w:val="center"/>
              <w:rPr>
                <w:rFonts w:cstheme="minorHAnsi"/>
              </w:rPr>
            </w:pPr>
            <w:r>
              <w:rPr>
                <w:rFonts w:cstheme="minorHAnsi"/>
              </w:rPr>
              <w:t>111</w:t>
            </w:r>
          </w:p>
        </w:tc>
        <w:tc>
          <w:tcPr>
            <w:tcW w:w="2409" w:type="dxa"/>
            <w:shd w:val="clear" w:color="auto" w:fill="FFFFFF" w:themeFill="background1"/>
          </w:tcPr>
          <w:p w14:paraId="524D5CFB" w14:textId="77777777" w:rsidR="00D869BE" w:rsidRDefault="00D869BE" w:rsidP="006F70E2">
            <w:pPr>
              <w:ind w:left="-426"/>
              <w:jc w:val="center"/>
              <w:rPr>
                <w:rFonts w:cstheme="minorHAnsi"/>
              </w:rPr>
            </w:pPr>
          </w:p>
        </w:tc>
        <w:tc>
          <w:tcPr>
            <w:tcW w:w="2409" w:type="dxa"/>
            <w:shd w:val="clear" w:color="auto" w:fill="FFFFFF" w:themeFill="background1"/>
          </w:tcPr>
          <w:p w14:paraId="0D2410B8" w14:textId="28FECEB9" w:rsidR="00D869BE" w:rsidRDefault="00D869BE" w:rsidP="006F70E2">
            <w:pPr>
              <w:ind w:left="-426"/>
              <w:jc w:val="center"/>
              <w:rPr>
                <w:rFonts w:cstheme="minorHAnsi"/>
              </w:rPr>
            </w:pPr>
            <w:r>
              <w:rPr>
                <w:rFonts w:cstheme="minorHAnsi"/>
              </w:rPr>
              <w:t>Admitido</w:t>
            </w:r>
          </w:p>
        </w:tc>
        <w:tc>
          <w:tcPr>
            <w:tcW w:w="3261" w:type="dxa"/>
            <w:shd w:val="clear" w:color="auto" w:fill="FFFFFF" w:themeFill="background1"/>
          </w:tcPr>
          <w:p w14:paraId="3BA20E74" w14:textId="77777777" w:rsidR="00D869BE" w:rsidRDefault="00D869BE" w:rsidP="005B451F">
            <w:pPr>
              <w:ind w:left="33"/>
              <w:jc w:val="both"/>
              <w:rPr>
                <w:rFonts w:cstheme="minorHAnsi"/>
              </w:rPr>
            </w:pPr>
          </w:p>
        </w:tc>
      </w:tr>
      <w:tr w:rsidR="00D869BE" w:rsidRPr="00992058" w14:paraId="7AF9789E" w14:textId="77777777" w:rsidTr="00D869BE">
        <w:trPr>
          <w:trHeight w:val="45"/>
        </w:trPr>
        <w:tc>
          <w:tcPr>
            <w:tcW w:w="1271" w:type="dxa"/>
            <w:shd w:val="clear" w:color="auto" w:fill="FFFFFF" w:themeFill="background1"/>
          </w:tcPr>
          <w:p w14:paraId="1D7C2D7D" w14:textId="4F730781" w:rsidR="00D869BE" w:rsidRDefault="00D869BE" w:rsidP="006F70E2">
            <w:pPr>
              <w:ind w:left="-426"/>
              <w:jc w:val="center"/>
              <w:rPr>
                <w:rFonts w:cstheme="minorHAnsi"/>
              </w:rPr>
            </w:pPr>
            <w:r>
              <w:rPr>
                <w:rFonts w:cstheme="minorHAnsi"/>
              </w:rPr>
              <w:t>112</w:t>
            </w:r>
          </w:p>
        </w:tc>
        <w:tc>
          <w:tcPr>
            <w:tcW w:w="2409" w:type="dxa"/>
            <w:shd w:val="clear" w:color="auto" w:fill="FFFFFF" w:themeFill="background1"/>
          </w:tcPr>
          <w:p w14:paraId="5CD54AE6" w14:textId="77777777" w:rsidR="00D869BE" w:rsidRDefault="00D869BE" w:rsidP="006F70E2">
            <w:pPr>
              <w:ind w:left="-426"/>
              <w:jc w:val="center"/>
              <w:rPr>
                <w:rFonts w:cstheme="minorHAnsi"/>
              </w:rPr>
            </w:pPr>
          </w:p>
        </w:tc>
        <w:tc>
          <w:tcPr>
            <w:tcW w:w="2409" w:type="dxa"/>
            <w:shd w:val="clear" w:color="auto" w:fill="FFFFFF" w:themeFill="background1"/>
          </w:tcPr>
          <w:p w14:paraId="0766B87A" w14:textId="7CF4F7D9" w:rsidR="00D869BE" w:rsidRDefault="00D869BE" w:rsidP="006F70E2">
            <w:pPr>
              <w:ind w:left="-426"/>
              <w:jc w:val="center"/>
              <w:rPr>
                <w:rFonts w:cstheme="minorHAnsi"/>
              </w:rPr>
            </w:pPr>
            <w:r>
              <w:rPr>
                <w:rFonts w:cstheme="minorHAnsi"/>
              </w:rPr>
              <w:t>Admitido</w:t>
            </w:r>
          </w:p>
        </w:tc>
        <w:tc>
          <w:tcPr>
            <w:tcW w:w="3261" w:type="dxa"/>
            <w:shd w:val="clear" w:color="auto" w:fill="FFFFFF" w:themeFill="background1"/>
          </w:tcPr>
          <w:p w14:paraId="0ABFCBC8" w14:textId="77777777" w:rsidR="00D869BE" w:rsidRDefault="00D869BE" w:rsidP="005B451F">
            <w:pPr>
              <w:ind w:left="33"/>
              <w:jc w:val="both"/>
              <w:rPr>
                <w:rFonts w:cstheme="minorHAnsi"/>
              </w:rPr>
            </w:pPr>
          </w:p>
        </w:tc>
      </w:tr>
      <w:tr w:rsidR="00D869BE" w:rsidRPr="00992058" w14:paraId="7CE7BAA5" w14:textId="77777777" w:rsidTr="00D869BE">
        <w:trPr>
          <w:trHeight w:val="45"/>
        </w:trPr>
        <w:tc>
          <w:tcPr>
            <w:tcW w:w="1271" w:type="dxa"/>
            <w:shd w:val="clear" w:color="auto" w:fill="FFFFFF" w:themeFill="background1"/>
          </w:tcPr>
          <w:p w14:paraId="7EB36804" w14:textId="2F3C2B17" w:rsidR="00D869BE" w:rsidRDefault="00D869BE" w:rsidP="006F70E2">
            <w:pPr>
              <w:ind w:left="-426"/>
              <w:jc w:val="center"/>
              <w:rPr>
                <w:rFonts w:cstheme="minorHAnsi"/>
              </w:rPr>
            </w:pPr>
            <w:r>
              <w:rPr>
                <w:rFonts w:cstheme="minorHAnsi"/>
              </w:rPr>
              <w:t>113</w:t>
            </w:r>
          </w:p>
        </w:tc>
        <w:tc>
          <w:tcPr>
            <w:tcW w:w="2409" w:type="dxa"/>
            <w:shd w:val="clear" w:color="auto" w:fill="FFFFFF" w:themeFill="background1"/>
          </w:tcPr>
          <w:p w14:paraId="13237317" w14:textId="77777777" w:rsidR="00D869BE" w:rsidRDefault="00D869BE" w:rsidP="006F70E2">
            <w:pPr>
              <w:ind w:left="-426"/>
              <w:jc w:val="center"/>
              <w:rPr>
                <w:rFonts w:cstheme="minorHAnsi"/>
              </w:rPr>
            </w:pPr>
          </w:p>
        </w:tc>
        <w:tc>
          <w:tcPr>
            <w:tcW w:w="2409" w:type="dxa"/>
            <w:shd w:val="clear" w:color="auto" w:fill="FFFFFF" w:themeFill="background1"/>
          </w:tcPr>
          <w:p w14:paraId="7743C04D" w14:textId="7DA73830" w:rsidR="00D869BE" w:rsidRDefault="00D869BE" w:rsidP="006F70E2">
            <w:pPr>
              <w:ind w:left="-426"/>
              <w:jc w:val="center"/>
              <w:rPr>
                <w:rFonts w:cstheme="minorHAnsi"/>
              </w:rPr>
            </w:pPr>
            <w:r>
              <w:rPr>
                <w:rFonts w:cstheme="minorHAnsi"/>
              </w:rPr>
              <w:t>Admitida</w:t>
            </w:r>
          </w:p>
        </w:tc>
        <w:tc>
          <w:tcPr>
            <w:tcW w:w="3261" w:type="dxa"/>
            <w:shd w:val="clear" w:color="auto" w:fill="FFFFFF" w:themeFill="background1"/>
          </w:tcPr>
          <w:p w14:paraId="7D3532B8" w14:textId="77777777" w:rsidR="00D869BE" w:rsidRDefault="00D869BE" w:rsidP="005B451F">
            <w:pPr>
              <w:ind w:left="33"/>
              <w:jc w:val="both"/>
              <w:rPr>
                <w:rFonts w:cstheme="minorHAnsi"/>
              </w:rPr>
            </w:pPr>
          </w:p>
        </w:tc>
      </w:tr>
      <w:tr w:rsidR="00D869BE" w:rsidRPr="00992058" w14:paraId="70303A91" w14:textId="77777777" w:rsidTr="00D869BE">
        <w:trPr>
          <w:trHeight w:val="45"/>
        </w:trPr>
        <w:tc>
          <w:tcPr>
            <w:tcW w:w="1271" w:type="dxa"/>
            <w:shd w:val="clear" w:color="auto" w:fill="FFFFFF" w:themeFill="background1"/>
          </w:tcPr>
          <w:p w14:paraId="5E48A9DC" w14:textId="0234F209" w:rsidR="00D869BE" w:rsidRDefault="00D869BE" w:rsidP="006F70E2">
            <w:pPr>
              <w:ind w:left="-426"/>
              <w:jc w:val="center"/>
              <w:rPr>
                <w:rFonts w:cstheme="minorHAnsi"/>
              </w:rPr>
            </w:pPr>
            <w:r>
              <w:rPr>
                <w:rFonts w:cstheme="minorHAnsi"/>
              </w:rPr>
              <w:t>114</w:t>
            </w:r>
          </w:p>
        </w:tc>
        <w:tc>
          <w:tcPr>
            <w:tcW w:w="2409" w:type="dxa"/>
            <w:shd w:val="clear" w:color="auto" w:fill="FFFFFF" w:themeFill="background1"/>
          </w:tcPr>
          <w:p w14:paraId="55F0F14A" w14:textId="77777777" w:rsidR="00D869BE" w:rsidRDefault="00D869BE" w:rsidP="006F70E2">
            <w:pPr>
              <w:ind w:left="-426"/>
              <w:jc w:val="center"/>
              <w:rPr>
                <w:rFonts w:cstheme="minorHAnsi"/>
              </w:rPr>
            </w:pPr>
          </w:p>
        </w:tc>
        <w:tc>
          <w:tcPr>
            <w:tcW w:w="2409" w:type="dxa"/>
            <w:shd w:val="clear" w:color="auto" w:fill="FFFFFF" w:themeFill="background1"/>
          </w:tcPr>
          <w:p w14:paraId="0F5DF233" w14:textId="5202F153" w:rsidR="00D869BE" w:rsidRDefault="00D869BE" w:rsidP="006F70E2">
            <w:pPr>
              <w:ind w:left="-426"/>
              <w:jc w:val="center"/>
              <w:rPr>
                <w:rFonts w:cstheme="minorHAnsi"/>
              </w:rPr>
            </w:pPr>
            <w:r>
              <w:rPr>
                <w:rFonts w:cstheme="minorHAnsi"/>
              </w:rPr>
              <w:t>Admitida</w:t>
            </w:r>
          </w:p>
        </w:tc>
        <w:tc>
          <w:tcPr>
            <w:tcW w:w="3261" w:type="dxa"/>
            <w:shd w:val="clear" w:color="auto" w:fill="FFFFFF" w:themeFill="background1"/>
          </w:tcPr>
          <w:p w14:paraId="22213D0F" w14:textId="77777777" w:rsidR="00D869BE" w:rsidRDefault="00D869BE" w:rsidP="005B451F">
            <w:pPr>
              <w:ind w:left="33"/>
              <w:jc w:val="both"/>
              <w:rPr>
                <w:rFonts w:cstheme="minorHAnsi"/>
              </w:rPr>
            </w:pPr>
          </w:p>
        </w:tc>
      </w:tr>
      <w:tr w:rsidR="00D869BE" w:rsidRPr="00992058" w14:paraId="5F7EABE0" w14:textId="77777777" w:rsidTr="00D869BE">
        <w:trPr>
          <w:trHeight w:val="45"/>
        </w:trPr>
        <w:tc>
          <w:tcPr>
            <w:tcW w:w="1271" w:type="dxa"/>
            <w:shd w:val="clear" w:color="auto" w:fill="FFFFFF" w:themeFill="background1"/>
          </w:tcPr>
          <w:p w14:paraId="420ECB81" w14:textId="1FAC272E" w:rsidR="00D869BE" w:rsidRDefault="00D869BE" w:rsidP="006F70E2">
            <w:pPr>
              <w:ind w:left="-426"/>
              <w:jc w:val="center"/>
              <w:rPr>
                <w:rFonts w:cstheme="minorHAnsi"/>
              </w:rPr>
            </w:pPr>
            <w:r>
              <w:rPr>
                <w:rFonts w:cstheme="minorHAnsi"/>
              </w:rPr>
              <w:t>115</w:t>
            </w:r>
          </w:p>
        </w:tc>
        <w:tc>
          <w:tcPr>
            <w:tcW w:w="2409" w:type="dxa"/>
            <w:shd w:val="clear" w:color="auto" w:fill="FFFFFF" w:themeFill="background1"/>
          </w:tcPr>
          <w:p w14:paraId="2EB40FED" w14:textId="77777777" w:rsidR="00D869BE" w:rsidRDefault="00D869BE" w:rsidP="006F70E2">
            <w:pPr>
              <w:ind w:left="-426"/>
              <w:jc w:val="center"/>
              <w:rPr>
                <w:rFonts w:cstheme="minorHAnsi"/>
              </w:rPr>
            </w:pPr>
          </w:p>
        </w:tc>
        <w:tc>
          <w:tcPr>
            <w:tcW w:w="2409" w:type="dxa"/>
            <w:shd w:val="clear" w:color="auto" w:fill="FFFFFF" w:themeFill="background1"/>
          </w:tcPr>
          <w:p w14:paraId="7843456D" w14:textId="1765928E" w:rsidR="00D869BE" w:rsidRDefault="00D869BE" w:rsidP="006F70E2">
            <w:pPr>
              <w:ind w:left="-426"/>
              <w:jc w:val="center"/>
              <w:rPr>
                <w:rFonts w:cstheme="minorHAnsi"/>
              </w:rPr>
            </w:pPr>
            <w:r>
              <w:rPr>
                <w:rFonts w:cstheme="minorHAnsi"/>
              </w:rPr>
              <w:t>Admitida</w:t>
            </w:r>
          </w:p>
        </w:tc>
        <w:tc>
          <w:tcPr>
            <w:tcW w:w="3261" w:type="dxa"/>
            <w:shd w:val="clear" w:color="auto" w:fill="FFFFFF" w:themeFill="background1"/>
          </w:tcPr>
          <w:p w14:paraId="47CB5B69" w14:textId="77777777" w:rsidR="00D869BE" w:rsidRDefault="00D869BE" w:rsidP="005B451F">
            <w:pPr>
              <w:ind w:left="33"/>
              <w:jc w:val="both"/>
              <w:rPr>
                <w:rFonts w:cstheme="minorHAnsi"/>
              </w:rPr>
            </w:pPr>
          </w:p>
        </w:tc>
      </w:tr>
      <w:tr w:rsidR="00D869BE" w:rsidRPr="00992058" w14:paraId="01EED336" w14:textId="77777777" w:rsidTr="00D869BE">
        <w:trPr>
          <w:trHeight w:val="45"/>
        </w:trPr>
        <w:tc>
          <w:tcPr>
            <w:tcW w:w="1271" w:type="dxa"/>
            <w:shd w:val="clear" w:color="auto" w:fill="FFFFFF" w:themeFill="background1"/>
          </w:tcPr>
          <w:p w14:paraId="22C89F2F" w14:textId="30585CE6" w:rsidR="00D869BE" w:rsidRDefault="00D869BE" w:rsidP="006F70E2">
            <w:pPr>
              <w:ind w:left="-426"/>
              <w:jc w:val="center"/>
              <w:rPr>
                <w:rFonts w:cstheme="minorHAnsi"/>
              </w:rPr>
            </w:pPr>
            <w:r>
              <w:rPr>
                <w:rFonts w:cstheme="minorHAnsi"/>
              </w:rPr>
              <w:t>116</w:t>
            </w:r>
          </w:p>
        </w:tc>
        <w:tc>
          <w:tcPr>
            <w:tcW w:w="2409" w:type="dxa"/>
            <w:shd w:val="clear" w:color="auto" w:fill="FFFFFF" w:themeFill="background1"/>
          </w:tcPr>
          <w:p w14:paraId="75BB5094" w14:textId="77777777" w:rsidR="00D869BE" w:rsidRDefault="00D869BE" w:rsidP="006F70E2">
            <w:pPr>
              <w:ind w:left="-426"/>
              <w:jc w:val="center"/>
              <w:rPr>
                <w:rFonts w:cstheme="minorHAnsi"/>
              </w:rPr>
            </w:pPr>
          </w:p>
        </w:tc>
        <w:tc>
          <w:tcPr>
            <w:tcW w:w="2409" w:type="dxa"/>
            <w:shd w:val="clear" w:color="auto" w:fill="FFFFFF" w:themeFill="background1"/>
          </w:tcPr>
          <w:p w14:paraId="7163621C" w14:textId="4CD3D5BB" w:rsidR="00D869BE" w:rsidRDefault="00D869BE" w:rsidP="006F70E2">
            <w:pPr>
              <w:ind w:left="-426"/>
              <w:jc w:val="center"/>
              <w:rPr>
                <w:rFonts w:cstheme="minorHAnsi"/>
              </w:rPr>
            </w:pPr>
            <w:r>
              <w:rPr>
                <w:rFonts w:cstheme="minorHAnsi"/>
              </w:rPr>
              <w:t>Admitido</w:t>
            </w:r>
          </w:p>
        </w:tc>
        <w:tc>
          <w:tcPr>
            <w:tcW w:w="3261" w:type="dxa"/>
            <w:shd w:val="clear" w:color="auto" w:fill="FFFFFF" w:themeFill="background1"/>
          </w:tcPr>
          <w:p w14:paraId="0CB7CAE1" w14:textId="77777777" w:rsidR="00D869BE" w:rsidRDefault="00D869BE" w:rsidP="005B451F">
            <w:pPr>
              <w:ind w:left="33"/>
              <w:jc w:val="both"/>
              <w:rPr>
                <w:rFonts w:cstheme="minorHAnsi"/>
              </w:rPr>
            </w:pPr>
          </w:p>
        </w:tc>
      </w:tr>
      <w:tr w:rsidR="00D869BE" w:rsidRPr="00992058" w14:paraId="32D1CC73" w14:textId="77777777" w:rsidTr="00D869BE">
        <w:trPr>
          <w:trHeight w:val="45"/>
        </w:trPr>
        <w:tc>
          <w:tcPr>
            <w:tcW w:w="1271" w:type="dxa"/>
            <w:shd w:val="clear" w:color="auto" w:fill="FFFFFF" w:themeFill="background1"/>
          </w:tcPr>
          <w:p w14:paraId="11E0D07B" w14:textId="1372D43B" w:rsidR="00D869BE" w:rsidRDefault="00D869BE" w:rsidP="006F70E2">
            <w:pPr>
              <w:ind w:left="-426"/>
              <w:jc w:val="center"/>
              <w:rPr>
                <w:rFonts w:cstheme="minorHAnsi"/>
              </w:rPr>
            </w:pPr>
            <w:r>
              <w:rPr>
                <w:rFonts w:cstheme="minorHAnsi"/>
              </w:rPr>
              <w:lastRenderedPageBreak/>
              <w:t>117</w:t>
            </w:r>
          </w:p>
        </w:tc>
        <w:tc>
          <w:tcPr>
            <w:tcW w:w="2409" w:type="dxa"/>
            <w:shd w:val="clear" w:color="auto" w:fill="FFFFFF" w:themeFill="background1"/>
          </w:tcPr>
          <w:p w14:paraId="1A6FDD58" w14:textId="77777777" w:rsidR="00D869BE" w:rsidRDefault="00D869BE" w:rsidP="006F70E2">
            <w:pPr>
              <w:ind w:left="-426"/>
              <w:jc w:val="center"/>
              <w:rPr>
                <w:rFonts w:cstheme="minorHAnsi"/>
              </w:rPr>
            </w:pPr>
          </w:p>
        </w:tc>
        <w:tc>
          <w:tcPr>
            <w:tcW w:w="2409" w:type="dxa"/>
            <w:shd w:val="clear" w:color="auto" w:fill="FFFFFF" w:themeFill="background1"/>
          </w:tcPr>
          <w:p w14:paraId="4767C1BB" w14:textId="2E0F4251" w:rsidR="00D869BE" w:rsidRDefault="00D869BE" w:rsidP="006F70E2">
            <w:pPr>
              <w:ind w:left="-426"/>
              <w:jc w:val="center"/>
              <w:rPr>
                <w:rFonts w:cstheme="minorHAnsi"/>
              </w:rPr>
            </w:pPr>
            <w:r>
              <w:rPr>
                <w:rFonts w:cstheme="minorHAnsi"/>
              </w:rPr>
              <w:t>No admitida</w:t>
            </w:r>
          </w:p>
        </w:tc>
        <w:tc>
          <w:tcPr>
            <w:tcW w:w="3261" w:type="dxa"/>
            <w:shd w:val="clear" w:color="auto" w:fill="FFFFFF" w:themeFill="background1"/>
          </w:tcPr>
          <w:p w14:paraId="727FFB1F" w14:textId="1F5B73FB" w:rsidR="00D869BE" w:rsidRDefault="00D869BE" w:rsidP="005B451F">
            <w:pPr>
              <w:ind w:left="33"/>
              <w:jc w:val="both"/>
              <w:rPr>
                <w:rFonts w:cstheme="minorHAnsi"/>
              </w:rPr>
            </w:pPr>
            <w:r>
              <w:rPr>
                <w:rFonts w:cstheme="minorHAnsi"/>
              </w:rPr>
              <w:t>No cumple requisito de capacitación en las materias que se registra</w:t>
            </w:r>
          </w:p>
        </w:tc>
      </w:tr>
      <w:tr w:rsidR="00D869BE" w:rsidRPr="00992058" w14:paraId="083877B4" w14:textId="77777777" w:rsidTr="00D869BE">
        <w:trPr>
          <w:trHeight w:val="45"/>
        </w:trPr>
        <w:tc>
          <w:tcPr>
            <w:tcW w:w="1271" w:type="dxa"/>
            <w:shd w:val="clear" w:color="auto" w:fill="FFFFFF" w:themeFill="background1"/>
          </w:tcPr>
          <w:p w14:paraId="22D9857E" w14:textId="3907FF1C" w:rsidR="00D869BE" w:rsidRDefault="00D869BE" w:rsidP="006F70E2">
            <w:pPr>
              <w:ind w:left="-426"/>
              <w:jc w:val="center"/>
              <w:rPr>
                <w:rFonts w:cstheme="minorHAnsi"/>
              </w:rPr>
            </w:pPr>
            <w:r>
              <w:rPr>
                <w:rFonts w:cstheme="minorHAnsi"/>
              </w:rPr>
              <w:t>118</w:t>
            </w:r>
          </w:p>
        </w:tc>
        <w:tc>
          <w:tcPr>
            <w:tcW w:w="2409" w:type="dxa"/>
            <w:shd w:val="clear" w:color="auto" w:fill="FFFFFF" w:themeFill="background1"/>
          </w:tcPr>
          <w:p w14:paraId="05DBC719" w14:textId="77777777" w:rsidR="00D869BE" w:rsidRDefault="00D869BE" w:rsidP="006F70E2">
            <w:pPr>
              <w:ind w:left="-426"/>
              <w:jc w:val="center"/>
              <w:rPr>
                <w:rFonts w:cstheme="minorHAnsi"/>
              </w:rPr>
            </w:pPr>
          </w:p>
        </w:tc>
        <w:tc>
          <w:tcPr>
            <w:tcW w:w="2409" w:type="dxa"/>
            <w:shd w:val="clear" w:color="auto" w:fill="FFFFFF" w:themeFill="background1"/>
          </w:tcPr>
          <w:p w14:paraId="58E965E8" w14:textId="508B2A1F" w:rsidR="00D869BE" w:rsidRDefault="00D869BE" w:rsidP="006F70E2">
            <w:pPr>
              <w:ind w:left="-426"/>
              <w:jc w:val="center"/>
              <w:rPr>
                <w:rFonts w:cstheme="minorHAnsi"/>
              </w:rPr>
            </w:pPr>
            <w:r>
              <w:rPr>
                <w:rFonts w:cstheme="minorHAnsi"/>
              </w:rPr>
              <w:t>Admitida</w:t>
            </w:r>
          </w:p>
        </w:tc>
        <w:tc>
          <w:tcPr>
            <w:tcW w:w="3261" w:type="dxa"/>
            <w:shd w:val="clear" w:color="auto" w:fill="FFFFFF" w:themeFill="background1"/>
          </w:tcPr>
          <w:p w14:paraId="0CF759B0" w14:textId="77777777" w:rsidR="00D869BE" w:rsidRDefault="00D869BE" w:rsidP="005B451F">
            <w:pPr>
              <w:ind w:left="-426"/>
              <w:jc w:val="both"/>
              <w:rPr>
                <w:rFonts w:cstheme="minorHAnsi"/>
              </w:rPr>
            </w:pPr>
          </w:p>
        </w:tc>
      </w:tr>
      <w:tr w:rsidR="00D869BE" w:rsidRPr="00992058" w14:paraId="45DC7938" w14:textId="77777777" w:rsidTr="00D869BE">
        <w:trPr>
          <w:trHeight w:val="45"/>
        </w:trPr>
        <w:tc>
          <w:tcPr>
            <w:tcW w:w="1271" w:type="dxa"/>
            <w:shd w:val="clear" w:color="auto" w:fill="FFFFFF" w:themeFill="background1"/>
          </w:tcPr>
          <w:p w14:paraId="367C6DD2" w14:textId="06CD7A64" w:rsidR="00D869BE" w:rsidRDefault="00D869BE" w:rsidP="006F70E2">
            <w:pPr>
              <w:ind w:left="-426"/>
              <w:jc w:val="center"/>
              <w:rPr>
                <w:rFonts w:cstheme="minorHAnsi"/>
              </w:rPr>
            </w:pPr>
            <w:r>
              <w:rPr>
                <w:rFonts w:cstheme="minorHAnsi"/>
              </w:rPr>
              <w:t xml:space="preserve">119 </w:t>
            </w:r>
          </w:p>
        </w:tc>
        <w:tc>
          <w:tcPr>
            <w:tcW w:w="2409" w:type="dxa"/>
            <w:shd w:val="clear" w:color="auto" w:fill="FFFFFF" w:themeFill="background1"/>
          </w:tcPr>
          <w:p w14:paraId="3756738B" w14:textId="77777777" w:rsidR="00D869BE" w:rsidRDefault="00D869BE" w:rsidP="006F70E2">
            <w:pPr>
              <w:ind w:left="-426"/>
              <w:jc w:val="center"/>
              <w:rPr>
                <w:rFonts w:cstheme="minorHAnsi"/>
              </w:rPr>
            </w:pPr>
          </w:p>
        </w:tc>
        <w:tc>
          <w:tcPr>
            <w:tcW w:w="2409" w:type="dxa"/>
            <w:shd w:val="clear" w:color="auto" w:fill="FFFFFF" w:themeFill="background1"/>
          </w:tcPr>
          <w:p w14:paraId="056563F5" w14:textId="5B71C9C5" w:rsidR="00D869BE" w:rsidRDefault="00D869BE" w:rsidP="006F70E2">
            <w:pPr>
              <w:ind w:left="-426"/>
              <w:jc w:val="center"/>
              <w:rPr>
                <w:rFonts w:cstheme="minorHAnsi"/>
              </w:rPr>
            </w:pPr>
            <w:r>
              <w:rPr>
                <w:rFonts w:cstheme="minorHAnsi"/>
              </w:rPr>
              <w:t>Admitida</w:t>
            </w:r>
          </w:p>
        </w:tc>
        <w:tc>
          <w:tcPr>
            <w:tcW w:w="3261" w:type="dxa"/>
            <w:shd w:val="clear" w:color="auto" w:fill="FFFFFF" w:themeFill="background1"/>
          </w:tcPr>
          <w:p w14:paraId="1DB863E1" w14:textId="77777777" w:rsidR="00D869BE" w:rsidRDefault="00D869BE" w:rsidP="005B451F">
            <w:pPr>
              <w:ind w:left="-426"/>
              <w:jc w:val="both"/>
              <w:rPr>
                <w:rFonts w:cstheme="minorHAnsi"/>
              </w:rPr>
            </w:pPr>
          </w:p>
        </w:tc>
      </w:tr>
      <w:tr w:rsidR="00D869BE" w:rsidRPr="00992058" w14:paraId="2CE34E61" w14:textId="77777777" w:rsidTr="00D869BE">
        <w:trPr>
          <w:trHeight w:val="45"/>
        </w:trPr>
        <w:tc>
          <w:tcPr>
            <w:tcW w:w="1271" w:type="dxa"/>
            <w:shd w:val="clear" w:color="auto" w:fill="FFFFFF" w:themeFill="background1"/>
          </w:tcPr>
          <w:p w14:paraId="55A20E4F" w14:textId="749834EF" w:rsidR="00D869BE" w:rsidRDefault="00D869BE" w:rsidP="006F70E2">
            <w:pPr>
              <w:ind w:left="-426"/>
              <w:jc w:val="center"/>
              <w:rPr>
                <w:rFonts w:cstheme="minorHAnsi"/>
              </w:rPr>
            </w:pPr>
            <w:r>
              <w:rPr>
                <w:rFonts w:cstheme="minorHAnsi"/>
              </w:rPr>
              <w:t xml:space="preserve">120 </w:t>
            </w:r>
          </w:p>
        </w:tc>
        <w:tc>
          <w:tcPr>
            <w:tcW w:w="2409" w:type="dxa"/>
            <w:shd w:val="clear" w:color="auto" w:fill="FFFFFF" w:themeFill="background1"/>
          </w:tcPr>
          <w:p w14:paraId="05F1B873" w14:textId="77777777" w:rsidR="00D869BE" w:rsidRDefault="00D869BE" w:rsidP="006F70E2">
            <w:pPr>
              <w:ind w:left="-426"/>
              <w:jc w:val="center"/>
              <w:rPr>
                <w:rFonts w:cstheme="minorHAnsi"/>
              </w:rPr>
            </w:pPr>
          </w:p>
        </w:tc>
        <w:tc>
          <w:tcPr>
            <w:tcW w:w="2409" w:type="dxa"/>
            <w:shd w:val="clear" w:color="auto" w:fill="FFFFFF" w:themeFill="background1"/>
          </w:tcPr>
          <w:p w14:paraId="72926DDC" w14:textId="0A9B6155" w:rsidR="00D869BE" w:rsidRDefault="00D869BE" w:rsidP="006F70E2">
            <w:pPr>
              <w:ind w:left="-426"/>
              <w:jc w:val="center"/>
              <w:rPr>
                <w:rFonts w:cstheme="minorHAnsi"/>
              </w:rPr>
            </w:pPr>
            <w:r>
              <w:rPr>
                <w:rFonts w:cstheme="minorHAnsi"/>
              </w:rPr>
              <w:t>Admitida</w:t>
            </w:r>
          </w:p>
        </w:tc>
        <w:tc>
          <w:tcPr>
            <w:tcW w:w="3261" w:type="dxa"/>
            <w:shd w:val="clear" w:color="auto" w:fill="FFFFFF" w:themeFill="background1"/>
          </w:tcPr>
          <w:p w14:paraId="768D7C37" w14:textId="77777777" w:rsidR="00D869BE" w:rsidRDefault="00D869BE" w:rsidP="005B451F">
            <w:pPr>
              <w:ind w:left="-426"/>
              <w:jc w:val="both"/>
              <w:rPr>
                <w:rFonts w:cstheme="minorHAnsi"/>
              </w:rPr>
            </w:pPr>
          </w:p>
        </w:tc>
      </w:tr>
      <w:tr w:rsidR="00D869BE" w:rsidRPr="00992058" w14:paraId="7F902CA5" w14:textId="77777777" w:rsidTr="00D869BE">
        <w:trPr>
          <w:trHeight w:val="45"/>
        </w:trPr>
        <w:tc>
          <w:tcPr>
            <w:tcW w:w="1271" w:type="dxa"/>
            <w:shd w:val="clear" w:color="auto" w:fill="FFFFFF" w:themeFill="background1"/>
          </w:tcPr>
          <w:p w14:paraId="431E7060" w14:textId="683E9E9F" w:rsidR="00D869BE" w:rsidRDefault="00D869BE" w:rsidP="006F70E2">
            <w:pPr>
              <w:ind w:left="-426"/>
              <w:jc w:val="center"/>
              <w:rPr>
                <w:rFonts w:cstheme="minorHAnsi"/>
              </w:rPr>
            </w:pPr>
            <w:r>
              <w:rPr>
                <w:rFonts w:cstheme="minorHAnsi"/>
              </w:rPr>
              <w:t>121</w:t>
            </w:r>
          </w:p>
        </w:tc>
        <w:tc>
          <w:tcPr>
            <w:tcW w:w="2409" w:type="dxa"/>
            <w:shd w:val="clear" w:color="auto" w:fill="FFFFFF" w:themeFill="background1"/>
          </w:tcPr>
          <w:p w14:paraId="4C2C1024" w14:textId="77777777" w:rsidR="00D869BE" w:rsidRDefault="00D869BE" w:rsidP="006F70E2">
            <w:pPr>
              <w:ind w:left="-426"/>
              <w:jc w:val="center"/>
              <w:rPr>
                <w:rFonts w:cstheme="minorHAnsi"/>
              </w:rPr>
            </w:pPr>
          </w:p>
        </w:tc>
        <w:tc>
          <w:tcPr>
            <w:tcW w:w="2409" w:type="dxa"/>
            <w:shd w:val="clear" w:color="auto" w:fill="FFFFFF" w:themeFill="background1"/>
          </w:tcPr>
          <w:p w14:paraId="3C73A42B" w14:textId="253DBA98" w:rsidR="00D869BE" w:rsidRDefault="00D869BE" w:rsidP="006F70E2">
            <w:pPr>
              <w:ind w:left="-426"/>
              <w:jc w:val="center"/>
              <w:rPr>
                <w:rFonts w:cstheme="minorHAnsi"/>
              </w:rPr>
            </w:pPr>
            <w:r>
              <w:rPr>
                <w:rFonts w:cstheme="minorHAnsi"/>
              </w:rPr>
              <w:t>Admitida</w:t>
            </w:r>
          </w:p>
        </w:tc>
        <w:tc>
          <w:tcPr>
            <w:tcW w:w="3261" w:type="dxa"/>
            <w:shd w:val="clear" w:color="auto" w:fill="FFFFFF" w:themeFill="background1"/>
          </w:tcPr>
          <w:p w14:paraId="3B6DD4F9" w14:textId="77777777" w:rsidR="00D869BE" w:rsidRDefault="00D869BE" w:rsidP="005B451F">
            <w:pPr>
              <w:ind w:left="-426"/>
              <w:jc w:val="both"/>
              <w:rPr>
                <w:rFonts w:cstheme="minorHAnsi"/>
              </w:rPr>
            </w:pPr>
          </w:p>
        </w:tc>
      </w:tr>
      <w:tr w:rsidR="00D869BE" w:rsidRPr="00992058" w14:paraId="41931851" w14:textId="77777777" w:rsidTr="00D869BE">
        <w:trPr>
          <w:trHeight w:val="45"/>
        </w:trPr>
        <w:tc>
          <w:tcPr>
            <w:tcW w:w="1271" w:type="dxa"/>
            <w:shd w:val="clear" w:color="auto" w:fill="FFFFFF" w:themeFill="background1"/>
          </w:tcPr>
          <w:p w14:paraId="765D61E8" w14:textId="79A097F9" w:rsidR="00D869BE" w:rsidRDefault="00D869BE" w:rsidP="006F70E2">
            <w:pPr>
              <w:ind w:left="-426"/>
              <w:jc w:val="center"/>
              <w:rPr>
                <w:rFonts w:cstheme="minorHAnsi"/>
              </w:rPr>
            </w:pPr>
            <w:r>
              <w:rPr>
                <w:rFonts w:cstheme="minorHAnsi"/>
              </w:rPr>
              <w:t>122</w:t>
            </w:r>
          </w:p>
        </w:tc>
        <w:tc>
          <w:tcPr>
            <w:tcW w:w="2409" w:type="dxa"/>
            <w:shd w:val="clear" w:color="auto" w:fill="FFFFFF" w:themeFill="background1"/>
          </w:tcPr>
          <w:p w14:paraId="6D3EF59A" w14:textId="77777777" w:rsidR="00D869BE" w:rsidRDefault="00D869BE" w:rsidP="006F70E2">
            <w:pPr>
              <w:ind w:left="-426"/>
              <w:jc w:val="center"/>
              <w:rPr>
                <w:rFonts w:cstheme="minorHAnsi"/>
              </w:rPr>
            </w:pPr>
          </w:p>
        </w:tc>
        <w:tc>
          <w:tcPr>
            <w:tcW w:w="2409" w:type="dxa"/>
            <w:shd w:val="clear" w:color="auto" w:fill="FFFFFF" w:themeFill="background1"/>
          </w:tcPr>
          <w:p w14:paraId="5279D89E" w14:textId="51741463" w:rsidR="00D869BE" w:rsidRDefault="00D869BE" w:rsidP="006F70E2">
            <w:pPr>
              <w:ind w:left="-426"/>
              <w:jc w:val="center"/>
              <w:rPr>
                <w:rFonts w:cstheme="minorHAnsi"/>
              </w:rPr>
            </w:pPr>
            <w:r>
              <w:rPr>
                <w:rFonts w:cstheme="minorHAnsi"/>
              </w:rPr>
              <w:t>No admitido</w:t>
            </w:r>
          </w:p>
        </w:tc>
        <w:tc>
          <w:tcPr>
            <w:tcW w:w="3261" w:type="dxa"/>
            <w:shd w:val="clear" w:color="auto" w:fill="FFFFFF" w:themeFill="background1"/>
          </w:tcPr>
          <w:p w14:paraId="2777FF8A" w14:textId="2E42087F" w:rsidR="00D869BE" w:rsidRDefault="00D869BE" w:rsidP="005B451F">
            <w:pPr>
              <w:ind w:left="33"/>
              <w:jc w:val="both"/>
              <w:rPr>
                <w:rFonts w:cstheme="minorHAnsi"/>
              </w:rPr>
            </w:pPr>
            <w:r>
              <w:rPr>
                <w:rFonts w:cstheme="minorHAnsi"/>
              </w:rPr>
              <w:t>No cumple requisitos de capacitación; incumple con especialidad que exige el artículo 18 Constitucional, prevista en cláusula décima primera de convocatoria</w:t>
            </w:r>
          </w:p>
        </w:tc>
      </w:tr>
    </w:tbl>
    <w:p w14:paraId="0E4A2AB6" w14:textId="2B017493" w:rsidR="00992058" w:rsidRDefault="00992058">
      <w:pPr>
        <w:rPr>
          <w:rFonts w:asciiTheme="minorHAnsi" w:eastAsia="Times New Roman" w:hAnsiTheme="minorHAnsi" w:cstheme="minorHAnsi"/>
          <w:lang w:eastAsia="es-MX"/>
        </w:rPr>
      </w:pPr>
    </w:p>
    <w:p w14:paraId="2F969EF0" w14:textId="23D6F695" w:rsidR="006674AC" w:rsidRPr="00C21872" w:rsidRDefault="006674AC" w:rsidP="00DD1B69">
      <w:pPr>
        <w:pStyle w:val="NormalWeb"/>
        <w:spacing w:before="0" w:beforeAutospacing="0" w:after="0" w:afterAutospacing="0" w:line="480" w:lineRule="auto"/>
        <w:jc w:val="both"/>
        <w:rPr>
          <w:rFonts w:asciiTheme="minorHAnsi" w:hAnsiTheme="minorHAnsi" w:cstheme="minorHAnsi"/>
          <w:i/>
          <w:iCs/>
          <w:sz w:val="22"/>
          <w:szCs w:val="22"/>
        </w:rPr>
      </w:pPr>
      <w:r w:rsidRPr="00C21872">
        <w:rPr>
          <w:rFonts w:asciiTheme="minorHAnsi" w:hAnsiTheme="minorHAnsi" w:cstheme="minorHAnsi"/>
          <w:i/>
          <w:iCs/>
          <w:sz w:val="22"/>
          <w:szCs w:val="22"/>
        </w:rPr>
        <w:t>Por cuanto al folio 06, se determina que el aspirante puede optar al cargo inmediato inferior, es decir, oficial de partes, debiendo manifestar</w:t>
      </w:r>
      <w:r w:rsidR="00997CA6" w:rsidRPr="00C21872">
        <w:rPr>
          <w:rFonts w:asciiTheme="minorHAnsi" w:hAnsiTheme="minorHAnsi" w:cstheme="minorHAnsi"/>
          <w:i/>
          <w:iCs/>
          <w:sz w:val="22"/>
          <w:szCs w:val="22"/>
        </w:rPr>
        <w:t xml:space="preserve"> expresamente su interés </w:t>
      </w:r>
      <w:r w:rsidR="00C21872" w:rsidRPr="00C21872">
        <w:rPr>
          <w:rFonts w:asciiTheme="minorHAnsi" w:hAnsiTheme="minorHAnsi" w:cstheme="minorHAnsi"/>
          <w:i/>
          <w:iCs/>
          <w:sz w:val="22"/>
          <w:szCs w:val="22"/>
        </w:rPr>
        <w:t xml:space="preserve">de hacerlo </w:t>
      </w:r>
      <w:r w:rsidR="00997CA6" w:rsidRPr="00C21872">
        <w:rPr>
          <w:rFonts w:asciiTheme="minorHAnsi" w:hAnsiTheme="minorHAnsi" w:cstheme="minorHAnsi"/>
          <w:i/>
          <w:iCs/>
          <w:sz w:val="22"/>
          <w:szCs w:val="22"/>
        </w:rPr>
        <w:t xml:space="preserve">mediante escrito dirigido a este órgano colegiado. Respecto del folio 48, se determina que el aspirante puede optar </w:t>
      </w:r>
      <w:r w:rsidR="00C21872" w:rsidRPr="00C21872">
        <w:rPr>
          <w:rFonts w:asciiTheme="minorHAnsi" w:hAnsiTheme="minorHAnsi" w:cstheme="minorHAnsi"/>
          <w:i/>
          <w:iCs/>
          <w:sz w:val="22"/>
          <w:szCs w:val="22"/>
        </w:rPr>
        <w:t>por el</w:t>
      </w:r>
      <w:r w:rsidR="00997CA6" w:rsidRPr="00C21872">
        <w:rPr>
          <w:rFonts w:asciiTheme="minorHAnsi" w:hAnsiTheme="minorHAnsi" w:cstheme="minorHAnsi"/>
          <w:i/>
          <w:iCs/>
          <w:sz w:val="22"/>
          <w:szCs w:val="22"/>
        </w:rPr>
        <w:t xml:space="preserve"> cargo de </w:t>
      </w:r>
      <w:proofErr w:type="spellStart"/>
      <w:r w:rsidR="00997CA6" w:rsidRPr="00C21872">
        <w:rPr>
          <w:rFonts w:asciiTheme="minorHAnsi" w:hAnsiTheme="minorHAnsi" w:cstheme="minorHAnsi"/>
          <w:i/>
          <w:iCs/>
          <w:sz w:val="22"/>
          <w:szCs w:val="22"/>
        </w:rPr>
        <w:t>diligenciario</w:t>
      </w:r>
      <w:proofErr w:type="spellEnd"/>
      <w:r w:rsidR="00997CA6" w:rsidRPr="00C21872">
        <w:rPr>
          <w:rFonts w:asciiTheme="minorHAnsi" w:hAnsiTheme="minorHAnsi" w:cstheme="minorHAnsi"/>
          <w:i/>
          <w:iCs/>
          <w:sz w:val="22"/>
          <w:szCs w:val="22"/>
        </w:rPr>
        <w:t>, debiendo manifestar expresamente su interés mediante escrito dirigido a este órgano colegiado.  Para tal efecto, se instruye a la Directora del Instituto de Especialización Judicial comunicarlo de forma personal a ambos aspirantes, a efecto de que en el término perentorio de veinticuatro horas manifiesten su intención</w:t>
      </w:r>
      <w:r w:rsidR="00514BBF" w:rsidRPr="00C21872">
        <w:rPr>
          <w:rFonts w:asciiTheme="minorHAnsi" w:hAnsiTheme="minorHAnsi" w:cstheme="minorHAnsi"/>
          <w:i/>
          <w:iCs/>
          <w:sz w:val="22"/>
          <w:szCs w:val="22"/>
        </w:rPr>
        <w:t xml:space="preserve"> de hacerlo</w:t>
      </w:r>
      <w:r w:rsidR="00997CA6" w:rsidRPr="00C21872">
        <w:rPr>
          <w:rFonts w:asciiTheme="minorHAnsi" w:hAnsiTheme="minorHAnsi" w:cstheme="minorHAnsi"/>
          <w:i/>
          <w:iCs/>
          <w:sz w:val="22"/>
          <w:szCs w:val="22"/>
        </w:rPr>
        <w:t>.</w:t>
      </w:r>
    </w:p>
    <w:p w14:paraId="49FC4C88" w14:textId="2559695C" w:rsidR="00164845" w:rsidRPr="00C21872" w:rsidRDefault="00992058" w:rsidP="00DD1B69">
      <w:pPr>
        <w:pStyle w:val="NormalWeb"/>
        <w:spacing w:before="0" w:beforeAutospacing="0" w:after="0" w:afterAutospacing="0" w:line="480" w:lineRule="auto"/>
        <w:jc w:val="both"/>
        <w:rPr>
          <w:rFonts w:asciiTheme="minorHAnsi" w:hAnsiTheme="minorHAnsi" w:cstheme="minorHAnsi"/>
          <w:sz w:val="22"/>
          <w:szCs w:val="22"/>
        </w:rPr>
      </w:pPr>
      <w:r w:rsidRPr="00C21872">
        <w:rPr>
          <w:rFonts w:asciiTheme="minorHAnsi" w:hAnsiTheme="minorHAnsi" w:cstheme="minorHAnsi"/>
          <w:i/>
          <w:iCs/>
          <w:sz w:val="22"/>
          <w:szCs w:val="22"/>
        </w:rPr>
        <w:t xml:space="preserve">Ahora bien, con la finalidad de dar </w:t>
      </w:r>
      <w:r w:rsidR="00DD1B69" w:rsidRPr="00C21872">
        <w:rPr>
          <w:rFonts w:asciiTheme="minorHAnsi" w:hAnsiTheme="minorHAnsi" w:cstheme="minorHAnsi"/>
          <w:i/>
          <w:iCs/>
          <w:sz w:val="22"/>
          <w:szCs w:val="22"/>
        </w:rPr>
        <w:t>continuidad al procedimiento que nos ocupa, se instruye al Secretari</w:t>
      </w:r>
      <w:r w:rsidRPr="00C21872">
        <w:rPr>
          <w:rFonts w:asciiTheme="minorHAnsi" w:hAnsiTheme="minorHAnsi" w:cstheme="minorHAnsi"/>
          <w:i/>
          <w:iCs/>
          <w:sz w:val="22"/>
          <w:szCs w:val="22"/>
        </w:rPr>
        <w:t>o</w:t>
      </w:r>
      <w:r w:rsidR="00DD1B69" w:rsidRPr="00C21872">
        <w:rPr>
          <w:rFonts w:asciiTheme="minorHAnsi" w:hAnsiTheme="minorHAnsi" w:cstheme="minorHAnsi"/>
          <w:i/>
          <w:iCs/>
          <w:sz w:val="22"/>
          <w:szCs w:val="22"/>
        </w:rPr>
        <w:t xml:space="preserve"> Ejecutiv</w:t>
      </w:r>
      <w:r w:rsidRPr="00C21872">
        <w:rPr>
          <w:rFonts w:asciiTheme="minorHAnsi" w:hAnsiTheme="minorHAnsi" w:cstheme="minorHAnsi"/>
          <w:i/>
          <w:iCs/>
          <w:sz w:val="22"/>
          <w:szCs w:val="22"/>
        </w:rPr>
        <w:t>o</w:t>
      </w:r>
      <w:r w:rsidR="00DD1B69" w:rsidRPr="00C21872">
        <w:rPr>
          <w:rFonts w:asciiTheme="minorHAnsi" w:hAnsiTheme="minorHAnsi" w:cstheme="minorHAnsi"/>
          <w:i/>
          <w:iCs/>
          <w:sz w:val="22"/>
          <w:szCs w:val="22"/>
        </w:rPr>
        <w:t>, realizar la publicación de la lista de aspirantes en términos de la Base Décim</w:t>
      </w:r>
      <w:r w:rsidR="00A50442" w:rsidRPr="00C21872">
        <w:rPr>
          <w:rFonts w:asciiTheme="minorHAnsi" w:hAnsiTheme="minorHAnsi" w:cstheme="minorHAnsi"/>
          <w:i/>
          <w:iCs/>
          <w:sz w:val="22"/>
          <w:szCs w:val="22"/>
        </w:rPr>
        <w:t>a</w:t>
      </w:r>
      <w:r w:rsidR="00DD1B69" w:rsidRPr="00C21872">
        <w:rPr>
          <w:rFonts w:asciiTheme="minorHAnsi" w:hAnsiTheme="minorHAnsi" w:cstheme="minorHAnsi"/>
          <w:i/>
          <w:iCs/>
          <w:sz w:val="22"/>
          <w:szCs w:val="22"/>
        </w:rPr>
        <w:t xml:space="preserve"> </w:t>
      </w:r>
      <w:r w:rsidRPr="00C21872">
        <w:rPr>
          <w:rFonts w:asciiTheme="minorHAnsi" w:hAnsiTheme="minorHAnsi" w:cstheme="minorHAnsi"/>
          <w:i/>
          <w:iCs/>
          <w:sz w:val="22"/>
          <w:szCs w:val="22"/>
        </w:rPr>
        <w:t xml:space="preserve">Sexta </w:t>
      </w:r>
      <w:r w:rsidR="00DD1B69" w:rsidRPr="00C21872">
        <w:rPr>
          <w:rFonts w:asciiTheme="minorHAnsi" w:hAnsiTheme="minorHAnsi" w:cstheme="minorHAnsi"/>
          <w:i/>
          <w:iCs/>
          <w:sz w:val="22"/>
          <w:szCs w:val="22"/>
        </w:rPr>
        <w:t>de la multicitada convocatoria; asimismo</w:t>
      </w:r>
      <w:r w:rsidR="00A50442" w:rsidRPr="00C21872">
        <w:rPr>
          <w:rFonts w:asciiTheme="minorHAnsi" w:hAnsiTheme="minorHAnsi" w:cstheme="minorHAnsi"/>
          <w:i/>
          <w:iCs/>
          <w:sz w:val="22"/>
          <w:szCs w:val="22"/>
        </w:rPr>
        <w:t>,</w:t>
      </w:r>
      <w:r w:rsidR="00DD1B69" w:rsidRPr="00C21872">
        <w:rPr>
          <w:rFonts w:asciiTheme="minorHAnsi" w:hAnsiTheme="minorHAnsi" w:cstheme="minorHAnsi"/>
          <w:i/>
          <w:iCs/>
          <w:sz w:val="22"/>
          <w:szCs w:val="22"/>
        </w:rPr>
        <w:t xml:space="preserve"> abrir un expedientillo respecto del procedimiento que nos ocupa, al que deberá agregarse todas las constancias relativas, hasta su conclusión. Por cuanto hace a la documentación de los aspirantes, </w:t>
      </w:r>
      <w:r w:rsidRPr="00C21872">
        <w:rPr>
          <w:rFonts w:asciiTheme="minorHAnsi" w:hAnsiTheme="minorHAnsi" w:cstheme="minorHAnsi"/>
          <w:i/>
          <w:iCs/>
          <w:sz w:val="22"/>
          <w:szCs w:val="22"/>
        </w:rPr>
        <w:t>é</w:t>
      </w:r>
      <w:r w:rsidR="00DD1B69" w:rsidRPr="00C21872">
        <w:rPr>
          <w:rFonts w:asciiTheme="minorHAnsi" w:hAnsiTheme="minorHAnsi" w:cstheme="minorHAnsi"/>
          <w:i/>
          <w:iCs/>
          <w:sz w:val="22"/>
          <w:szCs w:val="22"/>
        </w:rPr>
        <w:t>sta quedará bajo el resguardo del Secretari</w:t>
      </w:r>
      <w:r w:rsidRPr="00C21872">
        <w:rPr>
          <w:rFonts w:asciiTheme="minorHAnsi" w:hAnsiTheme="minorHAnsi" w:cstheme="minorHAnsi"/>
          <w:i/>
          <w:iCs/>
          <w:sz w:val="22"/>
          <w:szCs w:val="22"/>
        </w:rPr>
        <w:t>o</w:t>
      </w:r>
      <w:r w:rsidR="00DD1B69" w:rsidRPr="00C21872">
        <w:rPr>
          <w:rFonts w:asciiTheme="minorHAnsi" w:hAnsiTheme="minorHAnsi" w:cstheme="minorHAnsi"/>
          <w:i/>
          <w:iCs/>
          <w:sz w:val="22"/>
          <w:szCs w:val="22"/>
        </w:rPr>
        <w:t xml:space="preserve"> Ejecutiv</w:t>
      </w:r>
      <w:r w:rsidRPr="00C21872">
        <w:rPr>
          <w:rFonts w:asciiTheme="minorHAnsi" w:hAnsiTheme="minorHAnsi" w:cstheme="minorHAnsi"/>
          <w:i/>
          <w:iCs/>
          <w:sz w:val="22"/>
          <w:szCs w:val="22"/>
        </w:rPr>
        <w:t>o</w:t>
      </w:r>
      <w:r w:rsidR="00DD1B69" w:rsidRPr="00C21872">
        <w:rPr>
          <w:rFonts w:asciiTheme="minorHAnsi" w:hAnsiTheme="minorHAnsi" w:cstheme="minorHAnsi"/>
          <w:i/>
          <w:iCs/>
          <w:sz w:val="22"/>
          <w:szCs w:val="22"/>
        </w:rPr>
        <w:t>, a quien se autoriza realizar la devolución de la documentación de carácter probatorio presentada por los aspirantes, previo escrito de solicitud y acta de entrega- recepción respectiva, para constancia.</w:t>
      </w:r>
      <w:r w:rsidR="00DD1B69" w:rsidRPr="00C21872">
        <w:rPr>
          <w:rFonts w:asciiTheme="minorHAnsi" w:hAnsiTheme="minorHAnsi" w:cstheme="minorHAnsi"/>
          <w:sz w:val="22"/>
          <w:szCs w:val="22"/>
        </w:rPr>
        <w:t xml:space="preserve"> </w:t>
      </w:r>
    </w:p>
    <w:p w14:paraId="719D1766" w14:textId="77777777" w:rsidR="00CA6975" w:rsidRDefault="00164845" w:rsidP="00DD1B69">
      <w:pPr>
        <w:pStyle w:val="NormalWeb"/>
        <w:spacing w:before="0" w:beforeAutospacing="0" w:after="0" w:afterAutospacing="0" w:line="480" w:lineRule="auto"/>
        <w:jc w:val="both"/>
        <w:rPr>
          <w:rFonts w:asciiTheme="minorHAnsi" w:hAnsiTheme="minorHAnsi" w:cstheme="minorHAnsi"/>
          <w:i/>
          <w:iCs/>
          <w:sz w:val="22"/>
          <w:szCs w:val="22"/>
        </w:rPr>
      </w:pPr>
      <w:r w:rsidRPr="00C21872">
        <w:rPr>
          <w:rFonts w:asciiTheme="minorHAnsi" w:hAnsiTheme="minorHAnsi" w:cstheme="minorHAnsi"/>
          <w:i/>
          <w:iCs/>
          <w:sz w:val="22"/>
          <w:szCs w:val="22"/>
        </w:rPr>
        <w:t xml:space="preserve">Por cuanto hace al escrito de la mecanógrafa adscrita al Juzgado de lo Civil del Distrito Judicial de Juárez con el que se da cuenta, visto su contenido, con fundamento en los artículos 61 y 68 de la Ley Orgánica del Poder Judicial del Estado, se autoriza a todos los servidores públicos del Poder Judicial del Estado que han sido </w:t>
      </w:r>
      <w:r w:rsidR="005B451F" w:rsidRPr="00C21872">
        <w:rPr>
          <w:rFonts w:asciiTheme="minorHAnsi" w:hAnsiTheme="minorHAnsi" w:cstheme="minorHAnsi"/>
          <w:i/>
          <w:iCs/>
          <w:sz w:val="22"/>
          <w:szCs w:val="22"/>
        </w:rPr>
        <w:t>Admitido</w:t>
      </w:r>
      <w:r w:rsidRPr="00C21872">
        <w:rPr>
          <w:rFonts w:asciiTheme="minorHAnsi" w:hAnsiTheme="minorHAnsi" w:cstheme="minorHAnsi"/>
          <w:i/>
          <w:iCs/>
          <w:sz w:val="22"/>
          <w:szCs w:val="22"/>
        </w:rPr>
        <w:t>s para participar en el concurso abierto antes referido, para que se ausenten de su trabajo los días en que deban presentar sus exámenes. Comuníquese dicha autorización al Director de Recursos Humanos y Materiales de la Secretaría Ejecutiva, a efecto de que deje constancia de la misma en los expedientes personales de los servidores públicos</w:t>
      </w:r>
      <w:r w:rsidR="00514BBF" w:rsidRPr="00C21872">
        <w:rPr>
          <w:rFonts w:asciiTheme="minorHAnsi" w:hAnsiTheme="minorHAnsi" w:cstheme="minorHAnsi"/>
          <w:i/>
          <w:iCs/>
          <w:sz w:val="22"/>
          <w:szCs w:val="22"/>
        </w:rPr>
        <w:t xml:space="preserve"> correspondientes</w:t>
      </w:r>
      <w:r w:rsidR="00A80767" w:rsidRPr="00C21872">
        <w:rPr>
          <w:rFonts w:asciiTheme="minorHAnsi" w:hAnsiTheme="minorHAnsi" w:cstheme="minorHAnsi"/>
          <w:i/>
          <w:iCs/>
          <w:sz w:val="22"/>
          <w:szCs w:val="22"/>
        </w:rPr>
        <w:t xml:space="preserve">. </w:t>
      </w:r>
    </w:p>
    <w:p w14:paraId="78318BBE" w14:textId="3A50338C" w:rsidR="00DD1B69" w:rsidRPr="00C21872" w:rsidRDefault="00CA6975" w:rsidP="00DD1B69">
      <w:pPr>
        <w:pStyle w:val="NormalWeb"/>
        <w:spacing w:before="0" w:beforeAutospacing="0" w:after="0" w:afterAutospacing="0" w:line="480" w:lineRule="auto"/>
        <w:jc w:val="both"/>
        <w:rPr>
          <w:rFonts w:ascii="Century Gothic" w:hAnsi="Century Gothic"/>
          <w:b/>
          <w:sz w:val="22"/>
          <w:szCs w:val="22"/>
        </w:rPr>
      </w:pPr>
      <w:r>
        <w:rPr>
          <w:rFonts w:asciiTheme="minorHAnsi" w:hAnsiTheme="minorHAnsi" w:cstheme="minorHAnsi"/>
          <w:i/>
          <w:iCs/>
          <w:sz w:val="22"/>
          <w:szCs w:val="22"/>
        </w:rPr>
        <w:lastRenderedPageBreak/>
        <w:t xml:space="preserve">Asimismo, con fundamento en los artículos 1, 2, fracción I, 6, 7 y 8 de la Ley de Protección de Datos Personales para el Estado de Tlaxcala, se instruye reservar los nombres de los aspirantes registrados. </w:t>
      </w:r>
      <w:r w:rsidR="00DD1B69" w:rsidRPr="00C21872">
        <w:rPr>
          <w:rFonts w:asciiTheme="minorHAnsi" w:hAnsiTheme="minorHAnsi" w:cstheme="minorHAnsi"/>
          <w:sz w:val="22"/>
          <w:szCs w:val="22"/>
          <w:u w:val="single"/>
        </w:rPr>
        <w:t xml:space="preserve">APROBADO POR </w:t>
      </w:r>
      <w:r w:rsidR="00514BBF" w:rsidRPr="00C21872">
        <w:rPr>
          <w:rFonts w:asciiTheme="minorHAnsi" w:hAnsiTheme="minorHAnsi" w:cstheme="minorHAnsi"/>
          <w:sz w:val="22"/>
          <w:szCs w:val="22"/>
          <w:u w:val="single"/>
        </w:rPr>
        <w:t>UNANIMIDAD</w:t>
      </w:r>
      <w:r w:rsidR="00DD1B69" w:rsidRPr="00C21872">
        <w:rPr>
          <w:rFonts w:asciiTheme="minorHAnsi" w:hAnsiTheme="minorHAnsi" w:cstheme="minorHAnsi"/>
          <w:sz w:val="22"/>
          <w:szCs w:val="22"/>
          <w:u w:val="single"/>
        </w:rPr>
        <w:t xml:space="preserve"> DE VOTOS</w:t>
      </w:r>
      <w:r w:rsidR="00DD1B69" w:rsidRPr="00C21872">
        <w:rPr>
          <w:rFonts w:asciiTheme="minorHAnsi" w:hAnsiTheme="minorHAnsi" w:cstheme="minorHAnsi"/>
          <w:sz w:val="22"/>
          <w:szCs w:val="22"/>
        </w:rPr>
        <w:t xml:space="preserve">. - </w:t>
      </w:r>
      <w:r w:rsidR="00C21872">
        <w:rPr>
          <w:rFonts w:asciiTheme="minorHAnsi" w:hAnsiTheme="minorHAnsi" w:cstheme="minorHAnsi"/>
          <w:sz w:val="22"/>
          <w:szCs w:val="22"/>
        </w:rPr>
        <w:t xml:space="preserve">- - - </w:t>
      </w:r>
    </w:p>
    <w:p w14:paraId="4B8CF8F7" w14:textId="48E8E066" w:rsidR="00BE5A4E" w:rsidRPr="00A40123" w:rsidRDefault="00F419AA" w:rsidP="00047BA0">
      <w:pPr>
        <w:tabs>
          <w:tab w:val="left" w:pos="567"/>
        </w:tabs>
        <w:spacing w:after="0" w:line="480" w:lineRule="auto"/>
        <w:jc w:val="both"/>
        <w:rPr>
          <w:rFonts w:asciiTheme="minorHAnsi" w:hAnsiTheme="minorHAnsi" w:cstheme="minorHAnsi"/>
          <w:b/>
        </w:rPr>
      </w:pPr>
      <w:r w:rsidRPr="00A40123">
        <w:rPr>
          <w:rFonts w:asciiTheme="minorHAnsi" w:hAnsiTheme="minorHAnsi" w:cstheme="minorHAnsi"/>
        </w:rPr>
        <w:tab/>
      </w:r>
      <w:bookmarkEnd w:id="6"/>
      <w:r w:rsidR="00884754" w:rsidRPr="00A40123">
        <w:rPr>
          <w:rFonts w:asciiTheme="minorHAnsi" w:eastAsia="Batang" w:hAnsiTheme="minorHAnsi" w:cstheme="minorHAnsi"/>
        </w:rPr>
        <w:t>No habiendo otro asunto que tratar, s</w:t>
      </w:r>
      <w:r w:rsidR="00884754" w:rsidRPr="00A40123">
        <w:rPr>
          <w:rFonts w:asciiTheme="minorHAnsi" w:hAnsiTheme="minorHAnsi" w:cstheme="minorHAnsi"/>
        </w:rPr>
        <w:t xml:space="preserve">iendo las </w:t>
      </w:r>
      <w:r w:rsidR="00514BBF">
        <w:rPr>
          <w:rFonts w:asciiTheme="minorHAnsi" w:hAnsiTheme="minorHAnsi" w:cstheme="minorHAnsi"/>
        </w:rPr>
        <w:t xml:space="preserve">diecisiete horas con treinta y tres minutos </w:t>
      </w:r>
      <w:r w:rsidR="00884754" w:rsidRPr="00A40123">
        <w:rPr>
          <w:rFonts w:asciiTheme="minorHAnsi" w:hAnsiTheme="minorHAnsi" w:cstheme="minorHAnsi"/>
        </w:rPr>
        <w:t xml:space="preserve">del día de su inicio, se da por concluida la sesión </w:t>
      </w:r>
      <w:r w:rsidR="00DD1B69">
        <w:rPr>
          <w:rFonts w:asciiTheme="minorHAnsi" w:hAnsiTheme="minorHAnsi" w:cstheme="minorHAnsi"/>
        </w:rPr>
        <w:t>extra</w:t>
      </w:r>
      <w:r w:rsidR="00E51F3A" w:rsidRPr="00A40123">
        <w:rPr>
          <w:rFonts w:asciiTheme="minorHAnsi" w:hAnsiTheme="minorHAnsi" w:cstheme="minorHAnsi"/>
        </w:rPr>
        <w:t>o</w:t>
      </w:r>
      <w:r w:rsidR="00884754" w:rsidRPr="00A40123">
        <w:rPr>
          <w:rFonts w:asciiTheme="minorHAnsi" w:hAnsiTheme="minorHAnsi" w:cstheme="minorHAnsi"/>
        </w:rPr>
        <w:t xml:space="preserve">rdinaria privada del Consejo de la Judicatura del Estado de Tlaxcala, levantándose la presente acta, que firman para constancia los que en ella intervinieron. Licenciado José Juan Gilberto De León </w:t>
      </w:r>
      <w:r w:rsidR="00EB0529" w:rsidRPr="00A40123">
        <w:rPr>
          <w:rFonts w:asciiTheme="minorHAnsi" w:hAnsiTheme="minorHAnsi" w:cstheme="minorHAnsi"/>
        </w:rPr>
        <w:t>E</w:t>
      </w:r>
      <w:r w:rsidR="00884754" w:rsidRPr="00A40123">
        <w:rPr>
          <w:rFonts w:asciiTheme="minorHAnsi" w:hAnsiTheme="minorHAnsi" w:cstheme="minorHAnsi"/>
        </w:rPr>
        <w:t xml:space="preserve">scamilla, Secretario Ejecutivo del Consejo de la Judicatura. Doy fe. - - </w:t>
      </w:r>
      <w:bookmarkStart w:id="8" w:name="_Hlk478557854"/>
      <w:r w:rsidR="00884754" w:rsidRPr="00A40123">
        <w:rPr>
          <w:rFonts w:asciiTheme="minorHAnsi" w:hAnsiTheme="minorHAnsi" w:cstheme="minorHAnsi"/>
        </w:rPr>
        <w:t xml:space="preserve">- - - - - - - - </w:t>
      </w:r>
    </w:p>
    <w:tbl>
      <w:tblPr>
        <w:tblpPr w:leftFromText="141" w:rightFromText="141" w:vertAnchor="text" w:horzAnchor="margin" w:tblpY="269"/>
        <w:tblW w:w="8118" w:type="dxa"/>
        <w:tblLook w:val="04A0" w:firstRow="1" w:lastRow="0" w:firstColumn="1" w:lastColumn="0" w:noHBand="0" w:noVBand="1"/>
      </w:tblPr>
      <w:tblGrid>
        <w:gridCol w:w="3681"/>
        <w:gridCol w:w="567"/>
        <w:gridCol w:w="3870"/>
      </w:tblGrid>
      <w:tr w:rsidR="00884754" w:rsidRPr="00A40123" w14:paraId="6926EE96" w14:textId="77777777" w:rsidTr="00954D8E">
        <w:tc>
          <w:tcPr>
            <w:tcW w:w="3681" w:type="dxa"/>
          </w:tcPr>
          <w:p w14:paraId="7A915D1F" w14:textId="5C7E8CA0" w:rsidR="00D64398" w:rsidRDefault="00D64398" w:rsidP="00E51F3A">
            <w:pPr>
              <w:spacing w:after="0" w:line="240" w:lineRule="auto"/>
              <w:jc w:val="center"/>
              <w:rPr>
                <w:rFonts w:asciiTheme="minorHAnsi" w:hAnsiTheme="minorHAnsi" w:cstheme="minorHAnsi"/>
              </w:rPr>
            </w:pPr>
          </w:p>
          <w:p w14:paraId="7DE5BA13" w14:textId="16F8CEBF" w:rsidR="00682954" w:rsidRDefault="00682954" w:rsidP="00E51F3A">
            <w:pPr>
              <w:spacing w:after="0" w:line="240" w:lineRule="auto"/>
              <w:jc w:val="center"/>
              <w:rPr>
                <w:rFonts w:asciiTheme="minorHAnsi" w:hAnsiTheme="minorHAnsi" w:cstheme="minorHAnsi"/>
              </w:rPr>
            </w:pPr>
          </w:p>
          <w:p w14:paraId="622034ED" w14:textId="77777777" w:rsidR="00682954" w:rsidRPr="00A40123" w:rsidRDefault="00682954" w:rsidP="00E51F3A">
            <w:pPr>
              <w:spacing w:after="0" w:line="240" w:lineRule="auto"/>
              <w:jc w:val="center"/>
              <w:rPr>
                <w:rFonts w:asciiTheme="minorHAnsi" w:hAnsiTheme="minorHAnsi" w:cstheme="minorHAnsi"/>
              </w:rPr>
            </w:pPr>
          </w:p>
          <w:p w14:paraId="7D58396D" w14:textId="77777777" w:rsidR="00D64398" w:rsidRPr="00A40123" w:rsidRDefault="00D64398" w:rsidP="00E51F3A">
            <w:pPr>
              <w:spacing w:after="0" w:line="240" w:lineRule="auto"/>
              <w:jc w:val="center"/>
              <w:rPr>
                <w:rFonts w:asciiTheme="minorHAnsi" w:hAnsiTheme="minorHAnsi" w:cstheme="minorHAnsi"/>
              </w:rPr>
            </w:pPr>
          </w:p>
          <w:p w14:paraId="52A63340"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 xml:space="preserve">Magistrado Mario Antonio de Jesús </w:t>
            </w:r>
          </w:p>
          <w:p w14:paraId="4D08F923"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Jiménez Martínez.</w:t>
            </w:r>
          </w:p>
          <w:p w14:paraId="6C4A9A37"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Presidente del Tribunal Superior de Justicia y del Consejo de la Judicatura</w:t>
            </w:r>
          </w:p>
          <w:p w14:paraId="050B1C68"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del Estado de Tlaxcala</w:t>
            </w:r>
          </w:p>
        </w:tc>
        <w:tc>
          <w:tcPr>
            <w:tcW w:w="567" w:type="dxa"/>
          </w:tcPr>
          <w:p w14:paraId="164D6EF7" w14:textId="77777777" w:rsidR="00884754" w:rsidRPr="00A40123" w:rsidRDefault="00884754" w:rsidP="00E51F3A">
            <w:pPr>
              <w:spacing w:after="0" w:line="240" w:lineRule="auto"/>
              <w:jc w:val="both"/>
              <w:rPr>
                <w:rFonts w:asciiTheme="minorHAnsi" w:hAnsiTheme="minorHAnsi" w:cstheme="minorHAnsi"/>
              </w:rPr>
            </w:pPr>
          </w:p>
          <w:p w14:paraId="33A6C183" w14:textId="77777777" w:rsidR="00884754" w:rsidRPr="00A40123" w:rsidRDefault="00884754" w:rsidP="00E51F3A">
            <w:pPr>
              <w:spacing w:after="0" w:line="240" w:lineRule="auto"/>
              <w:jc w:val="both"/>
              <w:rPr>
                <w:rFonts w:asciiTheme="minorHAnsi" w:hAnsiTheme="minorHAnsi" w:cstheme="minorHAnsi"/>
              </w:rPr>
            </w:pPr>
          </w:p>
        </w:tc>
        <w:tc>
          <w:tcPr>
            <w:tcW w:w="3870" w:type="dxa"/>
          </w:tcPr>
          <w:p w14:paraId="61A8D95B" w14:textId="25A7599E" w:rsidR="00D64398" w:rsidRPr="00A40123" w:rsidRDefault="00D64398" w:rsidP="00E51F3A">
            <w:pPr>
              <w:spacing w:after="0" w:line="240" w:lineRule="auto"/>
              <w:jc w:val="center"/>
              <w:rPr>
                <w:rFonts w:asciiTheme="minorHAnsi" w:hAnsiTheme="minorHAnsi" w:cstheme="minorHAnsi"/>
              </w:rPr>
            </w:pPr>
          </w:p>
          <w:p w14:paraId="2025C8E9" w14:textId="089B4324" w:rsidR="00D64398" w:rsidRDefault="00D64398" w:rsidP="00E51F3A">
            <w:pPr>
              <w:spacing w:after="0" w:line="240" w:lineRule="auto"/>
              <w:jc w:val="center"/>
              <w:rPr>
                <w:rFonts w:asciiTheme="minorHAnsi" w:hAnsiTheme="minorHAnsi" w:cstheme="minorHAnsi"/>
              </w:rPr>
            </w:pPr>
          </w:p>
          <w:p w14:paraId="476B63CA" w14:textId="77777777" w:rsidR="00682954" w:rsidRDefault="00682954" w:rsidP="00E51F3A">
            <w:pPr>
              <w:spacing w:after="0" w:line="240" w:lineRule="auto"/>
              <w:jc w:val="center"/>
              <w:rPr>
                <w:rFonts w:asciiTheme="minorHAnsi" w:hAnsiTheme="minorHAnsi" w:cstheme="minorHAnsi"/>
              </w:rPr>
            </w:pPr>
          </w:p>
          <w:p w14:paraId="057FE820" w14:textId="77777777" w:rsidR="00682954" w:rsidRPr="00A40123" w:rsidRDefault="00682954" w:rsidP="00E51F3A">
            <w:pPr>
              <w:spacing w:after="0" w:line="240" w:lineRule="auto"/>
              <w:jc w:val="center"/>
              <w:rPr>
                <w:rFonts w:asciiTheme="minorHAnsi" w:hAnsiTheme="minorHAnsi" w:cstheme="minorHAnsi"/>
              </w:rPr>
            </w:pPr>
          </w:p>
          <w:p w14:paraId="4C37EC96"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 xml:space="preserve">Lic. Martha Zenteno Ramírez </w:t>
            </w:r>
          </w:p>
          <w:p w14:paraId="187C070B"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Integrante del Consejo de la Judicatura del Estado de Tlaxcala</w:t>
            </w:r>
          </w:p>
        </w:tc>
      </w:tr>
      <w:tr w:rsidR="004C6849" w:rsidRPr="00A40123" w14:paraId="7F678555" w14:textId="77777777" w:rsidTr="00954D8E">
        <w:trPr>
          <w:trHeight w:val="317"/>
        </w:trPr>
        <w:tc>
          <w:tcPr>
            <w:tcW w:w="8118" w:type="dxa"/>
            <w:gridSpan w:val="3"/>
          </w:tcPr>
          <w:p w14:paraId="159BD62C" w14:textId="7DE0208F" w:rsidR="004C6849" w:rsidRDefault="004C6849" w:rsidP="00E51F3A">
            <w:pPr>
              <w:spacing w:line="240" w:lineRule="auto"/>
              <w:rPr>
                <w:rFonts w:asciiTheme="minorHAnsi" w:hAnsiTheme="minorHAnsi" w:cstheme="minorHAnsi"/>
                <w:b/>
              </w:rPr>
            </w:pPr>
          </w:p>
          <w:p w14:paraId="1A4E0889" w14:textId="77777777" w:rsidR="00682954" w:rsidRPr="00A40123" w:rsidRDefault="00682954" w:rsidP="00E51F3A">
            <w:pPr>
              <w:spacing w:line="240" w:lineRule="auto"/>
              <w:rPr>
                <w:rFonts w:asciiTheme="minorHAnsi" w:hAnsiTheme="minorHAnsi" w:cstheme="minorHAnsi"/>
                <w:b/>
              </w:rPr>
            </w:pPr>
          </w:p>
          <w:p w14:paraId="16741C1F" w14:textId="77777777" w:rsidR="004C6849" w:rsidRPr="00A40123" w:rsidRDefault="004C6849" w:rsidP="00E51F3A">
            <w:pPr>
              <w:spacing w:line="240" w:lineRule="auto"/>
              <w:ind w:left="2016"/>
              <w:jc w:val="both"/>
              <w:rPr>
                <w:rFonts w:asciiTheme="minorHAnsi" w:hAnsiTheme="minorHAnsi" w:cstheme="minorHAnsi"/>
              </w:rPr>
            </w:pPr>
          </w:p>
        </w:tc>
      </w:tr>
      <w:tr w:rsidR="00884754" w:rsidRPr="00A40123" w14:paraId="2A005B5B" w14:textId="77777777" w:rsidTr="00954D8E">
        <w:trPr>
          <w:trHeight w:val="317"/>
        </w:trPr>
        <w:tc>
          <w:tcPr>
            <w:tcW w:w="3681" w:type="dxa"/>
          </w:tcPr>
          <w:p w14:paraId="54F31B60"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Lic. Leticia Caballero Muñoz</w:t>
            </w:r>
          </w:p>
          <w:p w14:paraId="0D6E1276"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 xml:space="preserve">Integrante del Consejo de la Judicatura </w:t>
            </w:r>
          </w:p>
          <w:p w14:paraId="52C6F183"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del Estado de Tlaxcala</w:t>
            </w:r>
          </w:p>
        </w:tc>
        <w:tc>
          <w:tcPr>
            <w:tcW w:w="567" w:type="dxa"/>
          </w:tcPr>
          <w:p w14:paraId="352C14B8" w14:textId="77777777" w:rsidR="00884754" w:rsidRPr="00A40123" w:rsidRDefault="00884754" w:rsidP="00E51F3A">
            <w:pPr>
              <w:spacing w:after="0" w:line="240" w:lineRule="auto"/>
              <w:jc w:val="both"/>
              <w:rPr>
                <w:rFonts w:asciiTheme="minorHAnsi" w:hAnsiTheme="minorHAnsi" w:cstheme="minorHAnsi"/>
              </w:rPr>
            </w:pPr>
          </w:p>
        </w:tc>
        <w:tc>
          <w:tcPr>
            <w:tcW w:w="3870" w:type="dxa"/>
          </w:tcPr>
          <w:p w14:paraId="65DDD163" w14:textId="77777777" w:rsidR="00884754" w:rsidRPr="00A40123" w:rsidRDefault="00884754" w:rsidP="00954D8E">
            <w:pPr>
              <w:spacing w:after="0" w:line="240" w:lineRule="auto"/>
              <w:jc w:val="center"/>
              <w:rPr>
                <w:rFonts w:asciiTheme="minorHAnsi" w:hAnsiTheme="minorHAnsi" w:cstheme="minorHAnsi"/>
              </w:rPr>
            </w:pPr>
            <w:r w:rsidRPr="00A40123">
              <w:rPr>
                <w:rFonts w:asciiTheme="minorHAnsi" w:hAnsiTheme="minorHAnsi" w:cstheme="minorHAnsi"/>
              </w:rPr>
              <w:t>Lic. Álvaro García Moreno</w:t>
            </w:r>
          </w:p>
          <w:p w14:paraId="09B6A486"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Integrante del Consejo de la Judicatura</w:t>
            </w:r>
          </w:p>
          <w:p w14:paraId="3ED26F30"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 xml:space="preserve">del Estado de Tlaxcala  </w:t>
            </w:r>
          </w:p>
        </w:tc>
      </w:tr>
      <w:tr w:rsidR="00682954" w:rsidRPr="00E26B74" w14:paraId="52139534" w14:textId="77777777" w:rsidTr="00F87DF0">
        <w:trPr>
          <w:trHeight w:val="317"/>
        </w:trPr>
        <w:tc>
          <w:tcPr>
            <w:tcW w:w="8118" w:type="dxa"/>
            <w:gridSpan w:val="3"/>
          </w:tcPr>
          <w:p w14:paraId="1500BF59" w14:textId="77777777" w:rsidR="00682954" w:rsidRDefault="00682954" w:rsidP="00682954">
            <w:pPr>
              <w:spacing w:after="0" w:line="240" w:lineRule="auto"/>
              <w:rPr>
                <w:rFonts w:asciiTheme="minorHAnsi" w:hAnsiTheme="minorHAnsi" w:cstheme="minorHAnsi"/>
              </w:rPr>
            </w:pPr>
            <w:r w:rsidRPr="00A40123">
              <w:rPr>
                <w:rFonts w:asciiTheme="minorHAnsi" w:hAnsiTheme="minorHAnsi" w:cstheme="minorHAnsi"/>
                <w:b/>
              </w:rPr>
              <w:t xml:space="preserve">ACTA DE SESIÓN </w:t>
            </w:r>
            <w:r>
              <w:rPr>
                <w:rFonts w:asciiTheme="minorHAnsi" w:hAnsiTheme="minorHAnsi" w:cstheme="minorHAnsi"/>
                <w:b/>
              </w:rPr>
              <w:t>EXTRA</w:t>
            </w:r>
            <w:r w:rsidRPr="00A40123">
              <w:rPr>
                <w:rFonts w:asciiTheme="minorHAnsi" w:hAnsiTheme="minorHAnsi" w:cstheme="minorHAnsi"/>
                <w:b/>
              </w:rPr>
              <w:t xml:space="preserve">ORDINARIA PRIVADA DEL CONSEJO DE LA JUDICATURA DEL ESTADO DE TLAXCALA, QUE SE CELEBRA A LAS </w:t>
            </w:r>
            <w:r>
              <w:rPr>
                <w:rFonts w:asciiTheme="minorHAnsi" w:hAnsiTheme="minorHAnsi" w:cstheme="minorHAnsi"/>
                <w:b/>
              </w:rPr>
              <w:t xml:space="preserve">DOCE </w:t>
            </w:r>
            <w:r w:rsidRPr="00A40123">
              <w:rPr>
                <w:rFonts w:asciiTheme="minorHAnsi" w:hAnsiTheme="minorHAnsi" w:cstheme="minorHAnsi"/>
                <w:b/>
              </w:rPr>
              <w:t xml:space="preserve">HORAS DEL </w:t>
            </w:r>
            <w:r>
              <w:rPr>
                <w:rFonts w:asciiTheme="minorHAnsi" w:hAnsiTheme="minorHAnsi" w:cstheme="minorHAnsi"/>
                <w:b/>
              </w:rPr>
              <w:t>VEINTISIETE DE</w:t>
            </w:r>
            <w:r w:rsidRPr="00A40123">
              <w:rPr>
                <w:rFonts w:asciiTheme="minorHAnsi" w:hAnsiTheme="minorHAnsi" w:cstheme="minorHAnsi"/>
                <w:b/>
              </w:rPr>
              <w:t xml:space="preserve"> NOVIEMBRE DEL AÑO DOS MIL DIECINUEVE</w:t>
            </w:r>
          </w:p>
          <w:p w14:paraId="5ED4BF55" w14:textId="77777777" w:rsidR="00682954" w:rsidRDefault="00682954" w:rsidP="00682954">
            <w:pPr>
              <w:spacing w:after="0" w:line="240" w:lineRule="auto"/>
              <w:jc w:val="center"/>
              <w:rPr>
                <w:rFonts w:asciiTheme="minorHAnsi" w:hAnsiTheme="minorHAnsi" w:cstheme="minorHAnsi"/>
              </w:rPr>
            </w:pPr>
          </w:p>
          <w:p w14:paraId="22BD0F73" w14:textId="77777777" w:rsidR="00682954" w:rsidRDefault="00682954" w:rsidP="00682954">
            <w:pPr>
              <w:spacing w:after="0" w:line="240" w:lineRule="auto"/>
              <w:jc w:val="center"/>
              <w:rPr>
                <w:rFonts w:asciiTheme="minorHAnsi" w:hAnsiTheme="minorHAnsi" w:cstheme="minorHAnsi"/>
              </w:rPr>
            </w:pPr>
          </w:p>
          <w:p w14:paraId="4A067403" w14:textId="77777777" w:rsidR="00682954" w:rsidRDefault="00682954" w:rsidP="00682954">
            <w:pPr>
              <w:spacing w:after="0" w:line="240" w:lineRule="auto"/>
              <w:jc w:val="center"/>
              <w:rPr>
                <w:rFonts w:asciiTheme="minorHAnsi" w:hAnsiTheme="minorHAnsi" w:cstheme="minorHAnsi"/>
              </w:rPr>
            </w:pPr>
          </w:p>
          <w:p w14:paraId="790D1140" w14:textId="77777777" w:rsidR="00682954" w:rsidRDefault="00682954" w:rsidP="00682954">
            <w:pPr>
              <w:spacing w:after="0" w:line="240" w:lineRule="auto"/>
              <w:jc w:val="center"/>
              <w:rPr>
                <w:rFonts w:asciiTheme="minorHAnsi" w:hAnsiTheme="minorHAnsi" w:cstheme="minorHAnsi"/>
              </w:rPr>
            </w:pPr>
          </w:p>
          <w:p w14:paraId="055BAB35" w14:textId="77777777" w:rsidR="00682954" w:rsidRPr="00A40123" w:rsidRDefault="00682954" w:rsidP="00682954">
            <w:pPr>
              <w:spacing w:after="0" w:line="240" w:lineRule="auto"/>
              <w:jc w:val="center"/>
              <w:rPr>
                <w:rFonts w:asciiTheme="minorHAnsi" w:hAnsiTheme="minorHAnsi" w:cstheme="minorHAnsi"/>
              </w:rPr>
            </w:pPr>
          </w:p>
          <w:p w14:paraId="1E482DD9" w14:textId="43BF9B82" w:rsidR="00682954" w:rsidRDefault="00682954" w:rsidP="00682954">
            <w:pPr>
              <w:spacing w:after="0" w:line="240" w:lineRule="auto"/>
              <w:jc w:val="center"/>
              <w:rPr>
                <w:rFonts w:asciiTheme="minorHAnsi" w:hAnsiTheme="minorHAnsi" w:cstheme="minorHAnsi"/>
              </w:rPr>
            </w:pPr>
          </w:p>
        </w:tc>
      </w:tr>
      <w:tr w:rsidR="00682954" w:rsidRPr="00E26B74" w14:paraId="19392933" w14:textId="77777777" w:rsidTr="00954D8E">
        <w:trPr>
          <w:trHeight w:val="317"/>
        </w:trPr>
        <w:tc>
          <w:tcPr>
            <w:tcW w:w="3681" w:type="dxa"/>
          </w:tcPr>
          <w:p w14:paraId="37A3C978" w14:textId="77777777" w:rsidR="00682954" w:rsidRDefault="00682954" w:rsidP="00682954">
            <w:pPr>
              <w:spacing w:after="0" w:line="240" w:lineRule="auto"/>
              <w:jc w:val="center"/>
              <w:rPr>
                <w:rFonts w:asciiTheme="minorHAnsi" w:hAnsiTheme="minorHAnsi" w:cstheme="minorHAnsi"/>
              </w:rPr>
            </w:pPr>
          </w:p>
          <w:p w14:paraId="184C0443" w14:textId="77777777" w:rsidR="00682954" w:rsidRDefault="00682954" w:rsidP="00682954">
            <w:pPr>
              <w:spacing w:after="0" w:line="240" w:lineRule="auto"/>
              <w:jc w:val="center"/>
              <w:rPr>
                <w:rFonts w:asciiTheme="minorHAnsi" w:hAnsiTheme="minorHAnsi" w:cstheme="minorHAnsi"/>
              </w:rPr>
            </w:pPr>
          </w:p>
          <w:p w14:paraId="01D7E853" w14:textId="77777777" w:rsidR="00682954" w:rsidRDefault="00682954" w:rsidP="00682954">
            <w:pPr>
              <w:spacing w:after="0" w:line="240" w:lineRule="auto"/>
              <w:jc w:val="center"/>
              <w:rPr>
                <w:rFonts w:asciiTheme="minorHAnsi" w:hAnsiTheme="minorHAnsi" w:cstheme="minorHAnsi"/>
              </w:rPr>
            </w:pPr>
          </w:p>
          <w:p w14:paraId="1FEC89AA" w14:textId="77777777" w:rsidR="00682954" w:rsidRDefault="00682954" w:rsidP="00682954">
            <w:pPr>
              <w:spacing w:after="0" w:line="240" w:lineRule="auto"/>
              <w:jc w:val="center"/>
              <w:rPr>
                <w:rFonts w:asciiTheme="minorHAnsi" w:hAnsiTheme="minorHAnsi" w:cstheme="minorHAnsi"/>
              </w:rPr>
            </w:pPr>
          </w:p>
          <w:p w14:paraId="0D8CC1CE" w14:textId="77777777" w:rsidR="00682954" w:rsidRDefault="00682954" w:rsidP="00682954">
            <w:pPr>
              <w:spacing w:after="0" w:line="240" w:lineRule="auto"/>
              <w:jc w:val="center"/>
              <w:rPr>
                <w:rFonts w:asciiTheme="minorHAnsi" w:hAnsiTheme="minorHAnsi" w:cstheme="minorHAnsi"/>
              </w:rPr>
            </w:pPr>
          </w:p>
          <w:p w14:paraId="007F2BE2" w14:textId="77777777" w:rsidR="00682954" w:rsidRDefault="00682954" w:rsidP="00682954">
            <w:pPr>
              <w:spacing w:after="0" w:line="240" w:lineRule="auto"/>
              <w:jc w:val="center"/>
              <w:rPr>
                <w:rFonts w:asciiTheme="minorHAnsi" w:hAnsiTheme="minorHAnsi" w:cstheme="minorHAnsi"/>
              </w:rPr>
            </w:pPr>
          </w:p>
          <w:p w14:paraId="28BD99E1" w14:textId="6BF3BBF9" w:rsidR="00682954" w:rsidRPr="00A40123" w:rsidRDefault="00682954" w:rsidP="00682954">
            <w:pPr>
              <w:spacing w:after="0" w:line="240" w:lineRule="auto"/>
              <w:jc w:val="center"/>
              <w:rPr>
                <w:rFonts w:asciiTheme="minorHAnsi" w:hAnsiTheme="minorHAnsi" w:cstheme="minorHAnsi"/>
              </w:rPr>
            </w:pPr>
            <w:r w:rsidRPr="00A40123">
              <w:rPr>
                <w:rFonts w:asciiTheme="minorHAnsi" w:hAnsiTheme="minorHAnsi" w:cstheme="minorHAnsi"/>
              </w:rPr>
              <w:t xml:space="preserve">Dra. Mildred </w:t>
            </w:r>
            <w:proofErr w:type="spellStart"/>
            <w:r w:rsidRPr="00A40123">
              <w:rPr>
                <w:rFonts w:asciiTheme="minorHAnsi" w:hAnsiTheme="minorHAnsi" w:cstheme="minorHAnsi"/>
              </w:rPr>
              <w:t>Murbartián</w:t>
            </w:r>
            <w:proofErr w:type="spellEnd"/>
            <w:r w:rsidRPr="00A40123">
              <w:rPr>
                <w:rFonts w:asciiTheme="minorHAnsi" w:hAnsiTheme="minorHAnsi" w:cstheme="minorHAnsi"/>
              </w:rPr>
              <w:t xml:space="preserve"> Aguilar</w:t>
            </w:r>
          </w:p>
          <w:p w14:paraId="5ED25731" w14:textId="0CC50370" w:rsidR="00682954" w:rsidRPr="00A40123" w:rsidRDefault="00682954" w:rsidP="00682954">
            <w:pPr>
              <w:spacing w:after="0" w:line="240" w:lineRule="auto"/>
              <w:jc w:val="center"/>
              <w:rPr>
                <w:rFonts w:asciiTheme="minorHAnsi" w:hAnsiTheme="minorHAnsi" w:cstheme="minorHAnsi"/>
              </w:rPr>
            </w:pPr>
            <w:r w:rsidRPr="00A40123">
              <w:rPr>
                <w:rFonts w:asciiTheme="minorHAnsi" w:hAnsiTheme="minorHAnsi" w:cstheme="minorHAnsi"/>
              </w:rPr>
              <w:t>Integrante del Consejo de la Judicatura del Estado de Tlaxcala</w:t>
            </w:r>
          </w:p>
        </w:tc>
        <w:tc>
          <w:tcPr>
            <w:tcW w:w="4437" w:type="dxa"/>
            <w:gridSpan w:val="2"/>
          </w:tcPr>
          <w:p w14:paraId="1F036870" w14:textId="77777777" w:rsidR="00682954" w:rsidRPr="00A40123" w:rsidRDefault="00682954" w:rsidP="00682954">
            <w:pPr>
              <w:spacing w:after="0" w:line="240" w:lineRule="auto"/>
              <w:jc w:val="center"/>
              <w:rPr>
                <w:rFonts w:asciiTheme="minorHAnsi" w:hAnsiTheme="minorHAnsi" w:cstheme="minorHAnsi"/>
              </w:rPr>
            </w:pPr>
            <w:r>
              <w:rPr>
                <w:rFonts w:asciiTheme="minorHAnsi" w:hAnsiTheme="minorHAnsi" w:cstheme="minorHAnsi"/>
              </w:rPr>
              <w:t>D</w:t>
            </w:r>
            <w:r w:rsidRPr="00A40123">
              <w:rPr>
                <w:rFonts w:asciiTheme="minorHAnsi" w:hAnsiTheme="minorHAnsi" w:cstheme="minorHAnsi"/>
              </w:rPr>
              <w:t>OY FE.</w:t>
            </w:r>
          </w:p>
          <w:p w14:paraId="60CA60C9" w14:textId="77777777" w:rsidR="00682954" w:rsidRPr="00A40123" w:rsidRDefault="00682954" w:rsidP="00682954">
            <w:pPr>
              <w:spacing w:after="0" w:line="240" w:lineRule="auto"/>
              <w:jc w:val="center"/>
              <w:rPr>
                <w:rFonts w:asciiTheme="minorHAnsi" w:hAnsiTheme="minorHAnsi" w:cstheme="minorHAnsi"/>
              </w:rPr>
            </w:pPr>
          </w:p>
          <w:p w14:paraId="4EEFDF87" w14:textId="77777777" w:rsidR="00682954" w:rsidRDefault="00682954" w:rsidP="00682954">
            <w:pPr>
              <w:spacing w:after="0" w:line="240" w:lineRule="auto"/>
              <w:jc w:val="center"/>
              <w:rPr>
                <w:rFonts w:asciiTheme="minorHAnsi" w:hAnsiTheme="minorHAnsi" w:cstheme="minorHAnsi"/>
              </w:rPr>
            </w:pPr>
          </w:p>
          <w:p w14:paraId="635F1615" w14:textId="77777777" w:rsidR="00682954" w:rsidRDefault="00682954" w:rsidP="00682954">
            <w:pPr>
              <w:spacing w:after="0" w:line="240" w:lineRule="auto"/>
              <w:jc w:val="center"/>
              <w:rPr>
                <w:rFonts w:asciiTheme="minorHAnsi" w:hAnsiTheme="minorHAnsi" w:cstheme="minorHAnsi"/>
              </w:rPr>
            </w:pPr>
          </w:p>
          <w:p w14:paraId="51DF0DE0" w14:textId="77777777" w:rsidR="00682954" w:rsidRPr="00A40123" w:rsidRDefault="00682954" w:rsidP="00682954">
            <w:pPr>
              <w:spacing w:after="0" w:line="240" w:lineRule="auto"/>
              <w:jc w:val="center"/>
              <w:rPr>
                <w:rFonts w:asciiTheme="minorHAnsi" w:hAnsiTheme="minorHAnsi" w:cstheme="minorHAnsi"/>
              </w:rPr>
            </w:pPr>
          </w:p>
          <w:p w14:paraId="09CFBE27" w14:textId="77777777" w:rsidR="00682954" w:rsidRPr="00A40123" w:rsidRDefault="00682954" w:rsidP="00682954">
            <w:pPr>
              <w:spacing w:after="0" w:line="240" w:lineRule="auto"/>
              <w:jc w:val="center"/>
              <w:rPr>
                <w:rFonts w:asciiTheme="minorHAnsi" w:hAnsiTheme="minorHAnsi" w:cstheme="minorHAnsi"/>
              </w:rPr>
            </w:pPr>
          </w:p>
          <w:p w14:paraId="01BE8B5B" w14:textId="77777777" w:rsidR="00682954" w:rsidRPr="00A40123" w:rsidRDefault="00682954" w:rsidP="00682954">
            <w:pPr>
              <w:spacing w:after="0" w:line="240" w:lineRule="auto"/>
              <w:ind w:firstLine="460"/>
              <w:jc w:val="center"/>
              <w:rPr>
                <w:rFonts w:asciiTheme="minorHAnsi" w:hAnsiTheme="minorHAnsi" w:cstheme="minorHAnsi"/>
              </w:rPr>
            </w:pPr>
            <w:r w:rsidRPr="00A40123">
              <w:rPr>
                <w:rFonts w:asciiTheme="minorHAnsi" w:hAnsiTheme="minorHAnsi" w:cstheme="minorHAnsi"/>
              </w:rPr>
              <w:t>José Juan Gilberto De León Escamilla</w:t>
            </w:r>
          </w:p>
          <w:p w14:paraId="4667DA94" w14:textId="05F4C37B" w:rsidR="00682954" w:rsidRDefault="00682954" w:rsidP="00682954">
            <w:pPr>
              <w:spacing w:after="0" w:line="240" w:lineRule="auto"/>
              <w:jc w:val="center"/>
              <w:rPr>
                <w:rFonts w:asciiTheme="minorHAnsi" w:hAnsiTheme="minorHAnsi" w:cstheme="minorHAnsi"/>
              </w:rPr>
            </w:pPr>
            <w:r w:rsidRPr="00A40123">
              <w:rPr>
                <w:rFonts w:asciiTheme="minorHAnsi" w:hAnsiTheme="minorHAnsi" w:cstheme="minorHAnsi"/>
              </w:rPr>
              <w:t>Secretario Ejecutivo del Consejo de la Judicatura del Estado de Tlaxcala</w:t>
            </w:r>
            <w:r w:rsidRPr="00E26B74">
              <w:rPr>
                <w:rFonts w:asciiTheme="minorHAnsi" w:hAnsiTheme="minorHAnsi" w:cstheme="minorHAnsi"/>
              </w:rPr>
              <w:t xml:space="preserve">  </w:t>
            </w:r>
          </w:p>
        </w:tc>
      </w:tr>
      <w:tr w:rsidR="00682954" w:rsidRPr="00E26B74" w14:paraId="2AE6E0E3" w14:textId="77777777" w:rsidTr="00954D8E">
        <w:trPr>
          <w:trHeight w:val="317"/>
        </w:trPr>
        <w:tc>
          <w:tcPr>
            <w:tcW w:w="3681" w:type="dxa"/>
          </w:tcPr>
          <w:p w14:paraId="7C9A7C73" w14:textId="60C55E65" w:rsidR="00682954" w:rsidRPr="00A40123" w:rsidRDefault="00682954" w:rsidP="00682954">
            <w:pPr>
              <w:spacing w:after="0" w:line="240" w:lineRule="auto"/>
              <w:jc w:val="center"/>
              <w:rPr>
                <w:rFonts w:asciiTheme="minorHAnsi" w:hAnsiTheme="minorHAnsi" w:cstheme="minorHAnsi"/>
              </w:rPr>
            </w:pPr>
          </w:p>
        </w:tc>
        <w:tc>
          <w:tcPr>
            <w:tcW w:w="4437" w:type="dxa"/>
            <w:gridSpan w:val="2"/>
          </w:tcPr>
          <w:p w14:paraId="72559889" w14:textId="58C9B721" w:rsidR="00682954" w:rsidRDefault="00682954" w:rsidP="00682954">
            <w:pPr>
              <w:spacing w:after="0" w:line="240" w:lineRule="auto"/>
              <w:jc w:val="center"/>
              <w:rPr>
                <w:rFonts w:asciiTheme="minorHAnsi" w:hAnsiTheme="minorHAnsi" w:cstheme="minorHAnsi"/>
              </w:rPr>
            </w:pPr>
          </w:p>
          <w:p w14:paraId="03533A0E" w14:textId="3118C9D3" w:rsidR="00682954" w:rsidRPr="00E26B74" w:rsidRDefault="00682954" w:rsidP="00682954">
            <w:pPr>
              <w:spacing w:after="0" w:line="240" w:lineRule="auto"/>
              <w:ind w:left="601"/>
              <w:jc w:val="center"/>
              <w:rPr>
                <w:rFonts w:asciiTheme="minorHAnsi" w:hAnsiTheme="minorHAnsi" w:cstheme="minorHAnsi"/>
              </w:rPr>
            </w:pPr>
            <w:r w:rsidRPr="00E26B74">
              <w:rPr>
                <w:rFonts w:asciiTheme="minorHAnsi" w:hAnsiTheme="minorHAnsi" w:cstheme="minorHAnsi"/>
              </w:rPr>
              <w:t xml:space="preserve"> </w:t>
            </w:r>
          </w:p>
        </w:tc>
      </w:tr>
      <w:bookmarkEnd w:id="8"/>
    </w:tbl>
    <w:p w14:paraId="24F04312" w14:textId="2040D4B0" w:rsidR="006628EF" w:rsidRDefault="006628EF">
      <w:pPr>
        <w:spacing w:line="480" w:lineRule="auto"/>
        <w:rPr>
          <w:rFonts w:asciiTheme="minorHAnsi" w:hAnsiTheme="minorHAnsi" w:cstheme="minorHAnsi"/>
        </w:rPr>
      </w:pPr>
    </w:p>
    <w:p w14:paraId="722C38AE" w14:textId="258755C3" w:rsidR="00F87DF0" w:rsidRPr="00F87DF0" w:rsidRDefault="00F87DF0" w:rsidP="00F87DF0">
      <w:pPr>
        <w:rPr>
          <w:rFonts w:asciiTheme="minorHAnsi" w:hAnsiTheme="minorHAnsi" w:cstheme="minorHAnsi"/>
        </w:rPr>
      </w:pPr>
    </w:p>
    <w:p w14:paraId="53F1D8B4" w14:textId="30E3BA07" w:rsidR="00F87DF0" w:rsidRDefault="00F87DF0" w:rsidP="00F87DF0">
      <w:pPr>
        <w:jc w:val="right"/>
        <w:rPr>
          <w:rFonts w:asciiTheme="minorHAnsi" w:hAnsiTheme="minorHAnsi" w:cstheme="minorHAnsi"/>
        </w:rPr>
      </w:pPr>
    </w:p>
    <w:p w14:paraId="2B6474F0" w14:textId="47E6DF39" w:rsidR="00F87DF0" w:rsidRDefault="00F87DF0" w:rsidP="00F87DF0">
      <w:pPr>
        <w:jc w:val="right"/>
        <w:rPr>
          <w:rFonts w:asciiTheme="minorHAnsi" w:hAnsiTheme="minorHAnsi" w:cstheme="minorHAnsi"/>
        </w:rPr>
      </w:pPr>
    </w:p>
    <w:p w14:paraId="7F0E64D8" w14:textId="663FBC2F" w:rsidR="00F87DF0" w:rsidRDefault="00F87DF0" w:rsidP="00F87DF0">
      <w:pPr>
        <w:jc w:val="right"/>
        <w:rPr>
          <w:rFonts w:asciiTheme="minorHAnsi" w:hAnsiTheme="minorHAnsi" w:cstheme="minorHAnsi"/>
        </w:rPr>
      </w:pPr>
    </w:p>
    <w:p w14:paraId="362351E2" w14:textId="040919C8" w:rsidR="00F87DF0" w:rsidRDefault="00F87DF0" w:rsidP="00F87DF0">
      <w:pPr>
        <w:jc w:val="right"/>
        <w:rPr>
          <w:rFonts w:asciiTheme="minorHAnsi" w:hAnsiTheme="minorHAnsi" w:cstheme="minorHAnsi"/>
        </w:rPr>
      </w:pPr>
    </w:p>
    <w:p w14:paraId="40D8C866" w14:textId="77777777" w:rsidR="00F87DF0" w:rsidRDefault="00F87DF0" w:rsidP="00F87DF0">
      <w:pPr>
        <w:jc w:val="right"/>
        <w:rPr>
          <w:rFonts w:asciiTheme="minorHAnsi" w:hAnsiTheme="minorHAnsi" w:cstheme="minorHAnsi"/>
        </w:rPr>
      </w:pPr>
      <w:r>
        <w:rPr>
          <w:rFonts w:asciiTheme="minorHAnsi" w:hAnsiTheme="minorHAnsi" w:cstheme="minorHAnsi"/>
        </w:rPr>
        <w:t>}</w:t>
      </w:r>
    </w:p>
    <w:p w14:paraId="6C2EB67D" w14:textId="68B99726" w:rsidR="00F87DF0" w:rsidRPr="00D869BE" w:rsidRDefault="00D869BE" w:rsidP="00D869BE">
      <w:pPr>
        <w:spacing w:line="480" w:lineRule="auto"/>
        <w:jc w:val="both"/>
        <w:rPr>
          <w:rFonts w:asciiTheme="minorHAnsi" w:hAnsiTheme="minorHAnsi" w:cstheme="minorHAnsi"/>
          <w:b/>
          <w:bCs/>
        </w:rPr>
      </w:pPr>
      <w:r w:rsidRPr="00D869BE">
        <w:rPr>
          <w:rFonts w:asciiTheme="minorHAnsi" w:hAnsiTheme="minorHAnsi" w:cstheme="minorHAnsi"/>
          <w:b/>
          <w:bCs/>
        </w:rPr>
        <w:lastRenderedPageBreak/>
        <w:t xml:space="preserve">ELIMINADO 1: </w:t>
      </w:r>
      <w:r w:rsidR="00F87DF0" w:rsidRPr="00D869BE">
        <w:rPr>
          <w:rFonts w:asciiTheme="minorHAnsi" w:hAnsiTheme="minorHAnsi" w:cstheme="minorHAnsi"/>
          <w:b/>
          <w:bCs/>
        </w:rPr>
        <w:t>SE ELIMIN</w:t>
      </w:r>
      <w:r w:rsidRPr="00D869BE">
        <w:rPr>
          <w:rFonts w:asciiTheme="minorHAnsi" w:hAnsiTheme="minorHAnsi" w:cstheme="minorHAnsi"/>
          <w:b/>
          <w:bCs/>
        </w:rPr>
        <w:t xml:space="preserve">AN DE LA TABLA INSERTA, UNA COLUMNA CONSTANTE DE 122 RENGLONES POR CONTENER DATOS PERSONALES CLASIFICADOS COMO CONFIDENCIALES, CON FUNDAMENTO EN LO QUE ESTABLECE EL ARTÍCULO </w:t>
      </w:r>
      <w:r w:rsidR="002E6960">
        <w:rPr>
          <w:rFonts w:asciiTheme="minorHAnsi" w:hAnsiTheme="minorHAnsi" w:cstheme="minorHAnsi"/>
          <w:b/>
          <w:bCs/>
        </w:rPr>
        <w:t>116</w:t>
      </w:r>
      <w:r w:rsidRPr="00D869BE">
        <w:rPr>
          <w:rFonts w:asciiTheme="minorHAnsi" w:hAnsiTheme="minorHAnsi" w:cstheme="minorHAnsi"/>
          <w:b/>
          <w:bCs/>
        </w:rPr>
        <w:t xml:space="preserve"> DE LA LEY </w:t>
      </w:r>
      <w:r w:rsidR="002E6960">
        <w:rPr>
          <w:rFonts w:asciiTheme="minorHAnsi" w:hAnsiTheme="minorHAnsi" w:cstheme="minorHAnsi"/>
          <w:b/>
          <w:bCs/>
        </w:rPr>
        <w:t xml:space="preserve">GENERAL </w:t>
      </w:r>
      <w:r w:rsidRPr="00D869BE">
        <w:rPr>
          <w:rFonts w:asciiTheme="minorHAnsi" w:hAnsiTheme="minorHAnsi" w:cstheme="minorHAnsi"/>
          <w:b/>
          <w:bCs/>
        </w:rPr>
        <w:t xml:space="preserve"> DE TRANSPARENCIA Y ACCESO A LA INFORMACIÓN PÚBLICA</w:t>
      </w:r>
      <w:r w:rsidR="002E6960">
        <w:rPr>
          <w:rFonts w:asciiTheme="minorHAnsi" w:hAnsiTheme="minorHAnsi" w:cstheme="minorHAnsi"/>
          <w:b/>
          <w:bCs/>
        </w:rPr>
        <w:t xml:space="preserve">, 14 Y 15 DE LA LEY DE PROTECCIÓN DE DATOS PERSONALES PARA EL ESTADO DE TLAXCALA, 108 DE LA LEY DE TRANSPARENCIA Y ACCESO A LA INFORMACIÓN PÚBLICA PARA EL ESTADO DE TLAXCALA, 6 FRACCIÓN I, DEL REGLAMENTO DE LA LEY DE PROTECCIÓN DE DAROS PERSONALES PARA EL ESTADO DE TLAXCALA. </w:t>
      </w:r>
      <w:bookmarkStart w:id="9" w:name="_GoBack"/>
      <w:bookmarkEnd w:id="9"/>
    </w:p>
    <w:p w14:paraId="626F8E18" w14:textId="6CAB1478" w:rsidR="00F87DF0" w:rsidRDefault="00F87DF0" w:rsidP="00F87DF0">
      <w:pPr>
        <w:jc w:val="right"/>
        <w:rPr>
          <w:rFonts w:asciiTheme="minorHAnsi" w:hAnsiTheme="minorHAnsi" w:cstheme="minorHAnsi"/>
        </w:rPr>
      </w:pPr>
    </w:p>
    <w:p w14:paraId="7A3D330E" w14:textId="77777777" w:rsidR="00F87DF0" w:rsidRPr="00F87DF0" w:rsidRDefault="00F87DF0" w:rsidP="00F87DF0">
      <w:pPr>
        <w:jc w:val="right"/>
        <w:rPr>
          <w:rFonts w:asciiTheme="minorHAnsi" w:hAnsiTheme="minorHAnsi" w:cstheme="minorHAnsi"/>
        </w:rPr>
      </w:pPr>
    </w:p>
    <w:p w14:paraId="01816DDB" w14:textId="5D602501" w:rsidR="00F87DF0" w:rsidRPr="00F87DF0" w:rsidRDefault="00F87DF0" w:rsidP="00F87DF0">
      <w:pPr>
        <w:rPr>
          <w:rFonts w:asciiTheme="minorHAnsi" w:hAnsiTheme="minorHAnsi" w:cstheme="minorHAnsi"/>
        </w:rPr>
      </w:pPr>
    </w:p>
    <w:p w14:paraId="4C787291" w14:textId="43D013B8" w:rsidR="00F87DF0" w:rsidRPr="00F87DF0" w:rsidRDefault="00F87DF0" w:rsidP="00F87DF0">
      <w:pPr>
        <w:rPr>
          <w:rFonts w:asciiTheme="minorHAnsi" w:hAnsiTheme="minorHAnsi" w:cstheme="minorHAnsi"/>
        </w:rPr>
      </w:pPr>
    </w:p>
    <w:p w14:paraId="20915B07" w14:textId="035DE593" w:rsidR="00F87DF0" w:rsidRPr="00F87DF0" w:rsidRDefault="00F87DF0" w:rsidP="00F87DF0">
      <w:pPr>
        <w:rPr>
          <w:rFonts w:asciiTheme="minorHAnsi" w:hAnsiTheme="minorHAnsi" w:cstheme="minorHAnsi"/>
        </w:rPr>
      </w:pPr>
    </w:p>
    <w:p w14:paraId="443CFD90" w14:textId="72D849E3" w:rsidR="00F87DF0" w:rsidRPr="00F87DF0" w:rsidRDefault="00F87DF0" w:rsidP="00F87DF0">
      <w:pPr>
        <w:rPr>
          <w:rFonts w:asciiTheme="minorHAnsi" w:hAnsiTheme="minorHAnsi" w:cstheme="minorHAnsi"/>
        </w:rPr>
      </w:pPr>
    </w:p>
    <w:p w14:paraId="6E977BBA" w14:textId="44728EEC" w:rsidR="00F87DF0" w:rsidRPr="00F87DF0" w:rsidRDefault="00F87DF0" w:rsidP="00F87DF0">
      <w:pPr>
        <w:rPr>
          <w:rFonts w:asciiTheme="minorHAnsi" w:hAnsiTheme="minorHAnsi" w:cstheme="minorHAnsi"/>
        </w:rPr>
      </w:pPr>
    </w:p>
    <w:p w14:paraId="79E1D36A" w14:textId="677887FC" w:rsidR="00F87DF0" w:rsidRPr="00F87DF0" w:rsidRDefault="00F87DF0" w:rsidP="00F87DF0">
      <w:pPr>
        <w:rPr>
          <w:rFonts w:asciiTheme="minorHAnsi" w:hAnsiTheme="minorHAnsi" w:cstheme="minorHAnsi"/>
        </w:rPr>
      </w:pPr>
    </w:p>
    <w:p w14:paraId="1605BFC4" w14:textId="759A8749" w:rsidR="00F87DF0" w:rsidRPr="00F87DF0" w:rsidRDefault="00F87DF0" w:rsidP="00F87DF0">
      <w:pPr>
        <w:rPr>
          <w:rFonts w:asciiTheme="minorHAnsi" w:hAnsiTheme="minorHAnsi" w:cstheme="minorHAnsi"/>
        </w:rPr>
      </w:pPr>
    </w:p>
    <w:p w14:paraId="4444E77E" w14:textId="22719CE0" w:rsidR="00F87DF0" w:rsidRPr="00F87DF0" w:rsidRDefault="00F87DF0" w:rsidP="00F87DF0">
      <w:pPr>
        <w:rPr>
          <w:rFonts w:asciiTheme="minorHAnsi" w:hAnsiTheme="minorHAnsi" w:cstheme="minorHAnsi"/>
        </w:rPr>
      </w:pPr>
    </w:p>
    <w:p w14:paraId="7B9BF784" w14:textId="2973815C" w:rsidR="00F87DF0" w:rsidRPr="00F87DF0" w:rsidRDefault="00F87DF0" w:rsidP="00F87DF0">
      <w:pPr>
        <w:rPr>
          <w:rFonts w:asciiTheme="minorHAnsi" w:hAnsiTheme="minorHAnsi" w:cstheme="minorHAnsi"/>
        </w:rPr>
      </w:pPr>
    </w:p>
    <w:p w14:paraId="4F366A62" w14:textId="759C01C6" w:rsidR="00F87DF0" w:rsidRPr="00F87DF0" w:rsidRDefault="00F87DF0" w:rsidP="00F87DF0">
      <w:pPr>
        <w:rPr>
          <w:rFonts w:asciiTheme="minorHAnsi" w:hAnsiTheme="minorHAnsi" w:cstheme="minorHAnsi"/>
        </w:rPr>
      </w:pPr>
    </w:p>
    <w:p w14:paraId="7CFCF067" w14:textId="0E9F99C7" w:rsidR="00F87DF0" w:rsidRPr="00F87DF0" w:rsidRDefault="00F87DF0" w:rsidP="00F87DF0">
      <w:pPr>
        <w:rPr>
          <w:rFonts w:asciiTheme="minorHAnsi" w:hAnsiTheme="minorHAnsi" w:cstheme="minorHAnsi"/>
        </w:rPr>
      </w:pPr>
    </w:p>
    <w:p w14:paraId="1BDB3299" w14:textId="4330E01D" w:rsidR="00F87DF0" w:rsidRPr="00F87DF0" w:rsidRDefault="00F87DF0" w:rsidP="00F87DF0">
      <w:pPr>
        <w:rPr>
          <w:rFonts w:asciiTheme="minorHAnsi" w:hAnsiTheme="minorHAnsi" w:cstheme="minorHAnsi"/>
        </w:rPr>
      </w:pPr>
    </w:p>
    <w:p w14:paraId="45128BC8" w14:textId="738949ED" w:rsidR="00F87DF0" w:rsidRPr="00F87DF0" w:rsidRDefault="00F87DF0" w:rsidP="00F87DF0">
      <w:pPr>
        <w:rPr>
          <w:rFonts w:asciiTheme="minorHAnsi" w:hAnsiTheme="minorHAnsi" w:cstheme="minorHAnsi"/>
        </w:rPr>
      </w:pPr>
    </w:p>
    <w:p w14:paraId="74E5F3DE" w14:textId="34C985B5" w:rsidR="00F87DF0" w:rsidRPr="00F87DF0" w:rsidRDefault="00F87DF0" w:rsidP="00F87DF0">
      <w:pPr>
        <w:rPr>
          <w:rFonts w:asciiTheme="minorHAnsi" w:hAnsiTheme="minorHAnsi" w:cstheme="minorHAnsi"/>
        </w:rPr>
      </w:pPr>
    </w:p>
    <w:p w14:paraId="321B468C" w14:textId="5B6E41DF" w:rsidR="00F87DF0" w:rsidRPr="00F87DF0" w:rsidRDefault="00F87DF0" w:rsidP="00F87DF0">
      <w:pPr>
        <w:rPr>
          <w:rFonts w:asciiTheme="minorHAnsi" w:hAnsiTheme="minorHAnsi" w:cstheme="minorHAnsi"/>
        </w:rPr>
      </w:pPr>
    </w:p>
    <w:p w14:paraId="2FE20020" w14:textId="0C2B859F" w:rsidR="00F87DF0" w:rsidRPr="00F87DF0" w:rsidRDefault="00F87DF0" w:rsidP="00F87DF0">
      <w:pPr>
        <w:rPr>
          <w:rFonts w:asciiTheme="minorHAnsi" w:hAnsiTheme="minorHAnsi" w:cstheme="minorHAnsi"/>
        </w:rPr>
      </w:pPr>
    </w:p>
    <w:p w14:paraId="7CB1EEDD" w14:textId="512586C6" w:rsidR="00F87DF0" w:rsidRPr="00F87DF0" w:rsidRDefault="00F87DF0" w:rsidP="00F87DF0">
      <w:pPr>
        <w:rPr>
          <w:rFonts w:asciiTheme="minorHAnsi" w:hAnsiTheme="minorHAnsi" w:cstheme="minorHAnsi"/>
        </w:rPr>
      </w:pPr>
    </w:p>
    <w:p w14:paraId="27B048C0" w14:textId="77777777" w:rsidR="00F87DF0" w:rsidRPr="00F87DF0" w:rsidRDefault="00F87DF0" w:rsidP="00F87DF0">
      <w:pPr>
        <w:rPr>
          <w:rFonts w:asciiTheme="minorHAnsi" w:hAnsiTheme="minorHAnsi" w:cstheme="minorHAnsi"/>
        </w:rPr>
      </w:pPr>
    </w:p>
    <w:sectPr w:rsidR="00F87DF0" w:rsidRPr="00F87DF0" w:rsidSect="004E02C7">
      <w:headerReference w:type="default" r:id="rId8"/>
      <w:footerReference w:type="even" r:id="rId9"/>
      <w:footerReference w:type="default" r:id="rId10"/>
      <w:pgSz w:w="12242" w:h="20163" w:code="5"/>
      <w:pgMar w:top="851"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37E49" w14:textId="77777777" w:rsidR="000F0E7B" w:rsidRDefault="000F0E7B" w:rsidP="004567A4">
      <w:pPr>
        <w:spacing w:after="0" w:line="240" w:lineRule="auto"/>
      </w:pPr>
      <w:r>
        <w:separator/>
      </w:r>
    </w:p>
  </w:endnote>
  <w:endnote w:type="continuationSeparator" w:id="0">
    <w:p w14:paraId="0A6287BD" w14:textId="77777777" w:rsidR="000F0E7B" w:rsidRDefault="000F0E7B"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108188"/>
      <w:docPartObj>
        <w:docPartGallery w:val="Page Numbers (Bottom of Page)"/>
        <w:docPartUnique/>
      </w:docPartObj>
    </w:sdtPr>
    <w:sdtEndPr/>
    <w:sdtContent>
      <w:p w14:paraId="50A44DA1" w14:textId="77777777" w:rsidR="00F87DF0" w:rsidRDefault="00F87DF0">
        <w:pPr>
          <w:pStyle w:val="Piedepgina"/>
          <w:jc w:val="right"/>
        </w:pPr>
        <w:r w:rsidRPr="00E87862">
          <w:rPr>
            <w:sz w:val="32"/>
            <w:szCs w:val="32"/>
          </w:rPr>
          <w:fldChar w:fldCharType="begin"/>
        </w:r>
        <w:r w:rsidRPr="00E87862">
          <w:rPr>
            <w:sz w:val="32"/>
            <w:szCs w:val="32"/>
          </w:rPr>
          <w:instrText>PAGE   \* MERGEFORMAT</w:instrText>
        </w:r>
        <w:r w:rsidRPr="00E87862">
          <w:rPr>
            <w:sz w:val="32"/>
            <w:szCs w:val="32"/>
          </w:rPr>
          <w:fldChar w:fldCharType="separate"/>
        </w:r>
        <w:r w:rsidRPr="00E87862">
          <w:rPr>
            <w:sz w:val="32"/>
            <w:szCs w:val="32"/>
            <w:lang w:val="es-ES"/>
          </w:rPr>
          <w:t>2</w:t>
        </w:r>
        <w:r w:rsidRPr="00E87862">
          <w:rPr>
            <w:sz w:val="32"/>
            <w:szCs w:val="32"/>
          </w:rPr>
          <w:fldChar w:fldCharType="end"/>
        </w:r>
      </w:p>
    </w:sdtContent>
  </w:sdt>
  <w:p w14:paraId="4A430CBA" w14:textId="77777777" w:rsidR="00F87DF0" w:rsidRDefault="00F87DF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063018"/>
      <w:docPartObj>
        <w:docPartGallery w:val="Page Numbers (Bottom of Page)"/>
        <w:docPartUnique/>
      </w:docPartObj>
    </w:sdtPr>
    <w:sdtEndPr/>
    <w:sdtContent>
      <w:p w14:paraId="48F4D6C3" w14:textId="77777777" w:rsidR="00F87DF0" w:rsidRDefault="00F87DF0">
        <w:pPr>
          <w:pStyle w:val="Piedepgina"/>
          <w:jc w:val="right"/>
        </w:pPr>
        <w:r w:rsidRPr="00F343D8">
          <w:rPr>
            <w:sz w:val="32"/>
          </w:rPr>
          <w:fldChar w:fldCharType="begin"/>
        </w:r>
        <w:r w:rsidRPr="00F343D8">
          <w:rPr>
            <w:sz w:val="32"/>
          </w:rPr>
          <w:instrText>PAGE   \* MERGEFORMAT</w:instrText>
        </w:r>
        <w:r w:rsidRPr="00F343D8">
          <w:rPr>
            <w:sz w:val="32"/>
          </w:rPr>
          <w:fldChar w:fldCharType="separate"/>
        </w:r>
        <w:r w:rsidRPr="00F343D8">
          <w:rPr>
            <w:noProof/>
            <w:sz w:val="32"/>
            <w:lang w:val="es-ES"/>
          </w:rPr>
          <w:t>6</w:t>
        </w:r>
        <w:r w:rsidRPr="00F343D8">
          <w:rPr>
            <w:noProof/>
            <w:sz w:val="32"/>
            <w:lang w:val="es-ES"/>
          </w:rPr>
          <w:fldChar w:fldCharType="end"/>
        </w:r>
      </w:p>
    </w:sdtContent>
  </w:sdt>
  <w:p w14:paraId="73DFD0FA" w14:textId="77777777" w:rsidR="00F87DF0" w:rsidRDefault="00F87D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10AFF" w14:textId="77777777" w:rsidR="000F0E7B" w:rsidRDefault="000F0E7B" w:rsidP="004567A4">
      <w:pPr>
        <w:spacing w:after="0" w:line="240" w:lineRule="auto"/>
      </w:pPr>
      <w:r>
        <w:separator/>
      </w:r>
    </w:p>
  </w:footnote>
  <w:footnote w:type="continuationSeparator" w:id="0">
    <w:p w14:paraId="340AF5C4" w14:textId="77777777" w:rsidR="000F0E7B" w:rsidRDefault="000F0E7B"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51F83" w14:textId="77777777" w:rsidR="00F87DF0" w:rsidRDefault="00F87DF0">
    <w:pPr>
      <w:pStyle w:val="Encabezado"/>
    </w:pPr>
    <w:r>
      <w:rPr>
        <w:noProof/>
      </w:rPr>
      <w:drawing>
        <wp:anchor distT="0" distB="0" distL="114300" distR="114300" simplePos="0" relativeHeight="251659264" behindDoc="1" locked="0" layoutInCell="1" allowOverlap="1" wp14:anchorId="29353FA1" wp14:editId="7AD6BFE1">
          <wp:simplePos x="0" y="0"/>
          <wp:positionH relativeFrom="column">
            <wp:posOffset>-1627378</wp:posOffset>
          </wp:positionH>
          <wp:positionV relativeFrom="paragraph">
            <wp:posOffset>-5969</wp:posOffset>
          </wp:positionV>
          <wp:extent cx="1404000" cy="1404000"/>
          <wp:effectExtent l="0" t="0" r="5715" b="571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404000" cy="14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2A74"/>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 w15:restartNumberingAfterBreak="0">
    <w:nsid w:val="03306698"/>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 w15:restartNumberingAfterBreak="0">
    <w:nsid w:val="033231E2"/>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3" w15:restartNumberingAfterBreak="0">
    <w:nsid w:val="066B6155"/>
    <w:multiLevelType w:val="hybridMultilevel"/>
    <w:tmpl w:val="424CAFEC"/>
    <w:lvl w:ilvl="0" w:tplc="2954EC98">
      <w:start w:val="1"/>
      <w:numFmt w:val="lowerLetter"/>
      <w:lvlText w:val="%1)"/>
      <w:lvlJc w:val="left"/>
      <w:pPr>
        <w:ind w:left="6755" w:hanging="360"/>
      </w:pPr>
      <w:rPr>
        <w:rFonts w:hint="default"/>
      </w:rPr>
    </w:lvl>
    <w:lvl w:ilvl="1" w:tplc="080A0019" w:tentative="1">
      <w:start w:val="1"/>
      <w:numFmt w:val="lowerLetter"/>
      <w:lvlText w:val="%2."/>
      <w:lvlJc w:val="left"/>
      <w:pPr>
        <w:ind w:left="7475" w:hanging="360"/>
      </w:pPr>
    </w:lvl>
    <w:lvl w:ilvl="2" w:tplc="080A001B" w:tentative="1">
      <w:start w:val="1"/>
      <w:numFmt w:val="lowerRoman"/>
      <w:lvlText w:val="%3."/>
      <w:lvlJc w:val="right"/>
      <w:pPr>
        <w:ind w:left="8195" w:hanging="180"/>
      </w:pPr>
    </w:lvl>
    <w:lvl w:ilvl="3" w:tplc="080A000F" w:tentative="1">
      <w:start w:val="1"/>
      <w:numFmt w:val="decimal"/>
      <w:lvlText w:val="%4."/>
      <w:lvlJc w:val="left"/>
      <w:pPr>
        <w:ind w:left="8915" w:hanging="360"/>
      </w:pPr>
    </w:lvl>
    <w:lvl w:ilvl="4" w:tplc="080A0019" w:tentative="1">
      <w:start w:val="1"/>
      <w:numFmt w:val="lowerLetter"/>
      <w:lvlText w:val="%5."/>
      <w:lvlJc w:val="left"/>
      <w:pPr>
        <w:ind w:left="9635" w:hanging="360"/>
      </w:pPr>
    </w:lvl>
    <w:lvl w:ilvl="5" w:tplc="080A001B" w:tentative="1">
      <w:start w:val="1"/>
      <w:numFmt w:val="lowerRoman"/>
      <w:lvlText w:val="%6."/>
      <w:lvlJc w:val="right"/>
      <w:pPr>
        <w:ind w:left="10355" w:hanging="180"/>
      </w:pPr>
    </w:lvl>
    <w:lvl w:ilvl="6" w:tplc="080A000F" w:tentative="1">
      <w:start w:val="1"/>
      <w:numFmt w:val="decimal"/>
      <w:lvlText w:val="%7."/>
      <w:lvlJc w:val="left"/>
      <w:pPr>
        <w:ind w:left="11075" w:hanging="360"/>
      </w:pPr>
    </w:lvl>
    <w:lvl w:ilvl="7" w:tplc="080A0019" w:tentative="1">
      <w:start w:val="1"/>
      <w:numFmt w:val="lowerLetter"/>
      <w:lvlText w:val="%8."/>
      <w:lvlJc w:val="left"/>
      <w:pPr>
        <w:ind w:left="11795" w:hanging="360"/>
      </w:pPr>
    </w:lvl>
    <w:lvl w:ilvl="8" w:tplc="080A001B" w:tentative="1">
      <w:start w:val="1"/>
      <w:numFmt w:val="lowerRoman"/>
      <w:lvlText w:val="%9."/>
      <w:lvlJc w:val="right"/>
      <w:pPr>
        <w:ind w:left="12515" w:hanging="180"/>
      </w:pPr>
    </w:lvl>
  </w:abstractNum>
  <w:abstractNum w:abstractNumId="4" w15:restartNumberingAfterBreak="0">
    <w:nsid w:val="07503E2D"/>
    <w:multiLevelType w:val="hybridMultilevel"/>
    <w:tmpl w:val="39D89A7C"/>
    <w:lvl w:ilvl="0" w:tplc="DBCA73F6">
      <w:start w:val="1"/>
      <w:numFmt w:val="lowerLetter"/>
      <w:lvlText w:val="%1."/>
      <w:lvlJc w:val="left"/>
      <w:pPr>
        <w:ind w:left="1598" w:hanging="360"/>
      </w:pPr>
      <w:rPr>
        <w:rFonts w:hint="default"/>
      </w:rPr>
    </w:lvl>
    <w:lvl w:ilvl="1" w:tplc="080A0019" w:tentative="1">
      <w:start w:val="1"/>
      <w:numFmt w:val="lowerLetter"/>
      <w:lvlText w:val="%2."/>
      <w:lvlJc w:val="left"/>
      <w:pPr>
        <w:ind w:left="2318" w:hanging="360"/>
      </w:pPr>
    </w:lvl>
    <w:lvl w:ilvl="2" w:tplc="080A001B" w:tentative="1">
      <w:start w:val="1"/>
      <w:numFmt w:val="lowerRoman"/>
      <w:lvlText w:val="%3."/>
      <w:lvlJc w:val="right"/>
      <w:pPr>
        <w:ind w:left="3038" w:hanging="180"/>
      </w:pPr>
    </w:lvl>
    <w:lvl w:ilvl="3" w:tplc="080A000F" w:tentative="1">
      <w:start w:val="1"/>
      <w:numFmt w:val="decimal"/>
      <w:lvlText w:val="%4."/>
      <w:lvlJc w:val="left"/>
      <w:pPr>
        <w:ind w:left="3758" w:hanging="360"/>
      </w:pPr>
    </w:lvl>
    <w:lvl w:ilvl="4" w:tplc="080A0019" w:tentative="1">
      <w:start w:val="1"/>
      <w:numFmt w:val="lowerLetter"/>
      <w:lvlText w:val="%5."/>
      <w:lvlJc w:val="left"/>
      <w:pPr>
        <w:ind w:left="4478" w:hanging="360"/>
      </w:pPr>
    </w:lvl>
    <w:lvl w:ilvl="5" w:tplc="080A001B" w:tentative="1">
      <w:start w:val="1"/>
      <w:numFmt w:val="lowerRoman"/>
      <w:lvlText w:val="%6."/>
      <w:lvlJc w:val="right"/>
      <w:pPr>
        <w:ind w:left="5198" w:hanging="180"/>
      </w:pPr>
    </w:lvl>
    <w:lvl w:ilvl="6" w:tplc="080A000F" w:tentative="1">
      <w:start w:val="1"/>
      <w:numFmt w:val="decimal"/>
      <w:lvlText w:val="%7."/>
      <w:lvlJc w:val="left"/>
      <w:pPr>
        <w:ind w:left="5918" w:hanging="360"/>
      </w:pPr>
    </w:lvl>
    <w:lvl w:ilvl="7" w:tplc="080A0019" w:tentative="1">
      <w:start w:val="1"/>
      <w:numFmt w:val="lowerLetter"/>
      <w:lvlText w:val="%8."/>
      <w:lvlJc w:val="left"/>
      <w:pPr>
        <w:ind w:left="6638" w:hanging="360"/>
      </w:pPr>
    </w:lvl>
    <w:lvl w:ilvl="8" w:tplc="080A001B" w:tentative="1">
      <w:start w:val="1"/>
      <w:numFmt w:val="lowerRoman"/>
      <w:lvlText w:val="%9."/>
      <w:lvlJc w:val="right"/>
      <w:pPr>
        <w:ind w:left="7358" w:hanging="180"/>
      </w:pPr>
    </w:lvl>
  </w:abstractNum>
  <w:abstractNum w:abstractNumId="5" w15:restartNumberingAfterBreak="0">
    <w:nsid w:val="0BD4071F"/>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6" w15:restartNumberingAfterBreak="0">
    <w:nsid w:val="0EB561B3"/>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7" w15:restartNumberingAfterBreak="0">
    <w:nsid w:val="14BC2468"/>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8" w15:restartNumberingAfterBreak="0">
    <w:nsid w:val="18FE7645"/>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9" w15:restartNumberingAfterBreak="0">
    <w:nsid w:val="19B905F4"/>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0" w15:restartNumberingAfterBreak="0">
    <w:nsid w:val="1CE4164C"/>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1" w15:restartNumberingAfterBreak="0">
    <w:nsid w:val="2D8F74DC"/>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2" w15:restartNumberingAfterBreak="0">
    <w:nsid w:val="362A1EE2"/>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3" w15:restartNumberingAfterBreak="0">
    <w:nsid w:val="37987B24"/>
    <w:multiLevelType w:val="hybridMultilevel"/>
    <w:tmpl w:val="3AC4F924"/>
    <w:lvl w:ilvl="0" w:tplc="A91C0FAA">
      <w:start w:val="1"/>
      <w:numFmt w:val="decimal"/>
      <w:lvlText w:val="%1."/>
      <w:lvlJc w:val="left"/>
      <w:pPr>
        <w:ind w:left="720" w:hanging="360"/>
      </w:pPr>
      <w:rPr>
        <w:rFonts w:ascii="Calibri" w:hAnsi="Calibri" w:cs="Calibri"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7B302E"/>
    <w:multiLevelType w:val="hybridMultilevel"/>
    <w:tmpl w:val="90C0A614"/>
    <w:lvl w:ilvl="0" w:tplc="080A0017">
      <w:start w:val="1"/>
      <w:numFmt w:val="lowerLetter"/>
      <w:lvlText w:val="%1)"/>
      <w:lvlJc w:val="left"/>
      <w:pPr>
        <w:ind w:left="1920" w:hanging="360"/>
      </w:pPr>
      <w:rPr>
        <w:rFonts w:hint="default"/>
        <w:sz w:val="18"/>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5" w15:restartNumberingAfterBreak="0">
    <w:nsid w:val="3D2F7B42"/>
    <w:multiLevelType w:val="hybridMultilevel"/>
    <w:tmpl w:val="1EE002D0"/>
    <w:lvl w:ilvl="0" w:tplc="A620C438">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49D23878"/>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7" w15:restartNumberingAfterBreak="0">
    <w:nsid w:val="4E8349FD"/>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8" w15:restartNumberingAfterBreak="0">
    <w:nsid w:val="4F930179"/>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9" w15:restartNumberingAfterBreak="0">
    <w:nsid w:val="5354718C"/>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0" w15:restartNumberingAfterBreak="0">
    <w:nsid w:val="54EF2BBA"/>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1" w15:restartNumberingAfterBreak="0">
    <w:nsid w:val="569432C8"/>
    <w:multiLevelType w:val="hybridMultilevel"/>
    <w:tmpl w:val="F2762D5A"/>
    <w:lvl w:ilvl="0" w:tplc="7B4A524E">
      <w:start w:val="1"/>
      <w:numFmt w:val="lowerLetter"/>
      <w:lvlText w:val="%1."/>
      <w:lvlJc w:val="left"/>
      <w:pPr>
        <w:ind w:left="1598" w:hanging="360"/>
      </w:pPr>
      <w:rPr>
        <w:rFonts w:hint="default"/>
      </w:rPr>
    </w:lvl>
    <w:lvl w:ilvl="1" w:tplc="080A0019" w:tentative="1">
      <w:start w:val="1"/>
      <w:numFmt w:val="lowerLetter"/>
      <w:lvlText w:val="%2."/>
      <w:lvlJc w:val="left"/>
      <w:pPr>
        <w:ind w:left="2318" w:hanging="360"/>
      </w:pPr>
    </w:lvl>
    <w:lvl w:ilvl="2" w:tplc="080A001B" w:tentative="1">
      <w:start w:val="1"/>
      <w:numFmt w:val="lowerRoman"/>
      <w:lvlText w:val="%3."/>
      <w:lvlJc w:val="right"/>
      <w:pPr>
        <w:ind w:left="3038" w:hanging="180"/>
      </w:pPr>
    </w:lvl>
    <w:lvl w:ilvl="3" w:tplc="080A000F" w:tentative="1">
      <w:start w:val="1"/>
      <w:numFmt w:val="decimal"/>
      <w:lvlText w:val="%4."/>
      <w:lvlJc w:val="left"/>
      <w:pPr>
        <w:ind w:left="3758" w:hanging="360"/>
      </w:pPr>
    </w:lvl>
    <w:lvl w:ilvl="4" w:tplc="080A0019" w:tentative="1">
      <w:start w:val="1"/>
      <w:numFmt w:val="lowerLetter"/>
      <w:lvlText w:val="%5."/>
      <w:lvlJc w:val="left"/>
      <w:pPr>
        <w:ind w:left="4478" w:hanging="360"/>
      </w:pPr>
    </w:lvl>
    <w:lvl w:ilvl="5" w:tplc="080A001B" w:tentative="1">
      <w:start w:val="1"/>
      <w:numFmt w:val="lowerRoman"/>
      <w:lvlText w:val="%6."/>
      <w:lvlJc w:val="right"/>
      <w:pPr>
        <w:ind w:left="5198" w:hanging="180"/>
      </w:pPr>
    </w:lvl>
    <w:lvl w:ilvl="6" w:tplc="080A000F" w:tentative="1">
      <w:start w:val="1"/>
      <w:numFmt w:val="decimal"/>
      <w:lvlText w:val="%7."/>
      <w:lvlJc w:val="left"/>
      <w:pPr>
        <w:ind w:left="5918" w:hanging="360"/>
      </w:pPr>
    </w:lvl>
    <w:lvl w:ilvl="7" w:tplc="080A0019" w:tentative="1">
      <w:start w:val="1"/>
      <w:numFmt w:val="lowerLetter"/>
      <w:lvlText w:val="%8."/>
      <w:lvlJc w:val="left"/>
      <w:pPr>
        <w:ind w:left="6638" w:hanging="360"/>
      </w:pPr>
    </w:lvl>
    <w:lvl w:ilvl="8" w:tplc="080A001B" w:tentative="1">
      <w:start w:val="1"/>
      <w:numFmt w:val="lowerRoman"/>
      <w:lvlText w:val="%9."/>
      <w:lvlJc w:val="right"/>
      <w:pPr>
        <w:ind w:left="7358" w:hanging="180"/>
      </w:pPr>
    </w:lvl>
  </w:abstractNum>
  <w:abstractNum w:abstractNumId="22" w15:restartNumberingAfterBreak="0">
    <w:nsid w:val="61775769"/>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3" w15:restartNumberingAfterBreak="0">
    <w:nsid w:val="68C62E7B"/>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4" w15:restartNumberingAfterBreak="0">
    <w:nsid w:val="697D2DA8"/>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5" w15:restartNumberingAfterBreak="0">
    <w:nsid w:val="6B6D716B"/>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6" w15:restartNumberingAfterBreak="0">
    <w:nsid w:val="6EB7328A"/>
    <w:multiLevelType w:val="hybridMultilevel"/>
    <w:tmpl w:val="7B7CADA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0C15A64"/>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8" w15:restartNumberingAfterBreak="0">
    <w:nsid w:val="73B4002E"/>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9" w15:restartNumberingAfterBreak="0">
    <w:nsid w:val="7B7102C7"/>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num w:numId="1">
    <w:abstractNumId w:val="17"/>
  </w:num>
  <w:num w:numId="2">
    <w:abstractNumId w:val="14"/>
  </w:num>
  <w:num w:numId="3">
    <w:abstractNumId w:val="3"/>
  </w:num>
  <w:num w:numId="4">
    <w:abstractNumId w:val="28"/>
  </w:num>
  <w:num w:numId="5">
    <w:abstractNumId w:val="7"/>
  </w:num>
  <w:num w:numId="6">
    <w:abstractNumId w:val="25"/>
  </w:num>
  <w:num w:numId="7">
    <w:abstractNumId w:val="6"/>
  </w:num>
  <w:num w:numId="8">
    <w:abstractNumId w:val="22"/>
  </w:num>
  <w:num w:numId="9">
    <w:abstractNumId w:val="18"/>
  </w:num>
  <w:num w:numId="10">
    <w:abstractNumId w:val="23"/>
  </w:num>
  <w:num w:numId="11">
    <w:abstractNumId w:val="24"/>
  </w:num>
  <w:num w:numId="12">
    <w:abstractNumId w:val="27"/>
  </w:num>
  <w:num w:numId="13">
    <w:abstractNumId w:val="20"/>
  </w:num>
  <w:num w:numId="14">
    <w:abstractNumId w:val="5"/>
  </w:num>
  <w:num w:numId="15">
    <w:abstractNumId w:val="12"/>
  </w:num>
  <w:num w:numId="16">
    <w:abstractNumId w:val="8"/>
  </w:num>
  <w:num w:numId="17">
    <w:abstractNumId w:val="2"/>
  </w:num>
  <w:num w:numId="18">
    <w:abstractNumId w:val="0"/>
  </w:num>
  <w:num w:numId="19">
    <w:abstractNumId w:val="9"/>
  </w:num>
  <w:num w:numId="20">
    <w:abstractNumId w:val="29"/>
  </w:num>
  <w:num w:numId="21">
    <w:abstractNumId w:val="11"/>
  </w:num>
  <w:num w:numId="22">
    <w:abstractNumId w:val="19"/>
  </w:num>
  <w:num w:numId="23">
    <w:abstractNumId w:val="10"/>
  </w:num>
  <w:num w:numId="24">
    <w:abstractNumId w:val="13"/>
  </w:num>
  <w:num w:numId="25">
    <w:abstractNumId w:val="15"/>
  </w:num>
  <w:num w:numId="26">
    <w:abstractNumId w:val="21"/>
  </w:num>
  <w:num w:numId="27">
    <w:abstractNumId w:val="4"/>
  </w:num>
  <w:num w:numId="28">
    <w:abstractNumId w:val="1"/>
  </w:num>
  <w:num w:numId="29">
    <w:abstractNumId w:val="16"/>
  </w:num>
  <w:num w:numId="30">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9A9"/>
    <w:rsid w:val="00001B30"/>
    <w:rsid w:val="00002210"/>
    <w:rsid w:val="0000308A"/>
    <w:rsid w:val="000031A0"/>
    <w:rsid w:val="00004EBA"/>
    <w:rsid w:val="0000672C"/>
    <w:rsid w:val="00006DCB"/>
    <w:rsid w:val="0000732F"/>
    <w:rsid w:val="000106F1"/>
    <w:rsid w:val="00010F18"/>
    <w:rsid w:val="0001355B"/>
    <w:rsid w:val="00014161"/>
    <w:rsid w:val="000162F4"/>
    <w:rsid w:val="000166AD"/>
    <w:rsid w:val="0001683A"/>
    <w:rsid w:val="000168EA"/>
    <w:rsid w:val="000212FE"/>
    <w:rsid w:val="00021F7E"/>
    <w:rsid w:val="00023540"/>
    <w:rsid w:val="00024261"/>
    <w:rsid w:val="00024836"/>
    <w:rsid w:val="00024A9F"/>
    <w:rsid w:val="00025F5D"/>
    <w:rsid w:val="00030766"/>
    <w:rsid w:val="0003113F"/>
    <w:rsid w:val="00031410"/>
    <w:rsid w:val="00032D38"/>
    <w:rsid w:val="000347D4"/>
    <w:rsid w:val="00034E7D"/>
    <w:rsid w:val="00035E0D"/>
    <w:rsid w:val="00040CAE"/>
    <w:rsid w:val="000411DB"/>
    <w:rsid w:val="00042C82"/>
    <w:rsid w:val="00042F2E"/>
    <w:rsid w:val="00043E04"/>
    <w:rsid w:val="00045EAA"/>
    <w:rsid w:val="00046144"/>
    <w:rsid w:val="00046A80"/>
    <w:rsid w:val="00047BA0"/>
    <w:rsid w:val="00050A8F"/>
    <w:rsid w:val="0005163A"/>
    <w:rsid w:val="000547D1"/>
    <w:rsid w:val="00054DB0"/>
    <w:rsid w:val="000617EF"/>
    <w:rsid w:val="00067936"/>
    <w:rsid w:val="00070776"/>
    <w:rsid w:val="00070BA6"/>
    <w:rsid w:val="00072DFC"/>
    <w:rsid w:val="00075383"/>
    <w:rsid w:val="0007559E"/>
    <w:rsid w:val="0007577C"/>
    <w:rsid w:val="0007686A"/>
    <w:rsid w:val="00077C09"/>
    <w:rsid w:val="00080A0A"/>
    <w:rsid w:val="00083B4C"/>
    <w:rsid w:val="000846F7"/>
    <w:rsid w:val="00086979"/>
    <w:rsid w:val="000878D0"/>
    <w:rsid w:val="00090095"/>
    <w:rsid w:val="0009200E"/>
    <w:rsid w:val="0009252F"/>
    <w:rsid w:val="00094A4D"/>
    <w:rsid w:val="00097F76"/>
    <w:rsid w:val="000A04D0"/>
    <w:rsid w:val="000A17E0"/>
    <w:rsid w:val="000A2D74"/>
    <w:rsid w:val="000A317E"/>
    <w:rsid w:val="000A5237"/>
    <w:rsid w:val="000A712C"/>
    <w:rsid w:val="000A7FF8"/>
    <w:rsid w:val="000B0087"/>
    <w:rsid w:val="000B0388"/>
    <w:rsid w:val="000B2B23"/>
    <w:rsid w:val="000B497F"/>
    <w:rsid w:val="000B64C8"/>
    <w:rsid w:val="000C0DFB"/>
    <w:rsid w:val="000C1FB8"/>
    <w:rsid w:val="000C29F3"/>
    <w:rsid w:val="000C5176"/>
    <w:rsid w:val="000C6B36"/>
    <w:rsid w:val="000C770A"/>
    <w:rsid w:val="000D27B8"/>
    <w:rsid w:val="000D358D"/>
    <w:rsid w:val="000E07FE"/>
    <w:rsid w:val="000E20AB"/>
    <w:rsid w:val="000E216C"/>
    <w:rsid w:val="000E28CA"/>
    <w:rsid w:val="000E33C7"/>
    <w:rsid w:val="000E36CD"/>
    <w:rsid w:val="000E38D3"/>
    <w:rsid w:val="000E3C6D"/>
    <w:rsid w:val="000E3DAE"/>
    <w:rsid w:val="000E4CCE"/>
    <w:rsid w:val="000E53EC"/>
    <w:rsid w:val="000E656B"/>
    <w:rsid w:val="000E78D5"/>
    <w:rsid w:val="000E7EF5"/>
    <w:rsid w:val="000F0252"/>
    <w:rsid w:val="000F0287"/>
    <w:rsid w:val="000F0E7B"/>
    <w:rsid w:val="000F23BD"/>
    <w:rsid w:val="000F41AB"/>
    <w:rsid w:val="000F43B1"/>
    <w:rsid w:val="000F4C5E"/>
    <w:rsid w:val="000F4F80"/>
    <w:rsid w:val="000F6B1C"/>
    <w:rsid w:val="001001F1"/>
    <w:rsid w:val="00100595"/>
    <w:rsid w:val="001007D3"/>
    <w:rsid w:val="00101AB2"/>
    <w:rsid w:val="001022B2"/>
    <w:rsid w:val="00102C8F"/>
    <w:rsid w:val="00103028"/>
    <w:rsid w:val="001031CD"/>
    <w:rsid w:val="00103216"/>
    <w:rsid w:val="00106E8E"/>
    <w:rsid w:val="001078B6"/>
    <w:rsid w:val="00113C9B"/>
    <w:rsid w:val="00114CCD"/>
    <w:rsid w:val="001161AE"/>
    <w:rsid w:val="001227ED"/>
    <w:rsid w:val="00123FAA"/>
    <w:rsid w:val="00124024"/>
    <w:rsid w:val="00125679"/>
    <w:rsid w:val="001270C1"/>
    <w:rsid w:val="00127865"/>
    <w:rsid w:val="00127C0A"/>
    <w:rsid w:val="00131C9E"/>
    <w:rsid w:val="0013476F"/>
    <w:rsid w:val="00135F2B"/>
    <w:rsid w:val="00137042"/>
    <w:rsid w:val="00140B15"/>
    <w:rsid w:val="001421BB"/>
    <w:rsid w:val="00142475"/>
    <w:rsid w:val="0014481D"/>
    <w:rsid w:val="00144FE6"/>
    <w:rsid w:val="00146FB5"/>
    <w:rsid w:val="00151364"/>
    <w:rsid w:val="0015238E"/>
    <w:rsid w:val="00154596"/>
    <w:rsid w:val="0015506B"/>
    <w:rsid w:val="001553B8"/>
    <w:rsid w:val="00155AF5"/>
    <w:rsid w:val="00155C13"/>
    <w:rsid w:val="001568D9"/>
    <w:rsid w:val="00157B95"/>
    <w:rsid w:val="00160979"/>
    <w:rsid w:val="0016391A"/>
    <w:rsid w:val="00164845"/>
    <w:rsid w:val="00164C43"/>
    <w:rsid w:val="0016765B"/>
    <w:rsid w:val="00167862"/>
    <w:rsid w:val="00170572"/>
    <w:rsid w:val="00170F5E"/>
    <w:rsid w:val="00171284"/>
    <w:rsid w:val="00172321"/>
    <w:rsid w:val="00173D94"/>
    <w:rsid w:val="00173DC6"/>
    <w:rsid w:val="001756BE"/>
    <w:rsid w:val="00175D73"/>
    <w:rsid w:val="00184148"/>
    <w:rsid w:val="001844E4"/>
    <w:rsid w:val="00184AA6"/>
    <w:rsid w:val="00184E64"/>
    <w:rsid w:val="0018582E"/>
    <w:rsid w:val="00185CBD"/>
    <w:rsid w:val="00186CC1"/>
    <w:rsid w:val="0019114D"/>
    <w:rsid w:val="001911B9"/>
    <w:rsid w:val="00191C0F"/>
    <w:rsid w:val="00193E0C"/>
    <w:rsid w:val="00194359"/>
    <w:rsid w:val="001959E4"/>
    <w:rsid w:val="00196D62"/>
    <w:rsid w:val="001A09C5"/>
    <w:rsid w:val="001A154E"/>
    <w:rsid w:val="001A4575"/>
    <w:rsid w:val="001A68AE"/>
    <w:rsid w:val="001B03D1"/>
    <w:rsid w:val="001B0FD4"/>
    <w:rsid w:val="001B2C67"/>
    <w:rsid w:val="001B30AA"/>
    <w:rsid w:val="001B6E59"/>
    <w:rsid w:val="001B7EE7"/>
    <w:rsid w:val="001C01F5"/>
    <w:rsid w:val="001C2482"/>
    <w:rsid w:val="001C2B4A"/>
    <w:rsid w:val="001D2381"/>
    <w:rsid w:val="001D62F4"/>
    <w:rsid w:val="001D6F3A"/>
    <w:rsid w:val="001E0AA0"/>
    <w:rsid w:val="001E117E"/>
    <w:rsid w:val="001E1603"/>
    <w:rsid w:val="001E1882"/>
    <w:rsid w:val="001E2991"/>
    <w:rsid w:val="001E42FD"/>
    <w:rsid w:val="001E76D3"/>
    <w:rsid w:val="001E7D99"/>
    <w:rsid w:val="001F10E5"/>
    <w:rsid w:val="001F273F"/>
    <w:rsid w:val="001F28D3"/>
    <w:rsid w:val="001F3D36"/>
    <w:rsid w:val="001F45F6"/>
    <w:rsid w:val="001F7B38"/>
    <w:rsid w:val="001F7C7B"/>
    <w:rsid w:val="00205224"/>
    <w:rsid w:val="00205867"/>
    <w:rsid w:val="00206B53"/>
    <w:rsid w:val="0020733B"/>
    <w:rsid w:val="00210029"/>
    <w:rsid w:val="00210FB7"/>
    <w:rsid w:val="00211398"/>
    <w:rsid w:val="002114E7"/>
    <w:rsid w:val="00211FB5"/>
    <w:rsid w:val="00213A86"/>
    <w:rsid w:val="00213E72"/>
    <w:rsid w:val="002143BA"/>
    <w:rsid w:val="00217E22"/>
    <w:rsid w:val="00220183"/>
    <w:rsid w:val="00224653"/>
    <w:rsid w:val="00224D75"/>
    <w:rsid w:val="00224F99"/>
    <w:rsid w:val="002251C3"/>
    <w:rsid w:val="00225D35"/>
    <w:rsid w:val="00226330"/>
    <w:rsid w:val="00226CBF"/>
    <w:rsid w:val="00230549"/>
    <w:rsid w:val="0023158D"/>
    <w:rsid w:val="00233FEA"/>
    <w:rsid w:val="00235D92"/>
    <w:rsid w:val="00235E36"/>
    <w:rsid w:val="0023691E"/>
    <w:rsid w:val="00237223"/>
    <w:rsid w:val="00237CA8"/>
    <w:rsid w:val="002400EF"/>
    <w:rsid w:val="00240A96"/>
    <w:rsid w:val="0024189A"/>
    <w:rsid w:val="00241E2D"/>
    <w:rsid w:val="00245079"/>
    <w:rsid w:val="00246415"/>
    <w:rsid w:val="00246A43"/>
    <w:rsid w:val="00251AF3"/>
    <w:rsid w:val="00253DAD"/>
    <w:rsid w:val="002542FB"/>
    <w:rsid w:val="0025434C"/>
    <w:rsid w:val="00254DE5"/>
    <w:rsid w:val="00256336"/>
    <w:rsid w:val="002573E6"/>
    <w:rsid w:val="00261EAA"/>
    <w:rsid w:val="00262910"/>
    <w:rsid w:val="00263841"/>
    <w:rsid w:val="00265AC1"/>
    <w:rsid w:val="00266982"/>
    <w:rsid w:val="00267157"/>
    <w:rsid w:val="00267A64"/>
    <w:rsid w:val="00271337"/>
    <w:rsid w:val="0027395A"/>
    <w:rsid w:val="00274226"/>
    <w:rsid w:val="00274501"/>
    <w:rsid w:val="0027641B"/>
    <w:rsid w:val="0027761B"/>
    <w:rsid w:val="00280075"/>
    <w:rsid w:val="00282A63"/>
    <w:rsid w:val="00283093"/>
    <w:rsid w:val="00283D87"/>
    <w:rsid w:val="002841EE"/>
    <w:rsid w:val="00284D16"/>
    <w:rsid w:val="00286D8F"/>
    <w:rsid w:val="002872EF"/>
    <w:rsid w:val="00287D3C"/>
    <w:rsid w:val="002901BA"/>
    <w:rsid w:val="00290714"/>
    <w:rsid w:val="00291490"/>
    <w:rsid w:val="00292300"/>
    <w:rsid w:val="002A06FE"/>
    <w:rsid w:val="002A080A"/>
    <w:rsid w:val="002A1DE1"/>
    <w:rsid w:val="002A23C5"/>
    <w:rsid w:val="002A38BE"/>
    <w:rsid w:val="002B0E60"/>
    <w:rsid w:val="002B27AD"/>
    <w:rsid w:val="002B2C1A"/>
    <w:rsid w:val="002B36E5"/>
    <w:rsid w:val="002B418F"/>
    <w:rsid w:val="002B4368"/>
    <w:rsid w:val="002B4F60"/>
    <w:rsid w:val="002B5E96"/>
    <w:rsid w:val="002B604E"/>
    <w:rsid w:val="002B6A62"/>
    <w:rsid w:val="002B7C29"/>
    <w:rsid w:val="002C04EE"/>
    <w:rsid w:val="002C203A"/>
    <w:rsid w:val="002C5632"/>
    <w:rsid w:val="002C579D"/>
    <w:rsid w:val="002C7042"/>
    <w:rsid w:val="002C7510"/>
    <w:rsid w:val="002D0783"/>
    <w:rsid w:val="002D193E"/>
    <w:rsid w:val="002D1F56"/>
    <w:rsid w:val="002D6117"/>
    <w:rsid w:val="002D6245"/>
    <w:rsid w:val="002D71E1"/>
    <w:rsid w:val="002D71FA"/>
    <w:rsid w:val="002D7659"/>
    <w:rsid w:val="002E0A3F"/>
    <w:rsid w:val="002E2A67"/>
    <w:rsid w:val="002E3155"/>
    <w:rsid w:val="002E318D"/>
    <w:rsid w:val="002E5E9C"/>
    <w:rsid w:val="002E6960"/>
    <w:rsid w:val="002E6E2C"/>
    <w:rsid w:val="002E6EB0"/>
    <w:rsid w:val="002E7C21"/>
    <w:rsid w:val="002F0531"/>
    <w:rsid w:val="002F06FF"/>
    <w:rsid w:val="002F3076"/>
    <w:rsid w:val="002F5084"/>
    <w:rsid w:val="00302D8B"/>
    <w:rsid w:val="00302E4C"/>
    <w:rsid w:val="00304DB6"/>
    <w:rsid w:val="00305689"/>
    <w:rsid w:val="003070BF"/>
    <w:rsid w:val="00310E7E"/>
    <w:rsid w:val="003120DC"/>
    <w:rsid w:val="0031244C"/>
    <w:rsid w:val="0031246C"/>
    <w:rsid w:val="003131E8"/>
    <w:rsid w:val="00314394"/>
    <w:rsid w:val="003144E6"/>
    <w:rsid w:val="00315CCC"/>
    <w:rsid w:val="00316671"/>
    <w:rsid w:val="00316739"/>
    <w:rsid w:val="00317478"/>
    <w:rsid w:val="003177F7"/>
    <w:rsid w:val="00320471"/>
    <w:rsid w:val="00320B11"/>
    <w:rsid w:val="00321149"/>
    <w:rsid w:val="003227D0"/>
    <w:rsid w:val="00322DC8"/>
    <w:rsid w:val="00324240"/>
    <w:rsid w:val="00325118"/>
    <w:rsid w:val="003251F7"/>
    <w:rsid w:val="00327781"/>
    <w:rsid w:val="00327ACC"/>
    <w:rsid w:val="003319A1"/>
    <w:rsid w:val="00332761"/>
    <w:rsid w:val="00333885"/>
    <w:rsid w:val="00333EC8"/>
    <w:rsid w:val="00337729"/>
    <w:rsid w:val="003378A8"/>
    <w:rsid w:val="003379AA"/>
    <w:rsid w:val="00337FE7"/>
    <w:rsid w:val="00341E1E"/>
    <w:rsid w:val="0034248F"/>
    <w:rsid w:val="0034300E"/>
    <w:rsid w:val="00343AAD"/>
    <w:rsid w:val="0034410D"/>
    <w:rsid w:val="00344E8A"/>
    <w:rsid w:val="00345389"/>
    <w:rsid w:val="00347AC2"/>
    <w:rsid w:val="00351EE1"/>
    <w:rsid w:val="00352963"/>
    <w:rsid w:val="0035401A"/>
    <w:rsid w:val="003552AD"/>
    <w:rsid w:val="00355449"/>
    <w:rsid w:val="00357CA9"/>
    <w:rsid w:val="00361541"/>
    <w:rsid w:val="00361572"/>
    <w:rsid w:val="003624FA"/>
    <w:rsid w:val="00362532"/>
    <w:rsid w:val="00364F74"/>
    <w:rsid w:val="00370581"/>
    <w:rsid w:val="003715C7"/>
    <w:rsid w:val="0037190A"/>
    <w:rsid w:val="0037227A"/>
    <w:rsid w:val="003733DE"/>
    <w:rsid w:val="00375087"/>
    <w:rsid w:val="003750A2"/>
    <w:rsid w:val="00375885"/>
    <w:rsid w:val="00376591"/>
    <w:rsid w:val="00382D89"/>
    <w:rsid w:val="003833E6"/>
    <w:rsid w:val="00384C1B"/>
    <w:rsid w:val="0038595C"/>
    <w:rsid w:val="003863DC"/>
    <w:rsid w:val="00387CF3"/>
    <w:rsid w:val="00391080"/>
    <w:rsid w:val="00391BC0"/>
    <w:rsid w:val="003929AC"/>
    <w:rsid w:val="00393F90"/>
    <w:rsid w:val="00396536"/>
    <w:rsid w:val="00396609"/>
    <w:rsid w:val="003A1F1B"/>
    <w:rsid w:val="003A2692"/>
    <w:rsid w:val="003A2A90"/>
    <w:rsid w:val="003A3390"/>
    <w:rsid w:val="003A33AD"/>
    <w:rsid w:val="003A4929"/>
    <w:rsid w:val="003A4D75"/>
    <w:rsid w:val="003A61DE"/>
    <w:rsid w:val="003A6297"/>
    <w:rsid w:val="003A73F3"/>
    <w:rsid w:val="003B0193"/>
    <w:rsid w:val="003B0717"/>
    <w:rsid w:val="003B18FC"/>
    <w:rsid w:val="003B1C0C"/>
    <w:rsid w:val="003B593B"/>
    <w:rsid w:val="003C0327"/>
    <w:rsid w:val="003C074C"/>
    <w:rsid w:val="003C29E2"/>
    <w:rsid w:val="003C362F"/>
    <w:rsid w:val="003C3887"/>
    <w:rsid w:val="003C3B24"/>
    <w:rsid w:val="003C7E68"/>
    <w:rsid w:val="003D0E3A"/>
    <w:rsid w:val="003D1611"/>
    <w:rsid w:val="003D1E60"/>
    <w:rsid w:val="003D2D72"/>
    <w:rsid w:val="003D3F8C"/>
    <w:rsid w:val="003D467E"/>
    <w:rsid w:val="003D4B8D"/>
    <w:rsid w:val="003D5CB6"/>
    <w:rsid w:val="003D7AAB"/>
    <w:rsid w:val="003E4AE0"/>
    <w:rsid w:val="003E61EE"/>
    <w:rsid w:val="003F025A"/>
    <w:rsid w:val="003F183A"/>
    <w:rsid w:val="003F217E"/>
    <w:rsid w:val="003F35E8"/>
    <w:rsid w:val="003F3EF4"/>
    <w:rsid w:val="003F4DB8"/>
    <w:rsid w:val="003F7463"/>
    <w:rsid w:val="00400E4D"/>
    <w:rsid w:val="00401435"/>
    <w:rsid w:val="004020AD"/>
    <w:rsid w:val="004026BD"/>
    <w:rsid w:val="00402796"/>
    <w:rsid w:val="00403AC5"/>
    <w:rsid w:val="0040490D"/>
    <w:rsid w:val="00405D7D"/>
    <w:rsid w:val="004060DF"/>
    <w:rsid w:val="00406820"/>
    <w:rsid w:val="00406B92"/>
    <w:rsid w:val="00406F5D"/>
    <w:rsid w:val="004079E7"/>
    <w:rsid w:val="0041453C"/>
    <w:rsid w:val="00415509"/>
    <w:rsid w:val="004168CB"/>
    <w:rsid w:val="00420DF1"/>
    <w:rsid w:val="00423C5E"/>
    <w:rsid w:val="004246A0"/>
    <w:rsid w:val="00424E15"/>
    <w:rsid w:val="00425F03"/>
    <w:rsid w:val="00426601"/>
    <w:rsid w:val="00426656"/>
    <w:rsid w:val="004272C2"/>
    <w:rsid w:val="00427A42"/>
    <w:rsid w:val="00427E02"/>
    <w:rsid w:val="00430892"/>
    <w:rsid w:val="00432560"/>
    <w:rsid w:val="00434960"/>
    <w:rsid w:val="00435D85"/>
    <w:rsid w:val="004362E6"/>
    <w:rsid w:val="00436D93"/>
    <w:rsid w:val="00437C4E"/>
    <w:rsid w:val="004421A8"/>
    <w:rsid w:val="00442665"/>
    <w:rsid w:val="0044558D"/>
    <w:rsid w:val="004463E7"/>
    <w:rsid w:val="00446558"/>
    <w:rsid w:val="00446BBD"/>
    <w:rsid w:val="00447322"/>
    <w:rsid w:val="0045118D"/>
    <w:rsid w:val="004514D3"/>
    <w:rsid w:val="00451A50"/>
    <w:rsid w:val="00452325"/>
    <w:rsid w:val="004530D0"/>
    <w:rsid w:val="004539D4"/>
    <w:rsid w:val="00453D9D"/>
    <w:rsid w:val="004553CD"/>
    <w:rsid w:val="004567A4"/>
    <w:rsid w:val="00457D06"/>
    <w:rsid w:val="0046007A"/>
    <w:rsid w:val="004600C3"/>
    <w:rsid w:val="00460388"/>
    <w:rsid w:val="00461368"/>
    <w:rsid w:val="00462458"/>
    <w:rsid w:val="00462B17"/>
    <w:rsid w:val="00463E77"/>
    <w:rsid w:val="00471B53"/>
    <w:rsid w:val="004722DF"/>
    <w:rsid w:val="00472A8B"/>
    <w:rsid w:val="00472E3F"/>
    <w:rsid w:val="004751A9"/>
    <w:rsid w:val="004759ED"/>
    <w:rsid w:val="00476AF3"/>
    <w:rsid w:val="00476E87"/>
    <w:rsid w:val="004807ED"/>
    <w:rsid w:val="00480B5B"/>
    <w:rsid w:val="00480F08"/>
    <w:rsid w:val="00482876"/>
    <w:rsid w:val="004843A7"/>
    <w:rsid w:val="0048497B"/>
    <w:rsid w:val="004900A9"/>
    <w:rsid w:val="00491EA2"/>
    <w:rsid w:val="00492C04"/>
    <w:rsid w:val="00492E48"/>
    <w:rsid w:val="004931CD"/>
    <w:rsid w:val="004953BF"/>
    <w:rsid w:val="004974A6"/>
    <w:rsid w:val="004A0A8F"/>
    <w:rsid w:val="004A32EB"/>
    <w:rsid w:val="004A5AE3"/>
    <w:rsid w:val="004A5B52"/>
    <w:rsid w:val="004A705C"/>
    <w:rsid w:val="004A7331"/>
    <w:rsid w:val="004B33E3"/>
    <w:rsid w:val="004B4BAE"/>
    <w:rsid w:val="004C037F"/>
    <w:rsid w:val="004C2CDF"/>
    <w:rsid w:val="004C62B0"/>
    <w:rsid w:val="004C651C"/>
    <w:rsid w:val="004C6849"/>
    <w:rsid w:val="004D0CB7"/>
    <w:rsid w:val="004D2B95"/>
    <w:rsid w:val="004D525F"/>
    <w:rsid w:val="004D5A69"/>
    <w:rsid w:val="004D6739"/>
    <w:rsid w:val="004D6E66"/>
    <w:rsid w:val="004E02C7"/>
    <w:rsid w:val="004E3C2B"/>
    <w:rsid w:val="004E70C1"/>
    <w:rsid w:val="004F15AB"/>
    <w:rsid w:val="004F1B8C"/>
    <w:rsid w:val="004F29C9"/>
    <w:rsid w:val="004F4069"/>
    <w:rsid w:val="004F5C57"/>
    <w:rsid w:val="004F68C5"/>
    <w:rsid w:val="00500E04"/>
    <w:rsid w:val="0050104D"/>
    <w:rsid w:val="005016E3"/>
    <w:rsid w:val="005026FA"/>
    <w:rsid w:val="00503C06"/>
    <w:rsid w:val="0050424C"/>
    <w:rsid w:val="0050446C"/>
    <w:rsid w:val="005048AB"/>
    <w:rsid w:val="00504FBB"/>
    <w:rsid w:val="005055A7"/>
    <w:rsid w:val="0050739D"/>
    <w:rsid w:val="0051209F"/>
    <w:rsid w:val="00514BBF"/>
    <w:rsid w:val="00515241"/>
    <w:rsid w:val="00515A10"/>
    <w:rsid w:val="00520CC8"/>
    <w:rsid w:val="00522464"/>
    <w:rsid w:val="005226DB"/>
    <w:rsid w:val="0052348E"/>
    <w:rsid w:val="0052363A"/>
    <w:rsid w:val="005243A4"/>
    <w:rsid w:val="00524CED"/>
    <w:rsid w:val="00525E94"/>
    <w:rsid w:val="00527D1E"/>
    <w:rsid w:val="005325BD"/>
    <w:rsid w:val="00536DE7"/>
    <w:rsid w:val="005408C9"/>
    <w:rsid w:val="00541B1E"/>
    <w:rsid w:val="00541E34"/>
    <w:rsid w:val="00543CFA"/>
    <w:rsid w:val="005444F3"/>
    <w:rsid w:val="00544C66"/>
    <w:rsid w:val="005459AD"/>
    <w:rsid w:val="00545A5D"/>
    <w:rsid w:val="0054629A"/>
    <w:rsid w:val="00546DC5"/>
    <w:rsid w:val="005471AD"/>
    <w:rsid w:val="0054777C"/>
    <w:rsid w:val="00550368"/>
    <w:rsid w:val="005519F2"/>
    <w:rsid w:val="0055296B"/>
    <w:rsid w:val="00552E8D"/>
    <w:rsid w:val="00553711"/>
    <w:rsid w:val="005538AA"/>
    <w:rsid w:val="005549EB"/>
    <w:rsid w:val="00554D23"/>
    <w:rsid w:val="005602B6"/>
    <w:rsid w:val="00566495"/>
    <w:rsid w:val="00572846"/>
    <w:rsid w:val="00572B2F"/>
    <w:rsid w:val="00573307"/>
    <w:rsid w:val="005733B4"/>
    <w:rsid w:val="00574DF6"/>
    <w:rsid w:val="005750A3"/>
    <w:rsid w:val="005753B6"/>
    <w:rsid w:val="00575F40"/>
    <w:rsid w:val="00575FA4"/>
    <w:rsid w:val="00576096"/>
    <w:rsid w:val="00576936"/>
    <w:rsid w:val="00576BB5"/>
    <w:rsid w:val="00580026"/>
    <w:rsid w:val="00581927"/>
    <w:rsid w:val="0058285B"/>
    <w:rsid w:val="00583CE5"/>
    <w:rsid w:val="00584ED7"/>
    <w:rsid w:val="00585168"/>
    <w:rsid w:val="00586143"/>
    <w:rsid w:val="005867AD"/>
    <w:rsid w:val="005869EA"/>
    <w:rsid w:val="00587189"/>
    <w:rsid w:val="005873FB"/>
    <w:rsid w:val="005910F5"/>
    <w:rsid w:val="0059138E"/>
    <w:rsid w:val="005930E2"/>
    <w:rsid w:val="0059447A"/>
    <w:rsid w:val="005944F4"/>
    <w:rsid w:val="00595DB3"/>
    <w:rsid w:val="0059634D"/>
    <w:rsid w:val="005A0704"/>
    <w:rsid w:val="005A0914"/>
    <w:rsid w:val="005A0B52"/>
    <w:rsid w:val="005A1427"/>
    <w:rsid w:val="005A1AB9"/>
    <w:rsid w:val="005A27F0"/>
    <w:rsid w:val="005A2DE9"/>
    <w:rsid w:val="005A3DB4"/>
    <w:rsid w:val="005A4708"/>
    <w:rsid w:val="005A7C4D"/>
    <w:rsid w:val="005B0B22"/>
    <w:rsid w:val="005B2A29"/>
    <w:rsid w:val="005B3087"/>
    <w:rsid w:val="005B3C5A"/>
    <w:rsid w:val="005B451F"/>
    <w:rsid w:val="005B5CB3"/>
    <w:rsid w:val="005B7BF3"/>
    <w:rsid w:val="005C0CF3"/>
    <w:rsid w:val="005C1237"/>
    <w:rsid w:val="005C1A9B"/>
    <w:rsid w:val="005C26AA"/>
    <w:rsid w:val="005C4FC8"/>
    <w:rsid w:val="005C7B12"/>
    <w:rsid w:val="005D0254"/>
    <w:rsid w:val="005D126F"/>
    <w:rsid w:val="005D1CCD"/>
    <w:rsid w:val="005D6574"/>
    <w:rsid w:val="005D67AB"/>
    <w:rsid w:val="005D6AAF"/>
    <w:rsid w:val="005E2073"/>
    <w:rsid w:val="005E24A0"/>
    <w:rsid w:val="005E3973"/>
    <w:rsid w:val="005E4478"/>
    <w:rsid w:val="005F11DC"/>
    <w:rsid w:val="005F3BBA"/>
    <w:rsid w:val="005F4DE5"/>
    <w:rsid w:val="005F54FF"/>
    <w:rsid w:val="005F64B5"/>
    <w:rsid w:val="005F6FCA"/>
    <w:rsid w:val="005F727F"/>
    <w:rsid w:val="00600668"/>
    <w:rsid w:val="006007A3"/>
    <w:rsid w:val="00601137"/>
    <w:rsid w:val="006029B2"/>
    <w:rsid w:val="00603422"/>
    <w:rsid w:val="0060367D"/>
    <w:rsid w:val="006040CF"/>
    <w:rsid w:val="006051C8"/>
    <w:rsid w:val="00605530"/>
    <w:rsid w:val="006073B3"/>
    <w:rsid w:val="00607912"/>
    <w:rsid w:val="006124BD"/>
    <w:rsid w:val="00613D27"/>
    <w:rsid w:val="00621678"/>
    <w:rsid w:val="00622EBC"/>
    <w:rsid w:val="0062544D"/>
    <w:rsid w:val="00625EBE"/>
    <w:rsid w:val="0062687D"/>
    <w:rsid w:val="006270FF"/>
    <w:rsid w:val="00630AC9"/>
    <w:rsid w:val="00632EF0"/>
    <w:rsid w:val="0063347C"/>
    <w:rsid w:val="00633A2D"/>
    <w:rsid w:val="00635006"/>
    <w:rsid w:val="0063596C"/>
    <w:rsid w:val="00635D23"/>
    <w:rsid w:val="00636D4B"/>
    <w:rsid w:val="00636E6C"/>
    <w:rsid w:val="00640F5F"/>
    <w:rsid w:val="00641814"/>
    <w:rsid w:val="00643FDA"/>
    <w:rsid w:val="0064507E"/>
    <w:rsid w:val="0064535A"/>
    <w:rsid w:val="0064598D"/>
    <w:rsid w:val="00647D4B"/>
    <w:rsid w:val="00650405"/>
    <w:rsid w:val="00650722"/>
    <w:rsid w:val="00651A5D"/>
    <w:rsid w:val="00653B95"/>
    <w:rsid w:val="00654974"/>
    <w:rsid w:val="00654AE6"/>
    <w:rsid w:val="00655B14"/>
    <w:rsid w:val="00656A4D"/>
    <w:rsid w:val="00657DF6"/>
    <w:rsid w:val="00660BF9"/>
    <w:rsid w:val="006611F3"/>
    <w:rsid w:val="0066127B"/>
    <w:rsid w:val="006628EF"/>
    <w:rsid w:val="00662E82"/>
    <w:rsid w:val="00662F78"/>
    <w:rsid w:val="006641B2"/>
    <w:rsid w:val="0066740A"/>
    <w:rsid w:val="006674AC"/>
    <w:rsid w:val="00667F6F"/>
    <w:rsid w:val="0067226B"/>
    <w:rsid w:val="00673162"/>
    <w:rsid w:val="00673457"/>
    <w:rsid w:val="00673F38"/>
    <w:rsid w:val="00675D5C"/>
    <w:rsid w:val="00681433"/>
    <w:rsid w:val="00682117"/>
    <w:rsid w:val="00682954"/>
    <w:rsid w:val="00682D6E"/>
    <w:rsid w:val="00683B2B"/>
    <w:rsid w:val="00684352"/>
    <w:rsid w:val="00684B49"/>
    <w:rsid w:val="00687F87"/>
    <w:rsid w:val="0069270F"/>
    <w:rsid w:val="00693D56"/>
    <w:rsid w:val="00695ABE"/>
    <w:rsid w:val="006963A6"/>
    <w:rsid w:val="00696A79"/>
    <w:rsid w:val="006971B0"/>
    <w:rsid w:val="0069724E"/>
    <w:rsid w:val="0069765F"/>
    <w:rsid w:val="006A0307"/>
    <w:rsid w:val="006A15E3"/>
    <w:rsid w:val="006A15E6"/>
    <w:rsid w:val="006A1710"/>
    <w:rsid w:val="006A458F"/>
    <w:rsid w:val="006A48BA"/>
    <w:rsid w:val="006A4A83"/>
    <w:rsid w:val="006A52B8"/>
    <w:rsid w:val="006A57B3"/>
    <w:rsid w:val="006A7F29"/>
    <w:rsid w:val="006B0BCC"/>
    <w:rsid w:val="006B3F36"/>
    <w:rsid w:val="006B64EF"/>
    <w:rsid w:val="006B7CC3"/>
    <w:rsid w:val="006C24B9"/>
    <w:rsid w:val="006C3DFE"/>
    <w:rsid w:val="006C50F9"/>
    <w:rsid w:val="006C539A"/>
    <w:rsid w:val="006C7343"/>
    <w:rsid w:val="006C7B84"/>
    <w:rsid w:val="006D006B"/>
    <w:rsid w:val="006D0DB0"/>
    <w:rsid w:val="006D238F"/>
    <w:rsid w:val="006D2690"/>
    <w:rsid w:val="006D4177"/>
    <w:rsid w:val="006D43F2"/>
    <w:rsid w:val="006D477D"/>
    <w:rsid w:val="006D4B81"/>
    <w:rsid w:val="006D4E68"/>
    <w:rsid w:val="006D5248"/>
    <w:rsid w:val="006D60DE"/>
    <w:rsid w:val="006D70DE"/>
    <w:rsid w:val="006D7531"/>
    <w:rsid w:val="006D7581"/>
    <w:rsid w:val="006E0DE5"/>
    <w:rsid w:val="006E28EF"/>
    <w:rsid w:val="006E2DAB"/>
    <w:rsid w:val="006E4AC0"/>
    <w:rsid w:val="006E66B5"/>
    <w:rsid w:val="006E6758"/>
    <w:rsid w:val="006E6C55"/>
    <w:rsid w:val="006E6D16"/>
    <w:rsid w:val="006F01D1"/>
    <w:rsid w:val="006F01FF"/>
    <w:rsid w:val="006F0418"/>
    <w:rsid w:val="006F114F"/>
    <w:rsid w:val="006F1619"/>
    <w:rsid w:val="006F24E5"/>
    <w:rsid w:val="006F29F6"/>
    <w:rsid w:val="006F3B27"/>
    <w:rsid w:val="006F4951"/>
    <w:rsid w:val="006F5AB3"/>
    <w:rsid w:val="006F6AFC"/>
    <w:rsid w:val="006F70E2"/>
    <w:rsid w:val="007010A4"/>
    <w:rsid w:val="00702EA0"/>
    <w:rsid w:val="00703B7C"/>
    <w:rsid w:val="00704143"/>
    <w:rsid w:val="0070584F"/>
    <w:rsid w:val="00707051"/>
    <w:rsid w:val="00707CE1"/>
    <w:rsid w:val="00707DC5"/>
    <w:rsid w:val="00710578"/>
    <w:rsid w:val="00710678"/>
    <w:rsid w:val="007120FA"/>
    <w:rsid w:val="00714AC4"/>
    <w:rsid w:val="007205DA"/>
    <w:rsid w:val="007207DC"/>
    <w:rsid w:val="00727DCD"/>
    <w:rsid w:val="00730068"/>
    <w:rsid w:val="007303BA"/>
    <w:rsid w:val="0073075B"/>
    <w:rsid w:val="00731CC3"/>
    <w:rsid w:val="00734CCF"/>
    <w:rsid w:val="00735E39"/>
    <w:rsid w:val="007374CD"/>
    <w:rsid w:val="00737B06"/>
    <w:rsid w:val="0074374A"/>
    <w:rsid w:val="00744E67"/>
    <w:rsid w:val="007478B1"/>
    <w:rsid w:val="00751513"/>
    <w:rsid w:val="00752297"/>
    <w:rsid w:val="00753125"/>
    <w:rsid w:val="007542A0"/>
    <w:rsid w:val="007553EB"/>
    <w:rsid w:val="0075556E"/>
    <w:rsid w:val="00760DA8"/>
    <w:rsid w:val="00761971"/>
    <w:rsid w:val="00763042"/>
    <w:rsid w:val="007677A7"/>
    <w:rsid w:val="00772AAA"/>
    <w:rsid w:val="00773EF0"/>
    <w:rsid w:val="00776492"/>
    <w:rsid w:val="0077689B"/>
    <w:rsid w:val="00776C50"/>
    <w:rsid w:val="00776D8E"/>
    <w:rsid w:val="0077741D"/>
    <w:rsid w:val="0078048C"/>
    <w:rsid w:val="00781E39"/>
    <w:rsid w:val="007843BE"/>
    <w:rsid w:val="00784A38"/>
    <w:rsid w:val="00784C84"/>
    <w:rsid w:val="00786478"/>
    <w:rsid w:val="007868DD"/>
    <w:rsid w:val="00787189"/>
    <w:rsid w:val="00787454"/>
    <w:rsid w:val="007901A0"/>
    <w:rsid w:val="00791394"/>
    <w:rsid w:val="00792937"/>
    <w:rsid w:val="00793CA7"/>
    <w:rsid w:val="00793CD9"/>
    <w:rsid w:val="007A232C"/>
    <w:rsid w:val="007A27FC"/>
    <w:rsid w:val="007A33DD"/>
    <w:rsid w:val="007A3510"/>
    <w:rsid w:val="007A3EAB"/>
    <w:rsid w:val="007A53BC"/>
    <w:rsid w:val="007A70F4"/>
    <w:rsid w:val="007A75A8"/>
    <w:rsid w:val="007A7AB1"/>
    <w:rsid w:val="007B0B33"/>
    <w:rsid w:val="007B130B"/>
    <w:rsid w:val="007B23BA"/>
    <w:rsid w:val="007B3119"/>
    <w:rsid w:val="007B3243"/>
    <w:rsid w:val="007B39FE"/>
    <w:rsid w:val="007C11DA"/>
    <w:rsid w:val="007C18A8"/>
    <w:rsid w:val="007C201B"/>
    <w:rsid w:val="007C2B0F"/>
    <w:rsid w:val="007C2DC9"/>
    <w:rsid w:val="007C2F26"/>
    <w:rsid w:val="007C3E48"/>
    <w:rsid w:val="007C4602"/>
    <w:rsid w:val="007C46BD"/>
    <w:rsid w:val="007C530C"/>
    <w:rsid w:val="007D016C"/>
    <w:rsid w:val="007D19A3"/>
    <w:rsid w:val="007D1B63"/>
    <w:rsid w:val="007D25BE"/>
    <w:rsid w:val="007D4004"/>
    <w:rsid w:val="007D4DCD"/>
    <w:rsid w:val="007D6424"/>
    <w:rsid w:val="007D6C61"/>
    <w:rsid w:val="007D6E32"/>
    <w:rsid w:val="007D7307"/>
    <w:rsid w:val="007E1E10"/>
    <w:rsid w:val="007E3A97"/>
    <w:rsid w:val="007E4F4E"/>
    <w:rsid w:val="007E557D"/>
    <w:rsid w:val="007E5F2A"/>
    <w:rsid w:val="007F10C0"/>
    <w:rsid w:val="007F1F14"/>
    <w:rsid w:val="007F426D"/>
    <w:rsid w:val="007F6A0A"/>
    <w:rsid w:val="007F733E"/>
    <w:rsid w:val="008006E8"/>
    <w:rsid w:val="00800C18"/>
    <w:rsid w:val="008019BA"/>
    <w:rsid w:val="0080249B"/>
    <w:rsid w:val="00802BBE"/>
    <w:rsid w:val="0080440A"/>
    <w:rsid w:val="008067BE"/>
    <w:rsid w:val="00806AB0"/>
    <w:rsid w:val="00807014"/>
    <w:rsid w:val="00807297"/>
    <w:rsid w:val="00810E8D"/>
    <w:rsid w:val="00816410"/>
    <w:rsid w:val="00817FDD"/>
    <w:rsid w:val="00820DD6"/>
    <w:rsid w:val="0082382E"/>
    <w:rsid w:val="008240D6"/>
    <w:rsid w:val="00825DE2"/>
    <w:rsid w:val="008264B5"/>
    <w:rsid w:val="00832AAC"/>
    <w:rsid w:val="008340C5"/>
    <w:rsid w:val="0083467E"/>
    <w:rsid w:val="0083530A"/>
    <w:rsid w:val="00840424"/>
    <w:rsid w:val="00841A2B"/>
    <w:rsid w:val="00841AC0"/>
    <w:rsid w:val="008420A0"/>
    <w:rsid w:val="0084277B"/>
    <w:rsid w:val="0084299F"/>
    <w:rsid w:val="0084397D"/>
    <w:rsid w:val="00845253"/>
    <w:rsid w:val="008457F6"/>
    <w:rsid w:val="00845FEE"/>
    <w:rsid w:val="0084613F"/>
    <w:rsid w:val="00847598"/>
    <w:rsid w:val="00847835"/>
    <w:rsid w:val="0085017E"/>
    <w:rsid w:val="0085212D"/>
    <w:rsid w:val="0085241C"/>
    <w:rsid w:val="00855D16"/>
    <w:rsid w:val="00856EBE"/>
    <w:rsid w:val="00861D64"/>
    <w:rsid w:val="00862F42"/>
    <w:rsid w:val="00864164"/>
    <w:rsid w:val="008659C9"/>
    <w:rsid w:val="00866956"/>
    <w:rsid w:val="008721F6"/>
    <w:rsid w:val="008733C1"/>
    <w:rsid w:val="0087655B"/>
    <w:rsid w:val="008775E3"/>
    <w:rsid w:val="00881179"/>
    <w:rsid w:val="00881EB2"/>
    <w:rsid w:val="00884754"/>
    <w:rsid w:val="00886114"/>
    <w:rsid w:val="008903C3"/>
    <w:rsid w:val="0089046B"/>
    <w:rsid w:val="008911C6"/>
    <w:rsid w:val="00893B1A"/>
    <w:rsid w:val="008943B7"/>
    <w:rsid w:val="00895B38"/>
    <w:rsid w:val="00896125"/>
    <w:rsid w:val="008969C7"/>
    <w:rsid w:val="008A19D8"/>
    <w:rsid w:val="008A1BE2"/>
    <w:rsid w:val="008A3B79"/>
    <w:rsid w:val="008A3E26"/>
    <w:rsid w:val="008A3EBA"/>
    <w:rsid w:val="008A618E"/>
    <w:rsid w:val="008B06F3"/>
    <w:rsid w:val="008B48BD"/>
    <w:rsid w:val="008B491D"/>
    <w:rsid w:val="008B4926"/>
    <w:rsid w:val="008B4FB8"/>
    <w:rsid w:val="008B6161"/>
    <w:rsid w:val="008B6A3C"/>
    <w:rsid w:val="008B6FA1"/>
    <w:rsid w:val="008B7010"/>
    <w:rsid w:val="008C4A22"/>
    <w:rsid w:val="008C57C8"/>
    <w:rsid w:val="008C6490"/>
    <w:rsid w:val="008D089D"/>
    <w:rsid w:val="008D5E2C"/>
    <w:rsid w:val="008D782B"/>
    <w:rsid w:val="008D7A97"/>
    <w:rsid w:val="008E06F4"/>
    <w:rsid w:val="008E1138"/>
    <w:rsid w:val="008E3241"/>
    <w:rsid w:val="008E33C4"/>
    <w:rsid w:val="008E38A5"/>
    <w:rsid w:val="008E39F9"/>
    <w:rsid w:val="008E4E68"/>
    <w:rsid w:val="008E50D8"/>
    <w:rsid w:val="008E55D4"/>
    <w:rsid w:val="008E55ED"/>
    <w:rsid w:val="008E5892"/>
    <w:rsid w:val="008E6481"/>
    <w:rsid w:val="008E6AE6"/>
    <w:rsid w:val="008E7494"/>
    <w:rsid w:val="008F07C6"/>
    <w:rsid w:val="008F1451"/>
    <w:rsid w:val="008F1A34"/>
    <w:rsid w:val="008F1DC7"/>
    <w:rsid w:val="008F335A"/>
    <w:rsid w:val="008F3E06"/>
    <w:rsid w:val="008F440F"/>
    <w:rsid w:val="008F5249"/>
    <w:rsid w:val="008F7669"/>
    <w:rsid w:val="008F7B04"/>
    <w:rsid w:val="00901598"/>
    <w:rsid w:val="009026B6"/>
    <w:rsid w:val="00903C22"/>
    <w:rsid w:val="0090763F"/>
    <w:rsid w:val="009104EB"/>
    <w:rsid w:val="0091109D"/>
    <w:rsid w:val="00911163"/>
    <w:rsid w:val="00911C9E"/>
    <w:rsid w:val="0091298A"/>
    <w:rsid w:val="0091329E"/>
    <w:rsid w:val="00913DBB"/>
    <w:rsid w:val="00913F7F"/>
    <w:rsid w:val="0091538A"/>
    <w:rsid w:val="00916935"/>
    <w:rsid w:val="00916B26"/>
    <w:rsid w:val="00916BA8"/>
    <w:rsid w:val="00917164"/>
    <w:rsid w:val="00917FAC"/>
    <w:rsid w:val="009203C5"/>
    <w:rsid w:val="009204C1"/>
    <w:rsid w:val="009209B2"/>
    <w:rsid w:val="009213D2"/>
    <w:rsid w:val="00922057"/>
    <w:rsid w:val="009228A2"/>
    <w:rsid w:val="00922E44"/>
    <w:rsid w:val="009244FA"/>
    <w:rsid w:val="00926447"/>
    <w:rsid w:val="00927D22"/>
    <w:rsid w:val="00932539"/>
    <w:rsid w:val="009329D9"/>
    <w:rsid w:val="00933F97"/>
    <w:rsid w:val="009345BD"/>
    <w:rsid w:val="00935AF3"/>
    <w:rsid w:val="00937F09"/>
    <w:rsid w:val="00940278"/>
    <w:rsid w:val="00941258"/>
    <w:rsid w:val="00941A5D"/>
    <w:rsid w:val="00942D77"/>
    <w:rsid w:val="00943166"/>
    <w:rsid w:val="00943713"/>
    <w:rsid w:val="00943717"/>
    <w:rsid w:val="00944A0F"/>
    <w:rsid w:val="00944E89"/>
    <w:rsid w:val="009457D8"/>
    <w:rsid w:val="00945B78"/>
    <w:rsid w:val="00945E01"/>
    <w:rsid w:val="00946A59"/>
    <w:rsid w:val="0095109B"/>
    <w:rsid w:val="00951A65"/>
    <w:rsid w:val="0095213C"/>
    <w:rsid w:val="0095243C"/>
    <w:rsid w:val="009527D8"/>
    <w:rsid w:val="00954D8E"/>
    <w:rsid w:val="00956D45"/>
    <w:rsid w:val="009600B4"/>
    <w:rsid w:val="009628AA"/>
    <w:rsid w:val="00966CE8"/>
    <w:rsid w:val="00966E7A"/>
    <w:rsid w:val="00966EBB"/>
    <w:rsid w:val="00970A7B"/>
    <w:rsid w:val="00970AD5"/>
    <w:rsid w:val="00971E72"/>
    <w:rsid w:val="009722E3"/>
    <w:rsid w:val="00972330"/>
    <w:rsid w:val="0097241D"/>
    <w:rsid w:val="00972425"/>
    <w:rsid w:val="00974C3D"/>
    <w:rsid w:val="0097633B"/>
    <w:rsid w:val="0097775E"/>
    <w:rsid w:val="009777FA"/>
    <w:rsid w:val="0098021A"/>
    <w:rsid w:val="0098064A"/>
    <w:rsid w:val="00980E7A"/>
    <w:rsid w:val="00982A7B"/>
    <w:rsid w:val="00983AC7"/>
    <w:rsid w:val="0098405E"/>
    <w:rsid w:val="009848D0"/>
    <w:rsid w:val="00985D23"/>
    <w:rsid w:val="00990503"/>
    <w:rsid w:val="00991F9E"/>
    <w:rsid w:val="00992058"/>
    <w:rsid w:val="009939C2"/>
    <w:rsid w:val="009946CE"/>
    <w:rsid w:val="00996127"/>
    <w:rsid w:val="00996784"/>
    <w:rsid w:val="00997CA6"/>
    <w:rsid w:val="009A0B7A"/>
    <w:rsid w:val="009A0DFE"/>
    <w:rsid w:val="009A1489"/>
    <w:rsid w:val="009A1A2D"/>
    <w:rsid w:val="009A2A16"/>
    <w:rsid w:val="009A4942"/>
    <w:rsid w:val="009A6247"/>
    <w:rsid w:val="009A66EE"/>
    <w:rsid w:val="009A730B"/>
    <w:rsid w:val="009B0085"/>
    <w:rsid w:val="009B145D"/>
    <w:rsid w:val="009B1A6D"/>
    <w:rsid w:val="009B28E4"/>
    <w:rsid w:val="009B29B7"/>
    <w:rsid w:val="009B4504"/>
    <w:rsid w:val="009B4753"/>
    <w:rsid w:val="009B47D3"/>
    <w:rsid w:val="009B4B78"/>
    <w:rsid w:val="009B5111"/>
    <w:rsid w:val="009B554C"/>
    <w:rsid w:val="009C1823"/>
    <w:rsid w:val="009C1A3B"/>
    <w:rsid w:val="009C1C4A"/>
    <w:rsid w:val="009C2007"/>
    <w:rsid w:val="009C24B5"/>
    <w:rsid w:val="009C2FC4"/>
    <w:rsid w:val="009C3DD0"/>
    <w:rsid w:val="009C4CB8"/>
    <w:rsid w:val="009C594B"/>
    <w:rsid w:val="009C709A"/>
    <w:rsid w:val="009C7D69"/>
    <w:rsid w:val="009D1152"/>
    <w:rsid w:val="009D1553"/>
    <w:rsid w:val="009D1627"/>
    <w:rsid w:val="009D2355"/>
    <w:rsid w:val="009D27FF"/>
    <w:rsid w:val="009D4A5A"/>
    <w:rsid w:val="009D4F8C"/>
    <w:rsid w:val="009D4FD7"/>
    <w:rsid w:val="009D5FAA"/>
    <w:rsid w:val="009E0056"/>
    <w:rsid w:val="009E0A2F"/>
    <w:rsid w:val="009E3044"/>
    <w:rsid w:val="009E63F4"/>
    <w:rsid w:val="009E6826"/>
    <w:rsid w:val="009F238F"/>
    <w:rsid w:val="009F2432"/>
    <w:rsid w:val="009F3329"/>
    <w:rsid w:val="009F3842"/>
    <w:rsid w:val="009F3C18"/>
    <w:rsid w:val="009F6989"/>
    <w:rsid w:val="009F6DCC"/>
    <w:rsid w:val="009F7D2E"/>
    <w:rsid w:val="00A00EFB"/>
    <w:rsid w:val="00A0265B"/>
    <w:rsid w:val="00A02C82"/>
    <w:rsid w:val="00A02F3F"/>
    <w:rsid w:val="00A03202"/>
    <w:rsid w:val="00A03DBA"/>
    <w:rsid w:val="00A04C8E"/>
    <w:rsid w:val="00A07692"/>
    <w:rsid w:val="00A079E3"/>
    <w:rsid w:val="00A07BE9"/>
    <w:rsid w:val="00A10BEA"/>
    <w:rsid w:val="00A122FC"/>
    <w:rsid w:val="00A14424"/>
    <w:rsid w:val="00A147CB"/>
    <w:rsid w:val="00A16BAD"/>
    <w:rsid w:val="00A17A82"/>
    <w:rsid w:val="00A202A1"/>
    <w:rsid w:val="00A22A69"/>
    <w:rsid w:val="00A23FA0"/>
    <w:rsid w:val="00A24574"/>
    <w:rsid w:val="00A27860"/>
    <w:rsid w:val="00A30AC3"/>
    <w:rsid w:val="00A32681"/>
    <w:rsid w:val="00A33650"/>
    <w:rsid w:val="00A357D0"/>
    <w:rsid w:val="00A40123"/>
    <w:rsid w:val="00A41245"/>
    <w:rsid w:val="00A417E5"/>
    <w:rsid w:val="00A41ACA"/>
    <w:rsid w:val="00A43243"/>
    <w:rsid w:val="00A43D25"/>
    <w:rsid w:val="00A45118"/>
    <w:rsid w:val="00A4582D"/>
    <w:rsid w:val="00A46366"/>
    <w:rsid w:val="00A46EF9"/>
    <w:rsid w:val="00A50442"/>
    <w:rsid w:val="00A512C1"/>
    <w:rsid w:val="00A515F1"/>
    <w:rsid w:val="00A51D64"/>
    <w:rsid w:val="00A5494A"/>
    <w:rsid w:val="00A55048"/>
    <w:rsid w:val="00A56965"/>
    <w:rsid w:val="00A56ADA"/>
    <w:rsid w:val="00A56FF0"/>
    <w:rsid w:val="00A571D1"/>
    <w:rsid w:val="00A57C90"/>
    <w:rsid w:val="00A60AE3"/>
    <w:rsid w:val="00A66F88"/>
    <w:rsid w:val="00A71467"/>
    <w:rsid w:val="00A716BB"/>
    <w:rsid w:val="00A74763"/>
    <w:rsid w:val="00A80767"/>
    <w:rsid w:val="00A8078C"/>
    <w:rsid w:val="00A824E5"/>
    <w:rsid w:val="00A828B2"/>
    <w:rsid w:val="00A855D3"/>
    <w:rsid w:val="00A857BD"/>
    <w:rsid w:val="00A86ACB"/>
    <w:rsid w:val="00A90540"/>
    <w:rsid w:val="00A90DA5"/>
    <w:rsid w:val="00A94753"/>
    <w:rsid w:val="00A94BE7"/>
    <w:rsid w:val="00A956CB"/>
    <w:rsid w:val="00A970F6"/>
    <w:rsid w:val="00A97BD5"/>
    <w:rsid w:val="00AA036C"/>
    <w:rsid w:val="00AA1570"/>
    <w:rsid w:val="00AA3D8D"/>
    <w:rsid w:val="00AA7D6B"/>
    <w:rsid w:val="00AB00C6"/>
    <w:rsid w:val="00AB0595"/>
    <w:rsid w:val="00AB0E6B"/>
    <w:rsid w:val="00AB3484"/>
    <w:rsid w:val="00AB4AE5"/>
    <w:rsid w:val="00AB7831"/>
    <w:rsid w:val="00AB7F12"/>
    <w:rsid w:val="00AC2639"/>
    <w:rsid w:val="00AC2BBF"/>
    <w:rsid w:val="00AC2C0D"/>
    <w:rsid w:val="00AC3247"/>
    <w:rsid w:val="00AC3399"/>
    <w:rsid w:val="00AC3C44"/>
    <w:rsid w:val="00AC3CC3"/>
    <w:rsid w:val="00AC5780"/>
    <w:rsid w:val="00AC60E6"/>
    <w:rsid w:val="00AC63F6"/>
    <w:rsid w:val="00AC6684"/>
    <w:rsid w:val="00AC68EA"/>
    <w:rsid w:val="00AC6D4F"/>
    <w:rsid w:val="00AC74EA"/>
    <w:rsid w:val="00AD0F2A"/>
    <w:rsid w:val="00AD0FC7"/>
    <w:rsid w:val="00AD3366"/>
    <w:rsid w:val="00AD36D3"/>
    <w:rsid w:val="00AD4872"/>
    <w:rsid w:val="00AD4B12"/>
    <w:rsid w:val="00AD6EA2"/>
    <w:rsid w:val="00AD7D7C"/>
    <w:rsid w:val="00AD7E2D"/>
    <w:rsid w:val="00AE0A7C"/>
    <w:rsid w:val="00AE4B5E"/>
    <w:rsid w:val="00AE677B"/>
    <w:rsid w:val="00AF0ED7"/>
    <w:rsid w:val="00AF275F"/>
    <w:rsid w:val="00AF431E"/>
    <w:rsid w:val="00AF55E7"/>
    <w:rsid w:val="00AF5764"/>
    <w:rsid w:val="00AF64B0"/>
    <w:rsid w:val="00AF7266"/>
    <w:rsid w:val="00B00156"/>
    <w:rsid w:val="00B00394"/>
    <w:rsid w:val="00B01441"/>
    <w:rsid w:val="00B0198B"/>
    <w:rsid w:val="00B02BC2"/>
    <w:rsid w:val="00B04224"/>
    <w:rsid w:val="00B04A4F"/>
    <w:rsid w:val="00B05FF8"/>
    <w:rsid w:val="00B06DF4"/>
    <w:rsid w:val="00B11734"/>
    <w:rsid w:val="00B11A1F"/>
    <w:rsid w:val="00B12C3F"/>
    <w:rsid w:val="00B13270"/>
    <w:rsid w:val="00B13AFE"/>
    <w:rsid w:val="00B14441"/>
    <w:rsid w:val="00B14BB7"/>
    <w:rsid w:val="00B15BB5"/>
    <w:rsid w:val="00B17B72"/>
    <w:rsid w:val="00B20FEB"/>
    <w:rsid w:val="00B21748"/>
    <w:rsid w:val="00B21850"/>
    <w:rsid w:val="00B22522"/>
    <w:rsid w:val="00B22D2A"/>
    <w:rsid w:val="00B25894"/>
    <w:rsid w:val="00B2605A"/>
    <w:rsid w:val="00B276D4"/>
    <w:rsid w:val="00B27783"/>
    <w:rsid w:val="00B27A74"/>
    <w:rsid w:val="00B306D8"/>
    <w:rsid w:val="00B318DC"/>
    <w:rsid w:val="00B31E4E"/>
    <w:rsid w:val="00B325E6"/>
    <w:rsid w:val="00B32C21"/>
    <w:rsid w:val="00B3452E"/>
    <w:rsid w:val="00B35AA7"/>
    <w:rsid w:val="00B361E6"/>
    <w:rsid w:val="00B36B22"/>
    <w:rsid w:val="00B37159"/>
    <w:rsid w:val="00B402E5"/>
    <w:rsid w:val="00B40881"/>
    <w:rsid w:val="00B438AD"/>
    <w:rsid w:val="00B43EEF"/>
    <w:rsid w:val="00B453E0"/>
    <w:rsid w:val="00B4662E"/>
    <w:rsid w:val="00B50FBD"/>
    <w:rsid w:val="00B51FAF"/>
    <w:rsid w:val="00B52D95"/>
    <w:rsid w:val="00B544A8"/>
    <w:rsid w:val="00B549F0"/>
    <w:rsid w:val="00B5548F"/>
    <w:rsid w:val="00B563BC"/>
    <w:rsid w:val="00B56E05"/>
    <w:rsid w:val="00B5773B"/>
    <w:rsid w:val="00B578CB"/>
    <w:rsid w:val="00B57DBE"/>
    <w:rsid w:val="00B62998"/>
    <w:rsid w:val="00B64A56"/>
    <w:rsid w:val="00B64E8B"/>
    <w:rsid w:val="00B651D9"/>
    <w:rsid w:val="00B65A9C"/>
    <w:rsid w:val="00B660EA"/>
    <w:rsid w:val="00B70CF8"/>
    <w:rsid w:val="00B7492E"/>
    <w:rsid w:val="00B74A91"/>
    <w:rsid w:val="00B751A4"/>
    <w:rsid w:val="00B76FD9"/>
    <w:rsid w:val="00B77592"/>
    <w:rsid w:val="00B82F88"/>
    <w:rsid w:val="00B83093"/>
    <w:rsid w:val="00B8772E"/>
    <w:rsid w:val="00B90CC5"/>
    <w:rsid w:val="00B91DFC"/>
    <w:rsid w:val="00B93E12"/>
    <w:rsid w:val="00B948F8"/>
    <w:rsid w:val="00B94B83"/>
    <w:rsid w:val="00B94CC4"/>
    <w:rsid w:val="00B954C1"/>
    <w:rsid w:val="00B968CE"/>
    <w:rsid w:val="00B969DF"/>
    <w:rsid w:val="00B96B4B"/>
    <w:rsid w:val="00BA0925"/>
    <w:rsid w:val="00BA0D8B"/>
    <w:rsid w:val="00BA0DE1"/>
    <w:rsid w:val="00BA0E3B"/>
    <w:rsid w:val="00BA2CDB"/>
    <w:rsid w:val="00BA63F5"/>
    <w:rsid w:val="00BB34F6"/>
    <w:rsid w:val="00BB485E"/>
    <w:rsid w:val="00BB4C30"/>
    <w:rsid w:val="00BB52FF"/>
    <w:rsid w:val="00BB7356"/>
    <w:rsid w:val="00BC1931"/>
    <w:rsid w:val="00BC1A39"/>
    <w:rsid w:val="00BC1D2D"/>
    <w:rsid w:val="00BC2070"/>
    <w:rsid w:val="00BC5E46"/>
    <w:rsid w:val="00BC62B6"/>
    <w:rsid w:val="00BC66E0"/>
    <w:rsid w:val="00BC6BD0"/>
    <w:rsid w:val="00BC772E"/>
    <w:rsid w:val="00BD2C23"/>
    <w:rsid w:val="00BD38F5"/>
    <w:rsid w:val="00BD475A"/>
    <w:rsid w:val="00BD51FF"/>
    <w:rsid w:val="00BD5CC0"/>
    <w:rsid w:val="00BD63B1"/>
    <w:rsid w:val="00BD6F47"/>
    <w:rsid w:val="00BE1186"/>
    <w:rsid w:val="00BE2444"/>
    <w:rsid w:val="00BE262D"/>
    <w:rsid w:val="00BE2D3E"/>
    <w:rsid w:val="00BE4461"/>
    <w:rsid w:val="00BE45CD"/>
    <w:rsid w:val="00BE5A4E"/>
    <w:rsid w:val="00BE7A2A"/>
    <w:rsid w:val="00BE7F86"/>
    <w:rsid w:val="00BF0AA5"/>
    <w:rsid w:val="00BF16E9"/>
    <w:rsid w:val="00BF181A"/>
    <w:rsid w:val="00BF4291"/>
    <w:rsid w:val="00BF50F6"/>
    <w:rsid w:val="00BF5D3C"/>
    <w:rsid w:val="00BF7D24"/>
    <w:rsid w:val="00C0113B"/>
    <w:rsid w:val="00C0157F"/>
    <w:rsid w:val="00C019A1"/>
    <w:rsid w:val="00C01CB6"/>
    <w:rsid w:val="00C02973"/>
    <w:rsid w:val="00C030BD"/>
    <w:rsid w:val="00C06316"/>
    <w:rsid w:val="00C06956"/>
    <w:rsid w:val="00C10EDA"/>
    <w:rsid w:val="00C112CA"/>
    <w:rsid w:val="00C11710"/>
    <w:rsid w:val="00C16AEB"/>
    <w:rsid w:val="00C17D49"/>
    <w:rsid w:val="00C211DA"/>
    <w:rsid w:val="00C21872"/>
    <w:rsid w:val="00C22B19"/>
    <w:rsid w:val="00C245CC"/>
    <w:rsid w:val="00C24F5D"/>
    <w:rsid w:val="00C25475"/>
    <w:rsid w:val="00C26A75"/>
    <w:rsid w:val="00C30377"/>
    <w:rsid w:val="00C30992"/>
    <w:rsid w:val="00C30EE0"/>
    <w:rsid w:val="00C32A1C"/>
    <w:rsid w:val="00C32BA5"/>
    <w:rsid w:val="00C33A90"/>
    <w:rsid w:val="00C347F3"/>
    <w:rsid w:val="00C37AC5"/>
    <w:rsid w:val="00C411B2"/>
    <w:rsid w:val="00C42068"/>
    <w:rsid w:val="00C4331A"/>
    <w:rsid w:val="00C45B67"/>
    <w:rsid w:val="00C505D9"/>
    <w:rsid w:val="00C51CBF"/>
    <w:rsid w:val="00C525D2"/>
    <w:rsid w:val="00C52A9B"/>
    <w:rsid w:val="00C52F0B"/>
    <w:rsid w:val="00C54AA8"/>
    <w:rsid w:val="00C54DD2"/>
    <w:rsid w:val="00C5519D"/>
    <w:rsid w:val="00C5550C"/>
    <w:rsid w:val="00C6005D"/>
    <w:rsid w:val="00C607B1"/>
    <w:rsid w:val="00C6091E"/>
    <w:rsid w:val="00C654CF"/>
    <w:rsid w:val="00C70439"/>
    <w:rsid w:val="00C70905"/>
    <w:rsid w:val="00C70DAA"/>
    <w:rsid w:val="00C7253A"/>
    <w:rsid w:val="00C72FEB"/>
    <w:rsid w:val="00C75490"/>
    <w:rsid w:val="00C75E44"/>
    <w:rsid w:val="00C76450"/>
    <w:rsid w:val="00C801C1"/>
    <w:rsid w:val="00C81DAB"/>
    <w:rsid w:val="00C82376"/>
    <w:rsid w:val="00C825F1"/>
    <w:rsid w:val="00C855C5"/>
    <w:rsid w:val="00C8652F"/>
    <w:rsid w:val="00C87BA5"/>
    <w:rsid w:val="00C87C8D"/>
    <w:rsid w:val="00C90A09"/>
    <w:rsid w:val="00C911DB"/>
    <w:rsid w:val="00C9225B"/>
    <w:rsid w:val="00C9244E"/>
    <w:rsid w:val="00C954BC"/>
    <w:rsid w:val="00C956E3"/>
    <w:rsid w:val="00C962C0"/>
    <w:rsid w:val="00C96991"/>
    <w:rsid w:val="00C96BB7"/>
    <w:rsid w:val="00CA134F"/>
    <w:rsid w:val="00CA1492"/>
    <w:rsid w:val="00CA32BB"/>
    <w:rsid w:val="00CA37CC"/>
    <w:rsid w:val="00CA4143"/>
    <w:rsid w:val="00CA6975"/>
    <w:rsid w:val="00CB0454"/>
    <w:rsid w:val="00CB0F03"/>
    <w:rsid w:val="00CB10F7"/>
    <w:rsid w:val="00CB19E4"/>
    <w:rsid w:val="00CB288C"/>
    <w:rsid w:val="00CB3CFF"/>
    <w:rsid w:val="00CB6740"/>
    <w:rsid w:val="00CB7486"/>
    <w:rsid w:val="00CB7503"/>
    <w:rsid w:val="00CB7929"/>
    <w:rsid w:val="00CB7E06"/>
    <w:rsid w:val="00CC059D"/>
    <w:rsid w:val="00CC149F"/>
    <w:rsid w:val="00CC1533"/>
    <w:rsid w:val="00CC1BDE"/>
    <w:rsid w:val="00CC30BB"/>
    <w:rsid w:val="00CC396C"/>
    <w:rsid w:val="00CC5A49"/>
    <w:rsid w:val="00CC649D"/>
    <w:rsid w:val="00CC69C9"/>
    <w:rsid w:val="00CC7F22"/>
    <w:rsid w:val="00CD09AD"/>
    <w:rsid w:val="00CD1A5D"/>
    <w:rsid w:val="00CD3931"/>
    <w:rsid w:val="00CD496C"/>
    <w:rsid w:val="00CD6DD6"/>
    <w:rsid w:val="00CD6EBD"/>
    <w:rsid w:val="00CD7D5D"/>
    <w:rsid w:val="00CE10FD"/>
    <w:rsid w:val="00CE46C5"/>
    <w:rsid w:val="00CE4B63"/>
    <w:rsid w:val="00CE56FA"/>
    <w:rsid w:val="00CE6704"/>
    <w:rsid w:val="00CE6A85"/>
    <w:rsid w:val="00CE7BBE"/>
    <w:rsid w:val="00CF0760"/>
    <w:rsid w:val="00CF0F84"/>
    <w:rsid w:val="00CF2E29"/>
    <w:rsid w:val="00CF31D4"/>
    <w:rsid w:val="00CF74D7"/>
    <w:rsid w:val="00D025E9"/>
    <w:rsid w:val="00D03CB0"/>
    <w:rsid w:val="00D05075"/>
    <w:rsid w:val="00D05EC5"/>
    <w:rsid w:val="00D100BC"/>
    <w:rsid w:val="00D106FD"/>
    <w:rsid w:val="00D10F7F"/>
    <w:rsid w:val="00D13722"/>
    <w:rsid w:val="00D1628C"/>
    <w:rsid w:val="00D17A8A"/>
    <w:rsid w:val="00D2293D"/>
    <w:rsid w:val="00D22A15"/>
    <w:rsid w:val="00D22E6E"/>
    <w:rsid w:val="00D23321"/>
    <w:rsid w:val="00D2488A"/>
    <w:rsid w:val="00D26F99"/>
    <w:rsid w:val="00D27C98"/>
    <w:rsid w:val="00D30398"/>
    <w:rsid w:val="00D309D0"/>
    <w:rsid w:val="00D31075"/>
    <w:rsid w:val="00D311EF"/>
    <w:rsid w:val="00D322B9"/>
    <w:rsid w:val="00D3242A"/>
    <w:rsid w:val="00D33226"/>
    <w:rsid w:val="00D33B7C"/>
    <w:rsid w:val="00D37C33"/>
    <w:rsid w:val="00D41597"/>
    <w:rsid w:val="00D419AC"/>
    <w:rsid w:val="00D43387"/>
    <w:rsid w:val="00D43FCC"/>
    <w:rsid w:val="00D44E89"/>
    <w:rsid w:val="00D458B3"/>
    <w:rsid w:val="00D46205"/>
    <w:rsid w:val="00D468C0"/>
    <w:rsid w:val="00D4773C"/>
    <w:rsid w:val="00D47891"/>
    <w:rsid w:val="00D4791D"/>
    <w:rsid w:val="00D50238"/>
    <w:rsid w:val="00D50FD5"/>
    <w:rsid w:val="00D546FC"/>
    <w:rsid w:val="00D5537C"/>
    <w:rsid w:val="00D558EA"/>
    <w:rsid w:val="00D56CB5"/>
    <w:rsid w:val="00D56E22"/>
    <w:rsid w:val="00D5787D"/>
    <w:rsid w:val="00D57C56"/>
    <w:rsid w:val="00D60AB6"/>
    <w:rsid w:val="00D60B3F"/>
    <w:rsid w:val="00D61953"/>
    <w:rsid w:val="00D61DED"/>
    <w:rsid w:val="00D61F27"/>
    <w:rsid w:val="00D6320B"/>
    <w:rsid w:val="00D63A38"/>
    <w:rsid w:val="00D64398"/>
    <w:rsid w:val="00D64399"/>
    <w:rsid w:val="00D65491"/>
    <w:rsid w:val="00D67079"/>
    <w:rsid w:val="00D67080"/>
    <w:rsid w:val="00D671FD"/>
    <w:rsid w:val="00D70117"/>
    <w:rsid w:val="00D70BE1"/>
    <w:rsid w:val="00D70CB7"/>
    <w:rsid w:val="00D71DB3"/>
    <w:rsid w:val="00D72543"/>
    <w:rsid w:val="00D7458C"/>
    <w:rsid w:val="00D74CC1"/>
    <w:rsid w:val="00D7553F"/>
    <w:rsid w:val="00D75B36"/>
    <w:rsid w:val="00D76196"/>
    <w:rsid w:val="00D779CB"/>
    <w:rsid w:val="00D807A4"/>
    <w:rsid w:val="00D853B9"/>
    <w:rsid w:val="00D85DDD"/>
    <w:rsid w:val="00D869BE"/>
    <w:rsid w:val="00D86FE5"/>
    <w:rsid w:val="00D91C0D"/>
    <w:rsid w:val="00D9271C"/>
    <w:rsid w:val="00D94E33"/>
    <w:rsid w:val="00DA12F4"/>
    <w:rsid w:val="00DA1E6C"/>
    <w:rsid w:val="00DA2E1D"/>
    <w:rsid w:val="00DA3CB6"/>
    <w:rsid w:val="00DA55A2"/>
    <w:rsid w:val="00DA6F83"/>
    <w:rsid w:val="00DB10B6"/>
    <w:rsid w:val="00DB1673"/>
    <w:rsid w:val="00DB178C"/>
    <w:rsid w:val="00DB6B80"/>
    <w:rsid w:val="00DC0943"/>
    <w:rsid w:val="00DC11E1"/>
    <w:rsid w:val="00DC2A53"/>
    <w:rsid w:val="00DC34FA"/>
    <w:rsid w:val="00DC3567"/>
    <w:rsid w:val="00DC39D5"/>
    <w:rsid w:val="00DC3EAF"/>
    <w:rsid w:val="00DC51ED"/>
    <w:rsid w:val="00DC5FE4"/>
    <w:rsid w:val="00DC7F1A"/>
    <w:rsid w:val="00DD1B69"/>
    <w:rsid w:val="00DD2E34"/>
    <w:rsid w:val="00DD2FA7"/>
    <w:rsid w:val="00DD3373"/>
    <w:rsid w:val="00DD35F0"/>
    <w:rsid w:val="00DD3720"/>
    <w:rsid w:val="00DD38AF"/>
    <w:rsid w:val="00DD4021"/>
    <w:rsid w:val="00DD4F44"/>
    <w:rsid w:val="00DD540F"/>
    <w:rsid w:val="00DD5529"/>
    <w:rsid w:val="00DE0CF3"/>
    <w:rsid w:val="00DE3D6B"/>
    <w:rsid w:val="00DE7C1D"/>
    <w:rsid w:val="00DF2634"/>
    <w:rsid w:val="00DF4E3A"/>
    <w:rsid w:val="00DF63B7"/>
    <w:rsid w:val="00DF7288"/>
    <w:rsid w:val="00E0034A"/>
    <w:rsid w:val="00E00D92"/>
    <w:rsid w:val="00E00EFB"/>
    <w:rsid w:val="00E0116C"/>
    <w:rsid w:val="00E048EC"/>
    <w:rsid w:val="00E052D4"/>
    <w:rsid w:val="00E07079"/>
    <w:rsid w:val="00E079B1"/>
    <w:rsid w:val="00E10903"/>
    <w:rsid w:val="00E15001"/>
    <w:rsid w:val="00E16ACD"/>
    <w:rsid w:val="00E16BBE"/>
    <w:rsid w:val="00E17C0F"/>
    <w:rsid w:val="00E20309"/>
    <w:rsid w:val="00E206A7"/>
    <w:rsid w:val="00E22B89"/>
    <w:rsid w:val="00E2440A"/>
    <w:rsid w:val="00E24C78"/>
    <w:rsid w:val="00E2566C"/>
    <w:rsid w:val="00E25DE1"/>
    <w:rsid w:val="00E26B74"/>
    <w:rsid w:val="00E26ED2"/>
    <w:rsid w:val="00E30852"/>
    <w:rsid w:val="00E313C7"/>
    <w:rsid w:val="00E3297A"/>
    <w:rsid w:val="00E336A9"/>
    <w:rsid w:val="00E3390B"/>
    <w:rsid w:val="00E344BE"/>
    <w:rsid w:val="00E354B0"/>
    <w:rsid w:val="00E35A3C"/>
    <w:rsid w:val="00E37277"/>
    <w:rsid w:val="00E43029"/>
    <w:rsid w:val="00E4347F"/>
    <w:rsid w:val="00E444AE"/>
    <w:rsid w:val="00E4463E"/>
    <w:rsid w:val="00E5050E"/>
    <w:rsid w:val="00E50AEE"/>
    <w:rsid w:val="00E51F3A"/>
    <w:rsid w:val="00E522FC"/>
    <w:rsid w:val="00E5243B"/>
    <w:rsid w:val="00E527CD"/>
    <w:rsid w:val="00E54B1E"/>
    <w:rsid w:val="00E54CD0"/>
    <w:rsid w:val="00E561E9"/>
    <w:rsid w:val="00E57095"/>
    <w:rsid w:val="00E57669"/>
    <w:rsid w:val="00E618C2"/>
    <w:rsid w:val="00E627F1"/>
    <w:rsid w:val="00E639BB"/>
    <w:rsid w:val="00E655EB"/>
    <w:rsid w:val="00E661ED"/>
    <w:rsid w:val="00E723E9"/>
    <w:rsid w:val="00E738D3"/>
    <w:rsid w:val="00E74860"/>
    <w:rsid w:val="00E74AC5"/>
    <w:rsid w:val="00E77C30"/>
    <w:rsid w:val="00E802E5"/>
    <w:rsid w:val="00E807A3"/>
    <w:rsid w:val="00E81DAA"/>
    <w:rsid w:val="00E82FAE"/>
    <w:rsid w:val="00E83BE1"/>
    <w:rsid w:val="00E84FDC"/>
    <w:rsid w:val="00E85474"/>
    <w:rsid w:val="00E8564E"/>
    <w:rsid w:val="00E865AF"/>
    <w:rsid w:val="00E87862"/>
    <w:rsid w:val="00E90E55"/>
    <w:rsid w:val="00E91F44"/>
    <w:rsid w:val="00E945FA"/>
    <w:rsid w:val="00E95643"/>
    <w:rsid w:val="00E96B7C"/>
    <w:rsid w:val="00E96D09"/>
    <w:rsid w:val="00E96EE8"/>
    <w:rsid w:val="00EA2766"/>
    <w:rsid w:val="00EA2D67"/>
    <w:rsid w:val="00EA3BE4"/>
    <w:rsid w:val="00EA7906"/>
    <w:rsid w:val="00EB0529"/>
    <w:rsid w:val="00EB208F"/>
    <w:rsid w:val="00EB3518"/>
    <w:rsid w:val="00EB381C"/>
    <w:rsid w:val="00EB597D"/>
    <w:rsid w:val="00EB5B6C"/>
    <w:rsid w:val="00EB7A3D"/>
    <w:rsid w:val="00EC04F8"/>
    <w:rsid w:val="00EC1C94"/>
    <w:rsid w:val="00EC3257"/>
    <w:rsid w:val="00EC3650"/>
    <w:rsid w:val="00EC4425"/>
    <w:rsid w:val="00EC5218"/>
    <w:rsid w:val="00EC5847"/>
    <w:rsid w:val="00EC60AA"/>
    <w:rsid w:val="00EC6366"/>
    <w:rsid w:val="00EC68DD"/>
    <w:rsid w:val="00ED2E0C"/>
    <w:rsid w:val="00ED354A"/>
    <w:rsid w:val="00ED3EEA"/>
    <w:rsid w:val="00ED47FF"/>
    <w:rsid w:val="00ED5217"/>
    <w:rsid w:val="00ED5B6A"/>
    <w:rsid w:val="00ED6680"/>
    <w:rsid w:val="00EE0B49"/>
    <w:rsid w:val="00EE19B1"/>
    <w:rsid w:val="00EE22DC"/>
    <w:rsid w:val="00EE3A2A"/>
    <w:rsid w:val="00EE4F06"/>
    <w:rsid w:val="00EE5900"/>
    <w:rsid w:val="00EE5F99"/>
    <w:rsid w:val="00EF0A29"/>
    <w:rsid w:val="00EF4CF7"/>
    <w:rsid w:val="00EF652A"/>
    <w:rsid w:val="00F002A2"/>
    <w:rsid w:val="00F00BCD"/>
    <w:rsid w:val="00F014D0"/>
    <w:rsid w:val="00F01DB7"/>
    <w:rsid w:val="00F02A1D"/>
    <w:rsid w:val="00F035C6"/>
    <w:rsid w:val="00F0453A"/>
    <w:rsid w:val="00F04A25"/>
    <w:rsid w:val="00F06926"/>
    <w:rsid w:val="00F06EF3"/>
    <w:rsid w:val="00F07377"/>
    <w:rsid w:val="00F102A5"/>
    <w:rsid w:val="00F11506"/>
    <w:rsid w:val="00F148DF"/>
    <w:rsid w:val="00F14BE0"/>
    <w:rsid w:val="00F17D61"/>
    <w:rsid w:val="00F20689"/>
    <w:rsid w:val="00F20CAB"/>
    <w:rsid w:val="00F20DB6"/>
    <w:rsid w:val="00F21039"/>
    <w:rsid w:val="00F222DA"/>
    <w:rsid w:val="00F225A5"/>
    <w:rsid w:val="00F23F2D"/>
    <w:rsid w:val="00F252E0"/>
    <w:rsid w:val="00F25746"/>
    <w:rsid w:val="00F265A9"/>
    <w:rsid w:val="00F273F5"/>
    <w:rsid w:val="00F3141C"/>
    <w:rsid w:val="00F31668"/>
    <w:rsid w:val="00F3346A"/>
    <w:rsid w:val="00F3381F"/>
    <w:rsid w:val="00F343D8"/>
    <w:rsid w:val="00F3572E"/>
    <w:rsid w:val="00F35769"/>
    <w:rsid w:val="00F41163"/>
    <w:rsid w:val="00F419AA"/>
    <w:rsid w:val="00F43878"/>
    <w:rsid w:val="00F43EB2"/>
    <w:rsid w:val="00F44A42"/>
    <w:rsid w:val="00F44ED5"/>
    <w:rsid w:val="00F44FA7"/>
    <w:rsid w:val="00F4515D"/>
    <w:rsid w:val="00F47F6D"/>
    <w:rsid w:val="00F52239"/>
    <w:rsid w:val="00F52DD4"/>
    <w:rsid w:val="00F5367C"/>
    <w:rsid w:val="00F53C60"/>
    <w:rsid w:val="00F54B22"/>
    <w:rsid w:val="00F56309"/>
    <w:rsid w:val="00F608A3"/>
    <w:rsid w:val="00F61B2B"/>
    <w:rsid w:val="00F62132"/>
    <w:rsid w:val="00F63C38"/>
    <w:rsid w:val="00F64965"/>
    <w:rsid w:val="00F65611"/>
    <w:rsid w:val="00F66584"/>
    <w:rsid w:val="00F66EC2"/>
    <w:rsid w:val="00F70711"/>
    <w:rsid w:val="00F712E8"/>
    <w:rsid w:val="00F71AF6"/>
    <w:rsid w:val="00F72ECC"/>
    <w:rsid w:val="00F73A6F"/>
    <w:rsid w:val="00F73FEF"/>
    <w:rsid w:val="00F744D8"/>
    <w:rsid w:val="00F761BF"/>
    <w:rsid w:val="00F80968"/>
    <w:rsid w:val="00F813FC"/>
    <w:rsid w:val="00F83760"/>
    <w:rsid w:val="00F85228"/>
    <w:rsid w:val="00F87328"/>
    <w:rsid w:val="00F87DF0"/>
    <w:rsid w:val="00F90DE5"/>
    <w:rsid w:val="00F9294A"/>
    <w:rsid w:val="00F93D78"/>
    <w:rsid w:val="00F9468B"/>
    <w:rsid w:val="00F95485"/>
    <w:rsid w:val="00F96F98"/>
    <w:rsid w:val="00FB38B1"/>
    <w:rsid w:val="00FB3F06"/>
    <w:rsid w:val="00FB40D2"/>
    <w:rsid w:val="00FB4260"/>
    <w:rsid w:val="00FB4F0A"/>
    <w:rsid w:val="00FC1E55"/>
    <w:rsid w:val="00FC27CB"/>
    <w:rsid w:val="00FC36C8"/>
    <w:rsid w:val="00FC428B"/>
    <w:rsid w:val="00FC49C8"/>
    <w:rsid w:val="00FC4C4C"/>
    <w:rsid w:val="00FC55FB"/>
    <w:rsid w:val="00FC588E"/>
    <w:rsid w:val="00FC6AD8"/>
    <w:rsid w:val="00FC750F"/>
    <w:rsid w:val="00FD01BA"/>
    <w:rsid w:val="00FD0EAA"/>
    <w:rsid w:val="00FD20BC"/>
    <w:rsid w:val="00FD39FF"/>
    <w:rsid w:val="00FD5AA3"/>
    <w:rsid w:val="00FD5C29"/>
    <w:rsid w:val="00FD63AE"/>
    <w:rsid w:val="00FD6C3C"/>
    <w:rsid w:val="00FD7327"/>
    <w:rsid w:val="00FE1F7C"/>
    <w:rsid w:val="00FE44DA"/>
    <w:rsid w:val="00FE471E"/>
    <w:rsid w:val="00FE6CE3"/>
    <w:rsid w:val="00FE74EC"/>
    <w:rsid w:val="00FF0F7D"/>
    <w:rsid w:val="00FF3425"/>
    <w:rsid w:val="00FF3BB0"/>
    <w:rsid w:val="00FF44F3"/>
    <w:rsid w:val="00FF4D6F"/>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2C8DF"/>
  <w15:docId w15:val="{72F0B967-A349-46EE-ACC1-46C11AF4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5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DC0943"/>
    <w:rPr>
      <w:b/>
      <w:bCs/>
    </w:rPr>
  </w:style>
  <w:style w:type="character" w:customStyle="1" w:styleId="SinespaciadoCar">
    <w:name w:val="Sin espaciado Car"/>
    <w:link w:val="Sinespaciado"/>
    <w:uiPriority w:val="1"/>
    <w:rsid w:val="00D31075"/>
    <w:rPr>
      <w:rFonts w:ascii="Calibri" w:eastAsia="MS Mincho" w:hAnsi="Calibri" w:cs="Times New Roman"/>
    </w:rPr>
  </w:style>
  <w:style w:type="character" w:styleId="Refdecomentario">
    <w:name w:val="annotation reference"/>
    <w:basedOn w:val="Fuentedeprrafopredeter"/>
    <w:uiPriority w:val="99"/>
    <w:semiHidden/>
    <w:unhideWhenUsed/>
    <w:rsid w:val="00784C84"/>
    <w:rPr>
      <w:sz w:val="16"/>
      <w:szCs w:val="16"/>
    </w:rPr>
  </w:style>
  <w:style w:type="paragraph" w:styleId="Textocomentario">
    <w:name w:val="annotation text"/>
    <w:basedOn w:val="Normal"/>
    <w:link w:val="TextocomentarioCar"/>
    <w:uiPriority w:val="99"/>
    <w:semiHidden/>
    <w:unhideWhenUsed/>
    <w:rsid w:val="00784C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4C8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84C84"/>
    <w:rPr>
      <w:b/>
      <w:bCs/>
    </w:rPr>
  </w:style>
  <w:style w:type="character" w:customStyle="1" w:styleId="AsuntodelcomentarioCar">
    <w:name w:val="Asunto del comentario Car"/>
    <w:basedOn w:val="TextocomentarioCar"/>
    <w:link w:val="Asuntodelcomentario"/>
    <w:uiPriority w:val="99"/>
    <w:semiHidden/>
    <w:rsid w:val="00784C8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56">
      <w:bodyDiv w:val="1"/>
      <w:marLeft w:val="0"/>
      <w:marRight w:val="0"/>
      <w:marTop w:val="0"/>
      <w:marBottom w:val="0"/>
      <w:divBdr>
        <w:top w:val="none" w:sz="0" w:space="0" w:color="auto"/>
        <w:left w:val="none" w:sz="0" w:space="0" w:color="auto"/>
        <w:bottom w:val="none" w:sz="0" w:space="0" w:color="auto"/>
        <w:right w:val="none" w:sz="0" w:space="0" w:color="auto"/>
      </w:divBdr>
    </w:div>
    <w:div w:id="262802898">
      <w:bodyDiv w:val="1"/>
      <w:marLeft w:val="0"/>
      <w:marRight w:val="0"/>
      <w:marTop w:val="0"/>
      <w:marBottom w:val="0"/>
      <w:divBdr>
        <w:top w:val="none" w:sz="0" w:space="0" w:color="auto"/>
        <w:left w:val="none" w:sz="0" w:space="0" w:color="auto"/>
        <w:bottom w:val="none" w:sz="0" w:space="0" w:color="auto"/>
        <w:right w:val="none" w:sz="0" w:space="0" w:color="auto"/>
      </w:divBdr>
    </w:div>
    <w:div w:id="399324743">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935749867">
      <w:bodyDiv w:val="1"/>
      <w:marLeft w:val="0"/>
      <w:marRight w:val="0"/>
      <w:marTop w:val="0"/>
      <w:marBottom w:val="0"/>
      <w:divBdr>
        <w:top w:val="none" w:sz="0" w:space="0" w:color="auto"/>
        <w:left w:val="none" w:sz="0" w:space="0" w:color="auto"/>
        <w:bottom w:val="none" w:sz="0" w:space="0" w:color="auto"/>
        <w:right w:val="none" w:sz="0" w:space="0" w:color="auto"/>
      </w:divBdr>
    </w:div>
    <w:div w:id="1208955173">
      <w:bodyDiv w:val="1"/>
      <w:marLeft w:val="0"/>
      <w:marRight w:val="0"/>
      <w:marTop w:val="0"/>
      <w:marBottom w:val="0"/>
      <w:divBdr>
        <w:top w:val="none" w:sz="0" w:space="0" w:color="auto"/>
        <w:left w:val="none" w:sz="0" w:space="0" w:color="auto"/>
        <w:bottom w:val="none" w:sz="0" w:space="0" w:color="auto"/>
        <w:right w:val="none" w:sz="0" w:space="0" w:color="auto"/>
      </w:divBdr>
    </w:div>
    <w:div w:id="1251618629">
      <w:bodyDiv w:val="1"/>
      <w:marLeft w:val="0"/>
      <w:marRight w:val="0"/>
      <w:marTop w:val="0"/>
      <w:marBottom w:val="0"/>
      <w:divBdr>
        <w:top w:val="none" w:sz="0" w:space="0" w:color="auto"/>
        <w:left w:val="none" w:sz="0" w:space="0" w:color="auto"/>
        <w:bottom w:val="none" w:sz="0" w:space="0" w:color="auto"/>
        <w:right w:val="none" w:sz="0" w:space="0" w:color="auto"/>
      </w:divBdr>
    </w:div>
    <w:div w:id="1308172048">
      <w:bodyDiv w:val="1"/>
      <w:marLeft w:val="0"/>
      <w:marRight w:val="0"/>
      <w:marTop w:val="0"/>
      <w:marBottom w:val="0"/>
      <w:divBdr>
        <w:top w:val="none" w:sz="0" w:space="0" w:color="auto"/>
        <w:left w:val="none" w:sz="0" w:space="0" w:color="auto"/>
        <w:bottom w:val="none" w:sz="0" w:space="0" w:color="auto"/>
        <w:right w:val="none" w:sz="0" w:space="0" w:color="auto"/>
      </w:divBdr>
    </w:div>
    <w:div w:id="1873610916">
      <w:bodyDiv w:val="1"/>
      <w:marLeft w:val="0"/>
      <w:marRight w:val="0"/>
      <w:marTop w:val="0"/>
      <w:marBottom w:val="0"/>
      <w:divBdr>
        <w:top w:val="none" w:sz="0" w:space="0" w:color="auto"/>
        <w:left w:val="none" w:sz="0" w:space="0" w:color="auto"/>
        <w:bottom w:val="none" w:sz="0" w:space="0" w:color="auto"/>
        <w:right w:val="none" w:sz="0" w:space="0" w:color="auto"/>
      </w:divBdr>
    </w:div>
    <w:div w:id="1894152896">
      <w:bodyDiv w:val="1"/>
      <w:marLeft w:val="0"/>
      <w:marRight w:val="0"/>
      <w:marTop w:val="0"/>
      <w:marBottom w:val="0"/>
      <w:divBdr>
        <w:top w:val="none" w:sz="0" w:space="0" w:color="auto"/>
        <w:left w:val="none" w:sz="0" w:space="0" w:color="auto"/>
        <w:bottom w:val="none" w:sz="0" w:space="0" w:color="auto"/>
        <w:right w:val="none" w:sz="0" w:space="0" w:color="auto"/>
      </w:divBdr>
    </w:div>
    <w:div w:id="20707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17433-C942-4BA1-A1D1-60835409D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8</Pages>
  <Words>2208</Words>
  <Characters>12145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35</cp:revision>
  <cp:lastPrinted>2020-01-23T17:46:00Z</cp:lastPrinted>
  <dcterms:created xsi:type="dcterms:W3CDTF">2019-11-26T16:52:00Z</dcterms:created>
  <dcterms:modified xsi:type="dcterms:W3CDTF">2020-01-23T17:52:00Z</dcterms:modified>
</cp:coreProperties>
</file>