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2A5" w:rsidRPr="002C74D7" w:rsidRDefault="00E962A5" w:rsidP="00E962A5">
      <w:pPr>
        <w:spacing w:line="480" w:lineRule="auto"/>
        <w:jc w:val="right"/>
        <w:rPr>
          <w:rFonts w:cstheme="minorHAnsi"/>
          <w:b/>
          <w:color w:val="000000" w:themeColor="text1"/>
        </w:rPr>
      </w:pPr>
      <w:bookmarkStart w:id="0" w:name="_Hlk19603829"/>
      <w:permStart w:id="1860514508" w:edGrp="everyone"/>
      <w:r w:rsidRPr="002C74D7">
        <w:rPr>
          <w:rFonts w:cstheme="minorHAnsi"/>
          <w:color w:val="000000" w:themeColor="text1"/>
        </w:rPr>
        <w:tab/>
      </w:r>
      <w:r w:rsidRPr="002C74D7">
        <w:rPr>
          <w:rFonts w:cstheme="minorHAnsi"/>
          <w:b/>
          <w:color w:val="000000" w:themeColor="text1"/>
        </w:rPr>
        <w:t xml:space="preserve">ACTA NÚMERO: </w:t>
      </w:r>
      <w:r w:rsidR="00525BC3" w:rsidRPr="002C74D7">
        <w:rPr>
          <w:rFonts w:cstheme="minorHAnsi"/>
          <w:b/>
          <w:color w:val="000000" w:themeColor="text1"/>
        </w:rPr>
        <w:t>66</w:t>
      </w:r>
      <w:r w:rsidRPr="002C74D7">
        <w:rPr>
          <w:rFonts w:cstheme="minorHAnsi"/>
          <w:b/>
          <w:color w:val="000000" w:themeColor="text1"/>
        </w:rPr>
        <w:t>/2019</w:t>
      </w:r>
    </w:p>
    <w:p w:rsidR="00E962A5" w:rsidRPr="002C74D7" w:rsidRDefault="00E962A5" w:rsidP="00E962A5">
      <w:pPr>
        <w:spacing w:line="480" w:lineRule="auto"/>
        <w:jc w:val="both"/>
        <w:rPr>
          <w:rFonts w:cstheme="minorHAnsi"/>
          <w:b/>
          <w:bCs/>
          <w:color w:val="000000" w:themeColor="text1"/>
        </w:rPr>
      </w:pPr>
      <w:r w:rsidRPr="002C74D7">
        <w:rPr>
          <w:rFonts w:cstheme="minorHAnsi"/>
          <w:color w:val="000000" w:themeColor="text1"/>
        </w:rPr>
        <w:t xml:space="preserve">ACTA DE SESIÓN EXTRAORDINARIA PRIVADA DEL CONSEJO DE LA JUDICATURA DEL ESTADO DE TLAXCALA EN FUNCIONES DE COMITÉ DE ADQUISICIONES, </w:t>
      </w:r>
      <w:r w:rsidR="00B042A3" w:rsidRPr="002C74D7">
        <w:rPr>
          <w:rFonts w:cstheme="minorHAnsi"/>
          <w:color w:val="000000" w:themeColor="text1"/>
        </w:rPr>
        <w:t xml:space="preserve">QUE SE </w:t>
      </w:r>
      <w:r w:rsidRPr="002C74D7">
        <w:rPr>
          <w:rFonts w:cstheme="minorHAnsi"/>
          <w:color w:val="000000" w:themeColor="text1"/>
        </w:rPr>
        <w:t xml:space="preserve">CELEBRA A LAS </w:t>
      </w:r>
      <w:r w:rsidR="00525BC3" w:rsidRPr="002C74D7">
        <w:rPr>
          <w:rFonts w:cstheme="minorHAnsi"/>
          <w:color w:val="000000" w:themeColor="text1"/>
        </w:rPr>
        <w:t>NUEVE</w:t>
      </w:r>
      <w:r w:rsidRPr="002C74D7">
        <w:rPr>
          <w:rFonts w:cstheme="minorHAnsi"/>
          <w:color w:val="000000" w:themeColor="text1"/>
        </w:rPr>
        <w:t xml:space="preserve"> HORAS </w:t>
      </w:r>
      <w:r w:rsidR="00525BC3" w:rsidRPr="002C74D7">
        <w:rPr>
          <w:rFonts w:cstheme="minorHAnsi"/>
          <w:color w:val="000000" w:themeColor="text1"/>
        </w:rPr>
        <w:t xml:space="preserve">CON TREINTA MINUTOS </w:t>
      </w:r>
      <w:r w:rsidRPr="002C74D7">
        <w:rPr>
          <w:rFonts w:cstheme="minorHAnsi"/>
          <w:color w:val="000000" w:themeColor="text1"/>
        </w:rPr>
        <w:t xml:space="preserve">DEL DIA </w:t>
      </w:r>
      <w:r w:rsidR="00525BC3" w:rsidRPr="002C74D7">
        <w:rPr>
          <w:rFonts w:cstheme="minorHAnsi"/>
          <w:color w:val="000000" w:themeColor="text1"/>
        </w:rPr>
        <w:t xml:space="preserve">DOS DE DICIEMBRE </w:t>
      </w:r>
      <w:r w:rsidRPr="002C74D7">
        <w:rPr>
          <w:rFonts w:cstheme="minorHAnsi"/>
          <w:color w:val="000000" w:themeColor="text1"/>
        </w:rPr>
        <w:t xml:space="preserve">DEL AÑO DOS MIL DIECINUEVE, </w:t>
      </w:r>
      <w:r w:rsidRPr="002C74D7">
        <w:rPr>
          <w:rFonts w:eastAsia="Batang" w:cstheme="minorHAnsi"/>
          <w:color w:val="000000" w:themeColor="text1"/>
        </w:rPr>
        <w:t xml:space="preserve">EN LA SALA DE JUNTAS DE LA PRESIDENCIA DEL TRIBUNAL SUPERIOR DE JUSTICIA, </w:t>
      </w:r>
      <w:r w:rsidRPr="002C74D7">
        <w:rPr>
          <w:rFonts w:cstheme="minorHAnsi"/>
          <w:color w:val="000000" w:themeColor="text1"/>
        </w:rPr>
        <w:t>CON SEDE EN CIUDAD JUDICIAL, APIZACO, TLAXCALA, BAJO EL SIGUIENT</w:t>
      </w:r>
      <w:r w:rsidRPr="002C74D7">
        <w:rPr>
          <w:rFonts w:cstheme="minorHAnsi"/>
          <w:bCs/>
          <w:color w:val="000000" w:themeColor="text1"/>
        </w:rPr>
        <w:t>E:</w:t>
      </w:r>
      <w:r w:rsidRPr="002C74D7">
        <w:rPr>
          <w:rFonts w:cstheme="minorHAnsi"/>
          <w:b/>
          <w:bCs/>
          <w:color w:val="000000" w:themeColor="text1"/>
        </w:rPr>
        <w:t xml:space="preserve"> </w:t>
      </w:r>
    </w:p>
    <w:p w:rsidR="00DD20C1" w:rsidRPr="002C74D7" w:rsidRDefault="00DD20C1" w:rsidP="00DD20C1">
      <w:pPr>
        <w:spacing w:line="276" w:lineRule="auto"/>
        <w:jc w:val="center"/>
        <w:rPr>
          <w:rFonts w:cstheme="minorHAnsi"/>
          <w:b/>
          <w:bCs/>
          <w:color w:val="000000" w:themeColor="text1"/>
        </w:rPr>
      </w:pPr>
      <w:r w:rsidRPr="002C74D7">
        <w:rPr>
          <w:rFonts w:cstheme="minorHAnsi"/>
          <w:b/>
          <w:bCs/>
          <w:color w:val="000000" w:themeColor="text1"/>
        </w:rPr>
        <w:t>ORDEN DEL DÍA:</w:t>
      </w:r>
    </w:p>
    <w:p w:rsidR="009B0BE0" w:rsidRPr="002C74D7" w:rsidRDefault="009B0BE0" w:rsidP="009B0BE0">
      <w:pPr>
        <w:pStyle w:val="NormalWeb"/>
        <w:spacing w:before="0" w:beforeAutospacing="0" w:after="0" w:afterAutospacing="0" w:line="480" w:lineRule="auto"/>
        <w:jc w:val="center"/>
        <w:rPr>
          <w:rFonts w:asciiTheme="minorHAnsi" w:hAnsiTheme="minorHAnsi" w:cstheme="minorHAnsi"/>
          <w:b/>
          <w:bCs/>
          <w:color w:val="000000"/>
          <w:sz w:val="18"/>
          <w:szCs w:val="18"/>
        </w:rPr>
      </w:pPr>
    </w:p>
    <w:p w:rsidR="009B0BE0" w:rsidRPr="002C74D7" w:rsidRDefault="009B0BE0" w:rsidP="009B0BE0">
      <w:pPr>
        <w:pStyle w:val="NormalWeb"/>
        <w:numPr>
          <w:ilvl w:val="0"/>
          <w:numId w:val="2"/>
        </w:numPr>
        <w:spacing w:before="0" w:beforeAutospacing="0" w:after="0" w:afterAutospacing="0" w:line="480" w:lineRule="auto"/>
        <w:ind w:left="851"/>
        <w:jc w:val="both"/>
        <w:rPr>
          <w:rFonts w:asciiTheme="minorHAnsi" w:hAnsiTheme="minorHAnsi" w:cstheme="minorHAnsi"/>
          <w:color w:val="000000"/>
          <w:sz w:val="22"/>
          <w:szCs w:val="22"/>
        </w:rPr>
      </w:pPr>
      <w:r w:rsidRPr="002C74D7">
        <w:rPr>
          <w:rFonts w:asciiTheme="minorHAnsi" w:hAnsiTheme="minorHAnsi" w:cstheme="minorHAnsi"/>
          <w:color w:val="000000"/>
          <w:sz w:val="22"/>
          <w:szCs w:val="22"/>
        </w:rPr>
        <w:t xml:space="preserve">Verificación del quórum.  - - - - - - - - - - - - - - - - - - - - - - - - - - - - - - - - - - - - - - -  </w:t>
      </w:r>
    </w:p>
    <w:p w:rsidR="009B0BE0" w:rsidRPr="002C74D7" w:rsidRDefault="009B0BE0" w:rsidP="009B0BE0">
      <w:pPr>
        <w:pStyle w:val="NormalWeb"/>
        <w:numPr>
          <w:ilvl w:val="0"/>
          <w:numId w:val="2"/>
        </w:numPr>
        <w:spacing w:before="0" w:beforeAutospacing="0" w:after="0" w:afterAutospacing="0" w:line="480" w:lineRule="auto"/>
        <w:ind w:left="851"/>
        <w:jc w:val="both"/>
        <w:rPr>
          <w:rFonts w:asciiTheme="minorHAnsi" w:hAnsiTheme="minorHAnsi" w:cstheme="minorHAnsi"/>
          <w:color w:val="000000"/>
          <w:sz w:val="22"/>
          <w:szCs w:val="22"/>
        </w:rPr>
      </w:pPr>
      <w:r w:rsidRPr="002C74D7">
        <w:rPr>
          <w:rFonts w:asciiTheme="minorHAnsi" w:hAnsiTheme="minorHAnsi" w:cstheme="minorHAnsi"/>
          <w:color w:val="000000"/>
          <w:sz w:val="22"/>
          <w:szCs w:val="22"/>
        </w:rPr>
        <w:t>Cuenta del Secretario Ejecutivo con el oficio número RHYMA/515/2019, de fecha veinte de noviembre del presente año, signado por el Director de Recursos Humanos y Materiales de la Secretaría Ejecutiva.</w:t>
      </w:r>
      <w:r w:rsidR="00154D33">
        <w:rPr>
          <w:rFonts w:asciiTheme="minorHAnsi" w:hAnsiTheme="minorHAnsi" w:cstheme="minorHAnsi"/>
          <w:color w:val="000000"/>
          <w:sz w:val="22"/>
          <w:szCs w:val="22"/>
        </w:rPr>
        <w:t xml:space="preserve">- - - - - - - - - - - - - - </w:t>
      </w:r>
    </w:p>
    <w:p w:rsidR="009B0BE0" w:rsidRPr="002C74D7" w:rsidRDefault="00BA0E38" w:rsidP="009B0BE0">
      <w:pPr>
        <w:pStyle w:val="NormalWeb"/>
        <w:numPr>
          <w:ilvl w:val="0"/>
          <w:numId w:val="2"/>
        </w:numPr>
        <w:spacing w:before="0" w:beforeAutospacing="0" w:after="0" w:afterAutospacing="0" w:line="480" w:lineRule="auto"/>
        <w:ind w:left="851"/>
        <w:jc w:val="both"/>
        <w:rPr>
          <w:rFonts w:asciiTheme="minorHAnsi" w:hAnsiTheme="minorHAnsi" w:cstheme="minorHAnsi"/>
          <w:color w:val="000000"/>
          <w:sz w:val="22"/>
          <w:szCs w:val="22"/>
        </w:rPr>
      </w:pPr>
      <w:r w:rsidRPr="002C74D7">
        <w:rPr>
          <w:rFonts w:asciiTheme="minorHAnsi" w:hAnsiTheme="minorHAnsi" w:cstheme="minorHAnsi"/>
          <w:color w:val="000000"/>
          <w:sz w:val="22"/>
          <w:szCs w:val="22"/>
        </w:rPr>
        <w:t xml:space="preserve">Cuenta del Secretario Ejecutivo con el </w:t>
      </w:r>
      <w:r w:rsidR="009B0BE0" w:rsidRPr="002C74D7">
        <w:rPr>
          <w:rFonts w:asciiTheme="minorHAnsi" w:hAnsiTheme="minorHAnsi" w:cstheme="minorHAnsi"/>
          <w:color w:val="000000"/>
          <w:sz w:val="22"/>
          <w:szCs w:val="22"/>
        </w:rPr>
        <w:t xml:space="preserve">oficio número RHYMA/492/2019, de fecha once de noviembre del año que transcurre, signado por el Director de Recursos Humanos y Materiales de la Secretaría Ejecutiva. </w:t>
      </w:r>
      <w:r w:rsidR="00154D33">
        <w:rPr>
          <w:rFonts w:asciiTheme="minorHAnsi" w:hAnsiTheme="minorHAnsi" w:cstheme="minorHAnsi"/>
          <w:color w:val="000000"/>
          <w:sz w:val="22"/>
          <w:szCs w:val="22"/>
        </w:rPr>
        <w:t xml:space="preserve">- - - - - - - - - -  - - - - </w:t>
      </w:r>
    </w:p>
    <w:p w:rsidR="009B0BE0" w:rsidRDefault="009B0BE0" w:rsidP="009B0BE0">
      <w:pPr>
        <w:pStyle w:val="NormalWeb"/>
        <w:numPr>
          <w:ilvl w:val="0"/>
          <w:numId w:val="2"/>
        </w:numPr>
        <w:spacing w:before="0" w:beforeAutospacing="0" w:after="0" w:afterAutospacing="0" w:line="480" w:lineRule="auto"/>
        <w:ind w:left="851"/>
        <w:jc w:val="both"/>
        <w:rPr>
          <w:rFonts w:asciiTheme="minorHAnsi" w:hAnsiTheme="minorHAnsi" w:cstheme="minorHAnsi"/>
          <w:color w:val="000000"/>
          <w:sz w:val="22"/>
          <w:szCs w:val="22"/>
        </w:rPr>
      </w:pPr>
      <w:r w:rsidRPr="002C74D7">
        <w:rPr>
          <w:rFonts w:asciiTheme="minorHAnsi" w:hAnsiTheme="minorHAnsi" w:cstheme="minorHAnsi"/>
          <w:color w:val="000000"/>
          <w:sz w:val="22"/>
          <w:szCs w:val="22"/>
        </w:rPr>
        <w:t>Análisis discusión y determinación en su caso, del oficio número CJET/211/2019, de fecha cinco de noviembre del año en curso, signado por la Consejera Martha Zenteno Ramírez.</w:t>
      </w:r>
      <w:r w:rsidR="00154D33">
        <w:rPr>
          <w:rFonts w:asciiTheme="minorHAnsi" w:hAnsiTheme="minorHAnsi" w:cstheme="minorHAnsi"/>
          <w:color w:val="000000"/>
          <w:sz w:val="22"/>
          <w:szCs w:val="22"/>
        </w:rPr>
        <w:t xml:space="preserve">- - - - - - - - - - - - - - - - - - - - - - - - - - - - - - - </w:t>
      </w:r>
    </w:p>
    <w:p w:rsidR="000B511B" w:rsidRDefault="000B511B" w:rsidP="009B0BE0">
      <w:pPr>
        <w:pStyle w:val="NormalWeb"/>
        <w:numPr>
          <w:ilvl w:val="0"/>
          <w:numId w:val="2"/>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Análisis, discusión y aprobación de la propuesta para la colocación de cancelería en la sede de Ciudad Judicial.</w:t>
      </w:r>
      <w:r w:rsidR="00154D33">
        <w:rPr>
          <w:rFonts w:asciiTheme="minorHAnsi" w:hAnsiTheme="minorHAnsi" w:cstheme="minorHAnsi"/>
          <w:color w:val="000000"/>
          <w:sz w:val="22"/>
          <w:szCs w:val="22"/>
        </w:rPr>
        <w:t xml:space="preserve">- - - - - - - - - - - - - - - - - - - - - - - - - - - - </w:t>
      </w:r>
    </w:p>
    <w:p w:rsidR="000B511B" w:rsidRDefault="000B511B" w:rsidP="009B0BE0">
      <w:pPr>
        <w:pStyle w:val="NormalWeb"/>
        <w:numPr>
          <w:ilvl w:val="0"/>
          <w:numId w:val="2"/>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Análisis, discusión y aprobación de la propuesta para la compra de equipo portátil de videograbación para audiencias en materia </w:t>
      </w:r>
      <w:r w:rsidR="00060FA9">
        <w:rPr>
          <w:rFonts w:asciiTheme="minorHAnsi" w:hAnsiTheme="minorHAnsi" w:cstheme="minorHAnsi"/>
          <w:color w:val="000000"/>
          <w:sz w:val="22"/>
          <w:szCs w:val="22"/>
        </w:rPr>
        <w:t>M</w:t>
      </w:r>
      <w:r>
        <w:rPr>
          <w:rFonts w:asciiTheme="minorHAnsi" w:hAnsiTheme="minorHAnsi" w:cstheme="minorHAnsi"/>
          <w:color w:val="000000"/>
          <w:sz w:val="22"/>
          <w:szCs w:val="22"/>
        </w:rPr>
        <w:t>ercantil.</w:t>
      </w:r>
      <w:r w:rsidR="00060FA9">
        <w:rPr>
          <w:rFonts w:asciiTheme="minorHAnsi" w:hAnsiTheme="minorHAnsi" w:cstheme="minorHAnsi"/>
          <w:color w:val="000000"/>
          <w:sz w:val="22"/>
          <w:szCs w:val="22"/>
        </w:rPr>
        <w:t xml:space="preserve">- - - - - - - - - </w:t>
      </w:r>
    </w:p>
    <w:p w:rsidR="000B511B" w:rsidRDefault="000B511B" w:rsidP="009B0BE0">
      <w:pPr>
        <w:pStyle w:val="NormalWeb"/>
        <w:numPr>
          <w:ilvl w:val="0"/>
          <w:numId w:val="2"/>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Análisis, discusión y aprobación de la propuesta para el equipamiento de una sala de juicios en materia de oralidad </w:t>
      </w:r>
      <w:r w:rsidR="00060FA9">
        <w:rPr>
          <w:rFonts w:asciiTheme="minorHAnsi" w:hAnsiTheme="minorHAnsi" w:cstheme="minorHAnsi"/>
          <w:color w:val="000000"/>
          <w:sz w:val="22"/>
          <w:szCs w:val="22"/>
        </w:rPr>
        <w:t>M</w:t>
      </w:r>
      <w:r>
        <w:rPr>
          <w:rFonts w:asciiTheme="minorHAnsi" w:hAnsiTheme="minorHAnsi" w:cstheme="minorHAnsi"/>
          <w:color w:val="000000"/>
          <w:sz w:val="22"/>
          <w:szCs w:val="22"/>
        </w:rPr>
        <w:t>ercantil</w:t>
      </w:r>
      <w:r w:rsidR="00154D33">
        <w:rPr>
          <w:rFonts w:asciiTheme="minorHAnsi" w:hAnsiTheme="minorHAnsi" w:cstheme="minorHAnsi"/>
          <w:color w:val="000000"/>
          <w:sz w:val="22"/>
          <w:szCs w:val="22"/>
        </w:rPr>
        <w:t>.</w:t>
      </w:r>
      <w:r w:rsidR="00060FA9">
        <w:rPr>
          <w:rFonts w:asciiTheme="minorHAnsi" w:hAnsiTheme="minorHAnsi" w:cstheme="minorHAnsi"/>
          <w:color w:val="000000"/>
          <w:sz w:val="22"/>
          <w:szCs w:val="22"/>
        </w:rPr>
        <w:t xml:space="preserve">- - - - - - - - - - - - - - - - - - - - - - </w:t>
      </w:r>
    </w:p>
    <w:p w:rsidR="00154D33" w:rsidRDefault="00154D33" w:rsidP="009B0BE0">
      <w:pPr>
        <w:pStyle w:val="NormalWeb"/>
        <w:numPr>
          <w:ilvl w:val="0"/>
          <w:numId w:val="2"/>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Análisis, discusión y aprobación de la propuesta para la elaboración del proyecto tipo de casa judicial para los juzgados </w:t>
      </w:r>
      <w:r w:rsidR="00060FA9">
        <w:rPr>
          <w:rFonts w:asciiTheme="minorHAnsi" w:hAnsiTheme="minorHAnsi" w:cstheme="minorHAnsi"/>
          <w:color w:val="000000"/>
          <w:sz w:val="22"/>
          <w:szCs w:val="22"/>
        </w:rPr>
        <w:t>en materia</w:t>
      </w:r>
      <w:r>
        <w:rPr>
          <w:rFonts w:asciiTheme="minorHAnsi" w:hAnsiTheme="minorHAnsi" w:cstheme="minorHAnsi"/>
          <w:color w:val="000000"/>
          <w:sz w:val="22"/>
          <w:szCs w:val="22"/>
        </w:rPr>
        <w:t xml:space="preserve"> Civil, Familiar y Mercantil.</w:t>
      </w:r>
      <w:r w:rsidR="00060FA9">
        <w:rPr>
          <w:rFonts w:asciiTheme="minorHAnsi" w:hAnsiTheme="minorHAnsi" w:cstheme="minorHAnsi"/>
          <w:color w:val="000000"/>
          <w:sz w:val="22"/>
          <w:szCs w:val="22"/>
        </w:rPr>
        <w:t xml:space="preserve">- - - - - - - - - - - - - - - - - - - - - - - - - - - - - - - - - - - - - - - - - - - - - - - - - - - </w:t>
      </w:r>
    </w:p>
    <w:p w:rsidR="00DD20C1" w:rsidRPr="00857396" w:rsidRDefault="00154D33" w:rsidP="00E5071F">
      <w:pPr>
        <w:pStyle w:val="NormalWeb"/>
        <w:numPr>
          <w:ilvl w:val="0"/>
          <w:numId w:val="2"/>
        </w:numPr>
        <w:spacing w:before="0" w:beforeAutospacing="0" w:after="0" w:afterAutospacing="0" w:line="360" w:lineRule="auto"/>
        <w:ind w:left="709"/>
        <w:jc w:val="both"/>
        <w:rPr>
          <w:rFonts w:asciiTheme="minorHAnsi" w:hAnsiTheme="minorHAnsi" w:cstheme="minorHAnsi"/>
          <w:color w:val="000000" w:themeColor="text1"/>
          <w:sz w:val="22"/>
          <w:szCs w:val="22"/>
        </w:rPr>
      </w:pPr>
      <w:r w:rsidRPr="00857396">
        <w:rPr>
          <w:rFonts w:asciiTheme="minorHAnsi" w:hAnsiTheme="minorHAnsi" w:cstheme="minorHAnsi"/>
          <w:color w:val="000000"/>
          <w:sz w:val="22"/>
          <w:szCs w:val="22"/>
        </w:rPr>
        <w:t>Análisis, discusión y aprobación de la propuest</w:t>
      </w:r>
      <w:r w:rsidR="00857396">
        <w:rPr>
          <w:rFonts w:asciiTheme="minorHAnsi" w:hAnsiTheme="minorHAnsi" w:cstheme="minorHAnsi"/>
          <w:color w:val="000000"/>
          <w:sz w:val="22"/>
          <w:szCs w:val="22"/>
        </w:rPr>
        <w:t>a</w:t>
      </w:r>
      <w:r w:rsidRPr="00857396">
        <w:rPr>
          <w:rFonts w:asciiTheme="minorHAnsi" w:hAnsiTheme="minorHAnsi" w:cstheme="minorHAnsi"/>
          <w:color w:val="000000"/>
          <w:sz w:val="22"/>
          <w:szCs w:val="22"/>
        </w:rPr>
        <w:t xml:space="preserve"> para la compra de veintitrés</w:t>
      </w:r>
      <w:r w:rsidR="00060FA9" w:rsidRPr="00857396">
        <w:rPr>
          <w:rFonts w:asciiTheme="minorHAnsi" w:hAnsiTheme="minorHAnsi" w:cstheme="minorHAnsi"/>
          <w:color w:val="000000"/>
          <w:sz w:val="22"/>
          <w:szCs w:val="22"/>
        </w:rPr>
        <w:t xml:space="preserve"> equipos </w:t>
      </w:r>
      <w:r w:rsidRPr="00857396">
        <w:rPr>
          <w:rFonts w:asciiTheme="minorHAnsi" w:hAnsiTheme="minorHAnsi" w:cstheme="minorHAnsi"/>
          <w:color w:val="000000"/>
          <w:sz w:val="22"/>
          <w:szCs w:val="22"/>
        </w:rPr>
        <w:t>escáner.</w:t>
      </w:r>
      <w:r w:rsidR="00857396" w:rsidRPr="00857396">
        <w:rPr>
          <w:rFonts w:asciiTheme="minorHAnsi" w:hAnsiTheme="minorHAnsi" w:cstheme="minorHAnsi"/>
          <w:color w:val="000000"/>
          <w:sz w:val="22"/>
          <w:szCs w:val="22"/>
        </w:rPr>
        <w:t xml:space="preserve">- - - - - - - - - - - - - - - - - - - - - - - - - - - - - - - - - - - - - - - - - - - - - - </w:t>
      </w:r>
    </w:p>
    <w:p w:rsidR="00857396" w:rsidRPr="00857396" w:rsidRDefault="00857396" w:rsidP="00857396">
      <w:pPr>
        <w:pStyle w:val="NormalWeb"/>
        <w:spacing w:before="0" w:beforeAutospacing="0" w:after="0" w:afterAutospacing="0" w:line="360" w:lineRule="auto"/>
        <w:ind w:left="709"/>
        <w:jc w:val="both"/>
        <w:rPr>
          <w:rFonts w:asciiTheme="minorHAnsi" w:hAnsiTheme="minorHAnsi" w:cstheme="minorHAnsi"/>
          <w:color w:val="000000" w:themeColor="text1"/>
          <w:sz w:val="22"/>
          <w:szCs w:val="22"/>
        </w:rPr>
      </w:pPr>
    </w:p>
    <w:p w:rsidR="00E962A5" w:rsidRPr="002C74D7" w:rsidRDefault="00E962A5" w:rsidP="00E962A5">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2C74D7">
        <w:rPr>
          <w:rFonts w:asciiTheme="minorHAnsi" w:hAnsiTheme="minorHAnsi" w:cstheme="minorHAnsi"/>
          <w:color w:val="000000" w:themeColor="text1"/>
          <w:sz w:val="22"/>
          <w:szCs w:val="22"/>
        </w:rPr>
        <w:t>ASISTENTES: - - - - - - - - - - - - - - - - - - - - - - - - - - - - - - - - - - - - - - - - - - - - - - - - - - - - - - - -</w:t>
      </w:r>
    </w:p>
    <w:tbl>
      <w:tblPr>
        <w:tblStyle w:val="Tablaconcuadrcula"/>
        <w:tblW w:w="793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1842"/>
      </w:tblGrid>
      <w:tr w:rsidR="009503ED" w:rsidRPr="002C74D7" w:rsidTr="004E6E5D">
        <w:tc>
          <w:tcPr>
            <w:tcW w:w="6091" w:type="dxa"/>
            <w:hideMark/>
          </w:tcPr>
          <w:p w:rsidR="00E962A5" w:rsidRPr="002C74D7" w:rsidRDefault="00E962A5">
            <w:pPr>
              <w:spacing w:line="480" w:lineRule="auto"/>
              <w:jc w:val="both"/>
              <w:rPr>
                <w:rFonts w:cstheme="minorHAnsi"/>
                <w:color w:val="000000" w:themeColor="text1"/>
              </w:rPr>
            </w:pPr>
            <w:r w:rsidRPr="002C74D7">
              <w:rPr>
                <w:rFonts w:cstheme="minorHAnsi"/>
                <w:b/>
                <w:color w:val="000000" w:themeColor="text1"/>
              </w:rPr>
              <w:lastRenderedPageBreak/>
              <w:t xml:space="preserve">Licenciado Mario Antonio de Jesús Jiménez Martínez, Magistrado Presidente del Consejo de la Judicatura del Estado de Tlaxcala, </w:t>
            </w:r>
            <w:r w:rsidRPr="002C74D7">
              <w:rPr>
                <w:rFonts w:cstheme="minorHAnsi"/>
                <w:color w:val="000000" w:themeColor="text1"/>
              </w:rPr>
              <w:t>con voz y voto.</w:t>
            </w:r>
            <w:r w:rsidRPr="002C74D7">
              <w:rPr>
                <w:rFonts w:cstheme="minorHAnsi"/>
                <w:b/>
                <w:color w:val="000000" w:themeColor="text1"/>
              </w:rPr>
              <w:t xml:space="preserve"> </w:t>
            </w:r>
            <w:r w:rsidR="00FE2341" w:rsidRPr="002C74D7">
              <w:rPr>
                <w:rFonts w:cstheme="minorHAnsi"/>
                <w:b/>
                <w:color w:val="000000" w:themeColor="text1"/>
              </w:rPr>
              <w:t xml:space="preserve"> - - - - - - - - - - - - - - - - - - - - - - - - - - - - - - - </w:t>
            </w:r>
          </w:p>
        </w:tc>
        <w:tc>
          <w:tcPr>
            <w:tcW w:w="1842" w:type="dxa"/>
            <w:hideMark/>
          </w:tcPr>
          <w:p w:rsidR="00E962A5" w:rsidRPr="002C74D7" w:rsidRDefault="00E962A5" w:rsidP="002C74D7">
            <w:pPr>
              <w:spacing w:line="480" w:lineRule="auto"/>
              <w:jc w:val="both"/>
              <w:rPr>
                <w:rFonts w:cstheme="minorHAnsi"/>
                <w:color w:val="000000" w:themeColor="text1"/>
              </w:rPr>
            </w:pPr>
            <w:r w:rsidRPr="002C74D7">
              <w:rPr>
                <w:rFonts w:cstheme="minorHAnsi"/>
                <w:color w:val="000000" w:themeColor="text1"/>
              </w:rPr>
              <w:t>- - - -- - -</w:t>
            </w:r>
            <w:r w:rsidR="002C74D7">
              <w:rPr>
                <w:rFonts w:cstheme="minorHAnsi"/>
                <w:color w:val="000000" w:themeColor="text1"/>
              </w:rPr>
              <w:t xml:space="preserve">- - - - - - - - - - - - - - - </w:t>
            </w:r>
            <w:r w:rsidR="006E1FA3">
              <w:rPr>
                <w:rFonts w:cstheme="minorHAnsi"/>
                <w:color w:val="000000" w:themeColor="text1"/>
              </w:rPr>
              <w:t>-</w:t>
            </w:r>
            <w:r w:rsidRPr="002C74D7">
              <w:rPr>
                <w:rFonts w:cstheme="minorHAnsi"/>
                <w:color w:val="000000" w:themeColor="text1"/>
              </w:rPr>
              <w:t xml:space="preserve"> - - - - - - Presente- - - - - - -</w:t>
            </w:r>
            <w:r w:rsidR="00FE2341" w:rsidRPr="002C74D7">
              <w:rPr>
                <w:rFonts w:cstheme="minorHAnsi"/>
                <w:color w:val="000000" w:themeColor="text1"/>
              </w:rPr>
              <w:t xml:space="preserve"> </w:t>
            </w:r>
          </w:p>
        </w:tc>
      </w:tr>
      <w:tr w:rsidR="009503ED" w:rsidRPr="002C74D7" w:rsidTr="004E6E5D">
        <w:tc>
          <w:tcPr>
            <w:tcW w:w="6091" w:type="dxa"/>
            <w:hideMark/>
          </w:tcPr>
          <w:p w:rsidR="00E962A5" w:rsidRPr="002C74D7" w:rsidRDefault="00E962A5">
            <w:pPr>
              <w:spacing w:line="480" w:lineRule="auto"/>
              <w:jc w:val="both"/>
              <w:rPr>
                <w:rFonts w:cstheme="minorHAnsi"/>
                <w:b/>
                <w:color w:val="000000" w:themeColor="text1"/>
              </w:rPr>
            </w:pPr>
            <w:r w:rsidRPr="002C74D7">
              <w:rPr>
                <w:rFonts w:cstheme="minorHAnsi"/>
                <w:b/>
                <w:color w:val="000000" w:themeColor="text1"/>
              </w:rPr>
              <w:t xml:space="preserve">Licenciada Martha Zenteno Ramírez, integrante del Consejo de la Judicatura del Estado de Tlaxcala, </w:t>
            </w:r>
            <w:r w:rsidRPr="002C74D7">
              <w:rPr>
                <w:rFonts w:cstheme="minorHAnsi"/>
                <w:color w:val="000000" w:themeColor="text1"/>
              </w:rPr>
              <w:t>con voz y voto.</w:t>
            </w:r>
            <w:r w:rsidRPr="002C74D7">
              <w:rPr>
                <w:rFonts w:cstheme="minorHAnsi"/>
                <w:b/>
                <w:color w:val="000000" w:themeColor="text1"/>
              </w:rPr>
              <w:t xml:space="preserve">  - - - - - - - - - - - - </w:t>
            </w:r>
          </w:p>
        </w:tc>
        <w:tc>
          <w:tcPr>
            <w:tcW w:w="1842" w:type="dxa"/>
            <w:hideMark/>
          </w:tcPr>
          <w:p w:rsidR="00E962A5" w:rsidRPr="002C74D7" w:rsidRDefault="00E962A5">
            <w:pPr>
              <w:spacing w:line="480" w:lineRule="auto"/>
              <w:ind w:left="45"/>
              <w:jc w:val="both"/>
              <w:rPr>
                <w:rFonts w:cstheme="minorHAnsi"/>
                <w:color w:val="000000" w:themeColor="text1"/>
              </w:rPr>
            </w:pPr>
            <w:r w:rsidRPr="002C74D7">
              <w:rPr>
                <w:rFonts w:cstheme="minorHAnsi"/>
                <w:color w:val="000000" w:themeColor="text1"/>
              </w:rPr>
              <w:t xml:space="preserve">- - - -- - - - - - - - - - </w:t>
            </w:r>
          </w:p>
          <w:p w:rsidR="00E962A5" w:rsidRPr="002C74D7" w:rsidRDefault="00E962A5">
            <w:pPr>
              <w:spacing w:line="480" w:lineRule="auto"/>
              <w:jc w:val="both"/>
              <w:rPr>
                <w:rFonts w:cstheme="minorHAnsi"/>
                <w:color w:val="000000" w:themeColor="text1"/>
              </w:rPr>
            </w:pPr>
            <w:r w:rsidRPr="002C74D7">
              <w:rPr>
                <w:rFonts w:cstheme="minorHAnsi"/>
                <w:color w:val="000000" w:themeColor="text1"/>
              </w:rPr>
              <w:t xml:space="preserve">Presente- - - - - - - </w:t>
            </w:r>
          </w:p>
        </w:tc>
      </w:tr>
      <w:tr w:rsidR="009503ED" w:rsidRPr="002C74D7" w:rsidTr="004E6E5D">
        <w:tc>
          <w:tcPr>
            <w:tcW w:w="6091" w:type="dxa"/>
            <w:hideMark/>
          </w:tcPr>
          <w:p w:rsidR="00E962A5" w:rsidRPr="002C74D7" w:rsidRDefault="00E962A5">
            <w:pPr>
              <w:spacing w:line="480" w:lineRule="auto"/>
              <w:jc w:val="both"/>
              <w:rPr>
                <w:rFonts w:cstheme="minorHAnsi"/>
                <w:color w:val="000000" w:themeColor="text1"/>
              </w:rPr>
            </w:pPr>
            <w:r w:rsidRPr="002C74D7">
              <w:rPr>
                <w:rFonts w:cstheme="minorHAnsi"/>
                <w:b/>
                <w:color w:val="000000" w:themeColor="text1"/>
              </w:rPr>
              <w:t xml:space="preserve">Licenciada Leticia Caballero Muñoz, integrante del Consejo de la Judicatura del Estado de Tlaxcala, </w:t>
            </w:r>
            <w:r w:rsidRPr="002C74D7">
              <w:rPr>
                <w:rFonts w:cstheme="minorHAnsi"/>
                <w:color w:val="000000" w:themeColor="text1"/>
              </w:rPr>
              <w:t>con voz y voto.</w:t>
            </w:r>
            <w:r w:rsidRPr="002C74D7">
              <w:rPr>
                <w:rFonts w:cstheme="minorHAnsi"/>
                <w:b/>
                <w:color w:val="000000" w:themeColor="text1"/>
              </w:rPr>
              <w:t xml:space="preserve">  - - - - - - - - - - - - </w:t>
            </w:r>
          </w:p>
        </w:tc>
        <w:tc>
          <w:tcPr>
            <w:tcW w:w="1842" w:type="dxa"/>
            <w:hideMark/>
          </w:tcPr>
          <w:p w:rsidR="00E962A5" w:rsidRPr="002C74D7" w:rsidRDefault="00E962A5">
            <w:pPr>
              <w:spacing w:line="480" w:lineRule="auto"/>
              <w:ind w:left="45"/>
              <w:jc w:val="both"/>
              <w:rPr>
                <w:rFonts w:cstheme="minorHAnsi"/>
                <w:color w:val="000000" w:themeColor="text1"/>
              </w:rPr>
            </w:pPr>
            <w:r w:rsidRPr="002C74D7">
              <w:rPr>
                <w:rFonts w:cstheme="minorHAnsi"/>
                <w:color w:val="000000" w:themeColor="text1"/>
              </w:rPr>
              <w:t xml:space="preserve">- - - -- - - - - - - - - - Presente- - - - - - - </w:t>
            </w:r>
          </w:p>
        </w:tc>
      </w:tr>
      <w:tr w:rsidR="009503ED" w:rsidRPr="002C74D7" w:rsidTr="004E6E5D">
        <w:tc>
          <w:tcPr>
            <w:tcW w:w="6091" w:type="dxa"/>
            <w:hideMark/>
          </w:tcPr>
          <w:tbl>
            <w:tblPr>
              <w:tblW w:w="0" w:type="auto"/>
              <w:tblLook w:val="04A0" w:firstRow="1" w:lastRow="0" w:firstColumn="1" w:lastColumn="0" w:noHBand="0" w:noVBand="1"/>
            </w:tblPr>
            <w:tblGrid>
              <w:gridCol w:w="5875"/>
            </w:tblGrid>
            <w:tr w:rsidR="009503ED" w:rsidRPr="002C74D7">
              <w:tc>
                <w:tcPr>
                  <w:tcW w:w="6141" w:type="dxa"/>
                  <w:hideMark/>
                </w:tcPr>
                <w:p w:rsidR="00E962A5" w:rsidRPr="002C74D7" w:rsidRDefault="00E962A5">
                  <w:pPr>
                    <w:spacing w:line="480" w:lineRule="auto"/>
                    <w:ind w:left="-68"/>
                    <w:jc w:val="both"/>
                    <w:rPr>
                      <w:rFonts w:cstheme="minorHAnsi"/>
                      <w:color w:val="000000" w:themeColor="text1"/>
                    </w:rPr>
                  </w:pPr>
                  <w:r w:rsidRPr="002C74D7">
                    <w:rPr>
                      <w:rFonts w:cstheme="minorHAnsi"/>
                      <w:b/>
                      <w:color w:val="000000" w:themeColor="text1"/>
                    </w:rPr>
                    <w:t xml:space="preserve">Licenciado Álvaro García Moreno, integrante del Consejo de la Judicatura del Estado de Tlaxcala, </w:t>
                  </w:r>
                  <w:r w:rsidRPr="002C74D7">
                    <w:rPr>
                      <w:rFonts w:cstheme="minorHAnsi"/>
                      <w:color w:val="000000" w:themeColor="text1"/>
                    </w:rPr>
                    <w:t xml:space="preserve">con voz y voto </w:t>
                  </w:r>
                  <w:r w:rsidRPr="002C74D7">
                    <w:rPr>
                      <w:rFonts w:cstheme="minorHAnsi"/>
                      <w:b/>
                      <w:color w:val="000000" w:themeColor="text1"/>
                    </w:rPr>
                    <w:t xml:space="preserve">- - - - - - - - - - - </w:t>
                  </w:r>
                </w:p>
              </w:tc>
            </w:tr>
          </w:tbl>
          <w:p w:rsidR="00E962A5" w:rsidRPr="002C74D7" w:rsidRDefault="00E962A5">
            <w:pPr>
              <w:spacing w:line="480" w:lineRule="auto"/>
              <w:jc w:val="center"/>
              <w:rPr>
                <w:rFonts w:cstheme="minorHAnsi"/>
                <w:color w:val="000000" w:themeColor="text1"/>
              </w:rPr>
            </w:pPr>
          </w:p>
        </w:tc>
        <w:tc>
          <w:tcPr>
            <w:tcW w:w="1842" w:type="dxa"/>
            <w:hideMark/>
          </w:tcPr>
          <w:p w:rsidR="00E962A5" w:rsidRPr="002C74D7" w:rsidRDefault="00E962A5">
            <w:pPr>
              <w:spacing w:line="480" w:lineRule="auto"/>
              <w:ind w:left="45"/>
              <w:jc w:val="both"/>
              <w:rPr>
                <w:rFonts w:cstheme="minorHAnsi"/>
                <w:color w:val="000000" w:themeColor="text1"/>
              </w:rPr>
            </w:pPr>
            <w:r w:rsidRPr="002C74D7">
              <w:rPr>
                <w:rFonts w:cstheme="minorHAnsi"/>
                <w:color w:val="000000" w:themeColor="text1"/>
              </w:rPr>
              <w:t xml:space="preserve">- - - -- - - - - - - - - - </w:t>
            </w:r>
          </w:p>
          <w:p w:rsidR="00E962A5" w:rsidRPr="002C74D7" w:rsidRDefault="00E962A5">
            <w:pPr>
              <w:spacing w:line="480" w:lineRule="auto"/>
              <w:ind w:left="45"/>
              <w:jc w:val="both"/>
              <w:rPr>
                <w:rFonts w:cstheme="minorHAnsi"/>
                <w:color w:val="000000" w:themeColor="text1"/>
              </w:rPr>
            </w:pPr>
            <w:r w:rsidRPr="002C74D7">
              <w:rPr>
                <w:rFonts w:cstheme="minorHAnsi"/>
                <w:color w:val="000000" w:themeColor="text1"/>
              </w:rPr>
              <w:t xml:space="preserve">Presente - - - - - - - </w:t>
            </w:r>
          </w:p>
        </w:tc>
      </w:tr>
      <w:tr w:rsidR="009503ED" w:rsidRPr="002C74D7" w:rsidTr="004E6E5D">
        <w:tc>
          <w:tcPr>
            <w:tcW w:w="6091" w:type="dxa"/>
            <w:hideMark/>
          </w:tcPr>
          <w:tbl>
            <w:tblPr>
              <w:tblW w:w="0" w:type="auto"/>
              <w:tblLook w:val="04A0" w:firstRow="1" w:lastRow="0" w:firstColumn="1" w:lastColumn="0" w:noHBand="0" w:noVBand="1"/>
            </w:tblPr>
            <w:tblGrid>
              <w:gridCol w:w="5875"/>
            </w:tblGrid>
            <w:tr w:rsidR="009503ED" w:rsidRPr="002C74D7">
              <w:tc>
                <w:tcPr>
                  <w:tcW w:w="6141" w:type="dxa"/>
                  <w:hideMark/>
                </w:tcPr>
                <w:p w:rsidR="00E962A5" w:rsidRPr="002C74D7" w:rsidRDefault="00E962A5">
                  <w:pPr>
                    <w:spacing w:line="480" w:lineRule="auto"/>
                    <w:ind w:left="-68"/>
                    <w:jc w:val="both"/>
                    <w:rPr>
                      <w:rFonts w:cstheme="minorHAnsi"/>
                      <w:color w:val="000000" w:themeColor="text1"/>
                    </w:rPr>
                  </w:pPr>
                  <w:r w:rsidRPr="002C74D7">
                    <w:rPr>
                      <w:rFonts w:cstheme="minorHAnsi"/>
                      <w:b/>
                      <w:color w:val="000000" w:themeColor="text1"/>
                    </w:rPr>
                    <w:t xml:space="preserve">Doctora Mildred </w:t>
                  </w:r>
                  <w:proofErr w:type="spellStart"/>
                  <w:r w:rsidRPr="002C74D7">
                    <w:rPr>
                      <w:rFonts w:cstheme="minorHAnsi"/>
                      <w:b/>
                      <w:color w:val="000000" w:themeColor="text1"/>
                    </w:rPr>
                    <w:t>Murbartián</w:t>
                  </w:r>
                  <w:proofErr w:type="spellEnd"/>
                  <w:r w:rsidRPr="002C74D7">
                    <w:rPr>
                      <w:rFonts w:cstheme="minorHAnsi"/>
                      <w:b/>
                      <w:color w:val="000000" w:themeColor="text1"/>
                    </w:rPr>
                    <w:t xml:space="preserve"> Aguilar, integrante del Consejo de la Judicatura del Estado de Tlaxcala, </w:t>
                  </w:r>
                  <w:r w:rsidRPr="002C74D7">
                    <w:rPr>
                      <w:rFonts w:cstheme="minorHAnsi"/>
                      <w:color w:val="000000" w:themeColor="text1"/>
                    </w:rPr>
                    <w:t xml:space="preserve">con voz y voto </w:t>
                  </w:r>
                  <w:r w:rsidRPr="002C74D7">
                    <w:rPr>
                      <w:rFonts w:cstheme="minorHAnsi"/>
                      <w:b/>
                      <w:color w:val="000000" w:themeColor="text1"/>
                    </w:rPr>
                    <w:t xml:space="preserve">- - - - - - - - - </w:t>
                  </w:r>
                </w:p>
              </w:tc>
            </w:tr>
          </w:tbl>
          <w:p w:rsidR="00E962A5" w:rsidRPr="002C74D7" w:rsidRDefault="00E962A5">
            <w:pPr>
              <w:spacing w:line="480" w:lineRule="auto"/>
              <w:jc w:val="center"/>
              <w:rPr>
                <w:rFonts w:cstheme="minorHAnsi"/>
                <w:color w:val="000000" w:themeColor="text1"/>
              </w:rPr>
            </w:pPr>
          </w:p>
        </w:tc>
        <w:tc>
          <w:tcPr>
            <w:tcW w:w="1842" w:type="dxa"/>
            <w:hideMark/>
          </w:tcPr>
          <w:p w:rsidR="00E962A5" w:rsidRPr="002C74D7" w:rsidRDefault="00E962A5">
            <w:pPr>
              <w:spacing w:line="480" w:lineRule="auto"/>
              <w:ind w:left="45"/>
              <w:jc w:val="both"/>
              <w:rPr>
                <w:rFonts w:cstheme="minorHAnsi"/>
                <w:color w:val="000000" w:themeColor="text1"/>
              </w:rPr>
            </w:pPr>
            <w:r w:rsidRPr="002C74D7">
              <w:rPr>
                <w:rFonts w:cstheme="minorHAnsi"/>
                <w:color w:val="000000" w:themeColor="text1"/>
              </w:rPr>
              <w:t xml:space="preserve">- - - -- - - - - - - - - - Presente - - - - - - - </w:t>
            </w:r>
          </w:p>
        </w:tc>
      </w:tr>
      <w:tr w:rsidR="009503ED" w:rsidRPr="002C74D7" w:rsidTr="004E6E5D">
        <w:tc>
          <w:tcPr>
            <w:tcW w:w="6091" w:type="dxa"/>
            <w:hideMark/>
          </w:tcPr>
          <w:p w:rsidR="00E962A5" w:rsidRPr="002C74D7" w:rsidRDefault="00E962A5">
            <w:pPr>
              <w:spacing w:line="480" w:lineRule="auto"/>
              <w:jc w:val="both"/>
              <w:rPr>
                <w:rFonts w:cstheme="minorHAnsi"/>
                <w:b/>
                <w:color w:val="000000" w:themeColor="text1"/>
              </w:rPr>
            </w:pPr>
            <w:r w:rsidRPr="002C74D7">
              <w:rPr>
                <w:rFonts w:cstheme="minorHAnsi"/>
                <w:b/>
                <w:color w:val="000000" w:themeColor="text1"/>
              </w:rPr>
              <w:t>Licenciado Francisco Javier Santillán Cuautle, Contralor del Poder Judicial del Estado,</w:t>
            </w:r>
            <w:r w:rsidRPr="002C74D7">
              <w:rPr>
                <w:rFonts w:cstheme="minorHAnsi"/>
                <w:color w:val="000000" w:themeColor="text1"/>
              </w:rPr>
              <w:t xml:space="preserve"> con voz y voto.</w:t>
            </w:r>
            <w:r w:rsidRPr="002C74D7">
              <w:rPr>
                <w:rFonts w:cstheme="minorHAnsi"/>
                <w:b/>
                <w:color w:val="000000" w:themeColor="text1"/>
              </w:rPr>
              <w:t xml:space="preserve">  - - - - - - - - - - - - - - - - - - - - - -  - </w:t>
            </w:r>
          </w:p>
        </w:tc>
        <w:tc>
          <w:tcPr>
            <w:tcW w:w="1842" w:type="dxa"/>
            <w:hideMark/>
          </w:tcPr>
          <w:p w:rsidR="00E962A5" w:rsidRPr="002C74D7" w:rsidRDefault="00E962A5">
            <w:pPr>
              <w:spacing w:line="480" w:lineRule="auto"/>
              <w:ind w:left="45"/>
              <w:jc w:val="both"/>
              <w:rPr>
                <w:rFonts w:cstheme="minorHAnsi"/>
                <w:color w:val="000000" w:themeColor="text1"/>
              </w:rPr>
            </w:pPr>
            <w:r w:rsidRPr="002C74D7">
              <w:rPr>
                <w:rFonts w:cstheme="minorHAnsi"/>
                <w:color w:val="000000" w:themeColor="text1"/>
              </w:rPr>
              <w:t xml:space="preserve">- - - -- - - - - - - - - - Presente- - - - - - - </w:t>
            </w:r>
          </w:p>
        </w:tc>
      </w:tr>
      <w:tr w:rsidR="009503ED" w:rsidRPr="002C74D7" w:rsidTr="004E6E5D">
        <w:tc>
          <w:tcPr>
            <w:tcW w:w="6091" w:type="dxa"/>
            <w:hideMark/>
          </w:tcPr>
          <w:p w:rsidR="00E962A5" w:rsidRPr="002C74D7" w:rsidRDefault="00E962A5">
            <w:pPr>
              <w:spacing w:line="480" w:lineRule="auto"/>
              <w:jc w:val="both"/>
              <w:rPr>
                <w:rFonts w:cstheme="minorHAnsi"/>
                <w:color w:val="000000" w:themeColor="text1"/>
              </w:rPr>
            </w:pPr>
            <w:r w:rsidRPr="002C74D7">
              <w:rPr>
                <w:rFonts w:cstheme="minorHAnsi"/>
                <w:b/>
                <w:color w:val="000000" w:themeColor="text1"/>
              </w:rPr>
              <w:t xml:space="preserve">Contador Público y Licenciado Armando Martínez Nava, Tesorero del Poder Judicial del Estado, </w:t>
            </w:r>
            <w:r w:rsidRPr="002C74D7">
              <w:rPr>
                <w:rFonts w:cstheme="minorHAnsi"/>
                <w:color w:val="000000" w:themeColor="text1"/>
              </w:rPr>
              <w:t>con voz.</w:t>
            </w:r>
            <w:r w:rsidRPr="002C74D7">
              <w:rPr>
                <w:rFonts w:cstheme="minorHAnsi"/>
                <w:b/>
                <w:color w:val="000000" w:themeColor="text1"/>
              </w:rPr>
              <w:t xml:space="preserve"> - - - - - - - - - - - - - - - - - - - - - </w:t>
            </w:r>
          </w:p>
        </w:tc>
        <w:tc>
          <w:tcPr>
            <w:tcW w:w="1842" w:type="dxa"/>
            <w:hideMark/>
          </w:tcPr>
          <w:p w:rsidR="00E962A5" w:rsidRPr="002C74D7" w:rsidRDefault="00E962A5">
            <w:pPr>
              <w:spacing w:line="480" w:lineRule="auto"/>
              <w:ind w:left="45"/>
              <w:jc w:val="both"/>
              <w:rPr>
                <w:rFonts w:cstheme="minorHAnsi"/>
                <w:color w:val="000000" w:themeColor="text1"/>
              </w:rPr>
            </w:pPr>
            <w:r w:rsidRPr="002C74D7">
              <w:rPr>
                <w:rFonts w:cstheme="minorHAnsi"/>
                <w:color w:val="000000" w:themeColor="text1"/>
              </w:rPr>
              <w:t xml:space="preserve">- - - -- - - - - - - - - -Presente - - - - - - - </w:t>
            </w:r>
          </w:p>
        </w:tc>
      </w:tr>
      <w:tr w:rsidR="00E962A5" w:rsidRPr="002C74D7" w:rsidTr="004E6E5D">
        <w:tc>
          <w:tcPr>
            <w:tcW w:w="6091" w:type="dxa"/>
            <w:hideMark/>
          </w:tcPr>
          <w:p w:rsidR="00E962A5" w:rsidRPr="002C74D7" w:rsidRDefault="00E962A5">
            <w:pPr>
              <w:spacing w:line="480" w:lineRule="auto"/>
              <w:jc w:val="both"/>
              <w:rPr>
                <w:rFonts w:cstheme="minorHAnsi"/>
                <w:color w:val="000000" w:themeColor="text1"/>
              </w:rPr>
            </w:pPr>
            <w:r w:rsidRPr="002C74D7">
              <w:rPr>
                <w:rFonts w:cstheme="minorHAnsi"/>
                <w:b/>
                <w:color w:val="000000" w:themeColor="text1"/>
              </w:rPr>
              <w:t xml:space="preserve">Licenciado José Juan Gilberto de León Escamilla, Secretario Ejecutivo del Consejo de la Judicatura del Estado, </w:t>
            </w:r>
            <w:r w:rsidRPr="002C74D7">
              <w:rPr>
                <w:rFonts w:cstheme="minorHAnsi"/>
                <w:color w:val="000000" w:themeColor="text1"/>
              </w:rPr>
              <w:t>con voz</w:t>
            </w:r>
            <w:r w:rsidRPr="002C74D7">
              <w:rPr>
                <w:rFonts w:cstheme="minorHAnsi"/>
                <w:b/>
                <w:color w:val="000000" w:themeColor="text1"/>
              </w:rPr>
              <w:t xml:space="preserve">. - - - - - </w:t>
            </w:r>
          </w:p>
        </w:tc>
        <w:tc>
          <w:tcPr>
            <w:tcW w:w="1842" w:type="dxa"/>
            <w:hideMark/>
          </w:tcPr>
          <w:p w:rsidR="00E962A5" w:rsidRPr="002C74D7" w:rsidRDefault="00E962A5">
            <w:pPr>
              <w:spacing w:line="480" w:lineRule="auto"/>
              <w:ind w:left="45"/>
              <w:jc w:val="both"/>
              <w:rPr>
                <w:rFonts w:cstheme="minorHAnsi"/>
                <w:color w:val="000000" w:themeColor="text1"/>
              </w:rPr>
            </w:pPr>
            <w:r w:rsidRPr="002C74D7">
              <w:rPr>
                <w:rFonts w:cstheme="minorHAnsi"/>
                <w:color w:val="000000" w:themeColor="text1"/>
              </w:rPr>
              <w:t xml:space="preserve">- - - -- - - - - - - - - - Presente- - - - - - - </w:t>
            </w:r>
          </w:p>
        </w:tc>
      </w:tr>
    </w:tbl>
    <w:p w:rsidR="00E962A5" w:rsidRPr="002C74D7" w:rsidRDefault="00E962A5" w:rsidP="00E962A5">
      <w:pPr>
        <w:spacing w:after="0" w:line="480" w:lineRule="auto"/>
        <w:jc w:val="both"/>
        <w:rPr>
          <w:rFonts w:cstheme="minorHAnsi"/>
          <w:color w:val="000000" w:themeColor="text1"/>
        </w:rPr>
      </w:pPr>
    </w:p>
    <w:p w:rsidR="00E962A5" w:rsidRPr="009E10AB" w:rsidRDefault="00E962A5" w:rsidP="00E962A5">
      <w:pPr>
        <w:spacing w:after="0" w:line="480" w:lineRule="auto"/>
        <w:jc w:val="both"/>
        <w:rPr>
          <w:rFonts w:cstheme="minorHAnsi"/>
          <w:color w:val="000000" w:themeColor="text1"/>
        </w:rPr>
      </w:pPr>
      <w:r w:rsidRPr="009E10AB">
        <w:rPr>
          <w:rFonts w:cstheme="minorHAnsi"/>
          <w:color w:val="000000" w:themeColor="text1"/>
        </w:rPr>
        <w:t xml:space="preserve">DECLARATORIA DE QUÓRUM. </w:t>
      </w:r>
    </w:p>
    <w:p w:rsidR="00E962A5" w:rsidRPr="009E10AB" w:rsidRDefault="00E962A5" w:rsidP="00DD20C1">
      <w:pPr>
        <w:spacing w:after="0" w:line="480" w:lineRule="auto"/>
        <w:jc w:val="both"/>
        <w:rPr>
          <w:rFonts w:cstheme="minorHAnsi"/>
          <w:color w:val="000000" w:themeColor="text1"/>
        </w:rPr>
      </w:pPr>
      <w:r w:rsidRPr="009E10AB">
        <w:rPr>
          <w:rFonts w:cstheme="minorHAnsi"/>
          <w:b/>
          <w:bCs/>
          <w:color w:val="000000" w:themeColor="text1"/>
        </w:rPr>
        <w:t>En uso de la palabra, el Secretario Ejecutivo dijo</w:t>
      </w:r>
      <w:r w:rsidRPr="009E10AB">
        <w:rPr>
          <w:rFonts w:cstheme="minorHAnsi"/>
          <w:color w:val="000000" w:themeColor="text1"/>
        </w:rPr>
        <w:t>: presidente, le informo que existe quórum legal para sesionar el día de hoy por encontrarse presentes los integrantes de este Comité</w:t>
      </w:r>
      <w:r w:rsidR="004E6E5D" w:rsidRPr="009E10AB">
        <w:rPr>
          <w:rFonts w:cstheme="minorHAnsi"/>
          <w:color w:val="000000" w:themeColor="text1"/>
        </w:rPr>
        <w:t>:</w:t>
      </w:r>
      <w:r w:rsidR="00FE2341" w:rsidRPr="009E10AB">
        <w:rPr>
          <w:rFonts w:cstheme="minorHAnsi"/>
          <w:color w:val="000000" w:themeColor="text1"/>
        </w:rPr>
        <w:t xml:space="preserve"> </w:t>
      </w:r>
      <w:r w:rsidR="00CB3074" w:rsidRPr="009E10AB">
        <w:rPr>
          <w:rFonts w:cstheme="minorHAnsi"/>
          <w:color w:val="000000" w:themeColor="text1"/>
        </w:rPr>
        <w:t>seis</w:t>
      </w:r>
      <w:r w:rsidRPr="009E10AB">
        <w:rPr>
          <w:rFonts w:cstheme="minorHAnsi"/>
          <w:color w:val="000000" w:themeColor="text1"/>
        </w:rPr>
        <w:t xml:space="preserve"> con derecho a voz y voto </w:t>
      </w:r>
      <w:r w:rsidR="002C74D7" w:rsidRPr="009E10AB">
        <w:rPr>
          <w:rFonts w:cstheme="minorHAnsi"/>
          <w:color w:val="000000" w:themeColor="text1"/>
        </w:rPr>
        <w:t xml:space="preserve">y </w:t>
      </w:r>
      <w:r w:rsidR="00C51569" w:rsidRPr="009E10AB">
        <w:rPr>
          <w:rFonts w:cstheme="minorHAnsi"/>
          <w:color w:val="000000" w:themeColor="text1"/>
        </w:rPr>
        <w:t>dos</w:t>
      </w:r>
      <w:r w:rsidR="002A155F" w:rsidRPr="009E10AB">
        <w:rPr>
          <w:rFonts w:cstheme="minorHAnsi"/>
          <w:color w:val="000000" w:themeColor="text1"/>
        </w:rPr>
        <w:t xml:space="preserve"> </w:t>
      </w:r>
      <w:r w:rsidRPr="009E10AB">
        <w:rPr>
          <w:rFonts w:cstheme="minorHAnsi"/>
          <w:color w:val="000000" w:themeColor="text1"/>
        </w:rPr>
        <w:t xml:space="preserve">con derecho sólo a voz; lo anterior, en términos de lo previsto en los Lineamientos de Adquisiciones, Arrendamientos, Servicios y Obra Pública del Consejo de la Judicatura del Estado de Tlaxcala vigentes. </w:t>
      </w:r>
      <w:r w:rsidRPr="009E10AB">
        <w:rPr>
          <w:rFonts w:cstheme="minorHAnsi"/>
          <w:b/>
          <w:bCs/>
          <w:color w:val="000000" w:themeColor="text1"/>
        </w:rPr>
        <w:t>En uso de la palabra, el Magistrado Presidente dijo</w:t>
      </w:r>
      <w:r w:rsidRPr="009E10AB">
        <w:rPr>
          <w:rFonts w:cstheme="minorHAnsi"/>
          <w:color w:val="000000" w:themeColor="text1"/>
        </w:rPr>
        <w:t xml:space="preserve">: una vez escuchado el informe del Secretario Ejecutivo y en razón de que existe quórum legal, declaro abierta la presente sesión para que todos los acuerdos que se dicten, tengan la validez que en derecho les corresponde. </w:t>
      </w:r>
    </w:p>
    <w:p w:rsidR="00C03C6A" w:rsidRPr="009E10AB" w:rsidRDefault="00E962A5" w:rsidP="00C03C6A">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9E10AB">
        <w:rPr>
          <w:rFonts w:asciiTheme="minorHAnsi" w:eastAsia="Batang" w:hAnsiTheme="minorHAnsi" w:cstheme="minorHAnsi"/>
          <w:b/>
          <w:color w:val="000000" w:themeColor="text1"/>
          <w:sz w:val="22"/>
          <w:szCs w:val="22"/>
        </w:rPr>
        <w:t>ACUERDO II/</w:t>
      </w:r>
      <w:r w:rsidR="002B5604" w:rsidRPr="009E10AB">
        <w:rPr>
          <w:rFonts w:asciiTheme="minorHAnsi" w:eastAsia="Batang" w:hAnsiTheme="minorHAnsi" w:cstheme="minorHAnsi"/>
          <w:b/>
          <w:color w:val="000000" w:themeColor="text1"/>
          <w:sz w:val="22"/>
          <w:szCs w:val="22"/>
        </w:rPr>
        <w:t>66</w:t>
      </w:r>
      <w:r w:rsidRPr="009E10AB">
        <w:rPr>
          <w:rFonts w:asciiTheme="minorHAnsi" w:eastAsia="Batang" w:hAnsiTheme="minorHAnsi" w:cstheme="minorHAnsi"/>
          <w:b/>
          <w:color w:val="000000" w:themeColor="text1"/>
          <w:sz w:val="22"/>
          <w:szCs w:val="22"/>
        </w:rPr>
        <w:t>/2019.</w:t>
      </w:r>
      <w:r w:rsidR="00DD20C1" w:rsidRPr="009E10AB">
        <w:rPr>
          <w:rFonts w:asciiTheme="minorHAnsi" w:hAnsiTheme="minorHAnsi" w:cstheme="minorHAnsi"/>
          <w:b/>
          <w:bCs/>
          <w:color w:val="000000" w:themeColor="text1"/>
          <w:sz w:val="22"/>
          <w:szCs w:val="22"/>
        </w:rPr>
        <w:t xml:space="preserve"> </w:t>
      </w:r>
      <w:bookmarkStart w:id="1" w:name="_Hlk19624306"/>
      <w:r w:rsidR="00C03C6A" w:rsidRPr="009E10AB">
        <w:rPr>
          <w:rFonts w:asciiTheme="minorHAnsi" w:hAnsiTheme="minorHAnsi" w:cstheme="minorHAnsi"/>
          <w:b/>
          <w:bCs/>
          <w:color w:val="000000"/>
          <w:sz w:val="22"/>
          <w:szCs w:val="22"/>
        </w:rPr>
        <w:t xml:space="preserve">Cuenta del Secretario Ejecutivo con el oficio número RHYMA/515/2019, de fecha veinte de noviembre del presente año, signado por el Director de Recursos Humanos y Materiales de la Secretaría Ejecutiva. - - - - - - - - - - - </w:t>
      </w:r>
    </w:p>
    <w:p w:rsidR="00C03C6A" w:rsidRPr="009E10AB" w:rsidRDefault="00C03C6A" w:rsidP="00C03C6A">
      <w:pPr>
        <w:pStyle w:val="NormalWeb"/>
        <w:spacing w:before="0" w:beforeAutospacing="0" w:after="0" w:afterAutospacing="0" w:line="480" w:lineRule="auto"/>
        <w:jc w:val="both"/>
        <w:rPr>
          <w:rFonts w:asciiTheme="minorHAnsi" w:hAnsiTheme="minorHAnsi" w:cstheme="minorHAnsi"/>
          <w:b/>
          <w:bCs/>
          <w:color w:val="000000"/>
          <w:sz w:val="22"/>
          <w:szCs w:val="22"/>
        </w:rPr>
      </w:pPr>
      <w:r w:rsidRPr="009E10AB">
        <w:rPr>
          <w:rFonts w:asciiTheme="minorHAnsi" w:hAnsiTheme="minorHAnsi" w:cstheme="minorHAnsi"/>
          <w:i/>
          <w:iCs/>
          <w:color w:val="000000"/>
          <w:sz w:val="22"/>
          <w:szCs w:val="22"/>
        </w:rPr>
        <w:lastRenderedPageBreak/>
        <w:t xml:space="preserve">Dada cuenta con el oficio número RHYMA/515/2019, de fecha veinte de noviembre del presente año, signado por el Director de Recursos Humanos y Materiales de la Secretaría Ejecutiva, mediante el cual informa el resultado del procedimiento por invitación a cuando menos tres personas para la adquisición de la </w:t>
      </w:r>
      <w:r w:rsidR="002C74D7" w:rsidRPr="009E10AB">
        <w:rPr>
          <w:rFonts w:asciiTheme="minorHAnsi" w:hAnsiTheme="minorHAnsi" w:cstheme="minorHAnsi"/>
          <w:i/>
          <w:iCs/>
          <w:color w:val="000000"/>
          <w:sz w:val="22"/>
          <w:szCs w:val="22"/>
        </w:rPr>
        <w:t>p</w:t>
      </w:r>
      <w:r w:rsidRPr="009E10AB">
        <w:rPr>
          <w:rFonts w:asciiTheme="minorHAnsi" w:hAnsiTheme="minorHAnsi" w:cstheme="minorHAnsi"/>
          <w:i/>
          <w:iCs/>
          <w:color w:val="000000"/>
          <w:sz w:val="22"/>
          <w:szCs w:val="22"/>
        </w:rPr>
        <w:t xml:space="preserve">óliza de mantenimiento preventivo de los </w:t>
      </w:r>
      <w:r w:rsidR="00D55C1E" w:rsidRPr="009E10AB">
        <w:rPr>
          <w:rFonts w:asciiTheme="minorHAnsi" w:hAnsiTheme="minorHAnsi" w:cstheme="minorHAnsi"/>
          <w:i/>
          <w:iCs/>
          <w:color w:val="000000"/>
          <w:sz w:val="22"/>
          <w:szCs w:val="22"/>
        </w:rPr>
        <w:t>s</w:t>
      </w:r>
      <w:r w:rsidRPr="009E10AB">
        <w:rPr>
          <w:rFonts w:asciiTheme="minorHAnsi" w:hAnsiTheme="minorHAnsi" w:cstheme="minorHAnsi"/>
          <w:i/>
          <w:iCs/>
          <w:color w:val="000000"/>
          <w:sz w:val="22"/>
          <w:szCs w:val="22"/>
        </w:rPr>
        <w:t xml:space="preserve">istemas de </w:t>
      </w:r>
      <w:r w:rsidR="00D55C1E" w:rsidRPr="009E10AB">
        <w:rPr>
          <w:rFonts w:asciiTheme="minorHAnsi" w:hAnsiTheme="minorHAnsi" w:cstheme="minorHAnsi"/>
          <w:i/>
          <w:iCs/>
          <w:color w:val="000000"/>
          <w:sz w:val="22"/>
          <w:szCs w:val="22"/>
        </w:rPr>
        <w:t>a</w:t>
      </w:r>
      <w:r w:rsidRPr="009E10AB">
        <w:rPr>
          <w:rFonts w:asciiTheme="minorHAnsi" w:hAnsiTheme="minorHAnsi" w:cstheme="minorHAnsi"/>
          <w:i/>
          <w:iCs/>
          <w:color w:val="000000"/>
          <w:sz w:val="22"/>
          <w:szCs w:val="22"/>
        </w:rPr>
        <w:t xml:space="preserve">udio y </w:t>
      </w:r>
      <w:r w:rsidR="00D55C1E" w:rsidRPr="009E10AB">
        <w:rPr>
          <w:rFonts w:asciiTheme="minorHAnsi" w:hAnsiTheme="minorHAnsi" w:cstheme="minorHAnsi"/>
          <w:i/>
          <w:iCs/>
          <w:color w:val="000000"/>
          <w:sz w:val="22"/>
          <w:szCs w:val="22"/>
        </w:rPr>
        <w:t>v</w:t>
      </w:r>
      <w:r w:rsidRPr="009E10AB">
        <w:rPr>
          <w:rFonts w:asciiTheme="minorHAnsi" w:hAnsiTheme="minorHAnsi" w:cstheme="minorHAnsi"/>
          <w:i/>
          <w:iCs/>
          <w:color w:val="000000"/>
          <w:sz w:val="22"/>
          <w:szCs w:val="22"/>
        </w:rPr>
        <w:t xml:space="preserve">ideo con </w:t>
      </w:r>
      <w:r w:rsidR="00D55C1E" w:rsidRPr="009E10AB">
        <w:rPr>
          <w:rFonts w:asciiTheme="minorHAnsi" w:hAnsiTheme="minorHAnsi" w:cstheme="minorHAnsi"/>
          <w:i/>
          <w:iCs/>
          <w:color w:val="000000"/>
          <w:sz w:val="22"/>
          <w:szCs w:val="22"/>
        </w:rPr>
        <w:t>s</w:t>
      </w:r>
      <w:r w:rsidR="00943FD1" w:rsidRPr="009E10AB">
        <w:rPr>
          <w:rFonts w:asciiTheme="minorHAnsi" w:hAnsiTheme="minorHAnsi" w:cstheme="minorHAnsi"/>
          <w:i/>
          <w:iCs/>
          <w:color w:val="000000"/>
          <w:sz w:val="22"/>
          <w:szCs w:val="22"/>
        </w:rPr>
        <w:t>oftware</w:t>
      </w:r>
      <w:r w:rsidRPr="009E10AB">
        <w:rPr>
          <w:rFonts w:asciiTheme="minorHAnsi" w:hAnsiTheme="minorHAnsi" w:cstheme="minorHAnsi"/>
          <w:i/>
          <w:iCs/>
          <w:color w:val="000000"/>
          <w:sz w:val="22"/>
          <w:szCs w:val="22"/>
        </w:rPr>
        <w:t xml:space="preserve"> Ágora</w:t>
      </w:r>
      <w:r w:rsidR="00943FD1" w:rsidRPr="009E10AB">
        <w:rPr>
          <w:rFonts w:asciiTheme="minorHAnsi" w:hAnsiTheme="minorHAnsi" w:cstheme="minorHAnsi"/>
          <w:i/>
          <w:iCs/>
          <w:color w:val="000000"/>
          <w:sz w:val="22"/>
          <w:szCs w:val="22"/>
        </w:rPr>
        <w:t xml:space="preserve">, del que se desprende que se realizó la invitación a las empresas siguientes: 1.-SACI TLAXCALA S.A. DE C.V., 2.- SISTEMAS INTEGRALES AVANTE S.A. DE C.V. , 3.- MUSCOGEE LATÍN AMERICA, S. DE R.L. DE C.V., 4.- COMERCIALIZADORA FET S.A. DE C.V., y 5.- JB SYSTEM, S.A. DE C.V.; sin embargo, durante el periodo establecido para la confirmación de participación y adquisición de las bases, solamente se recibió la confirmación de un participante, siendo éste SISTEMAS INTEGRALES AVANTE S.A. DE C.V., asimismo, se recibió la negativa para participar, de la empresa JB SYSTEM, S.A. DE C.V., y por lo que respecta a las empresas faltantes, no se recibió confirmación alguna y tampoco interés para la obtención de las bases; motivo por el cual, en observancia a lo que establece el artículo 39 fracción II, de la Ley de Adquisiciones, Arrendamientos y Servicios del Estado de Tlaxcala, no se llevó a cabo la primera etapa del procedimiento, toda vez que solo se contaría con la propuesta del participante que confirmó su asistencia y adquirió las bases; informe del que se toma debido conocimiento y a fin de obtener la póliza de mantenimiento en cuestión, </w:t>
      </w:r>
      <w:r w:rsidR="00BA0E38" w:rsidRPr="009E10AB">
        <w:rPr>
          <w:rFonts w:asciiTheme="minorHAnsi" w:eastAsia="Batang" w:hAnsiTheme="minorHAnsi" w:cstheme="minorHAnsi"/>
          <w:i/>
          <w:iCs/>
          <w:sz w:val="22"/>
          <w:szCs w:val="22"/>
        </w:rPr>
        <w:t>con fundamento en lo que establecen los artículos 85, de la Constitución Política del Estado; 61, de la Ley Orgánica del Poder Judicial; 9, fracciones XV, XVII</w:t>
      </w:r>
      <w:r w:rsidR="00C51569" w:rsidRPr="009E10AB">
        <w:rPr>
          <w:rFonts w:asciiTheme="minorHAnsi" w:eastAsia="Batang" w:hAnsiTheme="minorHAnsi" w:cstheme="minorHAnsi"/>
          <w:i/>
          <w:iCs/>
          <w:sz w:val="22"/>
          <w:szCs w:val="22"/>
        </w:rPr>
        <w:t>,</w:t>
      </w:r>
      <w:r w:rsidR="00BA0E38" w:rsidRPr="009E10AB">
        <w:rPr>
          <w:rFonts w:asciiTheme="minorHAnsi" w:eastAsia="Batang" w:hAnsiTheme="minorHAnsi" w:cstheme="minorHAnsi"/>
          <w:i/>
          <w:iCs/>
          <w:sz w:val="22"/>
          <w:szCs w:val="22"/>
        </w:rPr>
        <w:t xml:space="preserve"> del Reglamento del Consejo de la Judicatura del Estado, 21, 22, 39 de la Ley de Adquisiciones, Arrendamientos y Servicios del Estado de Tlaxcala, </w:t>
      </w:r>
      <w:r w:rsidR="009910AC" w:rsidRPr="009E10AB">
        <w:rPr>
          <w:rFonts w:asciiTheme="minorHAnsi" w:eastAsia="Batang" w:hAnsiTheme="minorHAnsi" w:cstheme="minorHAnsi"/>
          <w:i/>
          <w:iCs/>
          <w:sz w:val="22"/>
          <w:szCs w:val="22"/>
        </w:rPr>
        <w:t xml:space="preserve">se </w:t>
      </w:r>
      <w:r w:rsidR="00BA0E38" w:rsidRPr="009E10AB">
        <w:rPr>
          <w:rFonts w:asciiTheme="minorHAnsi" w:eastAsia="Batang" w:hAnsiTheme="minorHAnsi" w:cstheme="minorHAnsi"/>
          <w:i/>
          <w:iCs/>
          <w:sz w:val="22"/>
          <w:szCs w:val="22"/>
        </w:rPr>
        <w:t xml:space="preserve">instruye al Director de Recursos Humanos y Materiales de la Secretaría Ejecutiva, a efecto de que realice </w:t>
      </w:r>
      <w:r w:rsidR="009910AC" w:rsidRPr="009E10AB">
        <w:rPr>
          <w:rFonts w:asciiTheme="minorHAnsi" w:eastAsia="Batang" w:hAnsiTheme="minorHAnsi" w:cstheme="minorHAnsi"/>
          <w:i/>
          <w:iCs/>
          <w:sz w:val="22"/>
          <w:szCs w:val="22"/>
        </w:rPr>
        <w:t xml:space="preserve">por segunda ocasión </w:t>
      </w:r>
      <w:r w:rsidR="00BA0E38" w:rsidRPr="009E10AB">
        <w:rPr>
          <w:rFonts w:asciiTheme="minorHAnsi" w:eastAsia="Batang" w:hAnsiTheme="minorHAnsi" w:cstheme="minorHAnsi"/>
          <w:i/>
          <w:iCs/>
          <w:sz w:val="22"/>
          <w:szCs w:val="22"/>
        </w:rPr>
        <w:t>el procedimiento de adquisición por invitación a cuando menos tres proveedores</w:t>
      </w:r>
      <w:r w:rsidR="009910AC" w:rsidRPr="009E10AB">
        <w:rPr>
          <w:rFonts w:asciiTheme="minorHAnsi" w:eastAsia="Batang" w:hAnsiTheme="minorHAnsi" w:cstheme="minorHAnsi"/>
          <w:i/>
          <w:iCs/>
          <w:sz w:val="22"/>
          <w:szCs w:val="22"/>
        </w:rPr>
        <w:t xml:space="preserve"> del servicio de mantenimiento antes referido</w:t>
      </w:r>
      <w:r w:rsidR="00BA0E38" w:rsidRPr="009E10AB">
        <w:rPr>
          <w:rFonts w:asciiTheme="minorHAnsi" w:eastAsia="Batang" w:hAnsiTheme="minorHAnsi" w:cstheme="minorHAnsi"/>
          <w:i/>
          <w:iCs/>
          <w:sz w:val="22"/>
          <w:szCs w:val="22"/>
        </w:rPr>
        <w:t>, debiendo dar cuenta a este órgano colegiado con las proposiciones recibidas, a fin de acordar lo que en derecho corresponda. Comuníquese esta determinación al Director de Recursos Humanos y Materiales de la Secretaría Ejecutiva del Consejo de la Judicatura para su ejecución, reiterando este acuerdo al Contralor y Tesorero del Poder Judicial del Estado de manera oficial, para los efectos administrativos y legales a que haya lugar.</w:t>
      </w:r>
      <w:r w:rsidR="00BA0E38" w:rsidRPr="009E10AB">
        <w:rPr>
          <w:rFonts w:asciiTheme="minorHAnsi" w:eastAsia="Batang" w:hAnsiTheme="minorHAnsi" w:cstheme="minorHAnsi"/>
          <w:sz w:val="22"/>
          <w:szCs w:val="22"/>
        </w:rPr>
        <w:t xml:space="preserve"> </w:t>
      </w:r>
      <w:r w:rsidR="00BA0E38" w:rsidRPr="006044BE">
        <w:rPr>
          <w:rFonts w:asciiTheme="minorHAnsi" w:eastAsia="Batang" w:hAnsiTheme="minorHAnsi" w:cstheme="minorHAnsi"/>
          <w:sz w:val="22"/>
          <w:szCs w:val="22"/>
          <w:u w:val="single"/>
        </w:rPr>
        <w:t xml:space="preserve">APROBADO POR </w:t>
      </w:r>
      <w:r w:rsidR="00C51569" w:rsidRPr="006044BE">
        <w:rPr>
          <w:rFonts w:asciiTheme="minorHAnsi" w:eastAsia="Batang" w:hAnsiTheme="minorHAnsi" w:cstheme="minorHAnsi"/>
          <w:sz w:val="22"/>
          <w:szCs w:val="22"/>
          <w:u w:val="single"/>
        </w:rPr>
        <w:t>UNANIMIDAD</w:t>
      </w:r>
      <w:r w:rsidR="00BA0E38" w:rsidRPr="006044BE">
        <w:rPr>
          <w:rFonts w:asciiTheme="minorHAnsi" w:eastAsia="Batang" w:hAnsiTheme="minorHAnsi" w:cstheme="minorHAnsi"/>
          <w:sz w:val="22"/>
          <w:szCs w:val="22"/>
          <w:u w:val="single"/>
        </w:rPr>
        <w:t xml:space="preserve"> DE VOTOS</w:t>
      </w:r>
      <w:r w:rsidR="00BA0E38" w:rsidRPr="009E10AB">
        <w:rPr>
          <w:rFonts w:asciiTheme="minorHAnsi" w:eastAsia="Batang" w:hAnsiTheme="minorHAnsi" w:cstheme="minorHAnsi"/>
          <w:sz w:val="22"/>
          <w:szCs w:val="22"/>
        </w:rPr>
        <w:t xml:space="preserve">. - - - - - - - - - - - - - - - - - - - - - - - - </w:t>
      </w:r>
    </w:p>
    <w:p w:rsidR="00BA0E38" w:rsidRPr="006044BE" w:rsidRDefault="00BA0E38" w:rsidP="00BA0E38">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6044BE">
        <w:rPr>
          <w:rFonts w:asciiTheme="minorHAnsi" w:eastAsia="Batang" w:hAnsiTheme="minorHAnsi" w:cstheme="minorHAnsi"/>
          <w:b/>
          <w:color w:val="000000" w:themeColor="text1"/>
          <w:sz w:val="22"/>
          <w:szCs w:val="22"/>
        </w:rPr>
        <w:lastRenderedPageBreak/>
        <w:t>ACUERDO III/66/2019.</w:t>
      </w:r>
      <w:r w:rsidRPr="006044BE">
        <w:rPr>
          <w:rFonts w:asciiTheme="minorHAnsi" w:hAnsiTheme="minorHAnsi" w:cstheme="minorHAnsi"/>
          <w:b/>
          <w:color w:val="000000" w:themeColor="text1"/>
          <w:sz w:val="22"/>
          <w:szCs w:val="22"/>
        </w:rPr>
        <w:t xml:space="preserve"> </w:t>
      </w:r>
      <w:r w:rsidRPr="006044BE">
        <w:rPr>
          <w:rFonts w:asciiTheme="minorHAnsi" w:hAnsiTheme="minorHAnsi" w:cstheme="minorHAnsi"/>
          <w:b/>
          <w:bCs/>
          <w:color w:val="000000" w:themeColor="text1"/>
          <w:sz w:val="22"/>
          <w:szCs w:val="22"/>
        </w:rPr>
        <w:t xml:space="preserve"> </w:t>
      </w:r>
      <w:r w:rsidRPr="006044BE">
        <w:rPr>
          <w:rFonts w:asciiTheme="minorHAnsi" w:hAnsiTheme="minorHAnsi" w:cstheme="minorHAnsi"/>
          <w:b/>
          <w:bCs/>
          <w:color w:val="000000"/>
          <w:sz w:val="22"/>
          <w:szCs w:val="22"/>
        </w:rPr>
        <w:t xml:space="preserve">Cuenta del Secretario Ejecutivo con el oficio número RHYMA/492/2019, de fecha once de noviembre del año que transcurre, signado por el Director de Recursos Humanos y Materiales de la Secretaría Ejecutiva. - - - - - - - - - </w:t>
      </w:r>
    </w:p>
    <w:p w:rsidR="008771CF" w:rsidRPr="006044BE" w:rsidRDefault="00BA0E38" w:rsidP="00BA0E38">
      <w:pPr>
        <w:pStyle w:val="NormalWeb"/>
        <w:spacing w:before="0" w:beforeAutospacing="0" w:after="0" w:afterAutospacing="0" w:line="480" w:lineRule="auto"/>
        <w:jc w:val="both"/>
        <w:rPr>
          <w:rFonts w:asciiTheme="minorHAnsi" w:hAnsiTheme="minorHAnsi" w:cstheme="minorHAnsi"/>
          <w:i/>
          <w:iCs/>
          <w:color w:val="000000"/>
          <w:sz w:val="22"/>
          <w:szCs w:val="22"/>
        </w:rPr>
      </w:pPr>
      <w:r w:rsidRPr="006044BE">
        <w:rPr>
          <w:rFonts w:asciiTheme="minorHAnsi" w:hAnsiTheme="minorHAnsi" w:cstheme="minorHAnsi"/>
          <w:i/>
          <w:iCs/>
          <w:color w:val="000000"/>
          <w:sz w:val="22"/>
          <w:szCs w:val="22"/>
        </w:rPr>
        <w:t>Dada cuenta con el oficio número RHYMA/492/2019, de fecha once de noviembre del año que transcurre, signado por el Director de Recursos Humanos y Materiales de la Secretaría Ejecutiva</w:t>
      </w:r>
      <w:r w:rsidR="009910AC" w:rsidRPr="006044BE">
        <w:rPr>
          <w:rFonts w:asciiTheme="minorHAnsi" w:hAnsiTheme="minorHAnsi" w:cstheme="minorHAnsi"/>
          <w:i/>
          <w:iCs/>
          <w:color w:val="000000"/>
          <w:sz w:val="22"/>
          <w:szCs w:val="22"/>
        </w:rPr>
        <w:t>, este órgano colegiado determina:</w:t>
      </w:r>
      <w:r w:rsidR="009E10AB" w:rsidRPr="006044BE">
        <w:rPr>
          <w:rFonts w:asciiTheme="minorHAnsi" w:hAnsiTheme="minorHAnsi" w:cstheme="minorHAnsi"/>
          <w:i/>
          <w:iCs/>
          <w:color w:val="000000"/>
          <w:sz w:val="22"/>
          <w:szCs w:val="22"/>
        </w:rPr>
        <w:t xml:space="preserve">- - - - - - - - - - - - - - - - - - - - - - - - - </w:t>
      </w:r>
    </w:p>
    <w:p w:rsidR="008771CF" w:rsidRPr="006044BE" w:rsidRDefault="008771CF" w:rsidP="00620D7B">
      <w:pPr>
        <w:pStyle w:val="NormalWeb"/>
        <w:tabs>
          <w:tab w:val="left" w:pos="4536"/>
        </w:tabs>
        <w:spacing w:before="0" w:beforeAutospacing="0" w:after="0" w:afterAutospacing="0" w:line="480" w:lineRule="auto"/>
        <w:jc w:val="both"/>
        <w:rPr>
          <w:rFonts w:asciiTheme="minorHAnsi" w:eastAsia="Batang" w:hAnsiTheme="minorHAnsi" w:cstheme="minorHAnsi"/>
          <w:i/>
          <w:iCs/>
          <w:sz w:val="22"/>
          <w:szCs w:val="22"/>
        </w:rPr>
      </w:pPr>
      <w:r w:rsidRPr="006044BE">
        <w:rPr>
          <w:rFonts w:asciiTheme="minorHAnsi" w:hAnsiTheme="minorHAnsi" w:cstheme="minorHAnsi"/>
          <w:i/>
          <w:iCs/>
          <w:color w:val="000000"/>
          <w:sz w:val="22"/>
          <w:szCs w:val="22"/>
        </w:rPr>
        <w:t xml:space="preserve">Por cuanto hace al punto número 1, </w:t>
      </w:r>
      <w:r w:rsidR="00BA0E38" w:rsidRPr="006044BE">
        <w:rPr>
          <w:rFonts w:asciiTheme="minorHAnsi" w:hAnsiTheme="minorHAnsi" w:cstheme="minorHAnsi"/>
          <w:i/>
          <w:iCs/>
          <w:color w:val="000000"/>
          <w:sz w:val="22"/>
          <w:szCs w:val="22"/>
        </w:rPr>
        <w:t xml:space="preserve">mediante el cual se informa el estado que guarda el contrato PJET/LPN/006-2019, relativo al arreglo de las jardineras del edificio sede de “CIUDAD JUDICIAL”, del Poder Judicial del Estado, </w:t>
      </w:r>
      <w:r w:rsidRPr="006044BE">
        <w:rPr>
          <w:rFonts w:asciiTheme="minorHAnsi" w:hAnsiTheme="minorHAnsi" w:cstheme="minorHAnsi"/>
          <w:i/>
          <w:iCs/>
          <w:color w:val="000000"/>
          <w:sz w:val="22"/>
          <w:szCs w:val="22"/>
        </w:rPr>
        <w:t xml:space="preserve">del que se desprende que se </w:t>
      </w:r>
      <w:r w:rsidR="00BA0E38" w:rsidRPr="006044BE">
        <w:rPr>
          <w:rFonts w:asciiTheme="minorHAnsi" w:hAnsiTheme="minorHAnsi" w:cstheme="minorHAnsi"/>
          <w:i/>
          <w:iCs/>
          <w:color w:val="000000"/>
          <w:sz w:val="22"/>
          <w:szCs w:val="22"/>
        </w:rPr>
        <w:t>ha generado el incumplimiento y retraso en la ejecución de la entrega del trabajo, dado que se encuentra parcialmente</w:t>
      </w:r>
      <w:r w:rsidRPr="006044BE">
        <w:rPr>
          <w:rFonts w:asciiTheme="minorHAnsi" w:hAnsiTheme="minorHAnsi" w:cstheme="minorHAnsi"/>
          <w:i/>
          <w:iCs/>
          <w:color w:val="000000"/>
          <w:sz w:val="22"/>
          <w:szCs w:val="22"/>
        </w:rPr>
        <w:t xml:space="preserve"> ejecutado, y a pesar de pl</w:t>
      </w:r>
      <w:r w:rsidR="00FE2BAD" w:rsidRPr="006044BE">
        <w:rPr>
          <w:rFonts w:asciiTheme="minorHAnsi" w:hAnsiTheme="minorHAnsi" w:cstheme="minorHAnsi"/>
          <w:i/>
          <w:iCs/>
          <w:color w:val="000000"/>
          <w:sz w:val="22"/>
          <w:szCs w:val="22"/>
        </w:rPr>
        <w:t>á</w:t>
      </w:r>
      <w:r w:rsidRPr="006044BE">
        <w:rPr>
          <w:rFonts w:asciiTheme="minorHAnsi" w:hAnsiTheme="minorHAnsi" w:cstheme="minorHAnsi"/>
          <w:i/>
          <w:iCs/>
          <w:color w:val="000000"/>
          <w:sz w:val="22"/>
          <w:szCs w:val="22"/>
        </w:rPr>
        <w:t xml:space="preserve">ticas conciliatorias con el prestador del servicio, no se ha logrado su debido cumplimiento; al respecto, </w:t>
      </w:r>
      <w:r w:rsidR="00C51569" w:rsidRPr="006044BE">
        <w:rPr>
          <w:rFonts w:asciiTheme="minorHAnsi" w:hAnsiTheme="minorHAnsi" w:cstheme="minorHAnsi"/>
          <w:i/>
          <w:iCs/>
          <w:color w:val="000000"/>
          <w:sz w:val="22"/>
          <w:szCs w:val="22"/>
        </w:rPr>
        <w:t>este</w:t>
      </w:r>
      <w:r w:rsidRPr="006044BE">
        <w:rPr>
          <w:rFonts w:asciiTheme="minorHAnsi" w:hAnsiTheme="minorHAnsi" w:cstheme="minorHAnsi"/>
          <w:i/>
          <w:iCs/>
          <w:color w:val="000000"/>
          <w:sz w:val="22"/>
          <w:szCs w:val="22"/>
        </w:rPr>
        <w:t xml:space="preserve"> cuerpo colegiado toma debido conocimiento y con fundamento en lo que establecen los artículos 45 bis, 45 </w:t>
      </w:r>
      <w:proofErr w:type="spellStart"/>
      <w:r w:rsidRPr="006044BE">
        <w:rPr>
          <w:rFonts w:asciiTheme="minorHAnsi" w:hAnsiTheme="minorHAnsi" w:cstheme="minorHAnsi"/>
          <w:i/>
          <w:iCs/>
          <w:color w:val="000000"/>
          <w:sz w:val="22"/>
          <w:szCs w:val="22"/>
        </w:rPr>
        <w:t>Quáter</w:t>
      </w:r>
      <w:proofErr w:type="spellEnd"/>
      <w:r w:rsidRPr="006044BE">
        <w:rPr>
          <w:rFonts w:asciiTheme="minorHAnsi" w:hAnsiTheme="minorHAnsi" w:cstheme="minorHAnsi"/>
          <w:i/>
          <w:iCs/>
          <w:color w:val="000000"/>
          <w:sz w:val="22"/>
          <w:szCs w:val="22"/>
        </w:rPr>
        <w:t xml:space="preserve"> y 61 de la Ley Orgánica del Poder Judicial del Estado, se instruye al Director Jurídico del Tribunal Superior de Justicia del Estado, realizar las acciones legales </w:t>
      </w:r>
      <w:r w:rsidR="00FE2BAD" w:rsidRPr="006044BE">
        <w:rPr>
          <w:rFonts w:asciiTheme="minorHAnsi" w:hAnsiTheme="minorHAnsi" w:cstheme="minorHAnsi"/>
          <w:i/>
          <w:iCs/>
          <w:color w:val="000000"/>
          <w:sz w:val="22"/>
          <w:szCs w:val="22"/>
        </w:rPr>
        <w:t xml:space="preserve">conducentes a lograr el cumplimiento del contrato PJET/LPN/006-2019 en sus términos o, en su caso, </w:t>
      </w:r>
      <w:r w:rsidRPr="006044BE">
        <w:rPr>
          <w:rFonts w:asciiTheme="minorHAnsi" w:hAnsiTheme="minorHAnsi" w:cstheme="minorHAnsi"/>
          <w:i/>
          <w:iCs/>
          <w:color w:val="000000"/>
          <w:sz w:val="22"/>
          <w:szCs w:val="22"/>
        </w:rPr>
        <w:t xml:space="preserve">dar por terminada la relación contractual establecida en el </w:t>
      </w:r>
      <w:r w:rsidR="00FE2BAD" w:rsidRPr="006044BE">
        <w:rPr>
          <w:rFonts w:asciiTheme="minorHAnsi" w:hAnsiTheme="minorHAnsi" w:cstheme="minorHAnsi"/>
          <w:i/>
          <w:iCs/>
          <w:color w:val="000000"/>
          <w:sz w:val="22"/>
          <w:szCs w:val="22"/>
        </w:rPr>
        <w:t>mismo</w:t>
      </w:r>
      <w:r w:rsidRPr="006044BE">
        <w:rPr>
          <w:rFonts w:asciiTheme="minorHAnsi" w:hAnsiTheme="minorHAnsi" w:cstheme="minorHAnsi"/>
          <w:i/>
          <w:iCs/>
          <w:color w:val="000000"/>
          <w:sz w:val="22"/>
          <w:szCs w:val="22"/>
        </w:rPr>
        <w:t xml:space="preserve">, velando en todo momento </w:t>
      </w:r>
      <w:r w:rsidR="00FE2BAD" w:rsidRPr="006044BE">
        <w:rPr>
          <w:rFonts w:asciiTheme="minorHAnsi" w:hAnsiTheme="minorHAnsi" w:cstheme="minorHAnsi"/>
          <w:i/>
          <w:iCs/>
          <w:color w:val="000000"/>
          <w:sz w:val="22"/>
          <w:szCs w:val="22"/>
        </w:rPr>
        <w:t>por</w:t>
      </w:r>
      <w:r w:rsidRPr="006044BE">
        <w:rPr>
          <w:rFonts w:asciiTheme="minorHAnsi" w:hAnsiTheme="minorHAnsi" w:cstheme="minorHAnsi"/>
          <w:i/>
          <w:iCs/>
          <w:color w:val="000000"/>
          <w:sz w:val="22"/>
          <w:szCs w:val="22"/>
        </w:rPr>
        <w:t xml:space="preserve"> los intereses del Poder Judicial del Estado. Con copia certificada del contrato en cuestión, comuníquese esta determinación al Director Jurídico del Tribunal Superior de Justicia del Estado, para los efectos legales </w:t>
      </w:r>
      <w:r w:rsidR="00B032AD" w:rsidRPr="006044BE">
        <w:rPr>
          <w:rFonts w:asciiTheme="minorHAnsi" w:hAnsiTheme="minorHAnsi" w:cstheme="minorHAnsi"/>
          <w:i/>
          <w:iCs/>
          <w:color w:val="000000"/>
          <w:sz w:val="22"/>
          <w:szCs w:val="22"/>
        </w:rPr>
        <w:t>correspondientes</w:t>
      </w:r>
      <w:r w:rsidR="00FE2BAD" w:rsidRPr="006044BE">
        <w:rPr>
          <w:rFonts w:asciiTheme="minorHAnsi" w:hAnsiTheme="minorHAnsi" w:cstheme="minorHAnsi"/>
          <w:i/>
          <w:iCs/>
          <w:color w:val="000000"/>
          <w:sz w:val="22"/>
          <w:szCs w:val="22"/>
        </w:rPr>
        <w:t xml:space="preserve">, así como al Director de Recursos Humanos y Materiales de la Secretaría Ejecutiva para su conocimiento, </w:t>
      </w:r>
      <w:r w:rsidR="00B032AD" w:rsidRPr="006044BE">
        <w:rPr>
          <w:rFonts w:asciiTheme="minorHAnsi" w:hAnsiTheme="minorHAnsi" w:cstheme="minorHAnsi"/>
          <w:i/>
          <w:iCs/>
          <w:color w:val="000000"/>
          <w:sz w:val="22"/>
          <w:szCs w:val="22"/>
        </w:rPr>
        <w:t>reiterando</w:t>
      </w:r>
      <w:r w:rsidRPr="006044BE">
        <w:rPr>
          <w:rFonts w:asciiTheme="minorHAnsi" w:eastAsia="Batang" w:hAnsiTheme="minorHAnsi" w:cstheme="minorHAnsi"/>
          <w:i/>
          <w:iCs/>
          <w:sz w:val="22"/>
          <w:szCs w:val="22"/>
        </w:rPr>
        <w:t xml:space="preserve"> este acuerdo al Contralor y Tesorero del Poder Judicial del Estado de manera oficial, para los efectos administrativos y legales a que haya lugar.</w:t>
      </w:r>
      <w:r w:rsidR="006044BE" w:rsidRPr="006044BE">
        <w:rPr>
          <w:rFonts w:asciiTheme="minorHAnsi" w:eastAsia="Batang" w:hAnsiTheme="minorHAnsi" w:cstheme="minorHAnsi"/>
          <w:i/>
          <w:iCs/>
          <w:sz w:val="22"/>
          <w:szCs w:val="22"/>
        </w:rPr>
        <w:t xml:space="preserve"> </w:t>
      </w:r>
      <w:r w:rsidR="009E10AB" w:rsidRPr="006044BE">
        <w:rPr>
          <w:rFonts w:asciiTheme="minorHAnsi" w:eastAsia="Batang" w:hAnsiTheme="minorHAnsi" w:cstheme="minorHAnsi"/>
          <w:i/>
          <w:iCs/>
          <w:sz w:val="22"/>
          <w:szCs w:val="22"/>
        </w:rPr>
        <w:t xml:space="preserve">- - - - - - - - - - - - - - - - - - - - - - - </w:t>
      </w:r>
      <w:r w:rsidR="006044BE">
        <w:rPr>
          <w:rFonts w:asciiTheme="minorHAnsi" w:eastAsia="Batang" w:hAnsiTheme="minorHAnsi" w:cstheme="minorHAnsi"/>
          <w:i/>
          <w:iCs/>
          <w:sz w:val="22"/>
          <w:szCs w:val="22"/>
        </w:rPr>
        <w:t xml:space="preserve">- - - - - - - - - - </w:t>
      </w:r>
    </w:p>
    <w:p w:rsidR="00CE0ECD" w:rsidRPr="006044BE" w:rsidRDefault="009E10AB" w:rsidP="00BA0E38">
      <w:pPr>
        <w:pStyle w:val="NormalWeb"/>
        <w:spacing w:before="0" w:beforeAutospacing="0" w:after="0" w:afterAutospacing="0" w:line="480" w:lineRule="auto"/>
        <w:jc w:val="both"/>
        <w:rPr>
          <w:rFonts w:asciiTheme="minorHAnsi" w:eastAsia="Batang" w:hAnsiTheme="minorHAnsi" w:cstheme="minorHAnsi"/>
          <w:sz w:val="22"/>
          <w:szCs w:val="22"/>
        </w:rPr>
      </w:pPr>
      <w:r w:rsidRPr="006044BE">
        <w:rPr>
          <w:rFonts w:asciiTheme="minorHAnsi" w:eastAsia="Batang" w:hAnsiTheme="minorHAnsi" w:cstheme="minorHAnsi"/>
          <w:i/>
          <w:iCs/>
          <w:sz w:val="22"/>
          <w:szCs w:val="22"/>
        </w:rPr>
        <w:t xml:space="preserve">Por cuanto hace al segundo punto del oficio de cuenta, tomando en consideración la objeción que formula el Tesorero debido a que no se pueden comprometer recursos del presupuesto correspondiente al ejercicio del año dos mil veinte, dado que </w:t>
      </w:r>
      <w:proofErr w:type="spellStart"/>
      <w:r w:rsidRPr="006044BE">
        <w:rPr>
          <w:rFonts w:asciiTheme="minorHAnsi" w:eastAsia="Batang" w:hAnsiTheme="minorHAnsi" w:cstheme="minorHAnsi"/>
          <w:i/>
          <w:iCs/>
          <w:sz w:val="22"/>
          <w:szCs w:val="22"/>
        </w:rPr>
        <w:t>aun</w:t>
      </w:r>
      <w:proofErr w:type="spellEnd"/>
      <w:r w:rsidRPr="006044BE">
        <w:rPr>
          <w:rFonts w:asciiTheme="minorHAnsi" w:eastAsia="Batang" w:hAnsiTheme="minorHAnsi" w:cstheme="minorHAnsi"/>
          <w:i/>
          <w:iCs/>
          <w:sz w:val="22"/>
          <w:szCs w:val="22"/>
        </w:rPr>
        <w:t xml:space="preserve"> se encuentra pendiente de aprobación</w:t>
      </w:r>
      <w:r w:rsidR="006044BE" w:rsidRPr="006044BE">
        <w:rPr>
          <w:rFonts w:asciiTheme="minorHAnsi" w:eastAsia="Batang" w:hAnsiTheme="minorHAnsi" w:cstheme="minorHAnsi"/>
          <w:i/>
          <w:iCs/>
          <w:sz w:val="22"/>
          <w:szCs w:val="22"/>
        </w:rPr>
        <w:t xml:space="preserve"> e implica violación al Código Financiero y la Ley de Disciplina Financiera</w:t>
      </w:r>
      <w:r w:rsidRPr="006044BE">
        <w:rPr>
          <w:rFonts w:asciiTheme="minorHAnsi" w:eastAsia="Batang" w:hAnsiTheme="minorHAnsi" w:cstheme="minorHAnsi"/>
          <w:i/>
          <w:iCs/>
          <w:sz w:val="22"/>
          <w:szCs w:val="22"/>
        </w:rPr>
        <w:t>, se retira el punto para ser sometido al Comité de Adquisiciones hasta que inicie el ejercicio presupuestal dos mil veinte</w:t>
      </w:r>
      <w:r w:rsidR="00846D68" w:rsidRPr="006044BE">
        <w:rPr>
          <w:rFonts w:asciiTheme="minorHAnsi" w:eastAsia="Batang" w:hAnsiTheme="minorHAnsi" w:cstheme="minorHAnsi"/>
          <w:i/>
          <w:iCs/>
          <w:sz w:val="22"/>
          <w:szCs w:val="22"/>
        </w:rPr>
        <w:t xml:space="preserve">. </w:t>
      </w:r>
      <w:r w:rsidR="00B032AD" w:rsidRPr="006044BE">
        <w:rPr>
          <w:rFonts w:asciiTheme="minorHAnsi" w:eastAsia="Batang" w:hAnsiTheme="minorHAnsi" w:cstheme="minorHAnsi"/>
          <w:sz w:val="22"/>
          <w:szCs w:val="22"/>
          <w:u w:val="single"/>
        </w:rPr>
        <w:t xml:space="preserve">APROBADO POR </w:t>
      </w:r>
      <w:r w:rsidR="00846D68" w:rsidRPr="006044BE">
        <w:rPr>
          <w:rFonts w:asciiTheme="minorHAnsi" w:eastAsia="Batang" w:hAnsiTheme="minorHAnsi" w:cstheme="minorHAnsi"/>
          <w:sz w:val="22"/>
          <w:szCs w:val="22"/>
          <w:u w:val="single"/>
        </w:rPr>
        <w:t>UNANIMIDAD</w:t>
      </w:r>
      <w:r w:rsidR="00B032AD" w:rsidRPr="006044BE">
        <w:rPr>
          <w:rFonts w:asciiTheme="minorHAnsi" w:eastAsia="Batang" w:hAnsiTheme="minorHAnsi" w:cstheme="minorHAnsi"/>
          <w:sz w:val="22"/>
          <w:szCs w:val="22"/>
          <w:u w:val="single"/>
        </w:rPr>
        <w:t xml:space="preserve"> DE VOTOS</w:t>
      </w:r>
      <w:r w:rsidR="00B032AD" w:rsidRPr="006044BE">
        <w:rPr>
          <w:rFonts w:asciiTheme="minorHAnsi" w:eastAsia="Batang" w:hAnsiTheme="minorHAnsi" w:cstheme="minorHAnsi"/>
          <w:sz w:val="22"/>
          <w:szCs w:val="22"/>
        </w:rPr>
        <w:t xml:space="preserve">. - - - - - - - - - - - - - - - - - - - - - - - - - - - </w:t>
      </w:r>
      <w:r w:rsidR="006044BE" w:rsidRPr="006044BE">
        <w:rPr>
          <w:rFonts w:asciiTheme="minorHAnsi" w:eastAsia="Batang" w:hAnsiTheme="minorHAnsi" w:cstheme="minorHAnsi"/>
          <w:sz w:val="22"/>
          <w:szCs w:val="22"/>
        </w:rPr>
        <w:t xml:space="preserve">- - - - - - - - - - - - - - - - </w:t>
      </w:r>
      <w:r w:rsidR="006044BE">
        <w:rPr>
          <w:rFonts w:asciiTheme="minorHAnsi" w:eastAsia="Batang" w:hAnsiTheme="minorHAnsi" w:cstheme="minorHAnsi"/>
          <w:sz w:val="22"/>
          <w:szCs w:val="22"/>
        </w:rPr>
        <w:t xml:space="preserve">- - - - - - - - - - - - - - </w:t>
      </w:r>
    </w:p>
    <w:p w:rsidR="00146FD0" w:rsidRPr="009E10AB" w:rsidRDefault="00146FD0" w:rsidP="00146FD0">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9E10AB">
        <w:rPr>
          <w:rFonts w:asciiTheme="minorHAnsi" w:eastAsia="Batang" w:hAnsiTheme="minorHAnsi" w:cstheme="minorHAnsi"/>
          <w:b/>
          <w:color w:val="000000" w:themeColor="text1"/>
          <w:sz w:val="22"/>
          <w:szCs w:val="22"/>
        </w:rPr>
        <w:lastRenderedPageBreak/>
        <w:t>ACUERDO IV/66/2019.</w:t>
      </w:r>
      <w:r w:rsidRPr="009E10AB">
        <w:rPr>
          <w:rFonts w:asciiTheme="minorHAnsi" w:hAnsiTheme="minorHAnsi" w:cstheme="minorHAnsi"/>
          <w:b/>
          <w:color w:val="000000" w:themeColor="text1"/>
          <w:sz w:val="22"/>
          <w:szCs w:val="22"/>
        </w:rPr>
        <w:t xml:space="preserve"> </w:t>
      </w:r>
      <w:r w:rsidRPr="009E10AB">
        <w:rPr>
          <w:rFonts w:asciiTheme="minorHAnsi" w:hAnsiTheme="minorHAnsi" w:cstheme="minorHAnsi"/>
          <w:b/>
          <w:bCs/>
          <w:color w:val="000000" w:themeColor="text1"/>
          <w:sz w:val="22"/>
          <w:szCs w:val="22"/>
        </w:rPr>
        <w:t xml:space="preserve"> O</w:t>
      </w:r>
      <w:r w:rsidRPr="009E10AB">
        <w:rPr>
          <w:rFonts w:asciiTheme="minorHAnsi" w:hAnsiTheme="minorHAnsi" w:cstheme="minorHAnsi"/>
          <w:b/>
          <w:bCs/>
          <w:color w:val="000000"/>
          <w:sz w:val="22"/>
          <w:szCs w:val="22"/>
        </w:rPr>
        <w:t>ficio número CJET/</w:t>
      </w:r>
      <w:r w:rsidR="00D06542" w:rsidRPr="009E10AB">
        <w:rPr>
          <w:rFonts w:asciiTheme="minorHAnsi" w:hAnsiTheme="minorHAnsi" w:cstheme="minorHAnsi"/>
          <w:b/>
          <w:bCs/>
          <w:color w:val="000000"/>
          <w:sz w:val="22"/>
          <w:szCs w:val="22"/>
        </w:rPr>
        <w:t>CA/</w:t>
      </w:r>
      <w:r w:rsidRPr="009E10AB">
        <w:rPr>
          <w:rFonts w:asciiTheme="minorHAnsi" w:hAnsiTheme="minorHAnsi" w:cstheme="minorHAnsi"/>
          <w:b/>
          <w:bCs/>
          <w:color w:val="000000"/>
          <w:sz w:val="22"/>
          <w:szCs w:val="22"/>
        </w:rPr>
        <w:t>211/2019, de fecha cinco de noviembre del año en curso, signado por la Consejera Martha Zenteno Ramírez.- - - -</w:t>
      </w:r>
    </w:p>
    <w:p w:rsidR="00146FD0" w:rsidRDefault="00146FD0" w:rsidP="00146FD0">
      <w:pPr>
        <w:pStyle w:val="NormalWeb"/>
        <w:spacing w:before="0" w:beforeAutospacing="0" w:after="0" w:afterAutospacing="0" w:line="480" w:lineRule="auto"/>
        <w:jc w:val="both"/>
        <w:rPr>
          <w:rFonts w:asciiTheme="minorHAnsi" w:hAnsiTheme="minorHAnsi" w:cstheme="minorHAnsi"/>
          <w:color w:val="000000"/>
          <w:sz w:val="22"/>
          <w:szCs w:val="22"/>
        </w:rPr>
      </w:pPr>
      <w:r w:rsidRPr="009E10AB">
        <w:rPr>
          <w:rFonts w:asciiTheme="minorHAnsi" w:hAnsiTheme="minorHAnsi" w:cstheme="minorHAnsi"/>
          <w:i/>
          <w:iCs/>
          <w:color w:val="000000"/>
          <w:sz w:val="22"/>
          <w:szCs w:val="22"/>
        </w:rPr>
        <w:t xml:space="preserve">Dada cuenta con el </w:t>
      </w:r>
      <w:r w:rsidRPr="009E10AB">
        <w:rPr>
          <w:rFonts w:asciiTheme="minorHAnsi" w:hAnsiTheme="minorHAnsi" w:cstheme="minorHAnsi"/>
          <w:i/>
          <w:iCs/>
          <w:color w:val="000000" w:themeColor="text1"/>
          <w:sz w:val="22"/>
          <w:szCs w:val="22"/>
        </w:rPr>
        <w:t>o</w:t>
      </w:r>
      <w:r w:rsidRPr="009E10AB">
        <w:rPr>
          <w:rFonts w:asciiTheme="minorHAnsi" w:hAnsiTheme="minorHAnsi" w:cstheme="minorHAnsi"/>
          <w:i/>
          <w:iCs/>
          <w:color w:val="000000"/>
          <w:sz w:val="22"/>
          <w:szCs w:val="22"/>
        </w:rPr>
        <w:t>ficio número CJET</w:t>
      </w:r>
      <w:r w:rsidR="00620D7B" w:rsidRPr="009E10AB">
        <w:rPr>
          <w:rFonts w:asciiTheme="minorHAnsi" w:hAnsiTheme="minorHAnsi" w:cstheme="minorHAnsi"/>
          <w:i/>
          <w:iCs/>
          <w:color w:val="000000"/>
          <w:sz w:val="22"/>
          <w:szCs w:val="22"/>
        </w:rPr>
        <w:t>/</w:t>
      </w:r>
      <w:r w:rsidR="00D06542" w:rsidRPr="009E10AB">
        <w:rPr>
          <w:rFonts w:asciiTheme="minorHAnsi" w:hAnsiTheme="minorHAnsi" w:cstheme="minorHAnsi"/>
          <w:i/>
          <w:iCs/>
          <w:color w:val="000000"/>
          <w:sz w:val="22"/>
          <w:szCs w:val="22"/>
        </w:rPr>
        <w:t>CA</w:t>
      </w:r>
      <w:r w:rsidRPr="009E10AB">
        <w:rPr>
          <w:rFonts w:asciiTheme="minorHAnsi" w:hAnsiTheme="minorHAnsi" w:cstheme="minorHAnsi"/>
          <w:i/>
          <w:iCs/>
          <w:color w:val="000000"/>
          <w:sz w:val="22"/>
          <w:szCs w:val="22"/>
        </w:rPr>
        <w:t xml:space="preserve">/211/2019, de fecha cinco de noviembre del año en curso, </w:t>
      </w:r>
      <w:r w:rsidR="00D06542" w:rsidRPr="009E10AB">
        <w:rPr>
          <w:rFonts w:asciiTheme="minorHAnsi" w:hAnsiTheme="minorHAnsi" w:cstheme="minorHAnsi"/>
          <w:i/>
          <w:iCs/>
          <w:color w:val="000000"/>
          <w:sz w:val="22"/>
          <w:szCs w:val="22"/>
        </w:rPr>
        <w:t>mediante el cual comunica a este pleno</w:t>
      </w:r>
      <w:r w:rsidR="00471F11" w:rsidRPr="009E10AB">
        <w:rPr>
          <w:rFonts w:asciiTheme="minorHAnsi" w:hAnsiTheme="minorHAnsi" w:cstheme="minorHAnsi"/>
          <w:i/>
          <w:iCs/>
          <w:color w:val="000000"/>
          <w:sz w:val="22"/>
          <w:szCs w:val="22"/>
        </w:rPr>
        <w:t xml:space="preserve"> que, </w:t>
      </w:r>
      <w:r w:rsidR="00D06542" w:rsidRPr="009E10AB">
        <w:rPr>
          <w:rFonts w:asciiTheme="minorHAnsi" w:hAnsiTheme="minorHAnsi" w:cstheme="minorHAnsi"/>
          <w:i/>
          <w:iCs/>
          <w:color w:val="000000"/>
          <w:sz w:val="22"/>
          <w:szCs w:val="22"/>
        </w:rPr>
        <w:t>en sesión extraordinaria privada de la Comisión de Administración</w:t>
      </w:r>
      <w:r w:rsidR="00471F11" w:rsidRPr="009E10AB">
        <w:rPr>
          <w:rFonts w:asciiTheme="minorHAnsi" w:hAnsiTheme="minorHAnsi" w:cstheme="minorHAnsi"/>
          <w:i/>
          <w:iCs/>
          <w:color w:val="000000"/>
          <w:sz w:val="22"/>
          <w:szCs w:val="22"/>
        </w:rPr>
        <w:t xml:space="preserve"> del Consejo de la Judicatura</w:t>
      </w:r>
      <w:r w:rsidR="00D06542" w:rsidRPr="009E10AB">
        <w:rPr>
          <w:rFonts w:asciiTheme="minorHAnsi" w:hAnsiTheme="minorHAnsi" w:cstheme="minorHAnsi"/>
          <w:i/>
          <w:iCs/>
          <w:color w:val="000000"/>
          <w:sz w:val="22"/>
          <w:szCs w:val="22"/>
        </w:rPr>
        <w:t>, celebrada el veintiuno de octubre del año en curso, se tuvo por presente al Director de Recursos Humanos y Materiales de la Secretaría Ejecutiva</w:t>
      </w:r>
      <w:r w:rsidR="00471F11" w:rsidRPr="009E10AB">
        <w:rPr>
          <w:rFonts w:asciiTheme="minorHAnsi" w:hAnsiTheme="minorHAnsi" w:cstheme="minorHAnsi"/>
          <w:i/>
          <w:iCs/>
          <w:color w:val="000000"/>
          <w:sz w:val="22"/>
          <w:szCs w:val="22"/>
        </w:rPr>
        <w:t>, con el oficio RHYMA/356/2019, informando el estado que a esa fecha guardaban los convenios celebrados con las áreas de cafetería, preparación</w:t>
      </w:r>
      <w:r w:rsidR="00620D7B" w:rsidRPr="009E10AB">
        <w:rPr>
          <w:rFonts w:asciiTheme="minorHAnsi" w:hAnsiTheme="minorHAnsi" w:cstheme="minorHAnsi"/>
          <w:i/>
          <w:iCs/>
          <w:color w:val="000000"/>
          <w:sz w:val="22"/>
          <w:szCs w:val="22"/>
        </w:rPr>
        <w:t>,</w:t>
      </w:r>
      <w:r w:rsidR="00471F11" w:rsidRPr="009E10AB">
        <w:rPr>
          <w:rFonts w:asciiTheme="minorHAnsi" w:hAnsiTheme="minorHAnsi" w:cstheme="minorHAnsi"/>
          <w:i/>
          <w:iCs/>
          <w:color w:val="000000"/>
          <w:sz w:val="22"/>
          <w:szCs w:val="22"/>
        </w:rPr>
        <w:t xml:space="preserve"> venta de alimentos y fotocopiado, por lo que al tratarse de un asunto competencia de este cuerpo colegiado, se somete para análisis y discusión; al respecto y dada cuenta con el oficio RHYMA/356/2019, se</w:t>
      </w:r>
      <w:r w:rsidR="009E10AB" w:rsidRPr="009E10AB">
        <w:rPr>
          <w:rFonts w:asciiTheme="minorHAnsi" w:hAnsiTheme="minorHAnsi" w:cstheme="minorHAnsi"/>
          <w:i/>
          <w:iCs/>
          <w:color w:val="000000"/>
          <w:sz w:val="22"/>
          <w:szCs w:val="22"/>
        </w:rPr>
        <w:t xml:space="preserve"> toma conocimiento del informe</w:t>
      </w:r>
      <w:r w:rsidR="009E10AB">
        <w:rPr>
          <w:rFonts w:asciiTheme="minorHAnsi" w:hAnsiTheme="minorHAnsi" w:cstheme="minorHAnsi"/>
          <w:i/>
          <w:iCs/>
          <w:color w:val="000000"/>
          <w:sz w:val="26"/>
          <w:szCs w:val="26"/>
        </w:rPr>
        <w:t xml:space="preserve"> </w:t>
      </w:r>
      <w:r w:rsidR="009E10AB" w:rsidRPr="009E10AB">
        <w:rPr>
          <w:rFonts w:asciiTheme="minorHAnsi" w:hAnsiTheme="minorHAnsi" w:cstheme="minorHAnsi"/>
          <w:i/>
          <w:iCs/>
          <w:color w:val="000000"/>
          <w:sz w:val="22"/>
          <w:szCs w:val="22"/>
        </w:rPr>
        <w:t xml:space="preserve">que le rinde el </w:t>
      </w:r>
      <w:r w:rsidR="009E10AB">
        <w:rPr>
          <w:rFonts w:asciiTheme="minorHAnsi" w:hAnsiTheme="minorHAnsi" w:cstheme="minorHAnsi"/>
          <w:i/>
          <w:iCs/>
          <w:color w:val="000000"/>
          <w:sz w:val="22"/>
          <w:szCs w:val="22"/>
        </w:rPr>
        <w:t>D</w:t>
      </w:r>
      <w:r w:rsidR="009E10AB" w:rsidRPr="009E10AB">
        <w:rPr>
          <w:rFonts w:asciiTheme="minorHAnsi" w:hAnsiTheme="minorHAnsi" w:cstheme="minorHAnsi"/>
          <w:i/>
          <w:iCs/>
          <w:color w:val="000000"/>
          <w:sz w:val="22"/>
          <w:szCs w:val="22"/>
        </w:rPr>
        <w:t xml:space="preserve">irector de </w:t>
      </w:r>
      <w:r w:rsidR="009E10AB">
        <w:rPr>
          <w:rFonts w:asciiTheme="minorHAnsi" w:hAnsiTheme="minorHAnsi" w:cstheme="minorHAnsi"/>
          <w:i/>
          <w:iCs/>
          <w:color w:val="000000"/>
          <w:sz w:val="22"/>
          <w:szCs w:val="22"/>
        </w:rPr>
        <w:t>R</w:t>
      </w:r>
      <w:r w:rsidR="009E10AB" w:rsidRPr="009E10AB">
        <w:rPr>
          <w:rFonts w:asciiTheme="minorHAnsi" w:hAnsiTheme="minorHAnsi" w:cstheme="minorHAnsi"/>
          <w:i/>
          <w:iCs/>
          <w:color w:val="000000"/>
          <w:sz w:val="22"/>
          <w:szCs w:val="22"/>
        </w:rPr>
        <w:t xml:space="preserve">ecursos </w:t>
      </w:r>
      <w:r w:rsidR="009E10AB">
        <w:rPr>
          <w:rFonts w:asciiTheme="minorHAnsi" w:hAnsiTheme="minorHAnsi" w:cstheme="minorHAnsi"/>
          <w:i/>
          <w:iCs/>
          <w:color w:val="000000"/>
          <w:sz w:val="22"/>
          <w:szCs w:val="22"/>
        </w:rPr>
        <w:t>H</w:t>
      </w:r>
      <w:r w:rsidR="009E10AB" w:rsidRPr="009E10AB">
        <w:rPr>
          <w:rFonts w:asciiTheme="minorHAnsi" w:hAnsiTheme="minorHAnsi" w:cstheme="minorHAnsi"/>
          <w:i/>
          <w:iCs/>
          <w:color w:val="000000"/>
          <w:sz w:val="22"/>
          <w:szCs w:val="22"/>
        </w:rPr>
        <w:t>umano</w:t>
      </w:r>
      <w:r w:rsidR="009E10AB">
        <w:rPr>
          <w:rFonts w:asciiTheme="minorHAnsi" w:hAnsiTheme="minorHAnsi" w:cstheme="minorHAnsi"/>
          <w:i/>
          <w:iCs/>
          <w:color w:val="000000"/>
          <w:sz w:val="22"/>
          <w:szCs w:val="22"/>
        </w:rPr>
        <w:t>s</w:t>
      </w:r>
      <w:r w:rsidR="009E10AB" w:rsidRPr="009E10AB">
        <w:rPr>
          <w:rFonts w:asciiTheme="minorHAnsi" w:hAnsiTheme="minorHAnsi" w:cstheme="minorHAnsi"/>
          <w:i/>
          <w:iCs/>
          <w:color w:val="000000"/>
          <w:sz w:val="22"/>
          <w:szCs w:val="22"/>
        </w:rPr>
        <w:t xml:space="preserve"> y </w:t>
      </w:r>
      <w:r w:rsidR="009E10AB">
        <w:rPr>
          <w:rFonts w:asciiTheme="minorHAnsi" w:hAnsiTheme="minorHAnsi" w:cstheme="minorHAnsi"/>
          <w:i/>
          <w:iCs/>
          <w:color w:val="000000"/>
          <w:sz w:val="22"/>
          <w:szCs w:val="22"/>
        </w:rPr>
        <w:t>M</w:t>
      </w:r>
      <w:r w:rsidR="009E10AB" w:rsidRPr="009E10AB">
        <w:rPr>
          <w:rFonts w:asciiTheme="minorHAnsi" w:hAnsiTheme="minorHAnsi" w:cstheme="minorHAnsi"/>
          <w:i/>
          <w:iCs/>
          <w:color w:val="000000"/>
          <w:sz w:val="22"/>
          <w:szCs w:val="22"/>
        </w:rPr>
        <w:t xml:space="preserve">ateriales de la </w:t>
      </w:r>
      <w:r w:rsidR="009E10AB">
        <w:rPr>
          <w:rFonts w:asciiTheme="minorHAnsi" w:hAnsiTheme="minorHAnsi" w:cstheme="minorHAnsi"/>
          <w:i/>
          <w:iCs/>
          <w:color w:val="000000"/>
          <w:sz w:val="22"/>
          <w:szCs w:val="22"/>
        </w:rPr>
        <w:t>S</w:t>
      </w:r>
      <w:r w:rsidR="009E10AB" w:rsidRPr="009E10AB">
        <w:rPr>
          <w:rFonts w:asciiTheme="minorHAnsi" w:hAnsiTheme="minorHAnsi" w:cstheme="minorHAnsi"/>
          <w:i/>
          <w:iCs/>
          <w:color w:val="000000"/>
          <w:sz w:val="22"/>
          <w:szCs w:val="22"/>
        </w:rPr>
        <w:t xml:space="preserve">ecretaría </w:t>
      </w:r>
      <w:r w:rsidR="009E10AB">
        <w:rPr>
          <w:rFonts w:asciiTheme="minorHAnsi" w:hAnsiTheme="minorHAnsi" w:cstheme="minorHAnsi"/>
          <w:i/>
          <w:iCs/>
          <w:color w:val="000000"/>
          <w:sz w:val="22"/>
          <w:szCs w:val="22"/>
        </w:rPr>
        <w:t>E</w:t>
      </w:r>
      <w:r w:rsidR="009E10AB" w:rsidRPr="009E10AB">
        <w:rPr>
          <w:rFonts w:asciiTheme="minorHAnsi" w:hAnsiTheme="minorHAnsi" w:cstheme="minorHAnsi"/>
          <w:i/>
          <w:iCs/>
          <w:color w:val="000000"/>
          <w:sz w:val="22"/>
          <w:szCs w:val="22"/>
        </w:rPr>
        <w:t xml:space="preserve">jecutiva a la </w:t>
      </w:r>
      <w:r w:rsidR="009E10AB">
        <w:rPr>
          <w:rFonts w:asciiTheme="minorHAnsi" w:hAnsiTheme="minorHAnsi" w:cstheme="minorHAnsi"/>
          <w:i/>
          <w:iCs/>
          <w:color w:val="000000"/>
          <w:sz w:val="22"/>
          <w:szCs w:val="22"/>
        </w:rPr>
        <w:t>C</w:t>
      </w:r>
      <w:r w:rsidR="009E10AB" w:rsidRPr="009E10AB">
        <w:rPr>
          <w:rFonts w:asciiTheme="minorHAnsi" w:hAnsiTheme="minorHAnsi" w:cstheme="minorHAnsi"/>
          <w:i/>
          <w:iCs/>
          <w:color w:val="000000"/>
          <w:sz w:val="22"/>
          <w:szCs w:val="22"/>
        </w:rPr>
        <w:t xml:space="preserve">onsejera </w:t>
      </w:r>
      <w:r w:rsidR="00C543A8">
        <w:rPr>
          <w:rFonts w:asciiTheme="minorHAnsi" w:hAnsiTheme="minorHAnsi" w:cstheme="minorHAnsi"/>
          <w:i/>
          <w:iCs/>
          <w:color w:val="000000"/>
          <w:sz w:val="22"/>
          <w:szCs w:val="22"/>
        </w:rPr>
        <w:t>P</w:t>
      </w:r>
      <w:r w:rsidR="009E10AB" w:rsidRPr="009E10AB">
        <w:rPr>
          <w:rFonts w:asciiTheme="minorHAnsi" w:hAnsiTheme="minorHAnsi" w:cstheme="minorHAnsi"/>
          <w:i/>
          <w:iCs/>
          <w:color w:val="000000"/>
          <w:sz w:val="22"/>
          <w:szCs w:val="22"/>
        </w:rPr>
        <w:t xml:space="preserve">residenta de la </w:t>
      </w:r>
      <w:r w:rsidR="00C543A8">
        <w:rPr>
          <w:rFonts w:asciiTheme="minorHAnsi" w:hAnsiTheme="minorHAnsi" w:cstheme="minorHAnsi"/>
          <w:i/>
          <w:iCs/>
          <w:color w:val="000000"/>
          <w:sz w:val="22"/>
          <w:szCs w:val="22"/>
        </w:rPr>
        <w:t>C</w:t>
      </w:r>
      <w:r w:rsidR="009E10AB" w:rsidRPr="009E10AB">
        <w:rPr>
          <w:rFonts w:asciiTheme="minorHAnsi" w:hAnsiTheme="minorHAnsi" w:cstheme="minorHAnsi"/>
          <w:i/>
          <w:iCs/>
          <w:color w:val="000000"/>
          <w:sz w:val="22"/>
          <w:szCs w:val="22"/>
        </w:rPr>
        <w:t xml:space="preserve">omisión de </w:t>
      </w:r>
      <w:r w:rsidR="00C543A8">
        <w:rPr>
          <w:rFonts w:asciiTheme="minorHAnsi" w:hAnsiTheme="minorHAnsi" w:cstheme="minorHAnsi"/>
          <w:i/>
          <w:iCs/>
          <w:color w:val="000000"/>
          <w:sz w:val="22"/>
          <w:szCs w:val="22"/>
        </w:rPr>
        <w:t>A</w:t>
      </w:r>
      <w:r w:rsidR="009E10AB" w:rsidRPr="009E10AB">
        <w:rPr>
          <w:rFonts w:asciiTheme="minorHAnsi" w:hAnsiTheme="minorHAnsi" w:cstheme="minorHAnsi"/>
          <w:i/>
          <w:iCs/>
          <w:color w:val="000000"/>
          <w:sz w:val="22"/>
          <w:szCs w:val="22"/>
        </w:rPr>
        <w:t xml:space="preserve">dministración y se requiere al tesorero del </w:t>
      </w:r>
      <w:r w:rsidR="00C543A8">
        <w:rPr>
          <w:rFonts w:asciiTheme="minorHAnsi" w:hAnsiTheme="minorHAnsi" w:cstheme="minorHAnsi"/>
          <w:i/>
          <w:iCs/>
          <w:color w:val="000000"/>
          <w:sz w:val="22"/>
          <w:szCs w:val="22"/>
        </w:rPr>
        <w:t>P</w:t>
      </w:r>
      <w:r w:rsidR="009E10AB" w:rsidRPr="009E10AB">
        <w:rPr>
          <w:rFonts w:asciiTheme="minorHAnsi" w:hAnsiTheme="minorHAnsi" w:cstheme="minorHAnsi"/>
          <w:i/>
          <w:iCs/>
          <w:color w:val="000000"/>
          <w:sz w:val="22"/>
          <w:szCs w:val="22"/>
        </w:rPr>
        <w:t xml:space="preserve">oder </w:t>
      </w:r>
      <w:r w:rsidR="00C543A8">
        <w:rPr>
          <w:rFonts w:asciiTheme="minorHAnsi" w:hAnsiTheme="minorHAnsi" w:cstheme="minorHAnsi"/>
          <w:i/>
          <w:iCs/>
          <w:color w:val="000000"/>
          <w:sz w:val="22"/>
          <w:szCs w:val="22"/>
        </w:rPr>
        <w:t>J</w:t>
      </w:r>
      <w:r w:rsidR="009E10AB" w:rsidRPr="009E10AB">
        <w:rPr>
          <w:rFonts w:asciiTheme="minorHAnsi" w:hAnsiTheme="minorHAnsi" w:cstheme="minorHAnsi"/>
          <w:i/>
          <w:iCs/>
          <w:color w:val="000000"/>
          <w:sz w:val="22"/>
          <w:szCs w:val="22"/>
        </w:rPr>
        <w:t>udicial para que recabe la información de la fecha en que se dejó de contar con los servicios de cafetería, prepar</w:t>
      </w:r>
      <w:r w:rsidR="00C543A8">
        <w:rPr>
          <w:rFonts w:asciiTheme="minorHAnsi" w:hAnsiTheme="minorHAnsi" w:cstheme="minorHAnsi"/>
          <w:i/>
          <w:iCs/>
          <w:color w:val="000000"/>
          <w:sz w:val="22"/>
          <w:szCs w:val="22"/>
        </w:rPr>
        <w:t>a</w:t>
      </w:r>
      <w:r w:rsidR="009E10AB" w:rsidRPr="009E10AB">
        <w:rPr>
          <w:rFonts w:asciiTheme="minorHAnsi" w:hAnsiTheme="minorHAnsi" w:cstheme="minorHAnsi"/>
          <w:i/>
          <w:iCs/>
          <w:color w:val="000000"/>
          <w:sz w:val="22"/>
          <w:szCs w:val="22"/>
        </w:rPr>
        <w:t>ci</w:t>
      </w:r>
      <w:r w:rsidR="00C543A8">
        <w:rPr>
          <w:rFonts w:asciiTheme="minorHAnsi" w:hAnsiTheme="minorHAnsi" w:cstheme="minorHAnsi"/>
          <w:i/>
          <w:iCs/>
          <w:color w:val="000000"/>
          <w:sz w:val="22"/>
          <w:szCs w:val="22"/>
        </w:rPr>
        <w:t>ó</w:t>
      </w:r>
      <w:r w:rsidR="009E10AB" w:rsidRPr="009E10AB">
        <w:rPr>
          <w:rFonts w:asciiTheme="minorHAnsi" w:hAnsiTheme="minorHAnsi" w:cstheme="minorHAnsi"/>
          <w:i/>
          <w:iCs/>
          <w:color w:val="000000"/>
          <w:sz w:val="22"/>
          <w:szCs w:val="22"/>
        </w:rPr>
        <w:t>n y venta de alimen</w:t>
      </w:r>
      <w:r w:rsidR="00C543A8">
        <w:rPr>
          <w:rFonts w:asciiTheme="minorHAnsi" w:hAnsiTheme="minorHAnsi" w:cstheme="minorHAnsi"/>
          <w:i/>
          <w:iCs/>
          <w:color w:val="000000"/>
          <w:sz w:val="22"/>
          <w:szCs w:val="22"/>
        </w:rPr>
        <w:t>t</w:t>
      </w:r>
      <w:r w:rsidR="009E10AB" w:rsidRPr="009E10AB">
        <w:rPr>
          <w:rFonts w:asciiTheme="minorHAnsi" w:hAnsiTheme="minorHAnsi" w:cstheme="minorHAnsi"/>
          <w:i/>
          <w:iCs/>
          <w:color w:val="000000"/>
          <w:sz w:val="22"/>
          <w:szCs w:val="22"/>
        </w:rPr>
        <w:t>os y fotocopiado, para que esté en condiciones de llevar a cabo los ajustes contables correspondientes.</w:t>
      </w:r>
      <w:r w:rsidR="009E10AB">
        <w:rPr>
          <w:rFonts w:asciiTheme="minorHAnsi" w:hAnsiTheme="minorHAnsi" w:cstheme="minorHAnsi"/>
          <w:i/>
          <w:iCs/>
          <w:color w:val="000000"/>
          <w:sz w:val="26"/>
          <w:szCs w:val="26"/>
        </w:rPr>
        <w:t xml:space="preserve"> </w:t>
      </w:r>
      <w:r w:rsidR="00B82AFD" w:rsidRPr="00C543A8">
        <w:rPr>
          <w:rFonts w:asciiTheme="minorHAnsi" w:hAnsiTheme="minorHAnsi" w:cstheme="minorHAnsi"/>
          <w:color w:val="000000"/>
          <w:sz w:val="22"/>
          <w:szCs w:val="22"/>
          <w:u w:val="single"/>
        </w:rPr>
        <w:t xml:space="preserve">APROBADO POR </w:t>
      </w:r>
      <w:r w:rsidR="00C543A8" w:rsidRPr="00C543A8">
        <w:rPr>
          <w:rFonts w:asciiTheme="minorHAnsi" w:hAnsiTheme="minorHAnsi" w:cstheme="minorHAnsi"/>
          <w:color w:val="000000"/>
          <w:sz w:val="22"/>
          <w:szCs w:val="22"/>
          <w:u w:val="single"/>
        </w:rPr>
        <w:t>UNANIMIDAD</w:t>
      </w:r>
      <w:r w:rsidR="00620D7B" w:rsidRPr="00C543A8">
        <w:rPr>
          <w:rFonts w:asciiTheme="minorHAnsi" w:hAnsiTheme="minorHAnsi" w:cstheme="minorHAnsi"/>
          <w:color w:val="000000"/>
          <w:sz w:val="22"/>
          <w:szCs w:val="22"/>
          <w:u w:val="single"/>
        </w:rPr>
        <w:t xml:space="preserve"> DE VOTOS</w:t>
      </w:r>
      <w:r w:rsidR="00620D7B">
        <w:rPr>
          <w:rFonts w:asciiTheme="minorHAnsi" w:hAnsiTheme="minorHAnsi" w:cstheme="minorHAnsi"/>
          <w:color w:val="000000"/>
          <w:sz w:val="22"/>
          <w:szCs w:val="22"/>
        </w:rPr>
        <w:t>.</w:t>
      </w:r>
      <w:r w:rsidR="00C543A8">
        <w:rPr>
          <w:rFonts w:asciiTheme="minorHAnsi" w:hAnsiTheme="minorHAnsi" w:cstheme="minorHAnsi"/>
          <w:color w:val="000000"/>
          <w:sz w:val="22"/>
          <w:szCs w:val="22"/>
        </w:rPr>
        <w:t xml:space="preserve">- - - - - - - - - - - - - - - - - - - - - - - - - - - - - - - - - - </w:t>
      </w:r>
    </w:p>
    <w:p w:rsidR="0083066C" w:rsidRPr="0083066C" w:rsidRDefault="0083066C" w:rsidP="0083066C">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Acuerdo V/66/2019. </w:t>
      </w:r>
      <w:r w:rsidRPr="0083066C">
        <w:rPr>
          <w:rFonts w:asciiTheme="minorHAnsi" w:hAnsiTheme="minorHAnsi" w:cstheme="minorHAnsi"/>
          <w:b/>
          <w:bCs/>
          <w:color w:val="000000"/>
          <w:sz w:val="22"/>
          <w:szCs w:val="22"/>
        </w:rPr>
        <w:t>Propuesta para la colocación de cancelería en la sede de Ciudad Judicial.-</w:t>
      </w:r>
      <w:r>
        <w:rPr>
          <w:rFonts w:asciiTheme="minorHAnsi" w:hAnsiTheme="minorHAnsi" w:cstheme="minorHAnsi"/>
          <w:b/>
          <w:bCs/>
          <w:color w:val="000000"/>
          <w:sz w:val="22"/>
          <w:szCs w:val="22"/>
        </w:rPr>
        <w:t xml:space="preserve"> - - - - - - - - - - - - - - - - - - - - - - - - - - - - - - - - - - - - - - - - - - - - - - - - - - - - - </w:t>
      </w:r>
    </w:p>
    <w:p w:rsidR="0083066C" w:rsidRDefault="0083066C" w:rsidP="0083066C">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974A42">
        <w:rPr>
          <w:rFonts w:asciiTheme="minorHAnsi" w:hAnsiTheme="minorHAnsi" w:cstheme="minorHAnsi"/>
          <w:i/>
          <w:color w:val="000000"/>
          <w:sz w:val="22"/>
          <w:szCs w:val="22"/>
        </w:rPr>
        <w:t xml:space="preserve">Vista la exposición realizada por la Presidencia de este órgano colegiado, respecto de </w:t>
      </w:r>
      <w:r w:rsidR="004F78FC">
        <w:rPr>
          <w:rFonts w:asciiTheme="minorHAnsi" w:hAnsiTheme="minorHAnsi" w:cstheme="minorHAnsi"/>
          <w:i/>
          <w:color w:val="000000"/>
          <w:sz w:val="22"/>
          <w:szCs w:val="22"/>
        </w:rPr>
        <w:t xml:space="preserve">la </w:t>
      </w:r>
      <w:r w:rsidR="004F78FC" w:rsidRPr="00974A42">
        <w:rPr>
          <w:rFonts w:asciiTheme="minorHAnsi" w:hAnsiTheme="minorHAnsi" w:cstheme="minorHAnsi"/>
          <w:i/>
          <w:color w:val="000000"/>
          <w:sz w:val="22"/>
          <w:szCs w:val="22"/>
        </w:rPr>
        <w:t xml:space="preserve">necesidad de </w:t>
      </w:r>
      <w:r w:rsidR="004F78FC">
        <w:rPr>
          <w:rFonts w:asciiTheme="minorHAnsi" w:hAnsiTheme="minorHAnsi" w:cstheme="minorHAnsi"/>
          <w:i/>
          <w:color w:val="000000"/>
          <w:sz w:val="22"/>
          <w:szCs w:val="22"/>
        </w:rPr>
        <w:t xml:space="preserve">atender </w:t>
      </w:r>
      <w:r w:rsidR="004D3EC0">
        <w:rPr>
          <w:rFonts w:asciiTheme="minorHAnsi" w:hAnsiTheme="minorHAnsi" w:cstheme="minorHAnsi"/>
          <w:i/>
          <w:color w:val="000000"/>
          <w:sz w:val="22"/>
          <w:szCs w:val="22"/>
        </w:rPr>
        <w:t>el bienestar y</w:t>
      </w:r>
      <w:r w:rsidR="004F78FC">
        <w:rPr>
          <w:rFonts w:asciiTheme="minorHAnsi" w:hAnsiTheme="minorHAnsi" w:cstheme="minorHAnsi"/>
          <w:i/>
          <w:color w:val="000000"/>
          <w:sz w:val="22"/>
          <w:szCs w:val="22"/>
        </w:rPr>
        <w:t xml:space="preserve"> la salud de l</w:t>
      </w:r>
      <w:r w:rsidR="006E1FA3">
        <w:rPr>
          <w:rFonts w:asciiTheme="minorHAnsi" w:hAnsiTheme="minorHAnsi" w:cstheme="minorHAnsi"/>
          <w:i/>
          <w:color w:val="000000"/>
          <w:sz w:val="22"/>
          <w:szCs w:val="22"/>
        </w:rPr>
        <w:t>a</w:t>
      </w:r>
      <w:r w:rsidR="004F78FC">
        <w:rPr>
          <w:rFonts w:asciiTheme="minorHAnsi" w:hAnsiTheme="minorHAnsi" w:cstheme="minorHAnsi"/>
          <w:i/>
          <w:color w:val="000000"/>
          <w:sz w:val="22"/>
          <w:szCs w:val="22"/>
        </w:rPr>
        <w:t>s</w:t>
      </w:r>
      <w:r w:rsidR="006E1FA3">
        <w:rPr>
          <w:rFonts w:asciiTheme="minorHAnsi" w:hAnsiTheme="minorHAnsi" w:cstheme="minorHAnsi"/>
          <w:i/>
          <w:color w:val="000000"/>
          <w:sz w:val="22"/>
          <w:szCs w:val="22"/>
        </w:rPr>
        <w:t xml:space="preserve"> servidoras y </w:t>
      </w:r>
      <w:r w:rsidR="004F78FC">
        <w:rPr>
          <w:rFonts w:asciiTheme="minorHAnsi" w:hAnsiTheme="minorHAnsi" w:cstheme="minorHAnsi"/>
          <w:i/>
          <w:color w:val="000000"/>
          <w:sz w:val="22"/>
          <w:szCs w:val="22"/>
        </w:rPr>
        <w:t xml:space="preserve">servidores </w:t>
      </w:r>
      <w:r w:rsidR="006E1FA3">
        <w:rPr>
          <w:rFonts w:asciiTheme="minorHAnsi" w:hAnsiTheme="minorHAnsi" w:cstheme="minorHAnsi"/>
          <w:i/>
          <w:color w:val="000000"/>
          <w:sz w:val="22"/>
          <w:szCs w:val="22"/>
        </w:rPr>
        <w:t xml:space="preserve">públicos que laboran en </w:t>
      </w:r>
      <w:r w:rsidR="004F78FC">
        <w:rPr>
          <w:rFonts w:asciiTheme="minorHAnsi" w:hAnsiTheme="minorHAnsi" w:cstheme="minorHAnsi"/>
          <w:i/>
          <w:color w:val="000000"/>
          <w:sz w:val="22"/>
          <w:szCs w:val="22"/>
        </w:rPr>
        <w:t xml:space="preserve">las salas del Tribunal Superior de Justicia y las áreas jurisdiccionales y administrativas </w:t>
      </w:r>
      <w:r w:rsidR="006E1FA3">
        <w:rPr>
          <w:rFonts w:asciiTheme="minorHAnsi" w:hAnsiTheme="minorHAnsi" w:cstheme="minorHAnsi"/>
          <w:i/>
          <w:color w:val="000000"/>
          <w:sz w:val="22"/>
          <w:szCs w:val="22"/>
        </w:rPr>
        <w:t>que se ubican en el edificio de la sede de Ciudad Judicial</w:t>
      </w:r>
      <w:r w:rsidR="004F78FC">
        <w:rPr>
          <w:rFonts w:asciiTheme="minorHAnsi" w:hAnsiTheme="minorHAnsi" w:cstheme="minorHAnsi"/>
          <w:i/>
          <w:color w:val="000000"/>
          <w:sz w:val="22"/>
          <w:szCs w:val="22"/>
        </w:rPr>
        <w:t xml:space="preserve">, quienes se ven afectados por las bajas temperaturas </w:t>
      </w:r>
      <w:r w:rsidR="004D3EC0">
        <w:rPr>
          <w:rFonts w:asciiTheme="minorHAnsi" w:hAnsiTheme="minorHAnsi" w:cstheme="minorHAnsi"/>
          <w:i/>
          <w:color w:val="000000"/>
          <w:sz w:val="22"/>
          <w:szCs w:val="22"/>
        </w:rPr>
        <w:t xml:space="preserve">acrecentándose en el periodo invernal, ocasionando con ello enfermedades bronco respiratorias graves, que en algunos casos se vuelven crónicas, lo que ha repercutido en la economía del Poder Judicial por el incremento notable en el gasto médico y la ausencia laboral de los servidores públicos, además, por estar próximo a finalizar el ejercicio fiscal dos mil diecinueve, por lo que resulta conveniente </w:t>
      </w:r>
      <w:r>
        <w:rPr>
          <w:rFonts w:asciiTheme="minorHAnsi" w:hAnsiTheme="minorHAnsi" w:cstheme="minorHAnsi"/>
          <w:i/>
          <w:color w:val="000000"/>
          <w:sz w:val="22"/>
          <w:szCs w:val="22"/>
        </w:rPr>
        <w:t xml:space="preserve">cerrar los espacios abiertos del </w:t>
      </w:r>
      <w:r w:rsidR="006E1FA3">
        <w:rPr>
          <w:rFonts w:asciiTheme="minorHAnsi" w:hAnsiTheme="minorHAnsi" w:cstheme="minorHAnsi"/>
          <w:i/>
          <w:color w:val="000000"/>
          <w:sz w:val="22"/>
          <w:szCs w:val="22"/>
        </w:rPr>
        <w:t xml:space="preserve">edificio </w:t>
      </w:r>
      <w:r w:rsidR="004F78FC">
        <w:rPr>
          <w:rFonts w:asciiTheme="minorHAnsi" w:hAnsiTheme="minorHAnsi" w:cstheme="minorHAnsi"/>
          <w:i/>
          <w:color w:val="000000"/>
          <w:sz w:val="22"/>
          <w:szCs w:val="22"/>
        </w:rPr>
        <w:t>mediante la colocación de cancelería de aluminio y cristal del tipo que tiene las fachadas</w:t>
      </w:r>
      <w:r>
        <w:rPr>
          <w:rFonts w:asciiTheme="minorHAnsi" w:hAnsiTheme="minorHAnsi" w:cstheme="minorHAnsi"/>
          <w:i/>
          <w:color w:val="000000"/>
          <w:sz w:val="22"/>
          <w:szCs w:val="22"/>
        </w:rPr>
        <w:t xml:space="preserve">, </w:t>
      </w:r>
      <w:r w:rsidRPr="00974A42">
        <w:rPr>
          <w:rFonts w:asciiTheme="minorHAnsi" w:hAnsiTheme="minorHAnsi" w:cstheme="minorHAnsi"/>
          <w:i/>
          <w:color w:val="000000"/>
          <w:sz w:val="22"/>
          <w:szCs w:val="22"/>
        </w:rPr>
        <w:t xml:space="preserve">con fundamento en lo dispuesto por los artículos 85, de la Constitución Política del Estado Libre y Soberano de Tlaxcala, 61, 68, fracción V, de la Ley Orgánica del Poder Judicial del Estado, 9, fracción </w:t>
      </w:r>
      <w:r w:rsidRPr="00974A42">
        <w:rPr>
          <w:rFonts w:asciiTheme="minorHAnsi" w:hAnsiTheme="minorHAnsi" w:cstheme="minorHAnsi"/>
          <w:i/>
          <w:color w:val="000000"/>
          <w:sz w:val="22"/>
          <w:szCs w:val="22"/>
        </w:rPr>
        <w:lastRenderedPageBreak/>
        <w:t xml:space="preserve">XV, del Reglamento del Consejo de la Judicatura del Estado, y VII de los Lineamientos de Adquisiciones, Arrendamientos, Servicios y Obra Pública del Consejo de la Judicatura del Estado de Tlaxcala, se autoriza la </w:t>
      </w:r>
      <w:r w:rsidR="004F78FC">
        <w:rPr>
          <w:rFonts w:asciiTheme="minorHAnsi" w:hAnsiTheme="minorHAnsi" w:cstheme="minorHAnsi"/>
          <w:i/>
          <w:color w:val="000000"/>
          <w:sz w:val="22"/>
          <w:szCs w:val="22"/>
        </w:rPr>
        <w:t xml:space="preserve">ejecución de las acciones que resulten necesarias para la </w:t>
      </w:r>
      <w:r w:rsidRPr="00974A42">
        <w:rPr>
          <w:rFonts w:asciiTheme="minorHAnsi" w:hAnsiTheme="minorHAnsi" w:cstheme="minorHAnsi"/>
          <w:i/>
          <w:color w:val="000000"/>
          <w:sz w:val="22"/>
          <w:szCs w:val="22"/>
        </w:rPr>
        <w:t xml:space="preserve">adquisición </w:t>
      </w:r>
      <w:r w:rsidR="004F78FC">
        <w:rPr>
          <w:rFonts w:asciiTheme="minorHAnsi" w:hAnsiTheme="minorHAnsi" w:cstheme="minorHAnsi"/>
          <w:i/>
          <w:color w:val="000000"/>
          <w:sz w:val="22"/>
          <w:szCs w:val="22"/>
        </w:rPr>
        <w:t>y colocación de dicha cancelería</w:t>
      </w:r>
      <w:r w:rsidRPr="00974A42">
        <w:rPr>
          <w:rFonts w:asciiTheme="minorHAnsi" w:hAnsiTheme="minorHAnsi" w:cstheme="minorHAnsi"/>
          <w:i/>
          <w:color w:val="000000"/>
          <w:sz w:val="22"/>
          <w:szCs w:val="22"/>
        </w:rPr>
        <w:t xml:space="preserve">. Asimismo, con fundamento en los artículos 1, 2, fracción I, 22, 37, 38, fracción III, 40 de la Ley de Adquisiciones, Arrendamientos y Servicios del Estado de Tlaxcal, </w:t>
      </w:r>
      <w:r w:rsidR="004D3EC0">
        <w:rPr>
          <w:rFonts w:asciiTheme="minorHAnsi" w:hAnsiTheme="minorHAnsi" w:cstheme="minorHAnsi"/>
          <w:i/>
          <w:color w:val="000000"/>
          <w:sz w:val="22"/>
          <w:szCs w:val="22"/>
        </w:rPr>
        <w:t xml:space="preserve">46 y 47, fracciones I y II, de la Ley de Obras Públicas para el Estado de Tlaxcala y sus Municipios, y </w:t>
      </w:r>
      <w:r w:rsidRPr="00974A42">
        <w:rPr>
          <w:rFonts w:asciiTheme="minorHAnsi" w:hAnsiTheme="minorHAnsi" w:cstheme="minorHAnsi"/>
          <w:i/>
          <w:color w:val="000000"/>
          <w:sz w:val="22"/>
          <w:szCs w:val="22"/>
        </w:rPr>
        <w:t>XVII y XXI de los Lineamientos antes mencionados, se autoriza la compra mediante el procedimiento de adjudicación directa por excepción prevista en la ley</w:t>
      </w:r>
      <w:r w:rsidR="004F78FC">
        <w:rPr>
          <w:rFonts w:asciiTheme="minorHAnsi" w:hAnsiTheme="minorHAnsi" w:cstheme="minorHAnsi"/>
          <w:i/>
          <w:color w:val="000000"/>
          <w:sz w:val="22"/>
          <w:szCs w:val="22"/>
        </w:rPr>
        <w:t xml:space="preserve"> con </w:t>
      </w:r>
      <w:r w:rsidRPr="00974A42">
        <w:rPr>
          <w:rFonts w:asciiTheme="minorHAnsi" w:hAnsiTheme="minorHAnsi" w:cstheme="minorHAnsi"/>
          <w:i/>
          <w:color w:val="000000"/>
          <w:sz w:val="22"/>
          <w:szCs w:val="22"/>
        </w:rPr>
        <w:t xml:space="preserve">base en criterios de economía e idoneidad, tomando en consideración además la exposición realizada por la presidencia de este órgano colegiado, respecto de la disminución en el precio unitario conseguido y las condiciones </w:t>
      </w:r>
      <w:r w:rsidR="000C3599">
        <w:rPr>
          <w:rFonts w:asciiTheme="minorHAnsi" w:hAnsiTheme="minorHAnsi" w:cstheme="minorHAnsi"/>
          <w:i/>
          <w:color w:val="000000"/>
          <w:sz w:val="22"/>
          <w:szCs w:val="22"/>
        </w:rPr>
        <w:t>ofertadas por el proveedor Nacional de Vidrios, S.A. de C.V.</w:t>
      </w:r>
      <w:r w:rsidR="000C3599" w:rsidRPr="00974A42">
        <w:rPr>
          <w:rFonts w:asciiTheme="minorHAnsi" w:hAnsiTheme="minorHAnsi" w:cstheme="minorHAnsi"/>
          <w:i/>
          <w:color w:val="000000"/>
          <w:sz w:val="22"/>
          <w:szCs w:val="22"/>
        </w:rPr>
        <w:t>,</w:t>
      </w:r>
      <w:r w:rsidR="000C3599">
        <w:rPr>
          <w:rFonts w:asciiTheme="minorHAnsi" w:hAnsiTheme="minorHAnsi" w:cstheme="minorHAnsi"/>
          <w:i/>
          <w:color w:val="000000"/>
          <w:sz w:val="22"/>
          <w:szCs w:val="22"/>
        </w:rPr>
        <w:t xml:space="preserve"> respecto de la cantidad estimada en un mil ochocientos setenta y ocho punto cincuenta y cuatro metros cuadrados, con un presupuesto base de ejecución de $6’403,429.19 (Seis millones cuatrocientos tres mil cuatrocientos veintinueve pesos 19/100 M.N.)</w:t>
      </w:r>
      <w:r w:rsidRPr="00974A42">
        <w:rPr>
          <w:rFonts w:asciiTheme="minorHAnsi" w:hAnsiTheme="minorHAnsi" w:cstheme="minorHAnsi"/>
          <w:i/>
          <w:color w:val="000000"/>
          <w:sz w:val="22"/>
          <w:szCs w:val="22"/>
        </w:rPr>
        <w:t xml:space="preserve"> por haberse acreditado debidamente con la justificación y el dictamen correspondiente emitidos por el Tesorero del Poder Judicial. En consecuencia, se instruye al Director de Recursos Humanos y Materiales y al Tesorero del Poder Judicial del Estado, para que lleven a cabo el procedimiento de compra respectivo, observando debidamente la norma aplicable al presente caso. Comuníquese el presente acuerdo al Director de Recursos Humanos y Materiales para su debido cumplimiento, así como al Tesorero y Contralor del Poder Judicial del Estado, en vía de reiteración</w:t>
      </w:r>
      <w:r>
        <w:rPr>
          <w:rFonts w:asciiTheme="minorHAnsi" w:hAnsiTheme="minorHAnsi" w:cstheme="minorHAnsi"/>
          <w:i/>
          <w:iCs/>
          <w:color w:val="000000" w:themeColor="text1"/>
          <w:sz w:val="22"/>
          <w:szCs w:val="22"/>
        </w:rPr>
        <w:t xml:space="preserve">. </w:t>
      </w:r>
      <w:r w:rsidRPr="00974A42">
        <w:rPr>
          <w:rFonts w:asciiTheme="minorHAnsi" w:hAnsiTheme="minorHAnsi" w:cstheme="minorHAnsi"/>
          <w:color w:val="000000" w:themeColor="text1"/>
          <w:sz w:val="22"/>
          <w:szCs w:val="22"/>
          <w:u w:val="single"/>
        </w:rPr>
        <w:t>APROBADO POR UNANIMIDAD DE VOTOS</w:t>
      </w:r>
      <w:r>
        <w:rPr>
          <w:rFonts w:asciiTheme="minorHAnsi" w:hAnsiTheme="minorHAnsi" w:cstheme="minorHAnsi"/>
          <w:color w:val="000000" w:themeColor="text1"/>
          <w:sz w:val="22"/>
          <w:szCs w:val="22"/>
        </w:rPr>
        <w:t>.</w:t>
      </w:r>
      <w:r w:rsidR="006E1FA3">
        <w:rPr>
          <w:rFonts w:asciiTheme="minorHAnsi" w:hAnsiTheme="minorHAnsi" w:cstheme="minorHAnsi"/>
          <w:color w:val="000000" w:themeColor="text1"/>
          <w:sz w:val="22"/>
          <w:szCs w:val="22"/>
        </w:rPr>
        <w:t xml:space="preserve">- - - - - - - - - - - - - - - - - </w:t>
      </w:r>
      <w:r w:rsidR="004D3EC0">
        <w:rPr>
          <w:rFonts w:asciiTheme="minorHAnsi" w:hAnsiTheme="minorHAnsi" w:cstheme="minorHAnsi"/>
          <w:color w:val="000000" w:themeColor="text1"/>
          <w:sz w:val="22"/>
          <w:szCs w:val="22"/>
        </w:rPr>
        <w:t xml:space="preserve">- - - - - - - - - - - - - - - - - - - - - - - - - - </w:t>
      </w:r>
    </w:p>
    <w:p w:rsidR="001F41DF" w:rsidRPr="0083066C" w:rsidRDefault="001F41DF" w:rsidP="001F41DF">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Acuerdo VI/66/2019. </w:t>
      </w:r>
      <w:r w:rsidRPr="0083066C">
        <w:rPr>
          <w:rFonts w:asciiTheme="minorHAnsi" w:hAnsiTheme="minorHAnsi" w:cstheme="minorHAnsi"/>
          <w:b/>
          <w:bCs/>
          <w:color w:val="000000"/>
          <w:sz w:val="22"/>
          <w:szCs w:val="22"/>
        </w:rPr>
        <w:t xml:space="preserve">Propuesta para la </w:t>
      </w:r>
      <w:r w:rsidRPr="001F41DF">
        <w:rPr>
          <w:rFonts w:asciiTheme="minorHAnsi" w:hAnsiTheme="minorHAnsi" w:cstheme="minorHAnsi"/>
          <w:b/>
          <w:bCs/>
          <w:color w:val="000000"/>
          <w:sz w:val="22"/>
          <w:szCs w:val="22"/>
        </w:rPr>
        <w:t>compra de equipo portátil de videograbación para audiencias en materia Mercantil..</w:t>
      </w:r>
      <w:r w:rsidRPr="0083066C">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 - - - - - - - - - - - - - - - - - - - - - - - </w:t>
      </w:r>
    </w:p>
    <w:p w:rsidR="001F41DF" w:rsidRDefault="001F41DF" w:rsidP="001F41DF">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974A42">
        <w:rPr>
          <w:rFonts w:asciiTheme="minorHAnsi" w:hAnsiTheme="minorHAnsi" w:cstheme="minorHAnsi"/>
          <w:i/>
          <w:color w:val="000000"/>
          <w:sz w:val="22"/>
          <w:szCs w:val="22"/>
        </w:rPr>
        <w:t xml:space="preserve">Vista la exposición realizada por la Presidencia de este órgano colegiado, respecto de </w:t>
      </w:r>
      <w:r>
        <w:rPr>
          <w:rFonts w:asciiTheme="minorHAnsi" w:hAnsiTheme="minorHAnsi" w:cstheme="minorHAnsi"/>
          <w:i/>
          <w:color w:val="000000"/>
          <w:sz w:val="22"/>
          <w:szCs w:val="22"/>
        </w:rPr>
        <w:t xml:space="preserve">la recomendación hecha por la </w:t>
      </w:r>
      <w:r w:rsidR="004D3EC0">
        <w:rPr>
          <w:rFonts w:asciiTheme="minorHAnsi" w:hAnsiTheme="minorHAnsi" w:cstheme="minorHAnsi"/>
          <w:i/>
          <w:color w:val="000000"/>
          <w:sz w:val="22"/>
          <w:szCs w:val="22"/>
        </w:rPr>
        <w:t>Comisión Nacional de Mejora Regulatoria (</w:t>
      </w:r>
      <w:r>
        <w:rPr>
          <w:rFonts w:asciiTheme="minorHAnsi" w:hAnsiTheme="minorHAnsi" w:cstheme="minorHAnsi"/>
          <w:i/>
          <w:color w:val="000000"/>
          <w:sz w:val="22"/>
          <w:szCs w:val="22"/>
        </w:rPr>
        <w:t>CONAMER</w:t>
      </w:r>
      <w:r w:rsidR="004D3EC0">
        <w:rPr>
          <w:rFonts w:asciiTheme="minorHAnsi" w:hAnsiTheme="minorHAnsi" w:cstheme="minorHAnsi"/>
          <w:i/>
          <w:color w:val="000000"/>
          <w:sz w:val="22"/>
          <w:szCs w:val="22"/>
        </w:rPr>
        <w:t>)</w:t>
      </w:r>
      <w:r>
        <w:rPr>
          <w:rFonts w:asciiTheme="minorHAnsi" w:hAnsiTheme="minorHAnsi" w:cstheme="minorHAnsi"/>
          <w:i/>
          <w:color w:val="000000"/>
          <w:sz w:val="22"/>
          <w:szCs w:val="22"/>
        </w:rPr>
        <w:t xml:space="preserve"> para contar con un equipo portátil de videograbación para las audiencias en materia Mercantil que deb</w:t>
      </w:r>
      <w:r w:rsidR="004D3EC0">
        <w:rPr>
          <w:rFonts w:asciiTheme="minorHAnsi" w:hAnsiTheme="minorHAnsi" w:cstheme="minorHAnsi"/>
          <w:i/>
          <w:color w:val="000000"/>
          <w:sz w:val="22"/>
          <w:szCs w:val="22"/>
        </w:rPr>
        <w:t>a</w:t>
      </w:r>
      <w:r>
        <w:rPr>
          <w:rFonts w:asciiTheme="minorHAnsi" w:hAnsiTheme="minorHAnsi" w:cstheme="minorHAnsi"/>
          <w:i/>
          <w:color w:val="000000"/>
          <w:sz w:val="22"/>
          <w:szCs w:val="22"/>
        </w:rPr>
        <w:t xml:space="preserve">n realizarse fuera de la sala de oralidad con que cuenta actualmente el Juzgado Mercantil y de Oralidad Mercantil del Distrito Judicial de Cuauhtémoc y en la que se llevan a cabo las audiencias de los juzgados foráneos que conocen de la materia, </w:t>
      </w:r>
      <w:r w:rsidRPr="00974A42">
        <w:rPr>
          <w:rFonts w:asciiTheme="minorHAnsi" w:hAnsiTheme="minorHAnsi" w:cstheme="minorHAnsi"/>
          <w:i/>
          <w:color w:val="000000"/>
          <w:sz w:val="22"/>
          <w:szCs w:val="22"/>
        </w:rPr>
        <w:t xml:space="preserve">con fundamento en lo dispuesto por los artículos 85, de la Constitución Política </w:t>
      </w:r>
      <w:r w:rsidRPr="00974A42">
        <w:rPr>
          <w:rFonts w:asciiTheme="minorHAnsi" w:hAnsiTheme="minorHAnsi" w:cstheme="minorHAnsi"/>
          <w:i/>
          <w:color w:val="000000"/>
          <w:sz w:val="22"/>
          <w:szCs w:val="22"/>
        </w:rPr>
        <w:lastRenderedPageBreak/>
        <w:t xml:space="preserve">del Estado Libre y Soberano de Tlaxcala, 61, 68, fracción V, de la Ley Orgánica del Poder Judicial del Estado, 9, fracción XV, del Reglamento del Consejo de la Judicatura del Estado, y VII de los Lineamientos de Adquisiciones, Arrendamientos, Servicios y Obra Pública del Consejo de la Judicatura del Estado de Tlaxcala, se autoriza la </w:t>
      </w:r>
      <w:r>
        <w:rPr>
          <w:rFonts w:asciiTheme="minorHAnsi" w:hAnsiTheme="minorHAnsi" w:cstheme="minorHAnsi"/>
          <w:i/>
          <w:color w:val="000000"/>
          <w:sz w:val="22"/>
          <w:szCs w:val="22"/>
        </w:rPr>
        <w:t>compra de un equipo portátil de videograbación para las audiencias en materia Mercantil</w:t>
      </w:r>
      <w:r w:rsidRPr="00974A42">
        <w:rPr>
          <w:rFonts w:asciiTheme="minorHAnsi" w:hAnsiTheme="minorHAnsi" w:cstheme="minorHAnsi"/>
          <w:i/>
          <w:color w:val="000000"/>
          <w:sz w:val="22"/>
          <w:szCs w:val="22"/>
        </w:rPr>
        <w:t>. Asimismo, con fundamento en los artículos 1, 2, fracción I, 22, 37, 38, fracción III, y 40 de la Ley de Adquisiciones, Arrendamientos y Servicios del Estado de Tlaxcal, XVII y XXI de los Lineamientos antes mencionados, se autoriza la compra mediante el procedimiento de adjudicación directa por excepción prevista en la ley</w:t>
      </w:r>
      <w:r>
        <w:rPr>
          <w:rFonts w:asciiTheme="minorHAnsi" w:hAnsiTheme="minorHAnsi" w:cstheme="minorHAnsi"/>
          <w:i/>
          <w:color w:val="000000"/>
          <w:sz w:val="22"/>
          <w:szCs w:val="22"/>
        </w:rPr>
        <w:t xml:space="preserve"> con </w:t>
      </w:r>
      <w:r w:rsidRPr="00974A42">
        <w:rPr>
          <w:rFonts w:asciiTheme="minorHAnsi" w:hAnsiTheme="minorHAnsi" w:cstheme="minorHAnsi"/>
          <w:i/>
          <w:color w:val="000000"/>
          <w:sz w:val="22"/>
          <w:szCs w:val="22"/>
        </w:rPr>
        <w:t>base en criterios de economía e idoneidad, tomando en consideración además la exposición realizada por la presidencia de este órgano colegiado, respecto de la</w:t>
      </w:r>
      <w:r w:rsidR="006E1FA3">
        <w:rPr>
          <w:rFonts w:asciiTheme="minorHAnsi" w:hAnsiTheme="minorHAnsi" w:cstheme="minorHAnsi"/>
          <w:i/>
          <w:color w:val="000000"/>
          <w:sz w:val="22"/>
          <w:szCs w:val="22"/>
        </w:rPr>
        <w:t>s</w:t>
      </w:r>
      <w:r w:rsidRPr="00974A42">
        <w:rPr>
          <w:rFonts w:asciiTheme="minorHAnsi" w:hAnsiTheme="minorHAnsi" w:cstheme="minorHAnsi"/>
          <w:i/>
          <w:color w:val="000000"/>
          <w:sz w:val="22"/>
          <w:szCs w:val="22"/>
        </w:rPr>
        <w:t xml:space="preserve"> condiciones </w:t>
      </w:r>
      <w:r>
        <w:rPr>
          <w:rFonts w:asciiTheme="minorHAnsi" w:hAnsiTheme="minorHAnsi" w:cstheme="minorHAnsi"/>
          <w:i/>
          <w:color w:val="000000"/>
          <w:sz w:val="22"/>
          <w:szCs w:val="22"/>
        </w:rPr>
        <w:t>ofertadas por el proveedor Tecnologías de la Información América, S.A. de C.V., con un presupuesto base de ejecución de $722,680.00 (Setecientos veintidós mil seiscientos ochenta pesos 00/100 M.N.)</w:t>
      </w:r>
      <w:r w:rsidRPr="00974A42">
        <w:rPr>
          <w:rFonts w:asciiTheme="minorHAnsi" w:hAnsiTheme="minorHAnsi" w:cstheme="minorHAnsi"/>
          <w:i/>
          <w:color w:val="000000"/>
          <w:sz w:val="22"/>
          <w:szCs w:val="22"/>
        </w:rPr>
        <w:t xml:space="preserve"> por haberse acreditado debidamente con la justificación y el dictamen correspondiente emitidos por el Tesorero del Poder Judicial. En consecuencia, se instruye al Director de Recursos Humanos y Materiales y al Tesorero del Poder Judicial del Estado, para que lleven a cabo el procedimiento de compra respectivo, observando debidamente la norma aplicable al presente caso. Comuníquese el presente acuerdo al Director de Recursos Humanos y Materiales para su debido cumplimiento, así como al Tesorero y Contralor del Poder Judicial del Estado, en vía de reiteración</w:t>
      </w:r>
      <w:r>
        <w:rPr>
          <w:rFonts w:asciiTheme="minorHAnsi" w:hAnsiTheme="minorHAnsi" w:cstheme="minorHAnsi"/>
          <w:i/>
          <w:iCs/>
          <w:color w:val="000000" w:themeColor="text1"/>
          <w:sz w:val="22"/>
          <w:szCs w:val="22"/>
        </w:rPr>
        <w:t xml:space="preserve">. </w:t>
      </w:r>
      <w:r w:rsidRPr="00974A42">
        <w:rPr>
          <w:rFonts w:asciiTheme="minorHAnsi" w:hAnsiTheme="minorHAnsi" w:cstheme="minorHAnsi"/>
          <w:color w:val="000000" w:themeColor="text1"/>
          <w:sz w:val="22"/>
          <w:szCs w:val="22"/>
          <w:u w:val="single"/>
        </w:rPr>
        <w:t>APROBADO POR UNANIMIDAD DE VOTOS</w:t>
      </w:r>
      <w:r>
        <w:rPr>
          <w:rFonts w:asciiTheme="minorHAnsi" w:hAnsiTheme="minorHAnsi" w:cstheme="minorHAnsi"/>
          <w:color w:val="000000" w:themeColor="text1"/>
          <w:sz w:val="22"/>
          <w:szCs w:val="22"/>
        </w:rPr>
        <w:t xml:space="preserve">.- - - - - - - - - - - - - - - - - - - - - - - - - </w:t>
      </w:r>
      <w:r w:rsidR="00743814">
        <w:rPr>
          <w:rFonts w:asciiTheme="minorHAnsi" w:hAnsiTheme="minorHAnsi" w:cstheme="minorHAnsi"/>
          <w:color w:val="000000" w:themeColor="text1"/>
          <w:sz w:val="22"/>
          <w:szCs w:val="22"/>
        </w:rPr>
        <w:t xml:space="preserve">- - - - - - - - - - - - - - - - - - </w:t>
      </w:r>
    </w:p>
    <w:p w:rsidR="001F41DF" w:rsidRPr="0083066C" w:rsidRDefault="001F41DF" w:rsidP="001F41DF">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Acuerdo VII/66/2019. </w:t>
      </w:r>
      <w:r w:rsidRPr="0083066C">
        <w:rPr>
          <w:rFonts w:asciiTheme="minorHAnsi" w:hAnsiTheme="minorHAnsi" w:cstheme="minorHAnsi"/>
          <w:b/>
          <w:bCs/>
          <w:color w:val="000000"/>
          <w:sz w:val="22"/>
          <w:szCs w:val="22"/>
        </w:rPr>
        <w:t xml:space="preserve">Propuesta para </w:t>
      </w:r>
      <w:r w:rsidR="00654A08" w:rsidRPr="00654A08">
        <w:rPr>
          <w:rFonts w:asciiTheme="minorHAnsi" w:hAnsiTheme="minorHAnsi" w:cstheme="minorHAnsi"/>
          <w:b/>
          <w:bCs/>
          <w:color w:val="000000"/>
          <w:sz w:val="22"/>
          <w:szCs w:val="22"/>
        </w:rPr>
        <w:t>el equipamiento de una sala de juicios en materia de oralidad mercantil</w:t>
      </w:r>
      <w:r w:rsidRPr="00654A08">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 - - - - - - - - - - - - - - - - - - - - - - - </w:t>
      </w:r>
      <w:r w:rsidR="00654A08">
        <w:rPr>
          <w:rFonts w:asciiTheme="minorHAnsi" w:hAnsiTheme="minorHAnsi" w:cstheme="minorHAnsi"/>
          <w:b/>
          <w:bCs/>
          <w:color w:val="000000"/>
          <w:sz w:val="22"/>
          <w:szCs w:val="22"/>
        </w:rPr>
        <w:t xml:space="preserve">- - - - - - - - - - - - - - - - </w:t>
      </w:r>
    </w:p>
    <w:p w:rsidR="0083066C" w:rsidRDefault="00654A08" w:rsidP="00146FD0">
      <w:pPr>
        <w:pStyle w:val="NormalWeb"/>
        <w:spacing w:before="0" w:beforeAutospacing="0" w:after="0" w:afterAutospacing="0" w:line="480" w:lineRule="auto"/>
        <w:jc w:val="both"/>
        <w:rPr>
          <w:rFonts w:asciiTheme="minorHAnsi" w:hAnsiTheme="minorHAnsi" w:cstheme="minorHAnsi"/>
          <w:color w:val="000000"/>
          <w:sz w:val="22"/>
          <w:szCs w:val="22"/>
        </w:rPr>
      </w:pPr>
      <w:r w:rsidRPr="00974A42">
        <w:rPr>
          <w:rFonts w:asciiTheme="minorHAnsi" w:hAnsiTheme="minorHAnsi" w:cstheme="minorHAnsi"/>
          <w:i/>
          <w:color w:val="000000"/>
          <w:sz w:val="22"/>
          <w:szCs w:val="22"/>
        </w:rPr>
        <w:t xml:space="preserve">Vista la exposición realizada por la Presidencia de este órgano colegiado, respecto de </w:t>
      </w:r>
      <w:r>
        <w:rPr>
          <w:rFonts w:asciiTheme="minorHAnsi" w:hAnsiTheme="minorHAnsi" w:cstheme="minorHAnsi"/>
          <w:i/>
          <w:color w:val="000000"/>
          <w:sz w:val="22"/>
          <w:szCs w:val="22"/>
        </w:rPr>
        <w:t xml:space="preserve">la recomendación hecha por la </w:t>
      </w:r>
      <w:r w:rsidR="004D3EC0">
        <w:rPr>
          <w:rFonts w:asciiTheme="minorHAnsi" w:hAnsiTheme="minorHAnsi" w:cstheme="minorHAnsi"/>
          <w:i/>
          <w:color w:val="000000"/>
          <w:sz w:val="22"/>
          <w:szCs w:val="22"/>
        </w:rPr>
        <w:t>Comisión Nacional de Mejora Regulatoria (</w:t>
      </w:r>
      <w:r>
        <w:rPr>
          <w:rFonts w:asciiTheme="minorHAnsi" w:hAnsiTheme="minorHAnsi" w:cstheme="minorHAnsi"/>
          <w:i/>
          <w:color w:val="000000"/>
          <w:sz w:val="22"/>
          <w:szCs w:val="22"/>
        </w:rPr>
        <w:t>CONAMER</w:t>
      </w:r>
      <w:r w:rsidR="004D3EC0">
        <w:rPr>
          <w:rFonts w:asciiTheme="minorHAnsi" w:hAnsiTheme="minorHAnsi" w:cstheme="minorHAnsi"/>
          <w:i/>
          <w:color w:val="000000"/>
          <w:sz w:val="22"/>
          <w:szCs w:val="22"/>
        </w:rPr>
        <w:t>)</w:t>
      </w:r>
      <w:r>
        <w:rPr>
          <w:rFonts w:asciiTheme="minorHAnsi" w:hAnsiTheme="minorHAnsi" w:cstheme="minorHAnsi"/>
          <w:i/>
          <w:color w:val="000000"/>
          <w:sz w:val="22"/>
          <w:szCs w:val="22"/>
        </w:rPr>
        <w:t xml:space="preserve"> para contar con una sala de oralidad para las audiencias en materia Mercantil adicional a la que se tiene actualmente en el Juzgado Mercantil y de Oralidad Mercantil del Distrito Judicial de Cuauhtémoc y en la que se llevan a cabo las audiencias de los juzgados foráneos que conocen de la materia, </w:t>
      </w:r>
      <w:r w:rsidR="004D3EC0">
        <w:rPr>
          <w:rFonts w:asciiTheme="minorHAnsi" w:hAnsiTheme="minorHAnsi" w:cstheme="minorHAnsi"/>
          <w:i/>
          <w:color w:val="000000"/>
          <w:sz w:val="22"/>
          <w:szCs w:val="22"/>
        </w:rPr>
        <w:t xml:space="preserve">además de la carga de trabajo que actualmente existe en este Distrito Judicial, </w:t>
      </w:r>
      <w:r w:rsidRPr="00974A42">
        <w:rPr>
          <w:rFonts w:asciiTheme="minorHAnsi" w:hAnsiTheme="minorHAnsi" w:cstheme="minorHAnsi"/>
          <w:i/>
          <w:color w:val="000000"/>
          <w:sz w:val="22"/>
          <w:szCs w:val="22"/>
        </w:rPr>
        <w:t xml:space="preserve">con fundamento en lo dispuesto por los artículos 85, de la Constitución Política del Estado Libre y Soberano de Tlaxcala, 61, 68, fracción V, de la Ley Orgánica del Poder Judicial del Estado, 9, fracción XV, del </w:t>
      </w:r>
      <w:r w:rsidRPr="00974A42">
        <w:rPr>
          <w:rFonts w:asciiTheme="minorHAnsi" w:hAnsiTheme="minorHAnsi" w:cstheme="minorHAnsi"/>
          <w:i/>
          <w:color w:val="000000"/>
          <w:sz w:val="22"/>
          <w:szCs w:val="22"/>
        </w:rPr>
        <w:lastRenderedPageBreak/>
        <w:t>Reglamento del Consejo de la Judicatura del Estado, y VII de los Lineamientos de Adquisiciones, Arrendamientos, Servicios y Obra Pública del Consejo de la Judicatura del Estado de Tlaxcala,</w:t>
      </w:r>
      <w:r>
        <w:rPr>
          <w:rFonts w:asciiTheme="minorHAnsi" w:hAnsiTheme="minorHAnsi" w:cstheme="minorHAnsi"/>
          <w:i/>
          <w:color w:val="000000"/>
          <w:sz w:val="22"/>
          <w:szCs w:val="22"/>
        </w:rPr>
        <w:t xml:space="preserve"> en seguimiento al acuerdo </w:t>
      </w:r>
      <w:r w:rsidRPr="00743814">
        <w:rPr>
          <w:rFonts w:asciiTheme="minorHAnsi" w:eastAsia="Batang" w:hAnsiTheme="minorHAnsi" w:cstheme="minorHAnsi"/>
          <w:b/>
          <w:i/>
          <w:iCs/>
        </w:rPr>
        <w:t>V/42/2019,</w:t>
      </w:r>
      <w:r>
        <w:rPr>
          <w:rFonts w:asciiTheme="minorHAnsi" w:eastAsia="Batang" w:hAnsiTheme="minorHAnsi" w:cstheme="minorHAnsi"/>
          <w:b/>
        </w:rPr>
        <w:t xml:space="preserve"> </w:t>
      </w:r>
      <w:r w:rsidRPr="00974A42">
        <w:rPr>
          <w:rFonts w:asciiTheme="minorHAnsi" w:hAnsiTheme="minorHAnsi" w:cstheme="minorHAnsi"/>
          <w:i/>
          <w:color w:val="000000"/>
          <w:sz w:val="22"/>
          <w:szCs w:val="22"/>
        </w:rPr>
        <w:t xml:space="preserve"> se autoriza </w:t>
      </w:r>
      <w:r>
        <w:rPr>
          <w:rFonts w:asciiTheme="minorHAnsi" w:hAnsiTheme="minorHAnsi" w:cstheme="minorHAnsi"/>
          <w:i/>
          <w:color w:val="000000"/>
          <w:sz w:val="22"/>
          <w:szCs w:val="22"/>
        </w:rPr>
        <w:t>el equipamiento de la sala de oralidad mercantil determinada en el mismo</w:t>
      </w:r>
      <w:r w:rsidRPr="00974A42">
        <w:rPr>
          <w:rFonts w:asciiTheme="minorHAnsi" w:hAnsiTheme="minorHAnsi" w:cstheme="minorHAnsi"/>
          <w:i/>
          <w:color w:val="000000"/>
          <w:sz w:val="22"/>
          <w:szCs w:val="22"/>
        </w:rPr>
        <w:t>. Asimismo, con fundamento en los artículos 1, 2, fracción I, 22, 37, 38, fracción III, y 40 de la Ley de Adquisiciones, Arrendamientos y Servicios del Estado de Tlaxcal, XVII y XXI de los Lineamientos antes mencionados, se autoriza la compra mediante el procedimiento de adjudicación directa por excepción prevista en la ley</w:t>
      </w:r>
      <w:r>
        <w:rPr>
          <w:rFonts w:asciiTheme="minorHAnsi" w:hAnsiTheme="minorHAnsi" w:cstheme="minorHAnsi"/>
          <w:i/>
          <w:color w:val="000000"/>
          <w:sz w:val="22"/>
          <w:szCs w:val="22"/>
        </w:rPr>
        <w:t xml:space="preserve"> con </w:t>
      </w:r>
      <w:r w:rsidRPr="00974A42">
        <w:rPr>
          <w:rFonts w:asciiTheme="minorHAnsi" w:hAnsiTheme="minorHAnsi" w:cstheme="minorHAnsi"/>
          <w:i/>
          <w:color w:val="000000"/>
          <w:sz w:val="22"/>
          <w:szCs w:val="22"/>
        </w:rPr>
        <w:t>base en criterios de economía e idoneidad, tomando en consideración además la exposición realizada por la presidencia de este órgano colegiado, respecto de la</w:t>
      </w:r>
      <w:r>
        <w:rPr>
          <w:rFonts w:asciiTheme="minorHAnsi" w:hAnsiTheme="minorHAnsi" w:cstheme="minorHAnsi"/>
          <w:i/>
          <w:color w:val="000000"/>
          <w:sz w:val="22"/>
          <w:szCs w:val="22"/>
        </w:rPr>
        <w:t>s</w:t>
      </w:r>
      <w:r w:rsidRPr="00974A42">
        <w:rPr>
          <w:rFonts w:asciiTheme="minorHAnsi" w:hAnsiTheme="minorHAnsi" w:cstheme="minorHAnsi"/>
          <w:i/>
          <w:color w:val="000000"/>
          <w:sz w:val="22"/>
          <w:szCs w:val="22"/>
        </w:rPr>
        <w:t xml:space="preserve"> condiciones </w:t>
      </w:r>
      <w:r>
        <w:rPr>
          <w:rFonts w:asciiTheme="minorHAnsi" w:hAnsiTheme="minorHAnsi" w:cstheme="minorHAnsi"/>
          <w:i/>
          <w:color w:val="000000"/>
          <w:sz w:val="22"/>
          <w:szCs w:val="22"/>
        </w:rPr>
        <w:t>ofertadas por el proveedor Tecnologías de la Información América, S.A. de C.V., con un presupuesto base de ejecución de $1’609,207.68 (Un millón seiscientos nueve mil doscientos siete pesos 68/100 M.N.)</w:t>
      </w:r>
      <w:r w:rsidR="004D3EC0">
        <w:rPr>
          <w:rFonts w:asciiTheme="minorHAnsi" w:hAnsiTheme="minorHAnsi" w:cstheme="minorHAnsi"/>
          <w:i/>
          <w:color w:val="000000"/>
          <w:sz w:val="22"/>
          <w:szCs w:val="22"/>
        </w:rPr>
        <w:t xml:space="preserve">, excepción que se encuentra acreditada </w:t>
      </w:r>
      <w:r w:rsidRPr="00974A42">
        <w:rPr>
          <w:rFonts w:asciiTheme="minorHAnsi" w:hAnsiTheme="minorHAnsi" w:cstheme="minorHAnsi"/>
          <w:i/>
          <w:color w:val="000000"/>
          <w:sz w:val="22"/>
          <w:szCs w:val="22"/>
        </w:rPr>
        <w:t>debidamente con la justificación y el dictamen correspondiente emitidos por el Tesorero del Poder Judicial. En consecuencia, se instruye al Director de Recursos Humanos y Materiales y al Tesorero del Poder Judicial del Estado, para que lleven a cabo el procedimiento de compra respectivo, observando debidamente la norma aplicable al presente caso. Comuníquese el presente acuerdo al Director de Recursos Humanos y Materiales para su debido cumplimiento, así como al Tesorero y Contralor del Poder Judicial del Estado, en vía de reiteración</w:t>
      </w:r>
      <w:r>
        <w:rPr>
          <w:rFonts w:asciiTheme="minorHAnsi" w:hAnsiTheme="minorHAnsi" w:cstheme="minorHAnsi"/>
          <w:i/>
          <w:iCs/>
          <w:color w:val="000000" w:themeColor="text1"/>
          <w:sz w:val="22"/>
          <w:szCs w:val="22"/>
        </w:rPr>
        <w:t xml:space="preserve">. </w:t>
      </w:r>
      <w:r w:rsidRPr="00974A42">
        <w:rPr>
          <w:rFonts w:asciiTheme="minorHAnsi" w:hAnsiTheme="minorHAnsi" w:cstheme="minorHAnsi"/>
          <w:color w:val="000000" w:themeColor="text1"/>
          <w:sz w:val="22"/>
          <w:szCs w:val="22"/>
          <w:u w:val="single"/>
        </w:rPr>
        <w:t>APROBADO POR UNANIMIDAD DE VOTOS</w:t>
      </w:r>
      <w:r>
        <w:rPr>
          <w:rFonts w:asciiTheme="minorHAnsi" w:hAnsiTheme="minorHAnsi" w:cstheme="minorHAnsi"/>
          <w:color w:val="000000" w:themeColor="text1"/>
          <w:sz w:val="22"/>
          <w:szCs w:val="22"/>
        </w:rPr>
        <w:t xml:space="preserve">.- - - - - - - - - - - - - - - - - </w:t>
      </w:r>
      <w:r w:rsidR="004D3EC0">
        <w:rPr>
          <w:rFonts w:asciiTheme="minorHAnsi" w:hAnsiTheme="minorHAnsi" w:cstheme="minorHAnsi"/>
          <w:color w:val="000000" w:themeColor="text1"/>
          <w:sz w:val="22"/>
          <w:szCs w:val="22"/>
        </w:rPr>
        <w:t>- - - - - - - -</w:t>
      </w:r>
    </w:p>
    <w:p w:rsidR="0083066C" w:rsidRDefault="00654A08" w:rsidP="00654A08">
      <w:pPr>
        <w:pStyle w:val="NormalWeb"/>
        <w:spacing w:before="0" w:beforeAutospacing="0" w:after="0" w:afterAutospacing="0" w:line="480" w:lineRule="auto"/>
        <w:ind w:firstLine="708"/>
        <w:jc w:val="both"/>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Acuerdo VIII/66/2019. </w:t>
      </w:r>
      <w:r w:rsidRPr="0083066C">
        <w:rPr>
          <w:rFonts w:asciiTheme="minorHAnsi" w:hAnsiTheme="minorHAnsi" w:cstheme="minorHAnsi"/>
          <w:b/>
          <w:bCs/>
          <w:color w:val="000000"/>
          <w:sz w:val="22"/>
          <w:szCs w:val="22"/>
        </w:rPr>
        <w:t>Propuesta</w:t>
      </w:r>
      <w:r>
        <w:rPr>
          <w:rFonts w:asciiTheme="minorHAnsi" w:hAnsiTheme="minorHAnsi" w:cstheme="minorHAnsi"/>
          <w:b/>
          <w:bCs/>
          <w:color w:val="000000"/>
          <w:sz w:val="22"/>
          <w:szCs w:val="22"/>
        </w:rPr>
        <w:t xml:space="preserve"> </w:t>
      </w:r>
      <w:r w:rsidRPr="00654A08">
        <w:rPr>
          <w:rFonts w:asciiTheme="minorHAnsi" w:hAnsiTheme="minorHAnsi" w:cstheme="minorHAnsi"/>
          <w:b/>
          <w:bCs/>
          <w:color w:val="000000"/>
          <w:sz w:val="22"/>
          <w:szCs w:val="22"/>
        </w:rPr>
        <w:t xml:space="preserve">para la elaboración del proyecto tipo de casa judicial para los juzgados </w:t>
      </w:r>
      <w:r>
        <w:rPr>
          <w:rFonts w:asciiTheme="minorHAnsi" w:hAnsiTheme="minorHAnsi" w:cstheme="minorHAnsi"/>
          <w:b/>
          <w:bCs/>
          <w:color w:val="000000"/>
          <w:sz w:val="22"/>
          <w:szCs w:val="22"/>
        </w:rPr>
        <w:t xml:space="preserve">en materia </w:t>
      </w:r>
      <w:r w:rsidRPr="00654A08">
        <w:rPr>
          <w:rFonts w:asciiTheme="minorHAnsi" w:hAnsiTheme="minorHAnsi" w:cstheme="minorHAnsi"/>
          <w:b/>
          <w:bCs/>
          <w:color w:val="000000"/>
          <w:sz w:val="22"/>
          <w:szCs w:val="22"/>
        </w:rPr>
        <w:t>Civil, Familiar y Mercantil.</w:t>
      </w:r>
      <w:r>
        <w:rPr>
          <w:rFonts w:asciiTheme="minorHAnsi" w:hAnsiTheme="minorHAnsi" w:cstheme="minorHAnsi"/>
          <w:b/>
          <w:bCs/>
          <w:color w:val="000000"/>
          <w:sz w:val="22"/>
          <w:szCs w:val="22"/>
        </w:rPr>
        <w:t xml:space="preserve">- - - - - - - - - - - - - </w:t>
      </w:r>
    </w:p>
    <w:p w:rsidR="0083066C" w:rsidRDefault="00060FA9" w:rsidP="00146FD0">
      <w:pPr>
        <w:pStyle w:val="NormalWeb"/>
        <w:spacing w:before="0" w:beforeAutospacing="0" w:after="0" w:afterAutospacing="0" w:line="480" w:lineRule="auto"/>
        <w:jc w:val="both"/>
        <w:rPr>
          <w:rFonts w:asciiTheme="minorHAnsi" w:hAnsiTheme="minorHAnsi" w:cstheme="minorHAnsi"/>
          <w:color w:val="000000"/>
          <w:sz w:val="22"/>
          <w:szCs w:val="22"/>
        </w:rPr>
      </w:pPr>
      <w:r w:rsidRPr="00974A42">
        <w:rPr>
          <w:rFonts w:asciiTheme="minorHAnsi" w:hAnsiTheme="minorHAnsi" w:cstheme="minorHAnsi"/>
          <w:i/>
          <w:color w:val="000000"/>
          <w:sz w:val="22"/>
          <w:szCs w:val="22"/>
        </w:rPr>
        <w:t xml:space="preserve">Vista la exposición realizada por la Presidencia de este órgano colegiado, respecto de </w:t>
      </w:r>
      <w:r>
        <w:rPr>
          <w:rFonts w:asciiTheme="minorHAnsi" w:hAnsiTheme="minorHAnsi" w:cstheme="minorHAnsi"/>
          <w:i/>
          <w:color w:val="000000"/>
          <w:sz w:val="22"/>
          <w:szCs w:val="22"/>
        </w:rPr>
        <w:t xml:space="preserve">la necesidad de contar con un proyecto tipo para la edificación de la casa judicial para los juzgados en materia Civil, Familiar y Mercantil que se encuentran fuera de la sede de Ciudad Judicial, </w:t>
      </w:r>
      <w:r w:rsidRPr="00974A42">
        <w:rPr>
          <w:rFonts w:asciiTheme="minorHAnsi" w:hAnsiTheme="minorHAnsi" w:cstheme="minorHAnsi"/>
          <w:i/>
          <w:color w:val="000000"/>
          <w:sz w:val="22"/>
          <w:szCs w:val="22"/>
        </w:rPr>
        <w:t>con fundamento en lo dispuesto por los artículos 85, de la Constitución Política del Estado Libre y Soberano de Tlaxcala, 61, 68, fracción V, de la Ley Orgánica del Poder Judicial del Estado, 9, fracción XV, del Reglamento del Consejo de la Judicatura del Estado, y VII de los Lineamientos de Adquisiciones, Arrendamientos, Servicios y Obra Pública del Consejo de la Judicatura del Estado de Tlaxcala,</w:t>
      </w:r>
      <w:r>
        <w:rPr>
          <w:rFonts w:asciiTheme="minorHAnsi" w:eastAsia="Batang" w:hAnsiTheme="minorHAnsi" w:cstheme="minorHAnsi"/>
          <w:b/>
        </w:rPr>
        <w:t xml:space="preserve"> </w:t>
      </w:r>
      <w:r w:rsidRPr="00974A42">
        <w:rPr>
          <w:rFonts w:asciiTheme="minorHAnsi" w:hAnsiTheme="minorHAnsi" w:cstheme="minorHAnsi"/>
          <w:i/>
          <w:color w:val="000000"/>
          <w:sz w:val="22"/>
          <w:szCs w:val="22"/>
        </w:rPr>
        <w:t xml:space="preserve"> se autoriza </w:t>
      </w:r>
      <w:r>
        <w:rPr>
          <w:rFonts w:asciiTheme="minorHAnsi" w:hAnsiTheme="minorHAnsi" w:cstheme="minorHAnsi"/>
          <w:i/>
          <w:color w:val="000000"/>
          <w:sz w:val="22"/>
          <w:szCs w:val="22"/>
        </w:rPr>
        <w:t xml:space="preserve">la contratación de servicios para el diseño y elaboración del proyecto tipo para la edificación de la casa judicial para los juzgados en materia Civil, Familiar y Mercantil </w:t>
      </w:r>
      <w:r>
        <w:rPr>
          <w:rFonts w:asciiTheme="minorHAnsi" w:hAnsiTheme="minorHAnsi" w:cstheme="minorHAnsi"/>
          <w:i/>
          <w:color w:val="000000"/>
          <w:sz w:val="22"/>
          <w:szCs w:val="22"/>
        </w:rPr>
        <w:lastRenderedPageBreak/>
        <w:t>que se encuentran fuera de la sede de Ciudad Judicial</w:t>
      </w:r>
      <w:r w:rsidRPr="00974A42">
        <w:rPr>
          <w:rFonts w:asciiTheme="minorHAnsi" w:hAnsiTheme="minorHAnsi" w:cstheme="minorHAnsi"/>
          <w:i/>
          <w:color w:val="000000"/>
          <w:sz w:val="22"/>
          <w:szCs w:val="22"/>
        </w:rPr>
        <w:t>. Asimismo, con fundamento en los artículos 1, 2, fracción I, 22, 37, 38, fracción I, y 40 de la Ley de Adquisiciones, Arrendamientos y Servicios del Estado de Tlaxcal, XVII y XXI de los Lineamientos antes mencionados, se autoriza la co</w:t>
      </w:r>
      <w:r>
        <w:rPr>
          <w:rFonts w:asciiTheme="minorHAnsi" w:hAnsiTheme="minorHAnsi" w:cstheme="minorHAnsi"/>
          <w:i/>
          <w:color w:val="000000"/>
          <w:sz w:val="22"/>
          <w:szCs w:val="22"/>
        </w:rPr>
        <w:t xml:space="preserve">ntratación de los servicios </w:t>
      </w:r>
      <w:r w:rsidRPr="00974A42">
        <w:rPr>
          <w:rFonts w:asciiTheme="minorHAnsi" w:hAnsiTheme="minorHAnsi" w:cstheme="minorHAnsi"/>
          <w:i/>
          <w:color w:val="000000"/>
          <w:sz w:val="22"/>
          <w:szCs w:val="22"/>
        </w:rPr>
        <w:t>mediante el procedimiento de adjudicación directa por excepción prevista en la ley</w:t>
      </w:r>
      <w:r>
        <w:rPr>
          <w:rFonts w:asciiTheme="minorHAnsi" w:hAnsiTheme="minorHAnsi" w:cstheme="minorHAnsi"/>
          <w:i/>
          <w:color w:val="000000"/>
          <w:sz w:val="22"/>
          <w:szCs w:val="22"/>
        </w:rPr>
        <w:t xml:space="preserve"> con </w:t>
      </w:r>
      <w:r w:rsidRPr="00974A42">
        <w:rPr>
          <w:rFonts w:asciiTheme="minorHAnsi" w:hAnsiTheme="minorHAnsi" w:cstheme="minorHAnsi"/>
          <w:i/>
          <w:color w:val="000000"/>
          <w:sz w:val="22"/>
          <w:szCs w:val="22"/>
        </w:rPr>
        <w:t>base en criterios de economía e idoneidad, tomando en consideración además la exposición realizada por la presidencia de este órgano colegiado, respecto de</w:t>
      </w:r>
      <w:r>
        <w:rPr>
          <w:rFonts w:asciiTheme="minorHAnsi" w:hAnsiTheme="minorHAnsi" w:cstheme="minorHAnsi"/>
          <w:i/>
          <w:color w:val="000000"/>
          <w:sz w:val="22"/>
          <w:szCs w:val="22"/>
        </w:rPr>
        <w:t xml:space="preserve">l honorario estimado por metro cuadrado de construcción </w:t>
      </w:r>
      <w:r w:rsidR="004D3EC0">
        <w:rPr>
          <w:rFonts w:asciiTheme="minorHAnsi" w:hAnsiTheme="minorHAnsi" w:cstheme="minorHAnsi"/>
          <w:i/>
          <w:color w:val="000000"/>
          <w:sz w:val="22"/>
          <w:szCs w:val="22"/>
        </w:rPr>
        <w:t xml:space="preserve">de $180.00 (ciento ochenta pesos 00/100 M.N.) </w:t>
      </w:r>
      <w:r>
        <w:rPr>
          <w:rFonts w:asciiTheme="minorHAnsi" w:hAnsiTheme="minorHAnsi" w:cstheme="minorHAnsi"/>
          <w:i/>
          <w:color w:val="000000"/>
          <w:sz w:val="22"/>
          <w:szCs w:val="22"/>
        </w:rPr>
        <w:t xml:space="preserve">y que el área de construcción a diseñar </w:t>
      </w:r>
      <w:r w:rsidR="00743814">
        <w:rPr>
          <w:rFonts w:asciiTheme="minorHAnsi" w:hAnsiTheme="minorHAnsi" w:cstheme="minorHAnsi"/>
          <w:i/>
          <w:color w:val="000000"/>
          <w:sz w:val="22"/>
          <w:szCs w:val="22"/>
        </w:rPr>
        <w:t xml:space="preserve">se estima </w:t>
      </w:r>
      <w:r>
        <w:rPr>
          <w:rFonts w:asciiTheme="minorHAnsi" w:hAnsiTheme="minorHAnsi" w:cstheme="minorHAnsi"/>
          <w:i/>
          <w:color w:val="000000"/>
          <w:sz w:val="22"/>
          <w:szCs w:val="22"/>
        </w:rPr>
        <w:t>no supera mil metros cuadrados</w:t>
      </w:r>
      <w:r w:rsidRPr="00974A42">
        <w:rPr>
          <w:rFonts w:asciiTheme="minorHAnsi" w:hAnsiTheme="minorHAnsi" w:cstheme="minorHAnsi"/>
          <w:i/>
          <w:color w:val="000000"/>
          <w:sz w:val="22"/>
          <w:szCs w:val="22"/>
        </w:rPr>
        <w:t xml:space="preserve"> En consecuencia, se instruye al Director de Recursos Humanos y Materiales y al Tesorero del Poder Judicial del Estado, para que lleven a cabo el procedimiento de compra respectivo, observando debidamente la norma aplicable al presente caso. Comuníquese el presente acuerdo al Director de Recursos Humanos y Materiales para su debido cumplimiento, así como al Tesorero y Contralor del Poder Judicial del Estado, en vía de reiteración</w:t>
      </w:r>
      <w:r>
        <w:rPr>
          <w:rFonts w:asciiTheme="minorHAnsi" w:hAnsiTheme="minorHAnsi" w:cstheme="minorHAnsi"/>
          <w:i/>
          <w:iCs/>
          <w:color w:val="000000" w:themeColor="text1"/>
          <w:sz w:val="22"/>
          <w:szCs w:val="22"/>
        </w:rPr>
        <w:t xml:space="preserve">. </w:t>
      </w:r>
      <w:r w:rsidRPr="00974A42">
        <w:rPr>
          <w:rFonts w:asciiTheme="minorHAnsi" w:hAnsiTheme="minorHAnsi" w:cstheme="minorHAnsi"/>
          <w:color w:val="000000" w:themeColor="text1"/>
          <w:sz w:val="22"/>
          <w:szCs w:val="22"/>
          <w:u w:val="single"/>
        </w:rPr>
        <w:t>APROBADO POR UNANIMIDAD DE VOTOS</w:t>
      </w:r>
      <w:r>
        <w:rPr>
          <w:rFonts w:asciiTheme="minorHAnsi" w:hAnsiTheme="minorHAnsi" w:cstheme="minorHAnsi"/>
          <w:color w:val="000000" w:themeColor="text1"/>
          <w:sz w:val="22"/>
          <w:szCs w:val="22"/>
        </w:rPr>
        <w:t>.-</w:t>
      </w:r>
      <w:r w:rsidR="00857396">
        <w:rPr>
          <w:rFonts w:asciiTheme="minorHAnsi" w:hAnsiTheme="minorHAnsi" w:cstheme="minorHAnsi"/>
          <w:color w:val="000000" w:themeColor="text1"/>
          <w:sz w:val="22"/>
          <w:szCs w:val="22"/>
        </w:rPr>
        <w:t xml:space="preserve"> - - </w:t>
      </w:r>
      <w:r w:rsidR="004D3EC0">
        <w:rPr>
          <w:rFonts w:asciiTheme="minorHAnsi" w:hAnsiTheme="minorHAnsi" w:cstheme="minorHAnsi"/>
          <w:color w:val="000000" w:themeColor="text1"/>
          <w:sz w:val="22"/>
          <w:szCs w:val="22"/>
        </w:rPr>
        <w:t xml:space="preserve">- - - - - - - - - - - - - - - - - - - - - - - - - - - - - - - </w:t>
      </w:r>
    </w:p>
    <w:p w:rsidR="0083066C" w:rsidRDefault="00857396" w:rsidP="00857396">
      <w:pPr>
        <w:pStyle w:val="NormalWeb"/>
        <w:spacing w:before="0" w:beforeAutospacing="0" w:after="0" w:afterAutospacing="0" w:line="480" w:lineRule="auto"/>
        <w:ind w:firstLine="708"/>
        <w:jc w:val="both"/>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Acuerdo IX/66/2019. </w:t>
      </w:r>
      <w:r w:rsidRPr="0083066C">
        <w:rPr>
          <w:rFonts w:asciiTheme="minorHAnsi" w:hAnsiTheme="minorHAnsi" w:cstheme="minorHAnsi"/>
          <w:b/>
          <w:bCs/>
          <w:color w:val="000000"/>
          <w:sz w:val="22"/>
          <w:szCs w:val="22"/>
        </w:rPr>
        <w:t>Propuesta</w:t>
      </w:r>
      <w:r>
        <w:rPr>
          <w:rFonts w:asciiTheme="minorHAnsi" w:hAnsiTheme="minorHAnsi" w:cstheme="minorHAnsi"/>
          <w:b/>
          <w:bCs/>
          <w:color w:val="000000"/>
          <w:sz w:val="22"/>
          <w:szCs w:val="22"/>
        </w:rPr>
        <w:t xml:space="preserve"> </w:t>
      </w:r>
      <w:r w:rsidRPr="00654A08">
        <w:rPr>
          <w:rFonts w:asciiTheme="minorHAnsi" w:hAnsiTheme="minorHAnsi" w:cstheme="minorHAnsi"/>
          <w:b/>
          <w:bCs/>
          <w:color w:val="000000"/>
          <w:sz w:val="22"/>
          <w:szCs w:val="22"/>
        </w:rPr>
        <w:t xml:space="preserve">para </w:t>
      </w:r>
      <w:r w:rsidRPr="00857396">
        <w:rPr>
          <w:rFonts w:asciiTheme="minorHAnsi" w:hAnsiTheme="minorHAnsi" w:cstheme="minorHAnsi"/>
          <w:b/>
          <w:bCs/>
          <w:color w:val="000000"/>
          <w:sz w:val="22"/>
          <w:szCs w:val="22"/>
        </w:rPr>
        <w:t>la compra de veintitrés equipos escáner.</w:t>
      </w:r>
    </w:p>
    <w:p w:rsidR="00857396" w:rsidRDefault="00857396" w:rsidP="00857396">
      <w:pPr>
        <w:pStyle w:val="NormalWeb"/>
        <w:spacing w:before="0" w:beforeAutospacing="0" w:after="0" w:afterAutospacing="0" w:line="480" w:lineRule="auto"/>
        <w:jc w:val="both"/>
        <w:rPr>
          <w:rFonts w:asciiTheme="minorHAnsi" w:hAnsiTheme="minorHAnsi" w:cstheme="minorHAnsi"/>
          <w:color w:val="000000"/>
          <w:sz w:val="22"/>
          <w:szCs w:val="22"/>
        </w:rPr>
      </w:pPr>
      <w:r w:rsidRPr="00974A42">
        <w:rPr>
          <w:rFonts w:asciiTheme="minorHAnsi" w:hAnsiTheme="minorHAnsi" w:cstheme="minorHAnsi"/>
          <w:i/>
          <w:color w:val="000000"/>
          <w:sz w:val="22"/>
          <w:szCs w:val="22"/>
        </w:rPr>
        <w:t>Vista la exposición realizada por la Presidencia de este órgano colegiado, respecto de</w:t>
      </w:r>
      <w:r w:rsidR="000D2DC4">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l</w:t>
      </w:r>
      <w:r w:rsidR="000D2DC4">
        <w:rPr>
          <w:rFonts w:asciiTheme="minorHAnsi" w:hAnsiTheme="minorHAnsi" w:cstheme="minorHAnsi"/>
          <w:i/>
          <w:color w:val="000000"/>
          <w:sz w:val="22"/>
          <w:szCs w:val="22"/>
        </w:rPr>
        <w:t>a implementación de</w:t>
      </w:r>
      <w:r w:rsidR="00743814">
        <w:rPr>
          <w:rFonts w:asciiTheme="minorHAnsi" w:hAnsiTheme="minorHAnsi" w:cstheme="minorHAnsi"/>
          <w:i/>
          <w:color w:val="000000"/>
          <w:sz w:val="22"/>
          <w:szCs w:val="22"/>
        </w:rPr>
        <w:t>l</w:t>
      </w:r>
      <w:r>
        <w:rPr>
          <w:rFonts w:asciiTheme="minorHAnsi" w:hAnsiTheme="minorHAnsi" w:cstheme="minorHAnsi"/>
          <w:i/>
          <w:color w:val="000000"/>
          <w:sz w:val="22"/>
          <w:szCs w:val="22"/>
        </w:rPr>
        <w:t xml:space="preserve"> proyecto</w:t>
      </w:r>
      <w:r w:rsidR="00743814">
        <w:rPr>
          <w:rFonts w:asciiTheme="minorHAnsi" w:hAnsiTheme="minorHAnsi" w:cstheme="minorHAnsi"/>
          <w:i/>
          <w:color w:val="000000"/>
          <w:sz w:val="22"/>
          <w:szCs w:val="22"/>
        </w:rPr>
        <w:t xml:space="preserve"> de tramitación de exhortos electrónicos</w:t>
      </w:r>
      <w:r w:rsidR="000D2DC4">
        <w:rPr>
          <w:rFonts w:asciiTheme="minorHAnsi" w:hAnsiTheme="minorHAnsi" w:cstheme="minorHAnsi"/>
          <w:i/>
          <w:color w:val="000000"/>
          <w:sz w:val="22"/>
          <w:szCs w:val="22"/>
        </w:rPr>
        <w:t xml:space="preserve"> con el Poder Judicial de la Ciudad de México</w:t>
      </w:r>
      <w:r>
        <w:rPr>
          <w:rFonts w:asciiTheme="minorHAnsi" w:hAnsiTheme="minorHAnsi" w:cstheme="minorHAnsi"/>
          <w:i/>
          <w:color w:val="000000"/>
          <w:sz w:val="22"/>
          <w:szCs w:val="22"/>
        </w:rPr>
        <w:t xml:space="preserve"> </w:t>
      </w:r>
      <w:r w:rsidR="000D2DC4">
        <w:rPr>
          <w:rFonts w:asciiTheme="minorHAnsi" w:hAnsiTheme="minorHAnsi" w:cstheme="minorHAnsi"/>
          <w:i/>
          <w:color w:val="000000"/>
          <w:sz w:val="22"/>
          <w:szCs w:val="22"/>
        </w:rPr>
        <w:t>y, en consecuencia,</w:t>
      </w:r>
      <w:r w:rsidRPr="00974A42">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 xml:space="preserve">la necesidad de comprar veintitrés equipos </w:t>
      </w:r>
      <w:r w:rsidR="000D2DC4">
        <w:rPr>
          <w:rFonts w:asciiTheme="minorHAnsi" w:hAnsiTheme="minorHAnsi" w:cstheme="minorHAnsi"/>
          <w:i/>
          <w:color w:val="000000"/>
          <w:sz w:val="22"/>
          <w:szCs w:val="22"/>
        </w:rPr>
        <w:t xml:space="preserve">escáner para los juzgados del Poder Judicial del Estado, </w:t>
      </w:r>
      <w:r w:rsidRPr="00974A42">
        <w:rPr>
          <w:rFonts w:asciiTheme="minorHAnsi" w:hAnsiTheme="minorHAnsi" w:cstheme="minorHAnsi"/>
          <w:i/>
          <w:color w:val="000000"/>
          <w:sz w:val="22"/>
          <w:szCs w:val="22"/>
        </w:rPr>
        <w:t>con fundamento en lo dispuesto por los artículos 85, de la Constitución Política del Estado Libre y Soberano de Tlaxcala, 61, 68, fracción V, de la Ley Orgánica del Poder Judicial del Estado, 9, fracción XV, del Reglamento del Consejo de la Judicatura del Estado, y VII de los Lineamientos de Adquisiciones, Arrendamientos, Servicios y Obra Pública del Consejo de la Judicatura del Estado de Tlaxcala,</w:t>
      </w:r>
      <w:r>
        <w:rPr>
          <w:rFonts w:asciiTheme="minorHAnsi" w:hAnsiTheme="minorHAnsi" w:cstheme="minorHAnsi"/>
          <w:i/>
          <w:color w:val="000000"/>
          <w:sz w:val="22"/>
          <w:szCs w:val="22"/>
        </w:rPr>
        <w:t xml:space="preserve"> </w:t>
      </w:r>
      <w:r w:rsidRPr="00974A42">
        <w:rPr>
          <w:rFonts w:asciiTheme="minorHAnsi" w:hAnsiTheme="minorHAnsi" w:cstheme="minorHAnsi"/>
          <w:i/>
          <w:color w:val="000000"/>
          <w:sz w:val="22"/>
          <w:szCs w:val="22"/>
        </w:rPr>
        <w:t>se autoriza</w:t>
      </w:r>
      <w:r w:rsidR="000D2DC4">
        <w:rPr>
          <w:rFonts w:asciiTheme="minorHAnsi" w:hAnsiTheme="minorHAnsi" w:cstheme="minorHAnsi"/>
          <w:i/>
          <w:color w:val="000000"/>
          <w:sz w:val="22"/>
          <w:szCs w:val="22"/>
        </w:rPr>
        <w:t xml:space="preserve"> la compra de veintitrés equipos escáner</w:t>
      </w:r>
      <w:r w:rsidRPr="00974A42">
        <w:rPr>
          <w:rFonts w:asciiTheme="minorHAnsi" w:hAnsiTheme="minorHAnsi" w:cstheme="minorHAnsi"/>
          <w:i/>
          <w:color w:val="000000"/>
          <w:sz w:val="22"/>
          <w:szCs w:val="22"/>
        </w:rPr>
        <w:t xml:space="preserve"> </w:t>
      </w:r>
      <w:r w:rsidR="000D2DC4">
        <w:rPr>
          <w:rFonts w:asciiTheme="minorHAnsi" w:hAnsiTheme="minorHAnsi" w:cstheme="minorHAnsi"/>
          <w:i/>
          <w:color w:val="000000"/>
          <w:sz w:val="22"/>
          <w:szCs w:val="22"/>
        </w:rPr>
        <w:t xml:space="preserve">para los juzgados del Poder Judicial del Estado. </w:t>
      </w:r>
      <w:r w:rsidRPr="00974A42">
        <w:rPr>
          <w:rFonts w:asciiTheme="minorHAnsi" w:hAnsiTheme="minorHAnsi" w:cstheme="minorHAnsi"/>
          <w:i/>
          <w:color w:val="000000"/>
          <w:sz w:val="22"/>
          <w:szCs w:val="22"/>
        </w:rPr>
        <w:t>Asimismo, con fundamento en los artículos 1, 2, fracción I, 22, 37, 38, fracci</w:t>
      </w:r>
      <w:r w:rsidR="000D2DC4">
        <w:rPr>
          <w:rFonts w:asciiTheme="minorHAnsi" w:hAnsiTheme="minorHAnsi" w:cstheme="minorHAnsi"/>
          <w:i/>
          <w:color w:val="000000"/>
          <w:sz w:val="22"/>
          <w:szCs w:val="22"/>
        </w:rPr>
        <w:t xml:space="preserve">ón </w:t>
      </w:r>
      <w:r w:rsidRPr="00974A42">
        <w:rPr>
          <w:rFonts w:asciiTheme="minorHAnsi" w:hAnsiTheme="minorHAnsi" w:cstheme="minorHAnsi"/>
          <w:i/>
          <w:color w:val="000000"/>
          <w:sz w:val="22"/>
          <w:szCs w:val="22"/>
        </w:rPr>
        <w:t>I</w:t>
      </w:r>
      <w:r w:rsidR="000D2DC4">
        <w:rPr>
          <w:rFonts w:asciiTheme="minorHAnsi" w:hAnsiTheme="minorHAnsi" w:cstheme="minorHAnsi"/>
          <w:i/>
          <w:color w:val="000000"/>
          <w:sz w:val="22"/>
          <w:szCs w:val="22"/>
        </w:rPr>
        <w:t>, y 39</w:t>
      </w:r>
      <w:r w:rsidRPr="00974A42">
        <w:rPr>
          <w:rFonts w:asciiTheme="minorHAnsi" w:hAnsiTheme="minorHAnsi" w:cstheme="minorHAnsi"/>
          <w:i/>
          <w:color w:val="000000"/>
          <w:sz w:val="22"/>
          <w:szCs w:val="22"/>
        </w:rPr>
        <w:t xml:space="preserve"> de la Ley de Adquisiciones, Arrendamientos y Servicios del Estado de Tlaxcal</w:t>
      </w:r>
      <w:r w:rsidR="000D2DC4">
        <w:rPr>
          <w:rFonts w:asciiTheme="minorHAnsi" w:hAnsiTheme="minorHAnsi" w:cstheme="minorHAnsi"/>
          <w:i/>
          <w:color w:val="000000"/>
          <w:sz w:val="22"/>
          <w:szCs w:val="22"/>
        </w:rPr>
        <w:t>a</w:t>
      </w:r>
      <w:r w:rsidRPr="00974A42">
        <w:rPr>
          <w:rFonts w:asciiTheme="minorHAnsi" w:hAnsiTheme="minorHAnsi" w:cstheme="minorHAnsi"/>
          <w:i/>
          <w:color w:val="000000"/>
          <w:sz w:val="22"/>
          <w:szCs w:val="22"/>
        </w:rPr>
        <w:t>, XVII y XX</w:t>
      </w:r>
      <w:r w:rsidR="00743814">
        <w:rPr>
          <w:rFonts w:asciiTheme="minorHAnsi" w:hAnsiTheme="minorHAnsi" w:cstheme="minorHAnsi"/>
          <w:i/>
          <w:color w:val="000000"/>
          <w:sz w:val="22"/>
          <w:szCs w:val="22"/>
        </w:rPr>
        <w:t>II</w:t>
      </w:r>
      <w:r w:rsidRPr="00974A42">
        <w:rPr>
          <w:rFonts w:asciiTheme="minorHAnsi" w:hAnsiTheme="minorHAnsi" w:cstheme="minorHAnsi"/>
          <w:i/>
          <w:color w:val="000000"/>
          <w:sz w:val="22"/>
          <w:szCs w:val="22"/>
        </w:rPr>
        <w:t xml:space="preserve">I de los Lineamientos antes mencionados, se autoriza la compra mediante el procedimiento de </w:t>
      </w:r>
      <w:r w:rsidR="000D2DC4">
        <w:rPr>
          <w:rFonts w:asciiTheme="minorHAnsi" w:hAnsiTheme="minorHAnsi" w:cstheme="minorHAnsi"/>
          <w:i/>
          <w:color w:val="000000"/>
          <w:sz w:val="22"/>
          <w:szCs w:val="22"/>
        </w:rPr>
        <w:t>invitación a cuando menos tres personas</w:t>
      </w:r>
      <w:r w:rsidRPr="00974A42">
        <w:rPr>
          <w:rFonts w:asciiTheme="minorHAnsi" w:hAnsiTheme="minorHAnsi" w:cstheme="minorHAnsi"/>
          <w:i/>
          <w:color w:val="000000"/>
          <w:sz w:val="22"/>
          <w:szCs w:val="22"/>
        </w:rPr>
        <w:t xml:space="preserve">, tomando en consideración además la exposición realizada por la presidencia de este órgano colegiado, </w:t>
      </w:r>
      <w:r w:rsidR="000D2DC4">
        <w:rPr>
          <w:rFonts w:asciiTheme="minorHAnsi" w:hAnsiTheme="minorHAnsi" w:cstheme="minorHAnsi"/>
          <w:i/>
          <w:color w:val="000000"/>
          <w:sz w:val="22"/>
          <w:szCs w:val="22"/>
        </w:rPr>
        <w:t xml:space="preserve">respecto a la conveniencia de adquirir equipos Kodak </w:t>
      </w:r>
      <w:proofErr w:type="spellStart"/>
      <w:r w:rsidR="000D2DC4">
        <w:rPr>
          <w:rFonts w:asciiTheme="minorHAnsi" w:hAnsiTheme="minorHAnsi" w:cstheme="minorHAnsi"/>
          <w:i/>
          <w:color w:val="000000"/>
          <w:sz w:val="22"/>
          <w:szCs w:val="22"/>
        </w:rPr>
        <w:t>Alaris</w:t>
      </w:r>
      <w:proofErr w:type="spellEnd"/>
      <w:r w:rsidR="000D2DC4">
        <w:rPr>
          <w:rFonts w:asciiTheme="minorHAnsi" w:hAnsiTheme="minorHAnsi" w:cstheme="minorHAnsi"/>
          <w:i/>
          <w:color w:val="000000"/>
          <w:sz w:val="22"/>
          <w:szCs w:val="22"/>
        </w:rPr>
        <w:t xml:space="preserve"> S2050, por ser el modelo que cumple con las especificaciones técnicas requeridas, los </w:t>
      </w:r>
      <w:r w:rsidR="000D2DC4">
        <w:rPr>
          <w:rFonts w:asciiTheme="minorHAnsi" w:hAnsiTheme="minorHAnsi" w:cstheme="minorHAnsi"/>
          <w:i/>
          <w:color w:val="000000"/>
          <w:sz w:val="22"/>
          <w:szCs w:val="22"/>
        </w:rPr>
        <w:lastRenderedPageBreak/>
        <w:t>cuales tienen un precio en el mercado de $23,976.50 (veintitrés mil novecientos setenta y seis pesos 50/100 M.N.)</w:t>
      </w:r>
      <w:r w:rsidR="00D053FC">
        <w:rPr>
          <w:rFonts w:asciiTheme="minorHAnsi" w:hAnsiTheme="minorHAnsi" w:cstheme="minorHAnsi"/>
          <w:i/>
          <w:color w:val="000000"/>
          <w:sz w:val="22"/>
          <w:szCs w:val="22"/>
        </w:rPr>
        <w:t xml:space="preserve"> IVA incluido</w:t>
      </w:r>
      <w:r w:rsidR="004D3EC0">
        <w:rPr>
          <w:rFonts w:asciiTheme="minorHAnsi" w:hAnsiTheme="minorHAnsi" w:cstheme="minorHAnsi"/>
          <w:i/>
          <w:color w:val="000000"/>
          <w:sz w:val="22"/>
          <w:szCs w:val="22"/>
        </w:rPr>
        <w:t>, cantidad que se encuentra dentro del límite establecido en el artículo 148, en lo aplicable al Poder Judicial del Estado, del Decreto 80 Presupuesto de Egresos del Estado para el Ejercicio Fiscal 2019</w:t>
      </w:r>
      <w:r w:rsidR="00D053FC">
        <w:rPr>
          <w:rFonts w:asciiTheme="minorHAnsi" w:hAnsiTheme="minorHAnsi" w:cstheme="minorHAnsi"/>
          <w:i/>
          <w:color w:val="000000"/>
          <w:sz w:val="22"/>
          <w:szCs w:val="22"/>
        </w:rPr>
        <w:t>.</w:t>
      </w:r>
      <w:r w:rsidRPr="00974A42">
        <w:rPr>
          <w:rFonts w:asciiTheme="minorHAnsi" w:hAnsiTheme="minorHAnsi" w:cstheme="minorHAnsi"/>
          <w:i/>
          <w:color w:val="000000"/>
          <w:sz w:val="22"/>
          <w:szCs w:val="22"/>
        </w:rPr>
        <w:t xml:space="preserve"> En consecuencia, se instruye al Director de Recursos Humanos y Materiales y al Tesorero del Poder Judicial del Estado, para que lleven a cabo el procedimiento de compra respectivo, observando debidamente la norma aplicable al presente caso. Comuníquese el presente acuerdo al Director de Recursos Humanos y Materiales para su debido cumplimiento, así como al Tesorero y Contralor del Poder Judicial del Estado, en vía de reiteración</w:t>
      </w:r>
      <w:r>
        <w:rPr>
          <w:rFonts w:asciiTheme="minorHAnsi" w:hAnsiTheme="minorHAnsi" w:cstheme="minorHAnsi"/>
          <w:i/>
          <w:iCs/>
          <w:color w:val="000000" w:themeColor="text1"/>
          <w:sz w:val="22"/>
          <w:szCs w:val="22"/>
        </w:rPr>
        <w:t xml:space="preserve">. </w:t>
      </w:r>
      <w:r w:rsidRPr="00974A42">
        <w:rPr>
          <w:rFonts w:asciiTheme="minorHAnsi" w:hAnsiTheme="minorHAnsi" w:cstheme="minorHAnsi"/>
          <w:color w:val="000000" w:themeColor="text1"/>
          <w:sz w:val="22"/>
          <w:szCs w:val="22"/>
          <w:u w:val="single"/>
        </w:rPr>
        <w:t>APROBADO POR UNANIMIDAD DE VOTOS</w:t>
      </w:r>
      <w:r>
        <w:rPr>
          <w:rFonts w:asciiTheme="minorHAnsi" w:hAnsiTheme="minorHAnsi" w:cstheme="minorHAnsi"/>
          <w:color w:val="000000" w:themeColor="text1"/>
          <w:sz w:val="22"/>
          <w:szCs w:val="22"/>
        </w:rPr>
        <w:t xml:space="preserve">.- - - - - - - - - - - - - - - - - - - - - - - - - - - - - - - - - - - - - - - - - - - </w:t>
      </w:r>
    </w:p>
    <w:bookmarkEnd w:id="1"/>
    <w:p w:rsidR="00AD0926" w:rsidRPr="002C74D7" w:rsidRDefault="00AD0926" w:rsidP="00DD20C1">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2C74D7">
        <w:rPr>
          <w:rFonts w:asciiTheme="minorHAnsi" w:eastAsia="Batang" w:hAnsiTheme="minorHAnsi" w:cstheme="minorHAnsi"/>
          <w:color w:val="000000" w:themeColor="text1"/>
          <w:sz w:val="22"/>
          <w:szCs w:val="22"/>
        </w:rPr>
        <w:t>No habiendo otro asunto que tratar, s</w:t>
      </w:r>
      <w:r w:rsidRPr="002C74D7">
        <w:rPr>
          <w:rFonts w:asciiTheme="minorHAnsi" w:hAnsiTheme="minorHAnsi" w:cstheme="minorHAnsi"/>
          <w:color w:val="000000" w:themeColor="text1"/>
          <w:sz w:val="22"/>
          <w:szCs w:val="22"/>
        </w:rPr>
        <w:t xml:space="preserve">iendo las </w:t>
      </w:r>
      <w:r w:rsidR="00AF58E1">
        <w:rPr>
          <w:rFonts w:asciiTheme="minorHAnsi" w:hAnsiTheme="minorHAnsi" w:cstheme="minorHAnsi"/>
          <w:color w:val="000000" w:themeColor="text1"/>
          <w:sz w:val="22"/>
          <w:szCs w:val="22"/>
        </w:rPr>
        <w:t>diez horas con veinticinco minutos</w:t>
      </w:r>
      <w:r w:rsidR="00B042A3" w:rsidRPr="002C74D7">
        <w:rPr>
          <w:rFonts w:asciiTheme="minorHAnsi" w:hAnsiTheme="minorHAnsi" w:cstheme="minorHAnsi"/>
          <w:color w:val="000000" w:themeColor="text1"/>
          <w:sz w:val="22"/>
          <w:szCs w:val="22"/>
        </w:rPr>
        <w:t xml:space="preserve"> </w:t>
      </w:r>
      <w:r w:rsidRPr="002C74D7">
        <w:rPr>
          <w:rFonts w:asciiTheme="minorHAnsi" w:hAnsiTheme="minorHAnsi" w:cstheme="minorHAnsi"/>
          <w:color w:val="000000" w:themeColor="text1"/>
          <w:sz w:val="22"/>
          <w:szCs w:val="22"/>
        </w:rPr>
        <w:t xml:space="preserve">del día de su inicio, se da por concluida la Sesión Extraordinaria Privada del Consejo de la Judicatura del Estado de Tlaxcala en funciones de Comité de Adquisiciones, levantándose la presente acta, que firman para constancia los que en ella intervinieron. Licenciado José Juan Gilberto De León Escamilla, Secretario Ejecutivo del Consejo de la Judicatura. Doy fe. - - - - - - - - - - - - - - - - - - - - - - - - - - - - - - - - - - - - </w:t>
      </w:r>
      <w:r w:rsidR="009C2E91" w:rsidRPr="002C74D7">
        <w:rPr>
          <w:rFonts w:asciiTheme="minorHAnsi" w:hAnsiTheme="minorHAnsi" w:cstheme="minorHAnsi"/>
          <w:color w:val="000000" w:themeColor="text1"/>
          <w:sz w:val="22"/>
          <w:szCs w:val="22"/>
        </w:rPr>
        <w:t xml:space="preserve">- - </w:t>
      </w:r>
      <w:r w:rsidR="00F61171" w:rsidRPr="002C74D7">
        <w:rPr>
          <w:rFonts w:asciiTheme="minorHAnsi" w:hAnsiTheme="minorHAnsi" w:cstheme="minorHAnsi"/>
          <w:color w:val="000000" w:themeColor="text1"/>
          <w:sz w:val="22"/>
          <w:szCs w:val="22"/>
        </w:rPr>
        <w:t xml:space="preserve">- - - - - - - - - - - - - </w:t>
      </w:r>
    </w:p>
    <w:p w:rsidR="009C2E91" w:rsidRPr="002C74D7" w:rsidRDefault="009C2E91" w:rsidP="00E962A5">
      <w:pPr>
        <w:pStyle w:val="NormalWeb"/>
        <w:spacing w:before="0" w:beforeAutospacing="0" w:after="0" w:afterAutospacing="0" w:line="480" w:lineRule="auto"/>
        <w:jc w:val="both"/>
        <w:rPr>
          <w:rFonts w:asciiTheme="minorHAnsi" w:eastAsia="Batang" w:hAnsiTheme="minorHAnsi" w:cstheme="minorHAnsi"/>
          <w:color w:val="000000" w:themeColor="text1"/>
          <w:sz w:val="22"/>
          <w:szCs w:val="22"/>
        </w:rPr>
      </w:pPr>
    </w:p>
    <w:tbl>
      <w:tblPr>
        <w:tblpPr w:leftFromText="141" w:rightFromText="141" w:bottomFromText="160" w:vertAnchor="text" w:horzAnchor="margin" w:tblpY="269"/>
        <w:tblW w:w="8217" w:type="dxa"/>
        <w:tblLook w:val="04A0" w:firstRow="1" w:lastRow="0" w:firstColumn="1" w:lastColumn="0" w:noHBand="0" w:noVBand="1"/>
      </w:tblPr>
      <w:tblGrid>
        <w:gridCol w:w="3315"/>
        <w:gridCol w:w="508"/>
        <w:gridCol w:w="283"/>
        <w:gridCol w:w="316"/>
        <w:gridCol w:w="236"/>
        <w:gridCol w:w="3559"/>
      </w:tblGrid>
      <w:tr w:rsidR="009503ED" w:rsidRPr="004D3EC0" w:rsidTr="00A14913">
        <w:tc>
          <w:tcPr>
            <w:tcW w:w="3823" w:type="dxa"/>
            <w:gridSpan w:val="2"/>
            <w:hideMark/>
          </w:tcPr>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Lic. Mario Antonio de Jesús Jiménez Martínez</w:t>
            </w:r>
          </w:p>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Magistrado Presidente del Tribunal Superior de Justicia y del Consejo</w:t>
            </w:r>
          </w:p>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de la Judicatura del Estado de Tlaxcala</w:t>
            </w:r>
          </w:p>
        </w:tc>
        <w:tc>
          <w:tcPr>
            <w:tcW w:w="283" w:type="dxa"/>
          </w:tcPr>
          <w:p w:rsidR="00E962A5" w:rsidRPr="004D3EC0" w:rsidRDefault="00E962A5">
            <w:pPr>
              <w:spacing w:after="0" w:line="240" w:lineRule="auto"/>
              <w:jc w:val="both"/>
              <w:rPr>
                <w:rFonts w:cstheme="minorHAnsi"/>
                <w:color w:val="000000" w:themeColor="text1"/>
                <w:sz w:val="20"/>
                <w:szCs w:val="20"/>
              </w:rPr>
            </w:pPr>
          </w:p>
        </w:tc>
        <w:tc>
          <w:tcPr>
            <w:tcW w:w="316" w:type="dxa"/>
          </w:tcPr>
          <w:p w:rsidR="00E962A5" w:rsidRPr="004D3EC0" w:rsidRDefault="00E962A5">
            <w:pPr>
              <w:spacing w:after="0" w:line="240" w:lineRule="auto"/>
              <w:jc w:val="center"/>
              <w:rPr>
                <w:rFonts w:cstheme="minorHAnsi"/>
                <w:color w:val="000000" w:themeColor="text1"/>
                <w:sz w:val="20"/>
                <w:szCs w:val="20"/>
              </w:rPr>
            </w:pPr>
          </w:p>
        </w:tc>
        <w:tc>
          <w:tcPr>
            <w:tcW w:w="3795" w:type="dxa"/>
            <w:gridSpan w:val="2"/>
            <w:hideMark/>
          </w:tcPr>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Lic. Martha Zenteno Ramírez</w:t>
            </w:r>
          </w:p>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Integrante del Consejo de la Judicatura del Estado de Tlaxcala</w:t>
            </w:r>
          </w:p>
        </w:tc>
      </w:tr>
      <w:tr w:rsidR="009503ED" w:rsidRPr="004D3EC0" w:rsidTr="00A14913">
        <w:trPr>
          <w:trHeight w:val="317"/>
        </w:trPr>
        <w:tc>
          <w:tcPr>
            <w:tcW w:w="3315" w:type="dxa"/>
          </w:tcPr>
          <w:p w:rsidR="00E962A5" w:rsidRPr="004D3EC0" w:rsidRDefault="00E962A5">
            <w:pPr>
              <w:spacing w:after="0" w:line="240" w:lineRule="auto"/>
              <w:jc w:val="both"/>
              <w:rPr>
                <w:rFonts w:cstheme="minorHAnsi"/>
                <w:color w:val="000000" w:themeColor="text1"/>
                <w:sz w:val="20"/>
                <w:szCs w:val="20"/>
              </w:rPr>
            </w:pPr>
          </w:p>
          <w:p w:rsidR="001F1E4D" w:rsidRPr="004D3EC0" w:rsidRDefault="001F1E4D">
            <w:pPr>
              <w:spacing w:after="0" w:line="240" w:lineRule="auto"/>
              <w:jc w:val="both"/>
              <w:rPr>
                <w:rFonts w:cstheme="minorHAnsi"/>
                <w:color w:val="000000" w:themeColor="text1"/>
                <w:sz w:val="20"/>
                <w:szCs w:val="20"/>
              </w:rPr>
            </w:pPr>
          </w:p>
          <w:p w:rsidR="004E6E5D" w:rsidRPr="004D3EC0" w:rsidRDefault="004E6E5D">
            <w:pPr>
              <w:spacing w:after="0" w:line="240" w:lineRule="auto"/>
              <w:jc w:val="both"/>
              <w:rPr>
                <w:rFonts w:cstheme="minorHAnsi"/>
                <w:color w:val="000000" w:themeColor="text1"/>
                <w:sz w:val="20"/>
                <w:szCs w:val="20"/>
              </w:rPr>
            </w:pPr>
          </w:p>
          <w:p w:rsidR="00E962A5" w:rsidRPr="004D3EC0" w:rsidRDefault="00E962A5">
            <w:pPr>
              <w:spacing w:after="0" w:line="240" w:lineRule="auto"/>
              <w:jc w:val="both"/>
              <w:rPr>
                <w:rFonts w:cstheme="minorHAnsi"/>
                <w:color w:val="000000" w:themeColor="text1"/>
                <w:sz w:val="20"/>
                <w:szCs w:val="20"/>
              </w:rPr>
            </w:pPr>
          </w:p>
        </w:tc>
        <w:tc>
          <w:tcPr>
            <w:tcW w:w="4902" w:type="dxa"/>
            <w:gridSpan w:val="5"/>
          </w:tcPr>
          <w:p w:rsidR="00E962A5" w:rsidRPr="004D3EC0" w:rsidRDefault="00E962A5">
            <w:pPr>
              <w:spacing w:after="0" w:line="240" w:lineRule="auto"/>
              <w:jc w:val="both"/>
              <w:rPr>
                <w:rFonts w:cstheme="minorHAnsi"/>
                <w:color w:val="000000" w:themeColor="text1"/>
                <w:sz w:val="20"/>
                <w:szCs w:val="20"/>
              </w:rPr>
            </w:pPr>
          </w:p>
        </w:tc>
      </w:tr>
      <w:tr w:rsidR="009503ED" w:rsidRPr="004D3EC0" w:rsidTr="00A14913">
        <w:trPr>
          <w:trHeight w:val="317"/>
        </w:trPr>
        <w:tc>
          <w:tcPr>
            <w:tcW w:w="3823" w:type="dxa"/>
            <w:gridSpan w:val="2"/>
            <w:hideMark/>
          </w:tcPr>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Lic. Leticia Caballero Muñoz</w:t>
            </w:r>
          </w:p>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 xml:space="preserve">Integrante del Consejo de la Judicatura </w:t>
            </w:r>
          </w:p>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del Estado de Tlaxcala</w:t>
            </w:r>
          </w:p>
        </w:tc>
        <w:tc>
          <w:tcPr>
            <w:tcW w:w="283" w:type="dxa"/>
          </w:tcPr>
          <w:p w:rsidR="00E962A5" w:rsidRPr="004D3EC0" w:rsidRDefault="00E962A5">
            <w:pPr>
              <w:spacing w:after="0" w:line="240" w:lineRule="auto"/>
              <w:jc w:val="both"/>
              <w:rPr>
                <w:rFonts w:cstheme="minorHAnsi"/>
                <w:color w:val="000000" w:themeColor="text1"/>
                <w:sz w:val="20"/>
                <w:szCs w:val="20"/>
              </w:rPr>
            </w:pPr>
          </w:p>
        </w:tc>
        <w:tc>
          <w:tcPr>
            <w:tcW w:w="316" w:type="dxa"/>
          </w:tcPr>
          <w:p w:rsidR="00E962A5" w:rsidRPr="004D3EC0" w:rsidRDefault="00E962A5">
            <w:pPr>
              <w:spacing w:after="0" w:line="240" w:lineRule="auto"/>
              <w:jc w:val="center"/>
              <w:rPr>
                <w:rFonts w:cstheme="minorHAnsi"/>
                <w:color w:val="000000" w:themeColor="text1"/>
                <w:sz w:val="20"/>
                <w:szCs w:val="20"/>
              </w:rPr>
            </w:pPr>
          </w:p>
        </w:tc>
        <w:tc>
          <w:tcPr>
            <w:tcW w:w="3795" w:type="dxa"/>
            <w:gridSpan w:val="2"/>
            <w:hideMark/>
          </w:tcPr>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Lic. Álvaro García Moreno</w:t>
            </w:r>
          </w:p>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Integrante del Consejo de la Judicatura</w:t>
            </w:r>
          </w:p>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 xml:space="preserve">del Estado de Tlaxcala  </w:t>
            </w:r>
          </w:p>
        </w:tc>
      </w:tr>
      <w:tr w:rsidR="009503ED" w:rsidRPr="004D3EC0" w:rsidTr="00A14913">
        <w:trPr>
          <w:trHeight w:val="317"/>
        </w:trPr>
        <w:tc>
          <w:tcPr>
            <w:tcW w:w="3823" w:type="dxa"/>
            <w:gridSpan w:val="2"/>
            <w:hideMark/>
          </w:tcPr>
          <w:p w:rsidR="004E6E5D" w:rsidRPr="004D3EC0" w:rsidRDefault="00E962A5">
            <w:pPr>
              <w:tabs>
                <w:tab w:val="left" w:pos="2663"/>
              </w:tabs>
              <w:spacing w:after="0" w:line="240" w:lineRule="auto"/>
              <w:rPr>
                <w:rFonts w:cstheme="minorHAnsi"/>
                <w:color w:val="000000" w:themeColor="text1"/>
                <w:sz w:val="20"/>
                <w:szCs w:val="20"/>
              </w:rPr>
            </w:pPr>
            <w:r w:rsidRPr="004D3EC0">
              <w:rPr>
                <w:rFonts w:cstheme="minorHAnsi"/>
                <w:color w:val="000000" w:themeColor="text1"/>
                <w:sz w:val="20"/>
                <w:szCs w:val="20"/>
              </w:rPr>
              <w:tab/>
            </w:r>
          </w:p>
          <w:p w:rsidR="004E6E5D" w:rsidRPr="004D3EC0" w:rsidRDefault="004E6E5D">
            <w:pPr>
              <w:tabs>
                <w:tab w:val="left" w:pos="2663"/>
              </w:tabs>
              <w:spacing w:after="0" w:line="240" w:lineRule="auto"/>
              <w:rPr>
                <w:rFonts w:cstheme="minorHAnsi"/>
                <w:color w:val="000000" w:themeColor="text1"/>
                <w:sz w:val="20"/>
                <w:szCs w:val="20"/>
              </w:rPr>
            </w:pPr>
          </w:p>
        </w:tc>
        <w:tc>
          <w:tcPr>
            <w:tcW w:w="283" w:type="dxa"/>
          </w:tcPr>
          <w:p w:rsidR="00E962A5" w:rsidRPr="004D3EC0" w:rsidRDefault="00E962A5">
            <w:pPr>
              <w:spacing w:after="0" w:line="240" w:lineRule="auto"/>
              <w:jc w:val="both"/>
              <w:rPr>
                <w:rFonts w:cstheme="minorHAnsi"/>
                <w:color w:val="000000" w:themeColor="text1"/>
                <w:sz w:val="20"/>
                <w:szCs w:val="20"/>
              </w:rPr>
            </w:pPr>
          </w:p>
        </w:tc>
        <w:tc>
          <w:tcPr>
            <w:tcW w:w="316" w:type="dxa"/>
          </w:tcPr>
          <w:p w:rsidR="00E962A5" w:rsidRPr="004D3EC0" w:rsidRDefault="00E962A5">
            <w:pPr>
              <w:spacing w:after="0" w:line="240" w:lineRule="auto"/>
              <w:jc w:val="center"/>
              <w:rPr>
                <w:rFonts w:cstheme="minorHAnsi"/>
                <w:color w:val="000000" w:themeColor="text1"/>
                <w:sz w:val="20"/>
                <w:szCs w:val="20"/>
              </w:rPr>
            </w:pPr>
          </w:p>
        </w:tc>
        <w:tc>
          <w:tcPr>
            <w:tcW w:w="3795" w:type="dxa"/>
            <w:gridSpan w:val="2"/>
          </w:tcPr>
          <w:p w:rsidR="00E962A5" w:rsidRPr="004D3EC0" w:rsidRDefault="00E962A5">
            <w:pPr>
              <w:spacing w:after="0" w:line="240" w:lineRule="auto"/>
              <w:jc w:val="center"/>
              <w:rPr>
                <w:rFonts w:cstheme="minorHAnsi"/>
                <w:color w:val="000000" w:themeColor="text1"/>
                <w:sz w:val="20"/>
                <w:szCs w:val="20"/>
              </w:rPr>
            </w:pPr>
          </w:p>
          <w:p w:rsidR="004E6E5D" w:rsidRPr="004D3EC0" w:rsidRDefault="004E6E5D">
            <w:pPr>
              <w:spacing w:after="0" w:line="240" w:lineRule="auto"/>
              <w:jc w:val="center"/>
              <w:rPr>
                <w:rFonts w:cstheme="minorHAnsi"/>
                <w:color w:val="000000" w:themeColor="text1"/>
                <w:sz w:val="20"/>
                <w:szCs w:val="20"/>
              </w:rPr>
            </w:pPr>
            <w:bookmarkStart w:id="2" w:name="_GoBack"/>
            <w:bookmarkEnd w:id="2"/>
          </w:p>
          <w:p w:rsidR="001F1E4D" w:rsidRPr="004D3EC0" w:rsidRDefault="001F1E4D">
            <w:pPr>
              <w:spacing w:after="0" w:line="240" w:lineRule="auto"/>
              <w:jc w:val="center"/>
              <w:rPr>
                <w:rFonts w:cstheme="minorHAnsi"/>
                <w:color w:val="000000" w:themeColor="text1"/>
                <w:sz w:val="20"/>
                <w:szCs w:val="20"/>
              </w:rPr>
            </w:pPr>
          </w:p>
          <w:p w:rsidR="00E962A5" w:rsidRPr="004D3EC0" w:rsidRDefault="00E962A5">
            <w:pPr>
              <w:spacing w:after="0" w:line="240" w:lineRule="auto"/>
              <w:jc w:val="center"/>
              <w:rPr>
                <w:rFonts w:cstheme="minorHAnsi"/>
                <w:color w:val="000000" w:themeColor="text1"/>
                <w:sz w:val="20"/>
                <w:szCs w:val="20"/>
              </w:rPr>
            </w:pPr>
          </w:p>
        </w:tc>
      </w:tr>
      <w:tr w:rsidR="009503ED" w:rsidRPr="004D3EC0" w:rsidTr="00A14913">
        <w:trPr>
          <w:trHeight w:val="317"/>
        </w:trPr>
        <w:tc>
          <w:tcPr>
            <w:tcW w:w="4422" w:type="dxa"/>
            <w:gridSpan w:val="4"/>
            <w:hideMark/>
          </w:tcPr>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 xml:space="preserve">Dra. Mildred </w:t>
            </w:r>
            <w:proofErr w:type="spellStart"/>
            <w:r w:rsidRPr="004D3EC0">
              <w:rPr>
                <w:rFonts w:cstheme="minorHAnsi"/>
                <w:color w:val="000000" w:themeColor="text1"/>
                <w:sz w:val="20"/>
                <w:szCs w:val="20"/>
              </w:rPr>
              <w:t>Murbartián</w:t>
            </w:r>
            <w:proofErr w:type="spellEnd"/>
            <w:r w:rsidRPr="004D3EC0">
              <w:rPr>
                <w:rFonts w:cstheme="minorHAnsi"/>
                <w:color w:val="000000" w:themeColor="text1"/>
                <w:sz w:val="20"/>
                <w:szCs w:val="20"/>
              </w:rPr>
              <w:t xml:space="preserve"> Aguilar</w:t>
            </w:r>
          </w:p>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Integrante del Consejo de la Judicatura del Estado de Tlaxcala</w:t>
            </w:r>
          </w:p>
        </w:tc>
        <w:tc>
          <w:tcPr>
            <w:tcW w:w="236" w:type="dxa"/>
          </w:tcPr>
          <w:p w:rsidR="00E962A5" w:rsidRPr="004D3EC0" w:rsidRDefault="00E962A5">
            <w:pPr>
              <w:spacing w:after="0" w:line="240" w:lineRule="auto"/>
              <w:jc w:val="center"/>
              <w:rPr>
                <w:rFonts w:cstheme="minorHAnsi"/>
                <w:color w:val="000000" w:themeColor="text1"/>
                <w:sz w:val="20"/>
                <w:szCs w:val="20"/>
              </w:rPr>
            </w:pPr>
          </w:p>
        </w:tc>
        <w:tc>
          <w:tcPr>
            <w:tcW w:w="3559" w:type="dxa"/>
            <w:hideMark/>
          </w:tcPr>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Lic. Francisco Javier Santill</w:t>
            </w:r>
            <w:r w:rsidR="004E6E5D" w:rsidRPr="004D3EC0">
              <w:rPr>
                <w:rFonts w:cstheme="minorHAnsi"/>
                <w:color w:val="000000" w:themeColor="text1"/>
                <w:sz w:val="20"/>
                <w:szCs w:val="20"/>
              </w:rPr>
              <w:t>á</w:t>
            </w:r>
            <w:r w:rsidRPr="004D3EC0">
              <w:rPr>
                <w:rFonts w:cstheme="minorHAnsi"/>
                <w:color w:val="000000" w:themeColor="text1"/>
                <w:sz w:val="20"/>
                <w:szCs w:val="20"/>
              </w:rPr>
              <w:t>n Cuautle</w:t>
            </w:r>
          </w:p>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Contralor del Poder Judicial del Estado</w:t>
            </w:r>
          </w:p>
        </w:tc>
      </w:tr>
      <w:tr w:rsidR="009503ED" w:rsidRPr="004D3EC0" w:rsidTr="00A14913">
        <w:trPr>
          <w:trHeight w:val="2417"/>
        </w:trPr>
        <w:tc>
          <w:tcPr>
            <w:tcW w:w="4422" w:type="dxa"/>
            <w:gridSpan w:val="4"/>
          </w:tcPr>
          <w:p w:rsidR="00E962A5" w:rsidRPr="004D3EC0" w:rsidRDefault="00E962A5">
            <w:pPr>
              <w:spacing w:after="0" w:line="240" w:lineRule="auto"/>
              <w:jc w:val="center"/>
              <w:rPr>
                <w:rFonts w:cstheme="minorHAnsi"/>
                <w:color w:val="000000" w:themeColor="text1"/>
                <w:sz w:val="20"/>
                <w:szCs w:val="20"/>
              </w:rPr>
            </w:pPr>
          </w:p>
          <w:p w:rsidR="00E962A5" w:rsidRPr="004D3EC0" w:rsidRDefault="00E962A5">
            <w:pPr>
              <w:spacing w:after="0" w:line="240" w:lineRule="auto"/>
              <w:jc w:val="center"/>
              <w:rPr>
                <w:rFonts w:cstheme="minorHAnsi"/>
                <w:color w:val="000000" w:themeColor="text1"/>
                <w:sz w:val="20"/>
                <w:szCs w:val="20"/>
              </w:rPr>
            </w:pPr>
          </w:p>
          <w:p w:rsidR="00E962A5" w:rsidRPr="004D3EC0" w:rsidRDefault="00E962A5">
            <w:pPr>
              <w:spacing w:after="0" w:line="240" w:lineRule="auto"/>
              <w:jc w:val="center"/>
              <w:rPr>
                <w:rFonts w:cstheme="minorHAnsi"/>
                <w:color w:val="000000" w:themeColor="text1"/>
                <w:sz w:val="20"/>
                <w:szCs w:val="20"/>
              </w:rPr>
            </w:pPr>
          </w:p>
          <w:p w:rsidR="00E962A5" w:rsidRPr="004D3EC0" w:rsidRDefault="00E962A5">
            <w:pPr>
              <w:spacing w:after="0" w:line="240" w:lineRule="auto"/>
              <w:jc w:val="center"/>
              <w:rPr>
                <w:rFonts w:cstheme="minorHAnsi"/>
                <w:color w:val="000000" w:themeColor="text1"/>
                <w:sz w:val="20"/>
                <w:szCs w:val="20"/>
              </w:rPr>
            </w:pPr>
          </w:p>
          <w:p w:rsidR="001F1E4D" w:rsidRPr="004D3EC0" w:rsidRDefault="001F1E4D">
            <w:pPr>
              <w:spacing w:after="0" w:line="240" w:lineRule="auto"/>
              <w:jc w:val="center"/>
              <w:rPr>
                <w:rFonts w:cstheme="minorHAnsi"/>
                <w:color w:val="000000" w:themeColor="text1"/>
                <w:sz w:val="20"/>
                <w:szCs w:val="20"/>
              </w:rPr>
            </w:pPr>
          </w:p>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C.P.  y L</w:t>
            </w:r>
            <w:r w:rsidR="004E6E5D" w:rsidRPr="004D3EC0">
              <w:rPr>
                <w:rFonts w:cstheme="minorHAnsi"/>
                <w:color w:val="000000" w:themeColor="text1"/>
                <w:sz w:val="20"/>
                <w:szCs w:val="20"/>
              </w:rPr>
              <w:t>i</w:t>
            </w:r>
            <w:r w:rsidR="00D33B5C" w:rsidRPr="004D3EC0">
              <w:rPr>
                <w:rFonts w:cstheme="minorHAnsi"/>
                <w:color w:val="000000" w:themeColor="text1"/>
                <w:sz w:val="20"/>
                <w:szCs w:val="20"/>
              </w:rPr>
              <w:t>c</w:t>
            </w:r>
            <w:r w:rsidRPr="004D3EC0">
              <w:rPr>
                <w:rFonts w:cstheme="minorHAnsi"/>
                <w:color w:val="000000" w:themeColor="text1"/>
                <w:sz w:val="20"/>
                <w:szCs w:val="20"/>
              </w:rPr>
              <w:t>. Armando Martínez Nava</w:t>
            </w:r>
          </w:p>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Tesorero del Poder Judicial del Estado</w:t>
            </w:r>
          </w:p>
        </w:tc>
        <w:tc>
          <w:tcPr>
            <w:tcW w:w="236" w:type="dxa"/>
          </w:tcPr>
          <w:p w:rsidR="00E962A5" w:rsidRPr="004D3EC0" w:rsidRDefault="00E962A5">
            <w:pPr>
              <w:spacing w:after="0" w:line="240" w:lineRule="auto"/>
              <w:jc w:val="center"/>
              <w:rPr>
                <w:rFonts w:cstheme="minorHAnsi"/>
                <w:color w:val="000000" w:themeColor="text1"/>
                <w:sz w:val="20"/>
                <w:szCs w:val="20"/>
              </w:rPr>
            </w:pPr>
          </w:p>
        </w:tc>
        <w:tc>
          <w:tcPr>
            <w:tcW w:w="3559" w:type="dxa"/>
          </w:tcPr>
          <w:p w:rsidR="00E962A5" w:rsidRPr="004D3EC0" w:rsidRDefault="00E962A5">
            <w:pPr>
              <w:spacing w:after="0" w:line="240" w:lineRule="auto"/>
              <w:jc w:val="center"/>
              <w:rPr>
                <w:rFonts w:cstheme="minorHAnsi"/>
                <w:color w:val="000000" w:themeColor="text1"/>
                <w:sz w:val="20"/>
                <w:szCs w:val="20"/>
              </w:rPr>
            </w:pPr>
          </w:p>
          <w:p w:rsidR="00E962A5" w:rsidRPr="004D3EC0" w:rsidRDefault="00E962A5">
            <w:pPr>
              <w:spacing w:after="0" w:line="240" w:lineRule="auto"/>
              <w:jc w:val="center"/>
              <w:rPr>
                <w:rFonts w:cstheme="minorHAnsi"/>
                <w:color w:val="000000" w:themeColor="text1"/>
                <w:sz w:val="20"/>
                <w:szCs w:val="20"/>
              </w:rPr>
            </w:pPr>
          </w:p>
          <w:p w:rsidR="00E962A5" w:rsidRPr="004D3EC0" w:rsidRDefault="00A631DF">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DOY FE</w:t>
            </w:r>
          </w:p>
          <w:p w:rsidR="00A631DF" w:rsidRPr="004D3EC0" w:rsidRDefault="00A631DF">
            <w:pPr>
              <w:spacing w:after="0" w:line="240" w:lineRule="auto"/>
              <w:jc w:val="center"/>
              <w:rPr>
                <w:rFonts w:cstheme="minorHAnsi"/>
                <w:color w:val="000000" w:themeColor="text1"/>
                <w:sz w:val="20"/>
                <w:szCs w:val="20"/>
              </w:rPr>
            </w:pPr>
          </w:p>
          <w:p w:rsidR="00A631DF" w:rsidRPr="004D3EC0" w:rsidRDefault="00A631DF">
            <w:pPr>
              <w:spacing w:after="0" w:line="240" w:lineRule="auto"/>
              <w:jc w:val="center"/>
              <w:rPr>
                <w:rFonts w:cstheme="minorHAnsi"/>
                <w:color w:val="000000" w:themeColor="text1"/>
                <w:sz w:val="20"/>
                <w:szCs w:val="20"/>
              </w:rPr>
            </w:pPr>
          </w:p>
          <w:p w:rsidR="00A631DF" w:rsidRPr="004D3EC0" w:rsidRDefault="00A631DF">
            <w:pPr>
              <w:spacing w:after="0" w:line="240" w:lineRule="auto"/>
              <w:jc w:val="center"/>
              <w:rPr>
                <w:rFonts w:cstheme="minorHAnsi"/>
                <w:color w:val="000000" w:themeColor="text1"/>
                <w:sz w:val="20"/>
                <w:szCs w:val="20"/>
              </w:rPr>
            </w:pPr>
          </w:p>
          <w:p w:rsidR="00E962A5" w:rsidRPr="004D3EC0" w:rsidRDefault="00E962A5">
            <w:pPr>
              <w:spacing w:after="0" w:line="240" w:lineRule="auto"/>
              <w:jc w:val="center"/>
              <w:rPr>
                <w:rFonts w:cstheme="minorHAnsi"/>
                <w:color w:val="000000" w:themeColor="text1"/>
                <w:sz w:val="20"/>
                <w:szCs w:val="20"/>
              </w:rPr>
            </w:pPr>
          </w:p>
          <w:p w:rsidR="00A14913"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Lic. José Juan Gilberto de León Escamilla</w:t>
            </w:r>
          </w:p>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Secretario Ejecutivo del Consejo de la Judicatura del Estado de Tlaxcala</w:t>
            </w:r>
          </w:p>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 xml:space="preserve"> </w:t>
            </w:r>
          </w:p>
        </w:tc>
      </w:tr>
      <w:bookmarkEnd w:id="0"/>
      <w:permEnd w:id="1860514508"/>
    </w:tbl>
    <w:p w:rsidR="00E962A5" w:rsidRPr="002C74D7" w:rsidRDefault="00E962A5" w:rsidP="00E962A5">
      <w:pPr>
        <w:pStyle w:val="NormalWeb"/>
        <w:spacing w:before="0" w:beforeAutospacing="0" w:after="0" w:afterAutospacing="0" w:line="480" w:lineRule="auto"/>
        <w:jc w:val="both"/>
        <w:rPr>
          <w:rFonts w:asciiTheme="minorHAnsi" w:eastAsia="Batang" w:hAnsiTheme="minorHAnsi" w:cstheme="minorHAnsi"/>
          <w:sz w:val="22"/>
          <w:szCs w:val="22"/>
        </w:rPr>
      </w:pPr>
    </w:p>
    <w:sectPr w:rsidR="00E962A5" w:rsidRPr="002C74D7" w:rsidSect="001F1E4D">
      <w:headerReference w:type="default" r:id="rId8"/>
      <w:pgSz w:w="12240" w:h="20160" w:code="5"/>
      <w:pgMar w:top="1418" w:right="1134" w:bottom="1418" w:left="3402"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D91" w:rsidRDefault="00974D91" w:rsidP="003679C8">
      <w:pPr>
        <w:spacing w:after="0" w:line="240" w:lineRule="auto"/>
      </w:pPr>
      <w:r>
        <w:separator/>
      </w:r>
    </w:p>
  </w:endnote>
  <w:endnote w:type="continuationSeparator" w:id="0">
    <w:p w:rsidR="00974D91" w:rsidRDefault="00974D91" w:rsidP="0036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D91" w:rsidRDefault="00974D91" w:rsidP="003679C8">
      <w:pPr>
        <w:spacing w:after="0" w:line="240" w:lineRule="auto"/>
      </w:pPr>
      <w:r>
        <w:separator/>
      </w:r>
    </w:p>
  </w:footnote>
  <w:footnote w:type="continuationSeparator" w:id="0">
    <w:p w:rsidR="00974D91" w:rsidRDefault="00974D91" w:rsidP="00367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372" w:rsidRPr="00211648" w:rsidRDefault="00292372" w:rsidP="00E962A5">
    <w:pPr>
      <w:pStyle w:val="Encabezado"/>
      <w:jc w:val="right"/>
      <w:rPr>
        <w:rFonts w:ascii="Tahoma" w:hAnsi="Tahoma" w:cs="Tahoma"/>
        <w:i/>
        <w:iCs/>
      </w:rPr>
    </w:pPr>
    <w:r>
      <w:rPr>
        <w:noProof/>
      </w:rPr>
      <w:drawing>
        <wp:anchor distT="0" distB="0" distL="114300" distR="114300" simplePos="0" relativeHeight="251659264" behindDoc="1" locked="0" layoutInCell="1" allowOverlap="1" wp14:anchorId="326AD6BF" wp14:editId="47BD2638">
          <wp:simplePos x="0" y="0"/>
          <wp:positionH relativeFrom="page">
            <wp:posOffset>742950</wp:posOffset>
          </wp:positionH>
          <wp:positionV relativeFrom="paragraph">
            <wp:posOffset>-419735</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t xml:space="preserve"> </w:t>
    </w:r>
    <w:permStart w:id="822745764" w:edGrp="everyone"/>
    <w:permStart w:id="662311193" w:edGrp="everyone"/>
  </w:p>
  <w:permEnd w:id="822745764"/>
  <w:permEnd w:id="662311193"/>
  <w:p w:rsidR="00292372" w:rsidRDefault="00292372" w:rsidP="00365476">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4D81"/>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555FBF"/>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EB451F"/>
    <w:multiLevelType w:val="hybridMultilevel"/>
    <w:tmpl w:val="B782A4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A94E56"/>
    <w:multiLevelType w:val="hybridMultilevel"/>
    <w:tmpl w:val="28105460"/>
    <w:lvl w:ilvl="0" w:tplc="CBF869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E8349FD"/>
    <w:multiLevelType w:val="hybridMultilevel"/>
    <w:tmpl w:val="8AE04454"/>
    <w:lvl w:ilvl="0" w:tplc="ABE89912">
      <w:start w:val="1"/>
      <w:numFmt w:val="upperRoman"/>
      <w:lvlText w:val="%1."/>
      <w:lvlJc w:val="left"/>
      <w:pPr>
        <w:ind w:left="1997" w:hanging="720"/>
      </w:pPr>
      <w:rPr>
        <w:rFonts w:ascii="Calibri Light" w:eastAsia="Times New Roman" w:hAnsi="Calibri Light" w:cs="Calibri Light"/>
        <w:b w:val="0"/>
        <w:sz w:val="16"/>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6" w15:restartNumberingAfterBreak="0">
    <w:nsid w:val="5D247816"/>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6DA6218"/>
    <w:multiLevelType w:val="hybridMultilevel"/>
    <w:tmpl w:val="2CB48162"/>
    <w:lvl w:ilvl="0" w:tplc="32CAC110">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mirrorMargins/>
  <w:proofState w:spelling="clean"/>
  <w:documentProtection w:edit="readOnly" w:enforcement="1" w:cryptProviderType="rsaAES" w:cryptAlgorithmClass="hash" w:cryptAlgorithmType="typeAny" w:cryptAlgorithmSid="14" w:cryptSpinCount="100000" w:hash="kX1rdmaZDJcIzYaILFhxDHOs7BSOJ7AH33WLm95X5hg4ZGIXUCnlDczEr/e2R8AuC8aaiFqUrReQ1QXVwyqxxQ==" w:salt="V2/lTdD6uthgjgAY82/2tA=="/>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C8"/>
    <w:rsid w:val="00021AF6"/>
    <w:rsid w:val="00046B1A"/>
    <w:rsid w:val="00060FA9"/>
    <w:rsid w:val="000826CE"/>
    <w:rsid w:val="000B511B"/>
    <w:rsid w:val="000C3599"/>
    <w:rsid w:val="000D2DC4"/>
    <w:rsid w:val="001303BA"/>
    <w:rsid w:val="00146C80"/>
    <w:rsid w:val="00146FD0"/>
    <w:rsid w:val="00154D33"/>
    <w:rsid w:val="001650BF"/>
    <w:rsid w:val="001C356B"/>
    <w:rsid w:val="001F1E4D"/>
    <w:rsid w:val="001F41DF"/>
    <w:rsid w:val="00271193"/>
    <w:rsid w:val="00292372"/>
    <w:rsid w:val="002A155F"/>
    <w:rsid w:val="002B5604"/>
    <w:rsid w:val="002C74D7"/>
    <w:rsid w:val="002D2B3D"/>
    <w:rsid w:val="002E66C9"/>
    <w:rsid w:val="002F7758"/>
    <w:rsid w:val="00365476"/>
    <w:rsid w:val="003679C8"/>
    <w:rsid w:val="003F2959"/>
    <w:rsid w:val="003F5567"/>
    <w:rsid w:val="003F7D8F"/>
    <w:rsid w:val="004047BA"/>
    <w:rsid w:val="00421144"/>
    <w:rsid w:val="0042155B"/>
    <w:rsid w:val="0044150B"/>
    <w:rsid w:val="00452F26"/>
    <w:rsid w:val="00455D2F"/>
    <w:rsid w:val="00471F11"/>
    <w:rsid w:val="004A3EE0"/>
    <w:rsid w:val="004D3EC0"/>
    <w:rsid w:val="004E6E5D"/>
    <w:rsid w:val="004F5D79"/>
    <w:rsid w:val="004F78FC"/>
    <w:rsid w:val="004F7D73"/>
    <w:rsid w:val="00525BC3"/>
    <w:rsid w:val="00577BA0"/>
    <w:rsid w:val="00581CB2"/>
    <w:rsid w:val="00591145"/>
    <w:rsid w:val="00603C44"/>
    <w:rsid w:val="006044BE"/>
    <w:rsid w:val="00620D7B"/>
    <w:rsid w:val="00654A08"/>
    <w:rsid w:val="00654F71"/>
    <w:rsid w:val="00670E4C"/>
    <w:rsid w:val="00673BC1"/>
    <w:rsid w:val="00675A60"/>
    <w:rsid w:val="006904AA"/>
    <w:rsid w:val="006D4D6E"/>
    <w:rsid w:val="006E1FA3"/>
    <w:rsid w:val="00703AA4"/>
    <w:rsid w:val="00707B3B"/>
    <w:rsid w:val="0072424E"/>
    <w:rsid w:val="00743814"/>
    <w:rsid w:val="00792142"/>
    <w:rsid w:val="007C287C"/>
    <w:rsid w:val="007F65A8"/>
    <w:rsid w:val="00817257"/>
    <w:rsid w:val="0083066C"/>
    <w:rsid w:val="00841D0A"/>
    <w:rsid w:val="00846D68"/>
    <w:rsid w:val="00857396"/>
    <w:rsid w:val="008771CF"/>
    <w:rsid w:val="008C2A9F"/>
    <w:rsid w:val="008D54B3"/>
    <w:rsid w:val="008E52C2"/>
    <w:rsid w:val="0090102B"/>
    <w:rsid w:val="00904A88"/>
    <w:rsid w:val="00917FF1"/>
    <w:rsid w:val="00943FD1"/>
    <w:rsid w:val="009503ED"/>
    <w:rsid w:val="00974D91"/>
    <w:rsid w:val="009910AC"/>
    <w:rsid w:val="009B0BE0"/>
    <w:rsid w:val="009C2E91"/>
    <w:rsid w:val="009D30DD"/>
    <w:rsid w:val="009E10AB"/>
    <w:rsid w:val="009E472E"/>
    <w:rsid w:val="009F1AD4"/>
    <w:rsid w:val="00A11E09"/>
    <w:rsid w:val="00A14913"/>
    <w:rsid w:val="00A24346"/>
    <w:rsid w:val="00A45422"/>
    <w:rsid w:val="00A631DF"/>
    <w:rsid w:val="00A73A4E"/>
    <w:rsid w:val="00AD0926"/>
    <w:rsid w:val="00AF58E1"/>
    <w:rsid w:val="00B032AD"/>
    <w:rsid w:val="00B042A3"/>
    <w:rsid w:val="00B3794F"/>
    <w:rsid w:val="00B431F3"/>
    <w:rsid w:val="00B72EC6"/>
    <w:rsid w:val="00B82AFD"/>
    <w:rsid w:val="00BA0E38"/>
    <w:rsid w:val="00BA5203"/>
    <w:rsid w:val="00BF01CA"/>
    <w:rsid w:val="00BF7DA0"/>
    <w:rsid w:val="00C03C6A"/>
    <w:rsid w:val="00C07EEC"/>
    <w:rsid w:val="00C51569"/>
    <w:rsid w:val="00C543A8"/>
    <w:rsid w:val="00C636A3"/>
    <w:rsid w:val="00CB3074"/>
    <w:rsid w:val="00CE0ECD"/>
    <w:rsid w:val="00CF202A"/>
    <w:rsid w:val="00D053FC"/>
    <w:rsid w:val="00D05546"/>
    <w:rsid w:val="00D05B42"/>
    <w:rsid w:val="00D06542"/>
    <w:rsid w:val="00D33B5C"/>
    <w:rsid w:val="00D54E10"/>
    <w:rsid w:val="00D55C1E"/>
    <w:rsid w:val="00D57CFF"/>
    <w:rsid w:val="00D62707"/>
    <w:rsid w:val="00D65F65"/>
    <w:rsid w:val="00D661C4"/>
    <w:rsid w:val="00D74C43"/>
    <w:rsid w:val="00D8768A"/>
    <w:rsid w:val="00DB059A"/>
    <w:rsid w:val="00DC685D"/>
    <w:rsid w:val="00DD20C1"/>
    <w:rsid w:val="00DD61D8"/>
    <w:rsid w:val="00DE0EB2"/>
    <w:rsid w:val="00DF0BF5"/>
    <w:rsid w:val="00E0132C"/>
    <w:rsid w:val="00E34871"/>
    <w:rsid w:val="00E54804"/>
    <w:rsid w:val="00E962A5"/>
    <w:rsid w:val="00E97198"/>
    <w:rsid w:val="00EB2C2D"/>
    <w:rsid w:val="00EE51FE"/>
    <w:rsid w:val="00EF5880"/>
    <w:rsid w:val="00F35805"/>
    <w:rsid w:val="00F45B25"/>
    <w:rsid w:val="00F61171"/>
    <w:rsid w:val="00FA6802"/>
    <w:rsid w:val="00FE2341"/>
    <w:rsid w:val="00FE2BAD"/>
    <w:rsid w:val="00FE424E"/>
    <w:rsid w:val="00FF62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26F3F"/>
  <w15:chartTrackingRefBased/>
  <w15:docId w15:val="{103E9786-4A3E-49AF-AD13-32BE9B57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79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79C8"/>
  </w:style>
  <w:style w:type="paragraph" w:styleId="Piedepgina">
    <w:name w:val="footer"/>
    <w:basedOn w:val="Normal"/>
    <w:link w:val="PiedepginaCar"/>
    <w:uiPriority w:val="99"/>
    <w:unhideWhenUsed/>
    <w:rsid w:val="003679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9C8"/>
  </w:style>
  <w:style w:type="paragraph" w:styleId="NormalWeb">
    <w:name w:val="Normal (Web)"/>
    <w:basedOn w:val="Normal"/>
    <w:uiPriority w:val="99"/>
    <w:unhideWhenUsed/>
    <w:rsid w:val="00E962A5"/>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E962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C7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95650">
      <w:bodyDiv w:val="1"/>
      <w:marLeft w:val="0"/>
      <w:marRight w:val="0"/>
      <w:marTop w:val="0"/>
      <w:marBottom w:val="0"/>
      <w:divBdr>
        <w:top w:val="none" w:sz="0" w:space="0" w:color="auto"/>
        <w:left w:val="none" w:sz="0" w:space="0" w:color="auto"/>
        <w:bottom w:val="none" w:sz="0" w:space="0" w:color="auto"/>
        <w:right w:val="none" w:sz="0" w:space="0" w:color="auto"/>
      </w:divBdr>
    </w:div>
    <w:div w:id="10764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9172B-A7EE-4B14-8286-5177A215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Pages>
  <Words>4030</Words>
  <Characters>22171</Characters>
  <Application>Microsoft Office Word</Application>
  <DocSecurity>8</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CJ-TLAX-PC-78</dc:creator>
  <cp:keywords/>
  <dc:description/>
  <cp:lastModifiedBy>CJ-TLAX-LAP-22-01</cp:lastModifiedBy>
  <cp:revision>11</cp:revision>
  <cp:lastPrinted>2019-10-10T17:19:00Z</cp:lastPrinted>
  <dcterms:created xsi:type="dcterms:W3CDTF">2019-12-05T21:40:00Z</dcterms:created>
  <dcterms:modified xsi:type="dcterms:W3CDTF">2019-12-06T21:52:00Z</dcterms:modified>
</cp:coreProperties>
</file>