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A5" w:rsidRPr="00C21AB6" w:rsidRDefault="00E962A5" w:rsidP="00E962A5">
      <w:pPr>
        <w:spacing w:line="480" w:lineRule="auto"/>
        <w:jc w:val="right"/>
        <w:rPr>
          <w:rFonts w:cstheme="minorHAnsi"/>
          <w:b/>
        </w:rPr>
      </w:pPr>
      <w:bookmarkStart w:id="0" w:name="_Hlk19603829"/>
      <w:permStart w:id="1761617130" w:edGrp="everyone"/>
      <w:r w:rsidRPr="00C21AB6">
        <w:rPr>
          <w:rFonts w:cstheme="minorHAnsi"/>
        </w:rPr>
        <w:tab/>
      </w:r>
      <w:r w:rsidRPr="00C21AB6">
        <w:rPr>
          <w:rFonts w:cstheme="minorHAnsi"/>
          <w:b/>
        </w:rPr>
        <w:t xml:space="preserve">ACTA NÚMERO: </w:t>
      </w:r>
      <w:r w:rsidR="003B1865" w:rsidRPr="00C21AB6">
        <w:rPr>
          <w:rFonts w:cstheme="minorHAnsi"/>
          <w:b/>
        </w:rPr>
        <w:t>11</w:t>
      </w:r>
      <w:r w:rsidRPr="00C21AB6">
        <w:rPr>
          <w:rFonts w:cstheme="minorHAnsi"/>
          <w:b/>
        </w:rPr>
        <w:t>/20</w:t>
      </w:r>
      <w:r w:rsidR="0029106A" w:rsidRPr="00C21AB6">
        <w:rPr>
          <w:rFonts w:cstheme="minorHAnsi"/>
          <w:b/>
        </w:rPr>
        <w:t>20</w:t>
      </w:r>
    </w:p>
    <w:p w:rsidR="00E962A5" w:rsidRPr="00C21AB6" w:rsidRDefault="00E962A5" w:rsidP="00E962A5">
      <w:pPr>
        <w:spacing w:line="480" w:lineRule="auto"/>
        <w:jc w:val="both"/>
        <w:rPr>
          <w:rFonts w:cstheme="minorHAnsi"/>
          <w:b/>
          <w:bCs/>
        </w:rPr>
      </w:pPr>
      <w:r w:rsidRPr="00C21AB6">
        <w:rPr>
          <w:rFonts w:cstheme="minorHAnsi"/>
        </w:rPr>
        <w:t xml:space="preserve">ACTA DE SESIÓN EXTRAORDINARIA PRIVADA DEL CONSEJO DE LA JUDICATURA DEL ESTADO DE TLAXCALA EN FUNCIONES DE COMITÉ DE ADQUISICIONES, </w:t>
      </w:r>
      <w:r w:rsidR="00B042A3" w:rsidRPr="00C21AB6">
        <w:rPr>
          <w:rFonts w:cstheme="minorHAnsi"/>
        </w:rPr>
        <w:t xml:space="preserve">QUE SE </w:t>
      </w:r>
      <w:r w:rsidRPr="00C21AB6">
        <w:rPr>
          <w:rFonts w:cstheme="minorHAnsi"/>
        </w:rPr>
        <w:t xml:space="preserve">CELEBRA A LAS </w:t>
      </w:r>
      <w:r w:rsidR="009257FD">
        <w:rPr>
          <w:rFonts w:cstheme="minorHAnsi"/>
        </w:rPr>
        <w:t xml:space="preserve">TRECE HORAS </w:t>
      </w:r>
      <w:r w:rsidRPr="00C21AB6">
        <w:rPr>
          <w:rFonts w:cstheme="minorHAnsi"/>
        </w:rPr>
        <w:t xml:space="preserve">DEL DIA </w:t>
      </w:r>
      <w:r w:rsidR="009257FD">
        <w:rPr>
          <w:rFonts w:cstheme="minorHAnsi"/>
        </w:rPr>
        <w:t>TRES DE MARZO</w:t>
      </w:r>
      <w:r w:rsidR="0029106A" w:rsidRPr="00C21AB6">
        <w:rPr>
          <w:rFonts w:cstheme="minorHAnsi"/>
        </w:rPr>
        <w:t xml:space="preserve"> </w:t>
      </w:r>
      <w:r w:rsidRPr="00C21AB6">
        <w:rPr>
          <w:rFonts w:cstheme="minorHAnsi"/>
        </w:rPr>
        <w:t>DEL AÑO DOS MIL VE</w:t>
      </w:r>
      <w:r w:rsidR="0029106A" w:rsidRPr="00C21AB6">
        <w:rPr>
          <w:rFonts w:cstheme="minorHAnsi"/>
        </w:rPr>
        <w:t>INTE</w:t>
      </w:r>
      <w:r w:rsidRPr="00C21AB6">
        <w:rPr>
          <w:rFonts w:cstheme="minorHAnsi"/>
        </w:rPr>
        <w:t xml:space="preserve">, </w:t>
      </w:r>
      <w:r w:rsidRPr="00C21AB6">
        <w:rPr>
          <w:rFonts w:eastAsia="Batang" w:cstheme="minorHAnsi"/>
        </w:rPr>
        <w:t xml:space="preserve">EN LA SALA DE JUNTAS DE LA PRESIDENCIA DEL TRIBUNAL SUPERIOR DE JUSTICIA, </w:t>
      </w:r>
      <w:r w:rsidRPr="00C21AB6">
        <w:rPr>
          <w:rFonts w:cstheme="minorHAnsi"/>
        </w:rPr>
        <w:t>CON SEDE EN CIUDAD JUDICIAL, APIZACO, TLAXCALA, BAJO EL SIGUIENT</w:t>
      </w:r>
      <w:r w:rsidRPr="00C21AB6">
        <w:rPr>
          <w:rFonts w:cstheme="minorHAnsi"/>
          <w:bCs/>
        </w:rPr>
        <w:t>E:</w:t>
      </w:r>
      <w:r w:rsidRPr="00C21AB6">
        <w:rPr>
          <w:rFonts w:cstheme="minorHAnsi"/>
          <w:b/>
          <w:bCs/>
        </w:rPr>
        <w:t xml:space="preserve"> </w:t>
      </w:r>
    </w:p>
    <w:p w:rsidR="001D1202" w:rsidRPr="00C21AB6" w:rsidRDefault="00DD20C1" w:rsidP="001D1202">
      <w:pPr>
        <w:spacing w:line="276" w:lineRule="auto"/>
        <w:jc w:val="center"/>
        <w:rPr>
          <w:rFonts w:cstheme="minorHAnsi"/>
          <w:b/>
          <w:bCs/>
        </w:rPr>
      </w:pPr>
      <w:r w:rsidRPr="00C21AB6">
        <w:rPr>
          <w:rFonts w:cstheme="minorHAnsi"/>
          <w:b/>
          <w:bCs/>
        </w:rPr>
        <w:t>ORDEN DEL DÍA:</w:t>
      </w:r>
      <w:bookmarkStart w:id="1" w:name="_Hlk31799003"/>
    </w:p>
    <w:p w:rsidR="001D1202" w:rsidRPr="00C21AB6" w:rsidRDefault="001D1202" w:rsidP="001D1202">
      <w:pPr>
        <w:spacing w:line="276" w:lineRule="auto"/>
        <w:jc w:val="center"/>
        <w:rPr>
          <w:rFonts w:cstheme="minorHAnsi"/>
          <w:b/>
          <w:bCs/>
          <w:sz w:val="18"/>
          <w:szCs w:val="18"/>
        </w:rPr>
      </w:pPr>
      <w:r w:rsidRPr="00C21AB6">
        <w:rPr>
          <w:rFonts w:cstheme="minorHAnsi"/>
          <w:b/>
          <w:bCs/>
          <w:sz w:val="18"/>
          <w:szCs w:val="18"/>
        </w:rPr>
        <w:t xml:space="preserve"> </w:t>
      </w:r>
    </w:p>
    <w:bookmarkEnd w:id="1"/>
    <w:p w:rsidR="001D1202" w:rsidRPr="00C21AB6" w:rsidRDefault="001D1202" w:rsidP="001D1202">
      <w:pPr>
        <w:pStyle w:val="NormalWeb"/>
        <w:numPr>
          <w:ilvl w:val="0"/>
          <w:numId w:val="2"/>
        </w:numPr>
        <w:spacing w:before="0" w:beforeAutospacing="0" w:after="0" w:afterAutospacing="0" w:line="480" w:lineRule="auto"/>
        <w:ind w:left="709"/>
        <w:jc w:val="both"/>
        <w:rPr>
          <w:rFonts w:asciiTheme="minorHAnsi" w:hAnsiTheme="minorHAnsi" w:cstheme="minorHAnsi"/>
          <w:sz w:val="22"/>
          <w:szCs w:val="22"/>
        </w:rPr>
      </w:pPr>
      <w:r w:rsidRPr="00C21AB6">
        <w:rPr>
          <w:rFonts w:asciiTheme="minorHAnsi" w:hAnsiTheme="minorHAnsi" w:cstheme="minorHAnsi"/>
          <w:sz w:val="22"/>
          <w:szCs w:val="22"/>
        </w:rPr>
        <w:t xml:space="preserve">Verificación del quórum. - - - - - - - - - - - - - - - - - - - - - - - - - - - - - - - - - - - - - - - - - </w:t>
      </w:r>
    </w:p>
    <w:p w:rsidR="001D1202" w:rsidRPr="00C21AB6" w:rsidRDefault="001D1202" w:rsidP="001D1202">
      <w:pPr>
        <w:pStyle w:val="NormalWeb"/>
        <w:numPr>
          <w:ilvl w:val="0"/>
          <w:numId w:val="2"/>
        </w:numPr>
        <w:spacing w:before="0" w:beforeAutospacing="0" w:after="0" w:afterAutospacing="0" w:line="480" w:lineRule="auto"/>
        <w:ind w:left="709"/>
        <w:jc w:val="both"/>
        <w:rPr>
          <w:rFonts w:asciiTheme="minorHAnsi" w:hAnsiTheme="minorHAnsi" w:cstheme="minorHAnsi"/>
          <w:color w:val="000000"/>
          <w:sz w:val="22"/>
          <w:szCs w:val="22"/>
        </w:rPr>
      </w:pPr>
      <w:r w:rsidRPr="00C21AB6">
        <w:rPr>
          <w:rFonts w:asciiTheme="minorHAnsi" w:hAnsiTheme="minorHAnsi" w:cstheme="minorHAnsi"/>
          <w:sz w:val="22"/>
          <w:szCs w:val="22"/>
        </w:rPr>
        <w:t xml:space="preserve">Análisis, discusión y determinación del oficio número RHYMA/070/2019, de fecha veintinueve de enero del año dos mil veinte, signado por el entonces Director de Recursos Humanos y Materiales. - - - - - - - - - - - - - - - - - - - - - - - - - - </w:t>
      </w:r>
    </w:p>
    <w:p w:rsidR="001D1202" w:rsidRPr="00C21AB6" w:rsidRDefault="001D1202" w:rsidP="001D1202">
      <w:pPr>
        <w:pStyle w:val="NormalWeb"/>
        <w:numPr>
          <w:ilvl w:val="0"/>
          <w:numId w:val="2"/>
        </w:numPr>
        <w:spacing w:before="0" w:beforeAutospacing="0" w:after="0" w:afterAutospacing="0" w:line="480" w:lineRule="auto"/>
        <w:ind w:left="709"/>
        <w:jc w:val="both"/>
        <w:rPr>
          <w:rFonts w:asciiTheme="minorHAnsi" w:hAnsiTheme="minorHAnsi" w:cstheme="minorHAnsi"/>
          <w:color w:val="000000"/>
          <w:sz w:val="22"/>
          <w:szCs w:val="22"/>
        </w:rPr>
      </w:pPr>
      <w:r w:rsidRPr="00C21AB6">
        <w:rPr>
          <w:rFonts w:asciiTheme="minorHAnsi" w:hAnsiTheme="minorHAnsi" w:cstheme="minorHAnsi"/>
          <w:color w:val="000000"/>
          <w:sz w:val="22"/>
          <w:szCs w:val="22"/>
        </w:rPr>
        <w:t xml:space="preserve">Análisis, discusión y determinación de los oficios número RHYMA/087/2020 y RHYMA/110/2020, de fecha cinco y diecisiete de febrero de dos mil veinte, signados por el entonces Director de Recursos Humanos y Materiales. - - - - - - </w:t>
      </w:r>
    </w:p>
    <w:p w:rsidR="00521393" w:rsidRPr="00C21AB6" w:rsidRDefault="001D1202" w:rsidP="001D1202">
      <w:pPr>
        <w:pStyle w:val="NormalWeb"/>
        <w:numPr>
          <w:ilvl w:val="0"/>
          <w:numId w:val="2"/>
        </w:numPr>
        <w:spacing w:before="0" w:beforeAutospacing="0" w:after="0" w:afterAutospacing="0" w:line="480" w:lineRule="auto"/>
        <w:ind w:left="709"/>
        <w:jc w:val="both"/>
        <w:rPr>
          <w:rFonts w:asciiTheme="minorHAnsi" w:hAnsiTheme="minorHAnsi" w:cstheme="minorHAnsi"/>
          <w:color w:val="000000"/>
          <w:sz w:val="22"/>
          <w:szCs w:val="22"/>
        </w:rPr>
      </w:pPr>
      <w:r w:rsidRPr="00C21AB6">
        <w:rPr>
          <w:rFonts w:asciiTheme="minorHAnsi" w:hAnsiTheme="minorHAnsi" w:cstheme="minorHAnsi"/>
          <w:color w:val="000000"/>
          <w:sz w:val="22"/>
          <w:szCs w:val="22"/>
        </w:rPr>
        <w:t xml:space="preserve">Análisis, discusión y determinación de la tarjeta de fecha veinticinco de febrero  </w:t>
      </w:r>
    </w:p>
    <w:p w:rsidR="001D1202" w:rsidRPr="00C21AB6" w:rsidRDefault="001D1202" w:rsidP="00521393">
      <w:pPr>
        <w:pStyle w:val="NormalWeb"/>
        <w:spacing w:before="0" w:beforeAutospacing="0" w:after="0" w:afterAutospacing="0" w:line="480" w:lineRule="auto"/>
        <w:ind w:left="709"/>
        <w:jc w:val="both"/>
        <w:rPr>
          <w:rFonts w:asciiTheme="minorHAnsi" w:hAnsiTheme="minorHAnsi" w:cstheme="minorHAnsi"/>
          <w:color w:val="000000"/>
          <w:sz w:val="22"/>
          <w:szCs w:val="22"/>
        </w:rPr>
      </w:pPr>
      <w:r w:rsidRPr="00C21AB6">
        <w:rPr>
          <w:rFonts w:asciiTheme="minorHAnsi" w:hAnsiTheme="minorHAnsi" w:cstheme="minorHAnsi"/>
          <w:color w:val="000000"/>
          <w:sz w:val="22"/>
          <w:szCs w:val="22"/>
        </w:rPr>
        <w:t xml:space="preserve">de dos mil veinte, signada por la Encargada del Departamento de Informática. </w:t>
      </w:r>
    </w:p>
    <w:p w:rsidR="00521393" w:rsidRPr="00C21AB6" w:rsidRDefault="00521393" w:rsidP="00521393">
      <w:pPr>
        <w:pStyle w:val="NormalWeb"/>
        <w:spacing w:before="0" w:beforeAutospacing="0" w:after="0" w:afterAutospacing="0" w:line="480" w:lineRule="auto"/>
        <w:ind w:left="709"/>
        <w:jc w:val="both"/>
        <w:rPr>
          <w:rFonts w:asciiTheme="minorHAnsi" w:hAnsiTheme="minorHAnsi" w:cstheme="minorHAnsi"/>
          <w:color w:val="000000"/>
          <w:sz w:val="22"/>
          <w:szCs w:val="22"/>
        </w:rPr>
      </w:pPr>
    </w:p>
    <w:p w:rsidR="00E962A5" w:rsidRPr="00C21AB6" w:rsidRDefault="00E962A5" w:rsidP="00E962A5">
      <w:pPr>
        <w:pStyle w:val="NormalWeb"/>
        <w:spacing w:before="0" w:beforeAutospacing="0" w:after="0" w:afterAutospacing="0" w:line="480" w:lineRule="auto"/>
        <w:jc w:val="both"/>
        <w:rPr>
          <w:rFonts w:asciiTheme="minorHAnsi" w:hAnsiTheme="minorHAnsi" w:cstheme="minorHAnsi"/>
          <w:sz w:val="22"/>
          <w:szCs w:val="22"/>
        </w:rPr>
      </w:pPr>
      <w:r w:rsidRPr="00C21AB6">
        <w:rPr>
          <w:rFonts w:asciiTheme="minorHAnsi" w:hAnsiTheme="minorHAnsi" w:cstheme="minorHAnsi"/>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D8210A" w:rsidRPr="00C21AB6" w:rsidTr="004E6E5D">
        <w:tc>
          <w:tcPr>
            <w:tcW w:w="6091" w:type="dxa"/>
            <w:hideMark/>
          </w:tcPr>
          <w:p w:rsidR="00E962A5" w:rsidRPr="00C21AB6" w:rsidRDefault="0006776D">
            <w:pPr>
              <w:spacing w:line="480" w:lineRule="auto"/>
              <w:jc w:val="both"/>
              <w:rPr>
                <w:rFonts w:cstheme="minorHAnsi"/>
              </w:rPr>
            </w:pPr>
            <w:r w:rsidRPr="00C21AB6">
              <w:rPr>
                <w:rFonts w:cstheme="minorHAnsi"/>
                <w:b/>
              </w:rPr>
              <w:t>Maestro</w:t>
            </w:r>
            <w:r w:rsidR="00E962A5" w:rsidRPr="00C21AB6">
              <w:rPr>
                <w:rFonts w:cstheme="minorHAnsi"/>
                <w:b/>
              </w:rPr>
              <w:t xml:space="preserve"> </w:t>
            </w:r>
            <w:r w:rsidR="0029106A" w:rsidRPr="00C21AB6">
              <w:rPr>
                <w:rFonts w:cstheme="minorHAnsi"/>
                <w:b/>
              </w:rPr>
              <w:t>Fernando Bernal Salazar</w:t>
            </w:r>
            <w:r w:rsidR="00E962A5" w:rsidRPr="00C21AB6">
              <w:rPr>
                <w:rFonts w:cstheme="minorHAnsi"/>
                <w:b/>
              </w:rPr>
              <w:t xml:space="preserve">, Magistrado Presidente del Consejo de la Judicatura del Estado de Tlaxcala, </w:t>
            </w:r>
            <w:r w:rsidR="00E962A5" w:rsidRPr="00C21AB6">
              <w:rPr>
                <w:rFonts w:cstheme="minorHAnsi"/>
              </w:rPr>
              <w:t>con voz y voto.</w:t>
            </w:r>
            <w:r w:rsidR="00E962A5" w:rsidRPr="00C21AB6">
              <w:rPr>
                <w:rFonts w:cstheme="minorHAnsi"/>
                <w:b/>
              </w:rPr>
              <w:t xml:space="preserve"> </w:t>
            </w:r>
            <w:r w:rsidR="00FE2341" w:rsidRPr="00C21AB6">
              <w:rPr>
                <w:rFonts w:cstheme="minorHAnsi"/>
                <w:b/>
              </w:rPr>
              <w:t xml:space="preserve"> - </w:t>
            </w:r>
          </w:p>
        </w:tc>
        <w:tc>
          <w:tcPr>
            <w:tcW w:w="1842" w:type="dxa"/>
            <w:hideMark/>
          </w:tcPr>
          <w:p w:rsidR="00E962A5" w:rsidRPr="00C21AB6" w:rsidRDefault="00E962A5">
            <w:pPr>
              <w:spacing w:line="480" w:lineRule="auto"/>
              <w:ind w:left="45"/>
              <w:jc w:val="both"/>
              <w:rPr>
                <w:rFonts w:cstheme="minorHAnsi"/>
              </w:rPr>
            </w:pPr>
            <w:r w:rsidRPr="00C21AB6">
              <w:rPr>
                <w:rFonts w:cstheme="minorHAnsi"/>
              </w:rPr>
              <w:t>- - - -- - - - - - - - - - Presente- - - - - - -</w:t>
            </w:r>
            <w:r w:rsidR="00FE2341" w:rsidRPr="00C21AB6">
              <w:rPr>
                <w:rFonts w:cstheme="minorHAnsi"/>
              </w:rPr>
              <w:t xml:space="preserve"> </w:t>
            </w:r>
          </w:p>
        </w:tc>
      </w:tr>
      <w:tr w:rsidR="00D8210A" w:rsidRPr="00C21AB6" w:rsidTr="004E6E5D">
        <w:tc>
          <w:tcPr>
            <w:tcW w:w="6091" w:type="dxa"/>
            <w:hideMark/>
          </w:tcPr>
          <w:p w:rsidR="00E962A5" w:rsidRPr="00C21AB6" w:rsidRDefault="00E962A5">
            <w:pPr>
              <w:spacing w:line="480" w:lineRule="auto"/>
              <w:jc w:val="both"/>
              <w:rPr>
                <w:rFonts w:cstheme="minorHAnsi"/>
                <w:b/>
              </w:rPr>
            </w:pPr>
            <w:r w:rsidRPr="00C21AB6">
              <w:rPr>
                <w:rFonts w:cstheme="minorHAnsi"/>
                <w:b/>
              </w:rPr>
              <w:t xml:space="preserve">Licenciada Martha Zenteno Ramírez, integrante del Consejo de la Judicatura del Estado de Tlaxcala, </w:t>
            </w:r>
            <w:r w:rsidRPr="00C21AB6">
              <w:rPr>
                <w:rFonts w:cstheme="minorHAnsi"/>
              </w:rPr>
              <w:t>con voz y voto.</w:t>
            </w:r>
            <w:r w:rsidRPr="00C21AB6">
              <w:rPr>
                <w:rFonts w:cstheme="minorHAnsi"/>
                <w:b/>
              </w:rPr>
              <w:t xml:space="preserve">  - - - - - - - - - - - - </w:t>
            </w:r>
          </w:p>
        </w:tc>
        <w:tc>
          <w:tcPr>
            <w:tcW w:w="1842" w:type="dxa"/>
            <w:hideMark/>
          </w:tcPr>
          <w:p w:rsidR="00E962A5" w:rsidRPr="00C21AB6" w:rsidRDefault="00E962A5">
            <w:pPr>
              <w:spacing w:line="480" w:lineRule="auto"/>
              <w:ind w:left="45"/>
              <w:jc w:val="both"/>
              <w:rPr>
                <w:rFonts w:cstheme="minorHAnsi"/>
              </w:rPr>
            </w:pPr>
            <w:r w:rsidRPr="00C21AB6">
              <w:rPr>
                <w:rFonts w:cstheme="minorHAnsi"/>
              </w:rPr>
              <w:t xml:space="preserve">- - - -- - - - - - - - - - </w:t>
            </w:r>
          </w:p>
          <w:p w:rsidR="00E962A5" w:rsidRPr="00C21AB6" w:rsidRDefault="00E962A5">
            <w:pPr>
              <w:spacing w:line="480" w:lineRule="auto"/>
              <w:jc w:val="both"/>
              <w:rPr>
                <w:rFonts w:cstheme="minorHAnsi"/>
              </w:rPr>
            </w:pPr>
            <w:r w:rsidRPr="00C21AB6">
              <w:rPr>
                <w:rFonts w:cstheme="minorHAnsi"/>
              </w:rPr>
              <w:t xml:space="preserve">Presente- - - - - - - </w:t>
            </w:r>
          </w:p>
        </w:tc>
      </w:tr>
      <w:tr w:rsidR="00D8210A" w:rsidRPr="00C21AB6" w:rsidTr="004E6E5D">
        <w:tc>
          <w:tcPr>
            <w:tcW w:w="6091" w:type="dxa"/>
            <w:hideMark/>
          </w:tcPr>
          <w:tbl>
            <w:tblPr>
              <w:tblW w:w="0" w:type="auto"/>
              <w:tblLook w:val="04A0" w:firstRow="1" w:lastRow="0" w:firstColumn="1" w:lastColumn="0" w:noHBand="0" w:noVBand="1"/>
            </w:tblPr>
            <w:tblGrid>
              <w:gridCol w:w="5875"/>
            </w:tblGrid>
            <w:tr w:rsidR="00D8210A" w:rsidRPr="00C21AB6">
              <w:tc>
                <w:tcPr>
                  <w:tcW w:w="6141" w:type="dxa"/>
                  <w:hideMark/>
                </w:tcPr>
                <w:p w:rsidR="00E962A5" w:rsidRPr="00C21AB6" w:rsidRDefault="009257FD" w:rsidP="0029106A">
                  <w:pPr>
                    <w:spacing w:after="0" w:line="480" w:lineRule="auto"/>
                    <w:ind w:left="-68"/>
                    <w:jc w:val="both"/>
                    <w:rPr>
                      <w:rFonts w:cstheme="minorHAnsi"/>
                    </w:rPr>
                  </w:pPr>
                  <w:r w:rsidRPr="009257FD">
                    <w:rPr>
                      <w:rFonts w:cstheme="minorHAnsi"/>
                      <w:b/>
                    </w:rPr>
                    <w:t>Doctora Dora María García Espejel</w:t>
                  </w:r>
                  <w:r w:rsidR="00E962A5" w:rsidRPr="009257FD">
                    <w:rPr>
                      <w:rFonts w:cstheme="minorHAnsi"/>
                      <w:b/>
                    </w:rPr>
                    <w:t xml:space="preserve">, </w:t>
                  </w:r>
                  <w:r w:rsidR="00E962A5" w:rsidRPr="00C21AB6">
                    <w:rPr>
                      <w:rFonts w:cstheme="minorHAnsi"/>
                      <w:b/>
                    </w:rPr>
                    <w:t xml:space="preserve">integrante del Consejo de la Judicatura del Estado de Tlaxcala, </w:t>
                  </w:r>
                  <w:r w:rsidR="00E962A5" w:rsidRPr="00C21AB6">
                    <w:rPr>
                      <w:rFonts w:cstheme="minorHAnsi"/>
                    </w:rPr>
                    <w:t xml:space="preserve">con voz y voto </w:t>
                  </w:r>
                  <w:r w:rsidR="00E962A5" w:rsidRPr="00C21AB6">
                    <w:rPr>
                      <w:rFonts w:cstheme="minorHAnsi"/>
                      <w:b/>
                    </w:rPr>
                    <w:t xml:space="preserve">- - - - - - - - - - - </w:t>
                  </w:r>
                  <w:r w:rsidR="0029106A" w:rsidRPr="00C21AB6">
                    <w:rPr>
                      <w:rFonts w:cstheme="minorHAnsi"/>
                      <w:b/>
                    </w:rPr>
                    <w:t xml:space="preserve"> </w:t>
                  </w:r>
                </w:p>
              </w:tc>
            </w:tr>
          </w:tbl>
          <w:p w:rsidR="00E962A5" w:rsidRPr="00C21AB6" w:rsidRDefault="00E962A5">
            <w:pPr>
              <w:spacing w:line="480" w:lineRule="auto"/>
              <w:jc w:val="center"/>
              <w:rPr>
                <w:rFonts w:cstheme="minorHAnsi"/>
              </w:rPr>
            </w:pPr>
          </w:p>
        </w:tc>
        <w:tc>
          <w:tcPr>
            <w:tcW w:w="1842" w:type="dxa"/>
            <w:hideMark/>
          </w:tcPr>
          <w:p w:rsidR="00E962A5" w:rsidRPr="00C21AB6" w:rsidRDefault="00E962A5">
            <w:pPr>
              <w:spacing w:line="480" w:lineRule="auto"/>
              <w:ind w:left="45"/>
              <w:jc w:val="both"/>
              <w:rPr>
                <w:rFonts w:cstheme="minorHAnsi"/>
              </w:rPr>
            </w:pPr>
            <w:r w:rsidRPr="00C21AB6">
              <w:rPr>
                <w:rFonts w:cstheme="minorHAnsi"/>
              </w:rPr>
              <w:t xml:space="preserve">- - - -- - - - - - - - - - </w:t>
            </w:r>
          </w:p>
          <w:p w:rsidR="00E962A5" w:rsidRPr="00C21AB6" w:rsidRDefault="00E962A5">
            <w:pPr>
              <w:spacing w:line="480" w:lineRule="auto"/>
              <w:ind w:left="45"/>
              <w:jc w:val="both"/>
              <w:rPr>
                <w:rFonts w:cstheme="minorHAnsi"/>
              </w:rPr>
            </w:pPr>
            <w:r w:rsidRPr="00C21AB6">
              <w:rPr>
                <w:rFonts w:cstheme="minorHAnsi"/>
              </w:rPr>
              <w:t xml:space="preserve">Presente - - - - - - - </w:t>
            </w:r>
          </w:p>
        </w:tc>
      </w:tr>
      <w:tr w:rsidR="00D8210A" w:rsidRPr="00C21AB6" w:rsidTr="004E6E5D">
        <w:tc>
          <w:tcPr>
            <w:tcW w:w="6091" w:type="dxa"/>
            <w:hideMark/>
          </w:tcPr>
          <w:p w:rsidR="00E962A5" w:rsidRPr="00C21AB6" w:rsidRDefault="00E962A5">
            <w:pPr>
              <w:spacing w:line="480" w:lineRule="auto"/>
              <w:jc w:val="both"/>
              <w:rPr>
                <w:rFonts w:cstheme="minorHAnsi"/>
                <w:b/>
              </w:rPr>
            </w:pPr>
            <w:r w:rsidRPr="00C21AB6">
              <w:rPr>
                <w:rFonts w:cstheme="minorHAnsi"/>
                <w:b/>
              </w:rPr>
              <w:t xml:space="preserve">Licenciado </w:t>
            </w:r>
            <w:r w:rsidR="001D1202" w:rsidRPr="00C21AB6">
              <w:rPr>
                <w:rFonts w:cstheme="minorHAnsi"/>
                <w:b/>
              </w:rPr>
              <w:t>Emilio Treviño Andrade</w:t>
            </w:r>
            <w:r w:rsidRPr="00C21AB6">
              <w:rPr>
                <w:rFonts w:cstheme="minorHAnsi"/>
                <w:b/>
              </w:rPr>
              <w:t>, Contralor del Poder Judicial del Estado,</w:t>
            </w:r>
            <w:r w:rsidRPr="00C21AB6">
              <w:rPr>
                <w:rFonts w:cstheme="minorHAnsi"/>
              </w:rPr>
              <w:t xml:space="preserve"> con voz y voto.</w:t>
            </w:r>
            <w:r w:rsidRPr="00C21AB6">
              <w:rPr>
                <w:rFonts w:cstheme="minorHAnsi"/>
                <w:b/>
              </w:rPr>
              <w:t xml:space="preserve">  - - - - - - - - - - - - - - - - - - - - - - </w:t>
            </w:r>
            <w:r w:rsidR="001D1202" w:rsidRPr="00C21AB6">
              <w:rPr>
                <w:rFonts w:cstheme="minorHAnsi"/>
                <w:b/>
              </w:rPr>
              <w:t xml:space="preserve">- - - - - - - </w:t>
            </w:r>
          </w:p>
        </w:tc>
        <w:tc>
          <w:tcPr>
            <w:tcW w:w="1842" w:type="dxa"/>
            <w:hideMark/>
          </w:tcPr>
          <w:p w:rsidR="00E962A5" w:rsidRPr="00C21AB6" w:rsidRDefault="00E962A5">
            <w:pPr>
              <w:spacing w:line="480" w:lineRule="auto"/>
              <w:ind w:left="45"/>
              <w:jc w:val="both"/>
              <w:rPr>
                <w:rFonts w:cstheme="minorHAnsi"/>
              </w:rPr>
            </w:pPr>
            <w:r w:rsidRPr="00C21AB6">
              <w:rPr>
                <w:rFonts w:cstheme="minorHAnsi"/>
              </w:rPr>
              <w:t xml:space="preserve">- - - -- - - - - - - - - - Presente- - - - - - - </w:t>
            </w:r>
          </w:p>
        </w:tc>
      </w:tr>
      <w:tr w:rsidR="00D8210A" w:rsidRPr="00C21AB6" w:rsidTr="004E6E5D">
        <w:tc>
          <w:tcPr>
            <w:tcW w:w="6091" w:type="dxa"/>
            <w:hideMark/>
          </w:tcPr>
          <w:p w:rsidR="00E962A5" w:rsidRPr="00C21AB6" w:rsidRDefault="00E962A5">
            <w:pPr>
              <w:spacing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 - - - - - - - - - - </w:t>
            </w:r>
          </w:p>
        </w:tc>
        <w:tc>
          <w:tcPr>
            <w:tcW w:w="1842" w:type="dxa"/>
            <w:hideMark/>
          </w:tcPr>
          <w:p w:rsidR="00E962A5" w:rsidRPr="00C21AB6" w:rsidRDefault="00E962A5">
            <w:pPr>
              <w:spacing w:line="480" w:lineRule="auto"/>
              <w:ind w:left="45"/>
              <w:jc w:val="both"/>
              <w:rPr>
                <w:rFonts w:cstheme="minorHAnsi"/>
              </w:rPr>
            </w:pPr>
            <w:r w:rsidRPr="00C21AB6">
              <w:rPr>
                <w:rFonts w:cstheme="minorHAnsi"/>
              </w:rPr>
              <w:t xml:space="preserve">- - - -- - - - - - - - - -Presente - - - - - - - </w:t>
            </w:r>
          </w:p>
        </w:tc>
      </w:tr>
      <w:tr w:rsidR="00D8210A" w:rsidRPr="00C21AB6" w:rsidTr="004E6E5D">
        <w:tc>
          <w:tcPr>
            <w:tcW w:w="6091" w:type="dxa"/>
            <w:hideMark/>
          </w:tcPr>
          <w:p w:rsidR="00E962A5" w:rsidRPr="00C21AB6" w:rsidRDefault="00E962A5">
            <w:pPr>
              <w:spacing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 - - - </w:t>
            </w:r>
          </w:p>
        </w:tc>
        <w:tc>
          <w:tcPr>
            <w:tcW w:w="1842" w:type="dxa"/>
            <w:hideMark/>
          </w:tcPr>
          <w:p w:rsidR="00E962A5" w:rsidRPr="00C21AB6" w:rsidRDefault="00E962A5">
            <w:pPr>
              <w:spacing w:line="480" w:lineRule="auto"/>
              <w:ind w:left="45"/>
              <w:jc w:val="both"/>
              <w:rPr>
                <w:rFonts w:cstheme="minorHAnsi"/>
              </w:rPr>
            </w:pPr>
            <w:r w:rsidRPr="00C21AB6">
              <w:rPr>
                <w:rFonts w:cstheme="minorHAnsi"/>
              </w:rPr>
              <w:t xml:space="preserve">- - - -- - - - - - - - - - Presente- - - - - - - </w:t>
            </w:r>
          </w:p>
        </w:tc>
      </w:tr>
    </w:tbl>
    <w:p w:rsidR="00E962A5" w:rsidRPr="00015AEB" w:rsidRDefault="00E962A5" w:rsidP="00E962A5">
      <w:pPr>
        <w:spacing w:after="0" w:line="480" w:lineRule="auto"/>
        <w:jc w:val="both"/>
        <w:rPr>
          <w:rFonts w:cstheme="minorHAnsi"/>
        </w:rPr>
      </w:pPr>
      <w:bookmarkStart w:id="2" w:name="_Hlk35522065"/>
      <w:r w:rsidRPr="00015AEB">
        <w:rPr>
          <w:rFonts w:cstheme="minorHAnsi"/>
        </w:rPr>
        <w:lastRenderedPageBreak/>
        <w:t xml:space="preserve">DECLARATORIA DE QUÓRUM. </w:t>
      </w:r>
    </w:p>
    <w:bookmarkEnd w:id="2"/>
    <w:p w:rsidR="0029106A" w:rsidRPr="00015AEB" w:rsidRDefault="00E962A5" w:rsidP="00DD20C1">
      <w:pPr>
        <w:spacing w:after="0" w:line="480" w:lineRule="auto"/>
        <w:jc w:val="both"/>
        <w:rPr>
          <w:rFonts w:cstheme="minorHAnsi"/>
        </w:rPr>
      </w:pPr>
      <w:r w:rsidRPr="00015AEB">
        <w:rPr>
          <w:rFonts w:cstheme="minorHAnsi"/>
          <w:b/>
          <w:bCs/>
        </w:rPr>
        <w:t>En uso de la palabra, el Secretario Ejecutivo dijo</w:t>
      </w:r>
      <w:r w:rsidRPr="00015AEB">
        <w:rPr>
          <w:rFonts w:cstheme="minorHAnsi"/>
        </w:rPr>
        <w:t xml:space="preserve">: </w:t>
      </w:r>
      <w:r w:rsidR="003C4A2F" w:rsidRPr="00015AEB">
        <w:rPr>
          <w:rFonts w:cstheme="minorHAnsi"/>
        </w:rPr>
        <w:t>presidente, en primer término informo a usted que</w:t>
      </w:r>
      <w:r w:rsidR="00883645" w:rsidRPr="00015AEB">
        <w:rPr>
          <w:rFonts w:cstheme="minorHAnsi"/>
        </w:rPr>
        <w:t xml:space="preserve"> en razón de que </w:t>
      </w:r>
      <w:r w:rsidR="003C4A2F" w:rsidRPr="00015AEB">
        <w:rPr>
          <w:rFonts w:cstheme="minorHAnsi"/>
        </w:rPr>
        <w:t>el periodo para el que fue designado el Licenciado Álvaro García Moreno como consejero de la judicatura representante del Poder Legislativo feneció el dos de marzo de</w:t>
      </w:r>
      <w:r w:rsidR="00883645" w:rsidRPr="00015AEB">
        <w:rPr>
          <w:rFonts w:cstheme="minorHAnsi"/>
        </w:rPr>
        <w:t xml:space="preserve"> dos mil veinte</w:t>
      </w:r>
      <w:r w:rsidR="003C4A2F" w:rsidRPr="00015AEB">
        <w:rPr>
          <w:rFonts w:cstheme="minorHAnsi"/>
        </w:rPr>
        <w:t xml:space="preserve">,  y </w:t>
      </w:r>
      <w:r w:rsidR="00883645" w:rsidRPr="00015AEB">
        <w:rPr>
          <w:rFonts w:cstheme="minorHAnsi"/>
        </w:rPr>
        <w:t>que</w:t>
      </w:r>
      <w:r w:rsidR="003C4A2F" w:rsidRPr="00015AEB">
        <w:rPr>
          <w:rFonts w:cstheme="minorHAnsi"/>
        </w:rPr>
        <w:t xml:space="preserve"> mediante el periódico oficial el Gobierno del Estado de fecha dieciocho de febrero del año en curso, se publicó el acuerdo a través de cual el Congreso del Estado determinó </w:t>
      </w:r>
      <w:r w:rsidR="003C4A2F" w:rsidRPr="00015AEB">
        <w:rPr>
          <w:rFonts w:cstheme="minorHAnsi"/>
          <w:b/>
          <w:bCs/>
        </w:rPr>
        <w:t>no ratificar</w:t>
      </w:r>
      <w:r w:rsidR="00883645" w:rsidRPr="00015AEB">
        <w:rPr>
          <w:rFonts w:cstheme="minorHAnsi"/>
          <w:b/>
          <w:bCs/>
        </w:rPr>
        <w:t>lo</w:t>
      </w:r>
      <w:r w:rsidR="003C4A2F" w:rsidRPr="00015AEB">
        <w:rPr>
          <w:rFonts w:cstheme="minorHAnsi"/>
        </w:rPr>
        <w:t xml:space="preserve">  en el cargo de Consejero integrante del Consejo de la Judicatura del Poder Judicial,</w:t>
      </w:r>
      <w:r w:rsidR="00883645" w:rsidRPr="00015AEB">
        <w:rPr>
          <w:rFonts w:cstheme="minorHAnsi"/>
        </w:rPr>
        <w:t xml:space="preserve"> ya no fue convocado para la presente sesión;</w:t>
      </w:r>
      <w:r w:rsidR="0071337C" w:rsidRPr="00015AEB">
        <w:rPr>
          <w:rFonts w:cstheme="minorHAnsi"/>
        </w:rPr>
        <w:t xml:space="preserve"> asimismo,</w:t>
      </w:r>
      <w:r w:rsidR="00883645" w:rsidRPr="00015AEB">
        <w:rPr>
          <w:rFonts w:cstheme="minorHAnsi"/>
        </w:rPr>
        <w:t xml:space="preserve"> </w:t>
      </w:r>
      <w:r w:rsidR="001D5FC9" w:rsidRPr="00015AEB">
        <w:rPr>
          <w:rFonts w:cstheme="minorHAnsi"/>
        </w:rPr>
        <w:t xml:space="preserve">informo que con motivo </w:t>
      </w:r>
      <w:r w:rsidR="00AB65AD" w:rsidRPr="00015AEB">
        <w:rPr>
          <w:rFonts w:cstheme="minorHAnsi"/>
        </w:rPr>
        <w:t>de su</w:t>
      </w:r>
      <w:r w:rsidR="005170BA" w:rsidRPr="00015AEB">
        <w:rPr>
          <w:rFonts w:cstheme="minorHAnsi"/>
        </w:rPr>
        <w:t xml:space="preserve"> designación al cargo de Magistrado Presidente del Pleno del Tribunal Superior de Justicia y del Consejo de la Judicatura del Estado, </w:t>
      </w:r>
      <w:r w:rsidR="001D5FC9" w:rsidRPr="00015AEB">
        <w:rPr>
          <w:rFonts w:cstheme="minorHAnsi"/>
        </w:rPr>
        <w:t xml:space="preserve"> la de la consejera representante de los jueces del Poder Judicial</w:t>
      </w:r>
      <w:r w:rsidR="00AB65AD" w:rsidRPr="00015AEB">
        <w:rPr>
          <w:rFonts w:cstheme="minorHAnsi"/>
        </w:rPr>
        <w:t xml:space="preserve"> del Estado,</w:t>
      </w:r>
      <w:r w:rsidR="001D5FC9" w:rsidRPr="00015AEB">
        <w:rPr>
          <w:rFonts w:cstheme="minorHAnsi"/>
        </w:rPr>
        <w:t xml:space="preserve"> Dra. Dora María García Espejel</w:t>
      </w:r>
      <w:r w:rsidR="00AB65AD" w:rsidRPr="00015AEB">
        <w:rPr>
          <w:rFonts w:cstheme="minorHAnsi"/>
        </w:rPr>
        <w:t>, y la</w:t>
      </w:r>
      <w:r w:rsidR="001D5FC9" w:rsidRPr="00015AEB">
        <w:rPr>
          <w:rFonts w:cstheme="minorHAnsi"/>
        </w:rPr>
        <w:t xml:space="preserve"> </w:t>
      </w:r>
      <w:r w:rsidR="00AB65AD" w:rsidRPr="00015AEB">
        <w:rPr>
          <w:rFonts w:cstheme="minorHAnsi"/>
        </w:rPr>
        <w:t>d</w:t>
      </w:r>
      <w:r w:rsidR="001D5FC9" w:rsidRPr="00015AEB">
        <w:rPr>
          <w:rFonts w:cstheme="minorHAnsi"/>
        </w:rPr>
        <w:t>el Contralor del Poder Judicial</w:t>
      </w:r>
      <w:r w:rsidR="00AB65AD" w:rsidRPr="00015AEB">
        <w:rPr>
          <w:rFonts w:cstheme="minorHAnsi"/>
        </w:rPr>
        <w:t xml:space="preserve"> del Estado,</w:t>
      </w:r>
      <w:r w:rsidR="001D5FC9" w:rsidRPr="00015AEB">
        <w:rPr>
          <w:rFonts w:cstheme="minorHAnsi"/>
        </w:rPr>
        <w:t xml:space="preserve"> Licenciado Emilio Treviño Andrade, en términos de lo previsto en los Lineamientos de Adquisiciones, Arrendamientos, Servicios y Obra Pública del Consejo de la Judicatura del Estado de Tlaxcala vigentes,</w:t>
      </w:r>
      <w:r w:rsidR="0071337C" w:rsidRPr="00015AEB">
        <w:rPr>
          <w:rFonts w:cstheme="minorHAnsi"/>
        </w:rPr>
        <w:t xml:space="preserve"> a partir de tales designaciones, forman parte</w:t>
      </w:r>
      <w:r w:rsidR="001D5FC9" w:rsidRPr="00015AEB">
        <w:rPr>
          <w:rFonts w:cstheme="minorHAnsi"/>
        </w:rPr>
        <w:t xml:space="preserve"> </w:t>
      </w:r>
      <w:r w:rsidR="0071337C" w:rsidRPr="00015AEB">
        <w:rPr>
          <w:rFonts w:cstheme="minorHAnsi"/>
        </w:rPr>
        <w:t>de la integración y funcionamiento de este Comité de Adquisiciones</w:t>
      </w:r>
      <w:r w:rsidR="00AB65AD" w:rsidRPr="00015AEB">
        <w:rPr>
          <w:rFonts w:cstheme="minorHAnsi"/>
        </w:rPr>
        <w:t xml:space="preserve"> para todos los efectos legales correspondientes</w:t>
      </w:r>
      <w:r w:rsidR="001D5FC9" w:rsidRPr="00015AEB">
        <w:rPr>
          <w:rFonts w:cstheme="minorHAnsi"/>
        </w:rPr>
        <w:t xml:space="preserve">; </w:t>
      </w:r>
      <w:r w:rsidR="00015AEB">
        <w:rPr>
          <w:rFonts w:cstheme="minorHAnsi"/>
        </w:rPr>
        <w:t>en consecuencia</w:t>
      </w:r>
      <w:r w:rsidR="0071337C" w:rsidRPr="00015AEB">
        <w:rPr>
          <w:rFonts w:cstheme="minorHAnsi"/>
        </w:rPr>
        <w:t xml:space="preserve">, informo a usted que existe </w:t>
      </w:r>
      <w:r w:rsidRPr="00015AEB">
        <w:rPr>
          <w:rFonts w:cstheme="minorHAnsi"/>
        </w:rPr>
        <w:t xml:space="preserve">quórum legal para sesionar el día de hoy por encontrarse </w:t>
      </w:r>
      <w:r w:rsidR="00883645" w:rsidRPr="00015AEB">
        <w:rPr>
          <w:rFonts w:cstheme="minorHAnsi"/>
        </w:rPr>
        <w:t>cuatro integrantes de este c</w:t>
      </w:r>
      <w:r w:rsidR="0071337C" w:rsidRPr="00015AEB">
        <w:rPr>
          <w:rFonts w:cstheme="minorHAnsi"/>
        </w:rPr>
        <w:t xml:space="preserve">uerpo colegiado </w:t>
      </w:r>
      <w:r w:rsidR="00883645" w:rsidRPr="00015AEB">
        <w:rPr>
          <w:rFonts w:cstheme="minorHAnsi"/>
        </w:rPr>
        <w:t xml:space="preserve">con derecho a voz y voto y </w:t>
      </w:r>
      <w:r w:rsidR="00697378" w:rsidRPr="00015AEB">
        <w:rPr>
          <w:rFonts w:cstheme="minorHAnsi"/>
        </w:rPr>
        <w:t>dos</w:t>
      </w:r>
      <w:r w:rsidR="002A155F" w:rsidRPr="00015AEB">
        <w:rPr>
          <w:rFonts w:cstheme="minorHAnsi"/>
        </w:rPr>
        <w:t xml:space="preserve"> </w:t>
      </w:r>
      <w:r w:rsidRPr="00015AEB">
        <w:rPr>
          <w:rFonts w:cstheme="minorHAnsi"/>
        </w:rPr>
        <w:t>con derecho sólo a voz</w:t>
      </w:r>
      <w:r w:rsidR="0071337C" w:rsidRPr="00015AEB">
        <w:rPr>
          <w:rFonts w:cstheme="minorHAnsi"/>
        </w:rPr>
        <w:t>.</w:t>
      </w:r>
      <w:r w:rsidRPr="00015AEB">
        <w:rPr>
          <w:rFonts w:cstheme="minorHAnsi"/>
        </w:rPr>
        <w:t xml:space="preserve"> </w:t>
      </w:r>
      <w:r w:rsidR="0029106A" w:rsidRPr="00015AEB">
        <w:rPr>
          <w:rFonts w:cstheme="minorHAnsi"/>
        </w:rPr>
        <w:t>-</w:t>
      </w:r>
      <w:r w:rsidR="00883645" w:rsidRPr="00015AEB">
        <w:rPr>
          <w:rFonts w:cstheme="minorHAnsi"/>
        </w:rPr>
        <w:t xml:space="preserve"> - - - - - - - - - - - -</w:t>
      </w:r>
      <w:r w:rsidR="0071337C" w:rsidRPr="00015AEB">
        <w:rPr>
          <w:rFonts w:cstheme="minorHAnsi"/>
        </w:rPr>
        <w:t xml:space="preserve"> - - - - - - - - - - - - - -</w:t>
      </w:r>
      <w:r w:rsidR="00883645" w:rsidRPr="00015AEB">
        <w:rPr>
          <w:rFonts w:cstheme="minorHAnsi"/>
        </w:rPr>
        <w:t xml:space="preserve"> </w:t>
      </w:r>
      <w:r w:rsidR="00AB65AD" w:rsidRPr="00015AEB">
        <w:rPr>
          <w:rFonts w:cstheme="minorHAnsi"/>
        </w:rPr>
        <w:t xml:space="preserve"> - - - - - - - - - - - - - - - - - - - - - - - - - - - - - - </w:t>
      </w:r>
      <w:bookmarkStart w:id="3" w:name="_GoBack"/>
      <w:bookmarkEnd w:id="3"/>
    </w:p>
    <w:p w:rsidR="00E962A5" w:rsidRDefault="00E962A5" w:rsidP="00DD20C1">
      <w:pPr>
        <w:spacing w:after="0" w:line="480" w:lineRule="auto"/>
        <w:jc w:val="both"/>
        <w:rPr>
          <w:rFonts w:cstheme="minorHAnsi"/>
        </w:rPr>
      </w:pPr>
      <w:r w:rsidRPr="00015AEB">
        <w:rPr>
          <w:rFonts w:cstheme="minorHAnsi"/>
          <w:b/>
          <w:bCs/>
        </w:rPr>
        <w:t>En uso de la palabra, el Magistrado Presidente dijo</w:t>
      </w:r>
      <w:r w:rsidRPr="00015AEB">
        <w:rPr>
          <w:rFonts w:cstheme="minorHAnsi"/>
        </w:rPr>
        <w:t xml:space="preserve">: una vez escuchado el informe del </w:t>
      </w:r>
      <w:r w:rsidRPr="00C21AB6">
        <w:rPr>
          <w:rFonts w:cstheme="minorHAnsi"/>
        </w:rPr>
        <w:t xml:space="preserve">Secretario Ejecutivo y en razón de que existe quórum legal, declaro abierta la presente sesión para que todos los acuerdos que se dicten, tengan la validez que en derecho les corresponde. </w:t>
      </w:r>
      <w:r w:rsidR="0071337C">
        <w:rPr>
          <w:rFonts w:cstheme="minorHAnsi"/>
        </w:rPr>
        <w:t>- - - - - - - - - - - - - - - - - - - - - - - - - - - - - - - - - - - - - - - - - - - - - - - - - - - - - - - -</w:t>
      </w:r>
    </w:p>
    <w:p w:rsidR="00D52AD0" w:rsidRPr="00C21AB6" w:rsidRDefault="00E962A5" w:rsidP="00D52AD0">
      <w:pPr>
        <w:pStyle w:val="NormalWeb"/>
        <w:spacing w:before="0" w:beforeAutospacing="0" w:after="0" w:afterAutospacing="0" w:line="480" w:lineRule="auto"/>
        <w:ind w:firstLine="708"/>
        <w:jc w:val="both"/>
        <w:rPr>
          <w:rFonts w:asciiTheme="minorHAnsi" w:hAnsiTheme="minorHAnsi" w:cstheme="minorHAnsi"/>
          <w:b/>
          <w:bCs/>
          <w:sz w:val="22"/>
          <w:szCs w:val="22"/>
        </w:rPr>
      </w:pPr>
      <w:r w:rsidRPr="00C21AB6">
        <w:rPr>
          <w:rFonts w:asciiTheme="minorHAnsi" w:eastAsia="Batang" w:hAnsiTheme="minorHAnsi" w:cstheme="minorHAnsi"/>
          <w:b/>
          <w:sz w:val="22"/>
          <w:szCs w:val="22"/>
        </w:rPr>
        <w:t xml:space="preserve">ACUERDO </w:t>
      </w:r>
      <w:r w:rsidR="00E266EA" w:rsidRPr="00C21AB6">
        <w:rPr>
          <w:rFonts w:asciiTheme="minorHAnsi" w:eastAsia="Batang" w:hAnsiTheme="minorHAnsi" w:cstheme="minorHAnsi"/>
          <w:b/>
          <w:sz w:val="22"/>
          <w:szCs w:val="22"/>
        </w:rPr>
        <w:t>II/11/2020. O</w:t>
      </w:r>
      <w:r w:rsidR="00E266EA" w:rsidRPr="00C21AB6">
        <w:rPr>
          <w:rFonts w:asciiTheme="minorHAnsi" w:hAnsiTheme="minorHAnsi" w:cstheme="minorHAnsi"/>
          <w:b/>
          <w:bCs/>
          <w:sz w:val="22"/>
          <w:szCs w:val="22"/>
        </w:rPr>
        <w:t xml:space="preserve">ficio número RHYMA/070/2019, de fecha veintinueve de enero del año dos mil veinte, signado por el entonces Director de Recursos Humanos y Materiales.    - - - - - - - - - - - - - - - - - - - - - - - - - - - - - - - - - - - - - - - </w:t>
      </w:r>
    </w:p>
    <w:p w:rsidR="0082601C" w:rsidRPr="00A25448" w:rsidRDefault="00E266EA" w:rsidP="00E266EA">
      <w:pPr>
        <w:pStyle w:val="NormalWeb"/>
        <w:spacing w:before="0" w:beforeAutospacing="0" w:after="0" w:afterAutospacing="0" w:line="480" w:lineRule="auto"/>
        <w:jc w:val="both"/>
        <w:rPr>
          <w:rFonts w:asciiTheme="minorHAnsi" w:hAnsiTheme="minorHAnsi" w:cstheme="minorHAnsi"/>
          <w:bCs/>
          <w:i/>
          <w:iCs/>
          <w:sz w:val="22"/>
          <w:szCs w:val="22"/>
        </w:rPr>
      </w:pPr>
      <w:r w:rsidRPr="00BA5B15">
        <w:rPr>
          <w:rFonts w:asciiTheme="minorHAnsi" w:hAnsiTheme="minorHAnsi" w:cstheme="minorHAnsi"/>
          <w:i/>
          <w:iCs/>
          <w:sz w:val="22"/>
          <w:szCs w:val="22"/>
        </w:rPr>
        <w:t xml:space="preserve">Dada cuenta con el </w:t>
      </w:r>
      <w:r w:rsidRPr="00BA5B15">
        <w:rPr>
          <w:rFonts w:asciiTheme="minorHAnsi" w:eastAsia="Batang" w:hAnsiTheme="minorHAnsi" w:cstheme="minorHAnsi"/>
          <w:bCs/>
          <w:i/>
          <w:iCs/>
          <w:sz w:val="22"/>
          <w:szCs w:val="22"/>
        </w:rPr>
        <w:t>o</w:t>
      </w:r>
      <w:r w:rsidRPr="00BA5B15">
        <w:rPr>
          <w:rFonts w:asciiTheme="minorHAnsi" w:hAnsiTheme="minorHAnsi" w:cstheme="minorHAnsi"/>
          <w:bCs/>
          <w:i/>
          <w:iCs/>
          <w:sz w:val="22"/>
          <w:szCs w:val="22"/>
        </w:rPr>
        <w:t>ficio número RHYMA/070/2019, de fecha veintinueve de enero del año dos mil veinte, así como el estado que guarda el mantenimiento a los elevadores de</w:t>
      </w:r>
      <w:r w:rsidR="00FF4537" w:rsidRPr="00BA5B15">
        <w:rPr>
          <w:rFonts w:asciiTheme="minorHAnsi" w:hAnsiTheme="minorHAnsi" w:cstheme="minorHAnsi"/>
          <w:bCs/>
          <w:i/>
          <w:iCs/>
          <w:sz w:val="22"/>
          <w:szCs w:val="22"/>
        </w:rPr>
        <w:t>l edificio  de</w:t>
      </w:r>
      <w:r w:rsidRPr="00BA5B15">
        <w:rPr>
          <w:rFonts w:asciiTheme="minorHAnsi" w:hAnsiTheme="minorHAnsi" w:cstheme="minorHAnsi"/>
          <w:bCs/>
          <w:i/>
          <w:iCs/>
          <w:sz w:val="22"/>
          <w:szCs w:val="22"/>
        </w:rPr>
        <w:t xml:space="preserve"> </w:t>
      </w:r>
      <w:r w:rsidR="00FF4537" w:rsidRPr="00BA5B15">
        <w:rPr>
          <w:rFonts w:asciiTheme="minorHAnsi" w:hAnsiTheme="minorHAnsi" w:cstheme="minorHAnsi"/>
          <w:bCs/>
          <w:i/>
          <w:iCs/>
          <w:sz w:val="22"/>
          <w:szCs w:val="22"/>
        </w:rPr>
        <w:t>“</w:t>
      </w:r>
      <w:r w:rsidRPr="00BA5B15">
        <w:rPr>
          <w:rFonts w:asciiTheme="minorHAnsi" w:hAnsiTheme="minorHAnsi" w:cstheme="minorHAnsi"/>
          <w:bCs/>
          <w:i/>
          <w:iCs/>
          <w:sz w:val="22"/>
          <w:szCs w:val="22"/>
        </w:rPr>
        <w:t>Ciudad Judicial</w:t>
      </w:r>
      <w:r w:rsidR="00FF4537" w:rsidRPr="00BA5B15">
        <w:rPr>
          <w:rFonts w:asciiTheme="minorHAnsi" w:hAnsiTheme="minorHAnsi" w:cstheme="minorHAnsi"/>
          <w:bCs/>
          <w:i/>
          <w:iCs/>
          <w:sz w:val="22"/>
          <w:szCs w:val="22"/>
        </w:rPr>
        <w:t>”, de la que la que se desprende que es por demás necesario que el mantenimiento se realice en tiempo y formar para no poner en riesgo la integridad física y/o emocional de los usuarios</w:t>
      </w:r>
      <w:r w:rsidR="00697378">
        <w:rPr>
          <w:rFonts w:asciiTheme="minorHAnsi" w:hAnsiTheme="minorHAnsi" w:cstheme="minorHAnsi"/>
          <w:bCs/>
          <w:i/>
          <w:iCs/>
          <w:sz w:val="22"/>
          <w:szCs w:val="22"/>
        </w:rPr>
        <w:t>,</w:t>
      </w:r>
      <w:r w:rsidR="00FF4537" w:rsidRPr="00BA5B15">
        <w:rPr>
          <w:rFonts w:asciiTheme="minorHAnsi" w:hAnsiTheme="minorHAnsi" w:cstheme="minorHAnsi"/>
          <w:bCs/>
          <w:i/>
          <w:iCs/>
          <w:sz w:val="22"/>
          <w:szCs w:val="22"/>
        </w:rPr>
        <w:t xml:space="preserve"> tanto servidores públicos como </w:t>
      </w:r>
      <w:r w:rsidR="00FF4537" w:rsidRPr="00BA5B15">
        <w:rPr>
          <w:rFonts w:asciiTheme="minorHAnsi" w:hAnsiTheme="minorHAnsi" w:cstheme="minorHAnsi"/>
          <w:bCs/>
          <w:i/>
          <w:iCs/>
          <w:sz w:val="22"/>
          <w:szCs w:val="22"/>
        </w:rPr>
        <w:lastRenderedPageBreak/>
        <w:t xml:space="preserve">visitantes, y </w:t>
      </w:r>
      <w:r w:rsidR="00CA6472" w:rsidRPr="00BA5B15">
        <w:rPr>
          <w:rFonts w:asciiTheme="minorHAnsi" w:hAnsiTheme="minorHAnsi" w:cstheme="minorHAnsi"/>
          <w:bCs/>
          <w:i/>
          <w:iCs/>
          <w:sz w:val="22"/>
          <w:szCs w:val="22"/>
        </w:rPr>
        <w:t xml:space="preserve">de la cotización adjunta se advierte </w:t>
      </w:r>
      <w:r w:rsidR="00FF4537" w:rsidRPr="00BA5B15">
        <w:rPr>
          <w:rFonts w:asciiTheme="minorHAnsi" w:hAnsiTheme="minorHAnsi" w:cstheme="minorHAnsi"/>
          <w:bCs/>
          <w:i/>
          <w:iCs/>
          <w:sz w:val="22"/>
          <w:szCs w:val="22"/>
        </w:rPr>
        <w:t xml:space="preserve">que la cantidad por el servicio incluyendo el I.V.A., no rebasa el monto establecido para el procedimiento de adjudicación directa, de acuerdo </w:t>
      </w:r>
      <w:r w:rsidR="00BA5B15" w:rsidRPr="00BA5B15">
        <w:rPr>
          <w:rFonts w:asciiTheme="minorHAnsi" w:hAnsiTheme="minorHAnsi" w:cstheme="minorHAnsi"/>
          <w:bCs/>
          <w:i/>
          <w:iCs/>
          <w:sz w:val="22"/>
          <w:szCs w:val="22"/>
        </w:rPr>
        <w:t>con</w:t>
      </w:r>
      <w:r w:rsidR="00FF4537" w:rsidRPr="00BA5B15">
        <w:rPr>
          <w:rFonts w:asciiTheme="minorHAnsi" w:hAnsiTheme="minorHAnsi" w:cstheme="minorHAnsi"/>
          <w:bCs/>
          <w:i/>
          <w:iCs/>
          <w:sz w:val="22"/>
          <w:szCs w:val="22"/>
        </w:rPr>
        <w:t xml:space="preserve"> lo establecido en los artículos 151, en lo aplicable para el Poder Judicial del Estado, del Decreto 190 del Presupuesto de Egresos del Estado de Tlaxcala para el ejercicio 2020</w:t>
      </w:r>
      <w:r w:rsidR="00BA5B15" w:rsidRPr="00BA5B15">
        <w:rPr>
          <w:rFonts w:asciiTheme="minorHAnsi" w:hAnsiTheme="minorHAnsi" w:cstheme="minorHAnsi"/>
          <w:bCs/>
          <w:i/>
          <w:iCs/>
          <w:sz w:val="22"/>
          <w:szCs w:val="22"/>
        </w:rPr>
        <w:t>;</w:t>
      </w:r>
      <w:r w:rsidR="00FF4537" w:rsidRPr="00BA5B15">
        <w:rPr>
          <w:rFonts w:asciiTheme="minorHAnsi" w:hAnsiTheme="minorHAnsi" w:cstheme="minorHAnsi"/>
          <w:bCs/>
          <w:i/>
          <w:iCs/>
          <w:sz w:val="22"/>
          <w:szCs w:val="22"/>
        </w:rPr>
        <w:t xml:space="preserve"> 22, fracción III, 38 fracción I, 40 y 41 de la Ley  de Adquisiciones, Arrendamientos y Servicios del Estado de Tlaxcala; por tanto, </w:t>
      </w:r>
      <w:r w:rsidR="00BA5B15" w:rsidRPr="00A25448">
        <w:rPr>
          <w:rFonts w:asciiTheme="minorHAnsi" w:hAnsiTheme="minorHAnsi" w:cstheme="minorHAnsi"/>
          <w:bCs/>
          <w:i/>
          <w:iCs/>
          <w:sz w:val="22"/>
          <w:szCs w:val="22"/>
        </w:rPr>
        <w:t xml:space="preserve">con fundamento en los artículos </w:t>
      </w:r>
      <w:r w:rsidR="00BA5B15" w:rsidRPr="00A25448">
        <w:rPr>
          <w:rFonts w:asciiTheme="minorHAnsi" w:eastAsia="Batang" w:hAnsiTheme="minorHAnsi" w:cstheme="minorHAnsi"/>
          <w:i/>
          <w:iCs/>
          <w:sz w:val="22"/>
          <w:szCs w:val="22"/>
        </w:rPr>
        <w:t>61 y 68 fracción XIX de la Ley Orgánica del Poder Judicial del Estado; y, 9 fracciones XV y XVII del Reglamento del Consejo de la Judicatura del Estado</w:t>
      </w:r>
      <w:r w:rsidR="00BA5B15" w:rsidRPr="00A25448">
        <w:rPr>
          <w:rFonts w:asciiTheme="minorHAnsi" w:hAnsiTheme="minorHAnsi" w:cstheme="minorHAnsi"/>
          <w:bCs/>
          <w:i/>
          <w:iCs/>
          <w:sz w:val="22"/>
          <w:szCs w:val="22"/>
        </w:rPr>
        <w:t xml:space="preserve"> </w:t>
      </w:r>
      <w:r w:rsidR="0082601C" w:rsidRPr="00A25448">
        <w:rPr>
          <w:rFonts w:asciiTheme="minorHAnsi" w:hAnsiTheme="minorHAnsi" w:cstheme="minorHAnsi"/>
          <w:bCs/>
          <w:i/>
          <w:iCs/>
          <w:sz w:val="22"/>
          <w:szCs w:val="22"/>
        </w:rPr>
        <w:t>este cuerpo colegiado determina:</w:t>
      </w:r>
      <w:r w:rsidR="00A25448">
        <w:rPr>
          <w:rFonts w:asciiTheme="minorHAnsi" w:hAnsiTheme="minorHAnsi" w:cstheme="minorHAnsi"/>
          <w:bCs/>
          <w:i/>
          <w:iCs/>
          <w:sz w:val="22"/>
          <w:szCs w:val="22"/>
        </w:rPr>
        <w:t xml:space="preserve">- - - - - - - - - - - - - - - - - - - - - - - - - - - - - - - - - - - </w:t>
      </w:r>
    </w:p>
    <w:p w:rsidR="00E266EA" w:rsidRPr="00A25448" w:rsidRDefault="0082601C" w:rsidP="00E266EA">
      <w:pPr>
        <w:pStyle w:val="NormalWeb"/>
        <w:spacing w:before="0" w:beforeAutospacing="0" w:after="0" w:afterAutospacing="0" w:line="480" w:lineRule="auto"/>
        <w:jc w:val="both"/>
        <w:rPr>
          <w:rFonts w:asciiTheme="minorHAnsi" w:hAnsiTheme="minorHAnsi" w:cstheme="minorHAnsi"/>
          <w:bCs/>
          <w:i/>
          <w:iCs/>
          <w:sz w:val="22"/>
          <w:szCs w:val="22"/>
        </w:rPr>
      </w:pPr>
      <w:r w:rsidRPr="00A25448">
        <w:rPr>
          <w:rFonts w:asciiTheme="minorHAnsi" w:hAnsiTheme="minorHAnsi" w:cstheme="minorHAnsi"/>
          <w:bCs/>
          <w:i/>
          <w:iCs/>
          <w:sz w:val="22"/>
          <w:szCs w:val="22"/>
        </w:rPr>
        <w:t>1.- Autorizar el pago de la factura 304, de fecha diecinueve de febrero de</w:t>
      </w:r>
      <w:r w:rsidR="00697378" w:rsidRPr="00A25448">
        <w:rPr>
          <w:rFonts w:asciiTheme="minorHAnsi" w:hAnsiTheme="minorHAnsi" w:cstheme="minorHAnsi"/>
          <w:bCs/>
          <w:i/>
          <w:iCs/>
          <w:sz w:val="22"/>
          <w:szCs w:val="22"/>
        </w:rPr>
        <w:t xml:space="preserve">l </w:t>
      </w:r>
      <w:r w:rsidR="00A25448" w:rsidRPr="00A25448">
        <w:rPr>
          <w:rFonts w:asciiTheme="minorHAnsi" w:hAnsiTheme="minorHAnsi" w:cstheme="minorHAnsi"/>
          <w:bCs/>
          <w:i/>
          <w:iCs/>
          <w:sz w:val="22"/>
          <w:szCs w:val="22"/>
        </w:rPr>
        <w:t xml:space="preserve">año </w:t>
      </w:r>
      <w:r w:rsidR="00697378" w:rsidRPr="00A25448">
        <w:rPr>
          <w:rFonts w:asciiTheme="minorHAnsi" w:hAnsiTheme="minorHAnsi" w:cstheme="minorHAnsi"/>
          <w:bCs/>
          <w:i/>
          <w:iCs/>
          <w:sz w:val="22"/>
          <w:szCs w:val="22"/>
        </w:rPr>
        <w:t>en curso</w:t>
      </w:r>
      <w:r w:rsidRPr="00A25448">
        <w:rPr>
          <w:rFonts w:asciiTheme="minorHAnsi" w:hAnsiTheme="minorHAnsi" w:cstheme="minorHAnsi"/>
          <w:bCs/>
          <w:i/>
          <w:iCs/>
          <w:sz w:val="22"/>
          <w:szCs w:val="22"/>
        </w:rPr>
        <w:t>,</w:t>
      </w:r>
      <w:r w:rsidR="0065033A" w:rsidRPr="00A25448">
        <w:rPr>
          <w:rFonts w:asciiTheme="minorHAnsi" w:hAnsiTheme="minorHAnsi" w:cstheme="minorHAnsi"/>
          <w:bCs/>
          <w:i/>
          <w:iCs/>
          <w:sz w:val="22"/>
          <w:szCs w:val="22"/>
        </w:rPr>
        <w:t xml:space="preserve"> expedida por la empresa VERKEHR ELEVADORES Y ESCALERAS, S.A. DE C.V., </w:t>
      </w:r>
      <w:r w:rsidR="00BA5B15" w:rsidRPr="00A25448">
        <w:rPr>
          <w:rFonts w:asciiTheme="minorHAnsi" w:hAnsiTheme="minorHAnsi" w:cstheme="minorHAnsi"/>
          <w:bCs/>
          <w:i/>
          <w:iCs/>
          <w:sz w:val="22"/>
          <w:szCs w:val="22"/>
        </w:rPr>
        <w:t>por</w:t>
      </w:r>
      <w:r w:rsidR="0065033A" w:rsidRPr="00A25448">
        <w:rPr>
          <w:rFonts w:asciiTheme="minorHAnsi" w:hAnsiTheme="minorHAnsi" w:cstheme="minorHAnsi"/>
          <w:bCs/>
          <w:i/>
          <w:iCs/>
          <w:sz w:val="22"/>
          <w:szCs w:val="22"/>
        </w:rPr>
        <w:t xml:space="preserve"> </w:t>
      </w:r>
      <w:r w:rsidRPr="00A25448">
        <w:rPr>
          <w:rFonts w:asciiTheme="minorHAnsi" w:hAnsiTheme="minorHAnsi" w:cstheme="minorHAnsi"/>
          <w:bCs/>
          <w:i/>
          <w:iCs/>
          <w:sz w:val="22"/>
          <w:szCs w:val="22"/>
        </w:rPr>
        <w:t xml:space="preserve">la cantidad de </w:t>
      </w:r>
      <w:r w:rsidR="00300D7F" w:rsidRPr="00A25448">
        <w:rPr>
          <w:rFonts w:asciiTheme="minorHAnsi" w:hAnsiTheme="minorHAnsi" w:cstheme="minorHAnsi"/>
          <w:bCs/>
          <w:i/>
          <w:iCs/>
          <w:sz w:val="22"/>
          <w:szCs w:val="22"/>
        </w:rPr>
        <w:t>$12,000.00 (doce mil pesos 00/100 M.N), por concepto de servicio de mantenimiento a los elevadores</w:t>
      </w:r>
      <w:r w:rsidR="0065033A" w:rsidRPr="00A25448">
        <w:rPr>
          <w:rFonts w:asciiTheme="minorHAnsi" w:hAnsiTheme="minorHAnsi" w:cstheme="minorHAnsi"/>
          <w:bCs/>
          <w:i/>
          <w:iCs/>
          <w:sz w:val="22"/>
          <w:szCs w:val="22"/>
        </w:rPr>
        <w:t>,</w:t>
      </w:r>
      <w:r w:rsidR="00300D7F" w:rsidRPr="00A25448">
        <w:rPr>
          <w:rFonts w:asciiTheme="minorHAnsi" w:hAnsiTheme="minorHAnsi" w:cstheme="minorHAnsi"/>
          <w:bCs/>
          <w:i/>
          <w:iCs/>
          <w:sz w:val="22"/>
          <w:szCs w:val="22"/>
        </w:rPr>
        <w:t xml:space="preserve"> correspondiente al mes de febrero de dos mil veinte.</w:t>
      </w:r>
    </w:p>
    <w:p w:rsidR="0065033A" w:rsidRPr="00BA5B15" w:rsidRDefault="00300D7F" w:rsidP="0065033A">
      <w:pPr>
        <w:pStyle w:val="NormalWeb"/>
        <w:spacing w:before="0" w:beforeAutospacing="0" w:after="0" w:afterAutospacing="0" w:line="480" w:lineRule="auto"/>
        <w:jc w:val="both"/>
        <w:rPr>
          <w:rFonts w:asciiTheme="minorHAnsi" w:eastAsia="Batang" w:hAnsiTheme="minorHAnsi" w:cstheme="minorHAnsi"/>
          <w:sz w:val="22"/>
          <w:szCs w:val="22"/>
        </w:rPr>
      </w:pPr>
      <w:r w:rsidRPr="00A25448">
        <w:rPr>
          <w:rFonts w:asciiTheme="minorHAnsi" w:hAnsiTheme="minorHAnsi" w:cstheme="minorHAnsi"/>
          <w:bCs/>
          <w:i/>
          <w:iCs/>
          <w:sz w:val="22"/>
          <w:szCs w:val="22"/>
        </w:rPr>
        <w:t xml:space="preserve">2.- </w:t>
      </w:r>
      <w:r w:rsidR="0065033A" w:rsidRPr="00A25448">
        <w:rPr>
          <w:rFonts w:asciiTheme="minorHAnsi" w:hAnsiTheme="minorHAnsi" w:cstheme="minorHAnsi"/>
          <w:bCs/>
          <w:i/>
          <w:iCs/>
          <w:sz w:val="22"/>
          <w:szCs w:val="22"/>
        </w:rPr>
        <w:t xml:space="preserve">Asimismo se autoriza la adquisición de la póliza del servicio de mantenimiento a los elevadores en cita, con la empresa VERKEHR ELEVADORES Y ESCALERAS, S.A. DE C.V., por la cantidad de $ 120,000.00 (ciento veinte mil pesos 00/100 M.N.) incluido el I.V.A, por concepto del servicio de mantenimiento correspondiente a los meses de marzo a diciembre de 2020, </w:t>
      </w:r>
      <w:r w:rsidR="0065033A" w:rsidRPr="00A25448">
        <w:rPr>
          <w:rFonts w:asciiTheme="minorHAnsi" w:eastAsia="Batang" w:hAnsiTheme="minorHAnsi" w:cstheme="minorHAnsi"/>
          <w:i/>
          <w:iCs/>
          <w:sz w:val="22"/>
          <w:szCs w:val="22"/>
        </w:rPr>
        <w:t>quedando enterados el Tesorero y el Contralor del Poder Judicial del Estado, a quienes, para efectos legales a que haya lugar, deberá reiterárseles el presente acuerdo de manera oficial. Comuníquese esta determinación a</w:t>
      </w:r>
      <w:r w:rsidR="00223821" w:rsidRPr="00A25448">
        <w:rPr>
          <w:rFonts w:asciiTheme="minorHAnsi" w:eastAsia="Batang" w:hAnsiTheme="minorHAnsi" w:cstheme="minorHAnsi"/>
          <w:i/>
          <w:iCs/>
          <w:sz w:val="22"/>
          <w:szCs w:val="22"/>
        </w:rPr>
        <w:t>l</w:t>
      </w:r>
      <w:r w:rsidR="0065033A" w:rsidRPr="00A25448">
        <w:rPr>
          <w:rFonts w:asciiTheme="minorHAnsi" w:eastAsia="Batang" w:hAnsiTheme="minorHAnsi" w:cstheme="minorHAnsi"/>
          <w:i/>
          <w:iCs/>
          <w:sz w:val="22"/>
          <w:szCs w:val="22"/>
        </w:rPr>
        <w:t xml:space="preserve"> Director de Recursos Humanos y Materiales de la Secretaría Ejecutiva, para los efectos legales correspondientes.</w:t>
      </w:r>
      <w:r w:rsidR="0065033A" w:rsidRPr="00BA5B15">
        <w:rPr>
          <w:rFonts w:asciiTheme="minorHAnsi" w:eastAsia="Batang" w:hAnsiTheme="minorHAnsi" w:cstheme="minorHAnsi"/>
          <w:i/>
          <w:iCs/>
          <w:sz w:val="22"/>
          <w:szCs w:val="22"/>
        </w:rPr>
        <w:t xml:space="preserve"> </w:t>
      </w:r>
      <w:r w:rsidR="0065033A" w:rsidRPr="00A25448">
        <w:rPr>
          <w:rFonts w:asciiTheme="minorHAnsi" w:eastAsia="Batang" w:hAnsiTheme="minorHAnsi" w:cstheme="minorHAnsi"/>
          <w:sz w:val="22"/>
          <w:szCs w:val="22"/>
          <w:u w:val="single"/>
        </w:rPr>
        <w:t>APROBADO POR</w:t>
      </w:r>
      <w:r w:rsidR="00874027" w:rsidRPr="00A25448">
        <w:rPr>
          <w:rFonts w:asciiTheme="minorHAnsi" w:eastAsia="Batang" w:hAnsiTheme="minorHAnsi" w:cstheme="minorHAnsi"/>
          <w:sz w:val="22"/>
          <w:szCs w:val="22"/>
          <w:u w:val="single"/>
        </w:rPr>
        <w:t xml:space="preserve"> UNANIMIDAD </w:t>
      </w:r>
      <w:r w:rsidR="0065033A" w:rsidRPr="00A25448">
        <w:rPr>
          <w:rFonts w:asciiTheme="minorHAnsi" w:eastAsia="Batang" w:hAnsiTheme="minorHAnsi" w:cstheme="minorHAnsi"/>
          <w:sz w:val="22"/>
          <w:szCs w:val="22"/>
          <w:u w:val="single"/>
        </w:rPr>
        <w:t>DE VOTOS</w:t>
      </w:r>
      <w:r w:rsidR="0065033A" w:rsidRPr="00BA5B15">
        <w:rPr>
          <w:rFonts w:asciiTheme="minorHAnsi" w:eastAsia="Batang" w:hAnsiTheme="minorHAnsi" w:cstheme="minorHAnsi"/>
          <w:sz w:val="22"/>
          <w:szCs w:val="22"/>
        </w:rPr>
        <w:t xml:space="preserve">. </w:t>
      </w:r>
      <w:r w:rsidR="00A25448">
        <w:rPr>
          <w:rFonts w:asciiTheme="minorHAnsi" w:eastAsia="Batang" w:hAnsiTheme="minorHAnsi" w:cstheme="minorHAnsi"/>
          <w:sz w:val="22"/>
          <w:szCs w:val="22"/>
        </w:rPr>
        <w:t xml:space="preserve">- - - - - - - - - - - - - - - - - - - </w:t>
      </w:r>
    </w:p>
    <w:p w:rsidR="0065033A" w:rsidRPr="00C21AB6" w:rsidRDefault="004C53F1" w:rsidP="0065033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eastAsia="Batang" w:hAnsiTheme="minorHAnsi" w:cstheme="minorHAnsi"/>
          <w:b/>
          <w:sz w:val="22"/>
          <w:szCs w:val="22"/>
        </w:rPr>
        <w:t xml:space="preserve">ACUERDO </w:t>
      </w:r>
      <w:r w:rsidR="0065033A" w:rsidRPr="00C21AB6">
        <w:rPr>
          <w:rFonts w:asciiTheme="minorHAnsi" w:eastAsia="Batang" w:hAnsiTheme="minorHAnsi" w:cstheme="minorHAnsi"/>
          <w:b/>
          <w:sz w:val="22"/>
          <w:szCs w:val="22"/>
        </w:rPr>
        <w:t>I</w:t>
      </w:r>
      <w:r>
        <w:rPr>
          <w:rFonts w:asciiTheme="minorHAnsi" w:eastAsia="Batang" w:hAnsiTheme="minorHAnsi" w:cstheme="minorHAnsi"/>
          <w:b/>
          <w:sz w:val="22"/>
          <w:szCs w:val="22"/>
        </w:rPr>
        <w:t>II</w:t>
      </w:r>
      <w:r w:rsidR="0065033A" w:rsidRPr="00C21AB6">
        <w:rPr>
          <w:rFonts w:asciiTheme="minorHAnsi" w:eastAsia="Batang" w:hAnsiTheme="minorHAnsi" w:cstheme="minorHAnsi"/>
          <w:b/>
          <w:sz w:val="22"/>
          <w:szCs w:val="22"/>
        </w:rPr>
        <w:t xml:space="preserve">/11/2020. </w:t>
      </w:r>
      <w:r w:rsidR="0065033A" w:rsidRPr="00C21AB6">
        <w:rPr>
          <w:rFonts w:asciiTheme="minorHAnsi" w:hAnsiTheme="minorHAnsi" w:cstheme="minorHAnsi"/>
          <w:b/>
          <w:bCs/>
          <w:color w:val="000000"/>
          <w:sz w:val="22"/>
          <w:szCs w:val="22"/>
        </w:rPr>
        <w:t xml:space="preserve">Oficios número RHYMA/087/2020 y RHYMA/110/2020, de fecha cinco y diecisiete de febrero de dos mil veinte, signados por el entonces Director de Recursos Humanos y Materiales. - - - - - - - - - - - - - - - - - - - </w:t>
      </w:r>
    </w:p>
    <w:p w:rsidR="00223821" w:rsidRPr="001F14E7" w:rsidRDefault="00CA6472" w:rsidP="00223821">
      <w:pPr>
        <w:pStyle w:val="NormalWeb"/>
        <w:spacing w:before="0" w:beforeAutospacing="0" w:after="0" w:afterAutospacing="0" w:line="480" w:lineRule="auto"/>
        <w:jc w:val="both"/>
        <w:rPr>
          <w:rFonts w:asciiTheme="minorHAnsi" w:hAnsiTheme="minorHAnsi" w:cstheme="minorHAnsi"/>
          <w:bCs/>
          <w:i/>
          <w:iCs/>
          <w:color w:val="000000" w:themeColor="text1"/>
          <w:sz w:val="22"/>
          <w:szCs w:val="22"/>
        </w:rPr>
      </w:pPr>
      <w:r w:rsidRPr="00B71BCE">
        <w:rPr>
          <w:rFonts w:asciiTheme="minorHAnsi" w:hAnsiTheme="minorHAnsi" w:cstheme="minorHAnsi"/>
          <w:i/>
          <w:iCs/>
          <w:color w:val="000000"/>
          <w:sz w:val="22"/>
          <w:szCs w:val="22"/>
        </w:rPr>
        <w:t xml:space="preserve">Dada cuenta con los oficios número RHYMA/087/2020 y RHYMA/110/2020, de fecha cinco y diecisiete de febrero de dos mil veinte, </w:t>
      </w:r>
      <w:r w:rsidR="00076509" w:rsidRPr="00B71BCE">
        <w:rPr>
          <w:rFonts w:asciiTheme="minorHAnsi" w:hAnsiTheme="minorHAnsi" w:cstheme="minorHAnsi"/>
          <w:i/>
          <w:iCs/>
          <w:color w:val="000000"/>
          <w:sz w:val="22"/>
          <w:szCs w:val="22"/>
        </w:rPr>
        <w:t>los cuales guardan relación con l</w:t>
      </w:r>
      <w:r w:rsidR="00AF17D1" w:rsidRPr="00B71BCE">
        <w:rPr>
          <w:rFonts w:asciiTheme="minorHAnsi" w:hAnsiTheme="minorHAnsi" w:cstheme="minorHAnsi"/>
          <w:i/>
          <w:iCs/>
          <w:color w:val="000000"/>
          <w:sz w:val="22"/>
          <w:szCs w:val="22"/>
        </w:rPr>
        <w:t>os</w:t>
      </w:r>
      <w:r w:rsidR="00076509" w:rsidRPr="00B71BCE">
        <w:rPr>
          <w:rFonts w:asciiTheme="minorHAnsi" w:hAnsiTheme="minorHAnsi" w:cstheme="minorHAnsi"/>
          <w:i/>
          <w:iCs/>
          <w:color w:val="000000"/>
          <w:sz w:val="22"/>
          <w:szCs w:val="22"/>
        </w:rPr>
        <w:t xml:space="preserve"> acuerdo</w:t>
      </w:r>
      <w:r w:rsidR="00BA5B15" w:rsidRPr="00B71BCE">
        <w:rPr>
          <w:rFonts w:asciiTheme="minorHAnsi" w:hAnsiTheme="minorHAnsi" w:cstheme="minorHAnsi"/>
          <w:i/>
          <w:iCs/>
          <w:color w:val="000000"/>
          <w:sz w:val="22"/>
          <w:szCs w:val="22"/>
        </w:rPr>
        <w:t>s</w:t>
      </w:r>
      <w:r w:rsidR="00076509" w:rsidRPr="00B71BCE">
        <w:rPr>
          <w:rFonts w:asciiTheme="minorHAnsi" w:hAnsiTheme="minorHAnsi" w:cstheme="minorHAnsi"/>
          <w:i/>
          <w:iCs/>
          <w:color w:val="000000"/>
          <w:sz w:val="22"/>
          <w:szCs w:val="22"/>
        </w:rPr>
        <w:t xml:space="preserve"> </w:t>
      </w:r>
      <w:r w:rsidR="00076509" w:rsidRPr="00B71BCE">
        <w:rPr>
          <w:rFonts w:asciiTheme="minorHAnsi" w:hAnsiTheme="minorHAnsi" w:cstheme="minorHAnsi"/>
          <w:b/>
          <w:i/>
          <w:iCs/>
          <w:color w:val="000000" w:themeColor="text1"/>
          <w:sz w:val="22"/>
          <w:szCs w:val="22"/>
        </w:rPr>
        <w:t>III/74/2019</w:t>
      </w:r>
      <w:r w:rsidR="00AF17D1" w:rsidRPr="00B71BCE">
        <w:rPr>
          <w:rFonts w:asciiTheme="minorHAnsi" w:hAnsiTheme="minorHAnsi" w:cstheme="minorHAnsi"/>
          <w:b/>
          <w:i/>
          <w:iCs/>
          <w:color w:val="000000" w:themeColor="text1"/>
          <w:sz w:val="22"/>
          <w:szCs w:val="22"/>
        </w:rPr>
        <w:t xml:space="preserve"> y </w:t>
      </w:r>
      <w:r w:rsidR="00AF17D1" w:rsidRPr="00B71BCE">
        <w:rPr>
          <w:rFonts w:asciiTheme="minorHAnsi" w:eastAsia="Batang" w:hAnsiTheme="minorHAnsi" w:cstheme="minorHAnsi"/>
          <w:b/>
          <w:i/>
          <w:iCs/>
          <w:sz w:val="22"/>
          <w:szCs w:val="22"/>
        </w:rPr>
        <w:t xml:space="preserve">II/07/2020 (sic), emitidos </w:t>
      </w:r>
      <w:r w:rsidR="00AF17D1" w:rsidRPr="00B71BCE">
        <w:rPr>
          <w:rFonts w:asciiTheme="minorHAnsi" w:hAnsiTheme="minorHAnsi" w:cstheme="minorHAnsi"/>
          <w:b/>
          <w:i/>
          <w:iCs/>
          <w:color w:val="000000" w:themeColor="text1"/>
          <w:sz w:val="22"/>
          <w:szCs w:val="22"/>
        </w:rPr>
        <w:t xml:space="preserve">por este cuerpo colegiado </w:t>
      </w:r>
      <w:r w:rsidR="00AF17D1" w:rsidRPr="00B71BCE">
        <w:rPr>
          <w:rFonts w:asciiTheme="minorHAnsi" w:eastAsia="Batang" w:hAnsiTheme="minorHAnsi" w:cstheme="minorHAnsi"/>
          <w:b/>
          <w:i/>
          <w:iCs/>
          <w:sz w:val="22"/>
          <w:szCs w:val="22"/>
        </w:rPr>
        <w:t>en sesiones extraordinarias del Consejo de la Judicatura del Estado en funciones de Comité de Adquisiciones de  fechas veintitrés de diciembre del año próximo pasado y  cinco de febrero de dos mil veinte,</w:t>
      </w:r>
      <w:r w:rsidR="00076509" w:rsidRPr="00B71BCE">
        <w:rPr>
          <w:rFonts w:asciiTheme="minorHAnsi" w:hAnsiTheme="minorHAnsi" w:cstheme="minorHAnsi"/>
          <w:b/>
          <w:i/>
          <w:iCs/>
          <w:color w:val="000000" w:themeColor="text1"/>
          <w:sz w:val="22"/>
          <w:szCs w:val="22"/>
        </w:rPr>
        <w:t xml:space="preserve"> </w:t>
      </w:r>
      <w:r w:rsidR="00192AB6" w:rsidRPr="00B71BCE">
        <w:rPr>
          <w:rFonts w:asciiTheme="minorHAnsi" w:hAnsiTheme="minorHAnsi" w:cstheme="minorHAnsi"/>
          <w:bCs/>
          <w:i/>
          <w:iCs/>
          <w:color w:val="000000" w:themeColor="text1"/>
          <w:sz w:val="22"/>
          <w:szCs w:val="22"/>
        </w:rPr>
        <w:t>en l</w:t>
      </w:r>
      <w:r w:rsidR="00AF17D1" w:rsidRPr="00B71BCE">
        <w:rPr>
          <w:rFonts w:asciiTheme="minorHAnsi" w:hAnsiTheme="minorHAnsi" w:cstheme="minorHAnsi"/>
          <w:bCs/>
          <w:i/>
          <w:iCs/>
          <w:color w:val="000000" w:themeColor="text1"/>
          <w:sz w:val="22"/>
          <w:szCs w:val="22"/>
        </w:rPr>
        <w:t>os</w:t>
      </w:r>
      <w:r w:rsidR="00192AB6" w:rsidRPr="00B71BCE">
        <w:rPr>
          <w:rFonts w:asciiTheme="minorHAnsi" w:hAnsiTheme="minorHAnsi" w:cstheme="minorHAnsi"/>
          <w:bCs/>
          <w:i/>
          <w:iCs/>
          <w:color w:val="000000" w:themeColor="text1"/>
          <w:sz w:val="22"/>
          <w:szCs w:val="22"/>
        </w:rPr>
        <w:t xml:space="preserve"> que se instruy</w:t>
      </w:r>
      <w:r w:rsidR="00BA5B15" w:rsidRPr="00B71BCE">
        <w:rPr>
          <w:rFonts w:asciiTheme="minorHAnsi" w:hAnsiTheme="minorHAnsi" w:cstheme="minorHAnsi"/>
          <w:bCs/>
          <w:i/>
          <w:iCs/>
          <w:color w:val="000000" w:themeColor="text1"/>
          <w:sz w:val="22"/>
          <w:szCs w:val="22"/>
        </w:rPr>
        <w:t>ó</w:t>
      </w:r>
      <w:r w:rsidR="00192AB6" w:rsidRPr="00B71BCE">
        <w:rPr>
          <w:rFonts w:asciiTheme="minorHAnsi" w:hAnsiTheme="minorHAnsi" w:cstheme="minorHAnsi"/>
          <w:bCs/>
          <w:i/>
          <w:iCs/>
          <w:color w:val="000000" w:themeColor="text1"/>
          <w:sz w:val="22"/>
          <w:szCs w:val="22"/>
        </w:rPr>
        <w:t xml:space="preserve"> al Director de Recursos Humanos y Materiales </w:t>
      </w:r>
      <w:r w:rsidR="00734F55" w:rsidRPr="00B71BCE">
        <w:rPr>
          <w:rFonts w:asciiTheme="minorHAnsi" w:hAnsiTheme="minorHAnsi" w:cstheme="minorHAnsi"/>
          <w:bCs/>
          <w:i/>
          <w:iCs/>
          <w:color w:val="000000" w:themeColor="text1"/>
          <w:sz w:val="22"/>
          <w:szCs w:val="22"/>
        </w:rPr>
        <w:t>llevar a cabo el</w:t>
      </w:r>
      <w:r w:rsidR="00192AB6" w:rsidRPr="00B71BCE">
        <w:rPr>
          <w:rFonts w:asciiTheme="minorHAnsi" w:hAnsiTheme="minorHAnsi" w:cstheme="minorHAnsi"/>
          <w:bCs/>
          <w:i/>
          <w:iCs/>
          <w:color w:val="000000" w:themeColor="text1"/>
          <w:sz w:val="22"/>
          <w:szCs w:val="22"/>
        </w:rPr>
        <w:t xml:space="preserve"> inicio </w:t>
      </w:r>
      <w:r w:rsidR="00AF17D1" w:rsidRPr="00B71BCE">
        <w:rPr>
          <w:rFonts w:asciiTheme="minorHAnsi" w:hAnsiTheme="minorHAnsi" w:cstheme="minorHAnsi"/>
          <w:bCs/>
          <w:i/>
          <w:iCs/>
          <w:color w:val="000000" w:themeColor="text1"/>
          <w:sz w:val="22"/>
          <w:szCs w:val="22"/>
        </w:rPr>
        <w:t xml:space="preserve">y/o </w:t>
      </w:r>
      <w:r w:rsidR="00734F55" w:rsidRPr="00B71BCE">
        <w:rPr>
          <w:rFonts w:asciiTheme="minorHAnsi" w:hAnsiTheme="minorHAnsi" w:cstheme="minorHAnsi"/>
          <w:bCs/>
          <w:i/>
          <w:iCs/>
          <w:color w:val="000000" w:themeColor="text1"/>
          <w:sz w:val="22"/>
          <w:szCs w:val="22"/>
        </w:rPr>
        <w:t xml:space="preserve">por segunda ocasión, </w:t>
      </w:r>
      <w:r w:rsidR="00AF17D1" w:rsidRPr="00B71BCE">
        <w:rPr>
          <w:rFonts w:asciiTheme="minorHAnsi" w:hAnsiTheme="minorHAnsi" w:cstheme="minorHAnsi"/>
          <w:bCs/>
          <w:i/>
          <w:iCs/>
          <w:color w:val="000000" w:themeColor="text1"/>
          <w:sz w:val="22"/>
          <w:szCs w:val="22"/>
        </w:rPr>
        <w:t xml:space="preserve"> </w:t>
      </w:r>
      <w:r w:rsidR="00734F55" w:rsidRPr="00B71BCE">
        <w:rPr>
          <w:rFonts w:asciiTheme="minorHAnsi" w:hAnsiTheme="minorHAnsi" w:cstheme="minorHAnsi"/>
          <w:bCs/>
          <w:i/>
          <w:iCs/>
          <w:color w:val="000000" w:themeColor="text1"/>
          <w:sz w:val="22"/>
          <w:szCs w:val="22"/>
        </w:rPr>
        <w:t>de las</w:t>
      </w:r>
      <w:r w:rsidR="00192AB6" w:rsidRPr="00B71BCE">
        <w:rPr>
          <w:rFonts w:asciiTheme="minorHAnsi" w:hAnsiTheme="minorHAnsi" w:cstheme="minorHAnsi"/>
          <w:bCs/>
          <w:i/>
          <w:iCs/>
          <w:color w:val="000000" w:themeColor="text1"/>
          <w:sz w:val="22"/>
          <w:szCs w:val="22"/>
        </w:rPr>
        <w:t xml:space="preserve"> licitaciones </w:t>
      </w:r>
      <w:r w:rsidR="00192AB6" w:rsidRPr="00B71BCE">
        <w:rPr>
          <w:rFonts w:asciiTheme="minorHAnsi" w:hAnsiTheme="minorHAnsi" w:cstheme="minorHAnsi"/>
          <w:bCs/>
          <w:i/>
          <w:iCs/>
          <w:color w:val="000000" w:themeColor="text1"/>
          <w:sz w:val="22"/>
          <w:szCs w:val="22"/>
        </w:rPr>
        <w:lastRenderedPageBreak/>
        <w:t>respecto de la adquisición de</w:t>
      </w:r>
      <w:r w:rsidR="004B4014" w:rsidRPr="00B71BCE">
        <w:rPr>
          <w:rFonts w:asciiTheme="minorHAnsi" w:hAnsiTheme="minorHAnsi" w:cstheme="minorHAnsi"/>
          <w:bCs/>
          <w:i/>
          <w:iCs/>
          <w:color w:val="000000" w:themeColor="text1"/>
          <w:sz w:val="22"/>
          <w:szCs w:val="22"/>
        </w:rPr>
        <w:t>: servicios administrados de impresión (PJET/LPN/003-2020); material de papel</w:t>
      </w:r>
      <w:r w:rsidR="00BA5B15" w:rsidRPr="00B71BCE">
        <w:rPr>
          <w:rFonts w:asciiTheme="minorHAnsi" w:hAnsiTheme="minorHAnsi" w:cstheme="minorHAnsi"/>
          <w:bCs/>
          <w:i/>
          <w:iCs/>
          <w:color w:val="000000" w:themeColor="text1"/>
          <w:sz w:val="22"/>
          <w:szCs w:val="22"/>
        </w:rPr>
        <w:t>e</w:t>
      </w:r>
      <w:r w:rsidR="004B4014" w:rsidRPr="00B71BCE">
        <w:rPr>
          <w:rFonts w:asciiTheme="minorHAnsi" w:hAnsiTheme="minorHAnsi" w:cstheme="minorHAnsi"/>
          <w:bCs/>
          <w:i/>
          <w:iCs/>
          <w:color w:val="000000" w:themeColor="text1"/>
          <w:sz w:val="22"/>
          <w:szCs w:val="22"/>
        </w:rPr>
        <w:t>ría (PJET/LPN/004-2020); material de limpieza (PJET/INV/0012020); consumibles de computación (PJET/</w:t>
      </w:r>
      <w:r w:rsidR="00A36495" w:rsidRPr="00B71BCE">
        <w:rPr>
          <w:rFonts w:asciiTheme="minorHAnsi" w:hAnsiTheme="minorHAnsi" w:cstheme="minorHAnsi"/>
          <w:bCs/>
          <w:i/>
          <w:iCs/>
          <w:color w:val="000000" w:themeColor="text1"/>
          <w:sz w:val="22"/>
          <w:szCs w:val="22"/>
        </w:rPr>
        <w:t>LPN/005-2020); s</w:t>
      </w:r>
      <w:r w:rsidR="004B4014" w:rsidRPr="00B71BCE">
        <w:rPr>
          <w:rFonts w:asciiTheme="minorHAnsi" w:hAnsiTheme="minorHAnsi" w:cstheme="minorHAnsi"/>
          <w:bCs/>
          <w:i/>
          <w:iCs/>
          <w:color w:val="000000" w:themeColor="text1"/>
          <w:sz w:val="22"/>
          <w:szCs w:val="22"/>
        </w:rPr>
        <w:t>ervicio de jardinería y limpieza</w:t>
      </w:r>
      <w:r w:rsidR="00A36495" w:rsidRPr="00B71BCE">
        <w:rPr>
          <w:rFonts w:asciiTheme="minorHAnsi" w:hAnsiTheme="minorHAnsi" w:cstheme="minorHAnsi"/>
          <w:bCs/>
          <w:i/>
          <w:iCs/>
          <w:color w:val="000000" w:themeColor="text1"/>
          <w:sz w:val="22"/>
          <w:szCs w:val="22"/>
        </w:rPr>
        <w:t xml:space="preserve"> (PJET/LPN/00</w:t>
      </w:r>
      <w:r w:rsidR="001F14E7">
        <w:rPr>
          <w:rFonts w:asciiTheme="minorHAnsi" w:hAnsiTheme="minorHAnsi" w:cstheme="minorHAnsi"/>
          <w:bCs/>
          <w:i/>
          <w:iCs/>
          <w:color w:val="000000" w:themeColor="text1"/>
          <w:sz w:val="22"/>
          <w:szCs w:val="22"/>
        </w:rPr>
        <w:t>6</w:t>
      </w:r>
      <w:r w:rsidR="00A36495" w:rsidRPr="00B71BCE">
        <w:rPr>
          <w:rFonts w:asciiTheme="minorHAnsi" w:hAnsiTheme="minorHAnsi" w:cstheme="minorHAnsi"/>
          <w:bCs/>
          <w:i/>
          <w:iCs/>
          <w:color w:val="000000" w:themeColor="text1"/>
          <w:sz w:val="22"/>
          <w:szCs w:val="22"/>
        </w:rPr>
        <w:t>-2020); y</w:t>
      </w:r>
      <w:r w:rsidR="00734F55" w:rsidRPr="00B71BCE">
        <w:rPr>
          <w:rFonts w:asciiTheme="minorHAnsi" w:hAnsiTheme="minorHAnsi" w:cstheme="minorHAnsi"/>
          <w:bCs/>
          <w:i/>
          <w:iCs/>
          <w:color w:val="000000" w:themeColor="text1"/>
          <w:sz w:val="22"/>
          <w:szCs w:val="22"/>
        </w:rPr>
        <w:t xml:space="preserve"> </w:t>
      </w:r>
      <w:r w:rsidR="004B4014" w:rsidRPr="00B71BCE">
        <w:rPr>
          <w:rFonts w:asciiTheme="minorHAnsi" w:hAnsiTheme="minorHAnsi" w:cstheme="minorHAnsi"/>
          <w:bCs/>
          <w:i/>
          <w:iCs/>
          <w:color w:val="000000" w:themeColor="text1"/>
          <w:sz w:val="22"/>
          <w:szCs w:val="22"/>
        </w:rPr>
        <w:t>servicio de vigilancia y seguridad</w:t>
      </w:r>
      <w:r w:rsidR="00A36495" w:rsidRPr="00B71BCE">
        <w:rPr>
          <w:rFonts w:asciiTheme="minorHAnsi" w:hAnsiTheme="minorHAnsi" w:cstheme="minorHAnsi"/>
          <w:bCs/>
          <w:i/>
          <w:iCs/>
          <w:color w:val="000000" w:themeColor="text1"/>
          <w:sz w:val="22"/>
          <w:szCs w:val="22"/>
        </w:rPr>
        <w:t xml:space="preserve"> (PJET/LPN/007-2020); </w:t>
      </w:r>
      <w:r w:rsidR="00734F55" w:rsidRPr="00B71BCE">
        <w:rPr>
          <w:rFonts w:asciiTheme="minorHAnsi" w:hAnsiTheme="minorHAnsi" w:cstheme="minorHAnsi"/>
          <w:bCs/>
          <w:i/>
          <w:iCs/>
          <w:color w:val="000000" w:themeColor="text1"/>
          <w:sz w:val="22"/>
          <w:szCs w:val="22"/>
        </w:rPr>
        <w:t>mismas que de acuerdo al calendario que se tiene a la vista, se encuentran desarrollándose en sus diversas etapas</w:t>
      </w:r>
      <w:r w:rsidR="00BA5B15" w:rsidRPr="00B71BCE">
        <w:rPr>
          <w:rFonts w:asciiTheme="minorHAnsi" w:hAnsiTheme="minorHAnsi" w:cstheme="minorHAnsi"/>
          <w:bCs/>
          <w:i/>
          <w:iCs/>
          <w:color w:val="000000" w:themeColor="text1"/>
          <w:sz w:val="22"/>
          <w:szCs w:val="22"/>
        </w:rPr>
        <w:t>,</w:t>
      </w:r>
      <w:r w:rsidR="00734F55" w:rsidRPr="00B71BCE">
        <w:rPr>
          <w:rFonts w:asciiTheme="minorHAnsi" w:hAnsiTheme="minorHAnsi" w:cstheme="minorHAnsi"/>
          <w:bCs/>
          <w:i/>
          <w:iCs/>
          <w:color w:val="000000" w:themeColor="text1"/>
          <w:sz w:val="22"/>
          <w:szCs w:val="22"/>
        </w:rPr>
        <w:t xml:space="preserve"> las que deberán concluir </w:t>
      </w:r>
      <w:r w:rsidR="00BA5B15" w:rsidRPr="00B71BCE">
        <w:rPr>
          <w:rFonts w:asciiTheme="minorHAnsi" w:hAnsiTheme="minorHAnsi" w:cstheme="minorHAnsi"/>
          <w:bCs/>
          <w:i/>
          <w:iCs/>
          <w:color w:val="000000" w:themeColor="text1"/>
          <w:sz w:val="22"/>
          <w:szCs w:val="22"/>
        </w:rPr>
        <w:t>al final d</w:t>
      </w:r>
      <w:r w:rsidR="00734F55" w:rsidRPr="00B71BCE">
        <w:rPr>
          <w:rFonts w:asciiTheme="minorHAnsi" w:hAnsiTheme="minorHAnsi" w:cstheme="minorHAnsi"/>
          <w:bCs/>
          <w:i/>
          <w:iCs/>
          <w:color w:val="000000" w:themeColor="text1"/>
          <w:sz w:val="22"/>
          <w:szCs w:val="22"/>
        </w:rPr>
        <w:t xml:space="preserve">el mes de </w:t>
      </w:r>
      <w:r w:rsidR="00B34358" w:rsidRPr="00B71BCE">
        <w:rPr>
          <w:rFonts w:asciiTheme="minorHAnsi" w:hAnsiTheme="minorHAnsi" w:cstheme="minorHAnsi"/>
          <w:bCs/>
          <w:i/>
          <w:iCs/>
          <w:color w:val="000000" w:themeColor="text1"/>
          <w:sz w:val="22"/>
          <w:szCs w:val="22"/>
        </w:rPr>
        <w:t>marzo</w:t>
      </w:r>
      <w:r w:rsidR="00734F55" w:rsidRPr="00B71BCE">
        <w:rPr>
          <w:rFonts w:asciiTheme="minorHAnsi" w:hAnsiTheme="minorHAnsi" w:cstheme="minorHAnsi"/>
          <w:bCs/>
          <w:i/>
          <w:iCs/>
          <w:color w:val="000000" w:themeColor="text1"/>
          <w:sz w:val="22"/>
          <w:szCs w:val="22"/>
        </w:rPr>
        <w:t>; en consecuenci</w:t>
      </w:r>
      <w:r w:rsidR="00734F55" w:rsidRPr="00A25448">
        <w:rPr>
          <w:rFonts w:asciiTheme="minorHAnsi" w:hAnsiTheme="minorHAnsi" w:cstheme="minorHAnsi"/>
          <w:bCs/>
          <w:i/>
          <w:iCs/>
          <w:color w:val="000000" w:themeColor="text1"/>
          <w:sz w:val="22"/>
          <w:szCs w:val="22"/>
        </w:rPr>
        <w:t xml:space="preserve">a, </w:t>
      </w:r>
      <w:r w:rsidR="00734F55" w:rsidRPr="00A25448">
        <w:rPr>
          <w:rFonts w:asciiTheme="minorHAnsi" w:hAnsiTheme="minorHAnsi" w:cstheme="minorHAnsi"/>
          <w:i/>
          <w:iCs/>
          <w:color w:val="000000"/>
          <w:sz w:val="22"/>
          <w:szCs w:val="22"/>
        </w:rPr>
        <w:t>con fundamento en los artículos 1, 2, fracción I, 22, 37, 38, fracción III, y 40</w:t>
      </w:r>
      <w:r w:rsidR="00B34358" w:rsidRPr="00A25448">
        <w:rPr>
          <w:rFonts w:asciiTheme="minorHAnsi" w:hAnsiTheme="minorHAnsi" w:cstheme="minorHAnsi"/>
          <w:i/>
          <w:iCs/>
          <w:color w:val="000000"/>
          <w:sz w:val="22"/>
          <w:szCs w:val="22"/>
        </w:rPr>
        <w:t>,</w:t>
      </w:r>
      <w:r w:rsidR="00734F55" w:rsidRPr="00A25448">
        <w:rPr>
          <w:rFonts w:asciiTheme="minorHAnsi" w:hAnsiTheme="minorHAnsi" w:cstheme="minorHAnsi"/>
          <w:i/>
          <w:iCs/>
          <w:color w:val="000000"/>
          <w:sz w:val="22"/>
          <w:szCs w:val="22"/>
        </w:rPr>
        <w:t xml:space="preserve"> de la Ley de Adquisiciones, Arrendamientos y Servicios del Estado de Tlaxcal</w:t>
      </w:r>
      <w:r w:rsidR="00B34358" w:rsidRPr="00A25448">
        <w:rPr>
          <w:rFonts w:asciiTheme="minorHAnsi" w:hAnsiTheme="minorHAnsi" w:cstheme="minorHAnsi"/>
          <w:i/>
          <w:iCs/>
          <w:color w:val="000000"/>
          <w:sz w:val="22"/>
          <w:szCs w:val="22"/>
        </w:rPr>
        <w:t>a;</w:t>
      </w:r>
      <w:r w:rsidR="00734F55" w:rsidRPr="00A25448">
        <w:rPr>
          <w:rFonts w:asciiTheme="minorHAnsi" w:hAnsiTheme="minorHAnsi" w:cstheme="minorHAnsi"/>
          <w:i/>
          <w:iCs/>
          <w:color w:val="000000"/>
          <w:sz w:val="22"/>
          <w:szCs w:val="22"/>
        </w:rPr>
        <w:t xml:space="preserve"> XVII y XXI de los Lineamientos </w:t>
      </w:r>
      <w:r w:rsidR="00B34358" w:rsidRPr="00A25448">
        <w:rPr>
          <w:rFonts w:asciiTheme="minorHAnsi" w:hAnsiTheme="minorHAnsi" w:cstheme="minorHAnsi"/>
          <w:i/>
          <w:iCs/>
          <w:color w:val="000000"/>
          <w:sz w:val="22"/>
          <w:szCs w:val="22"/>
        </w:rPr>
        <w:t xml:space="preserve">de </w:t>
      </w:r>
      <w:r w:rsidR="00B71BCE" w:rsidRPr="00A25448">
        <w:rPr>
          <w:rFonts w:asciiTheme="minorHAnsi" w:hAnsiTheme="minorHAnsi" w:cstheme="minorHAnsi"/>
          <w:i/>
          <w:iCs/>
          <w:color w:val="000000"/>
          <w:sz w:val="22"/>
          <w:szCs w:val="22"/>
        </w:rPr>
        <w:t>a</w:t>
      </w:r>
      <w:r w:rsidR="00B34358" w:rsidRPr="00A25448">
        <w:rPr>
          <w:rFonts w:asciiTheme="minorHAnsi" w:hAnsiTheme="minorHAnsi" w:cstheme="minorHAnsi"/>
          <w:i/>
          <w:iCs/>
          <w:color w:val="000000"/>
          <w:sz w:val="22"/>
          <w:szCs w:val="22"/>
        </w:rPr>
        <w:t xml:space="preserve">dquisiciones, </w:t>
      </w:r>
      <w:r w:rsidR="00B71BCE" w:rsidRPr="00A25448">
        <w:rPr>
          <w:rFonts w:asciiTheme="minorHAnsi" w:hAnsiTheme="minorHAnsi" w:cstheme="minorHAnsi"/>
          <w:i/>
          <w:iCs/>
          <w:color w:val="000000"/>
          <w:sz w:val="22"/>
          <w:szCs w:val="22"/>
        </w:rPr>
        <w:t>a</w:t>
      </w:r>
      <w:r w:rsidR="00B34358" w:rsidRPr="00A25448">
        <w:rPr>
          <w:rFonts w:asciiTheme="minorHAnsi" w:hAnsiTheme="minorHAnsi" w:cstheme="minorHAnsi"/>
          <w:i/>
          <w:iCs/>
          <w:color w:val="000000"/>
          <w:sz w:val="22"/>
          <w:szCs w:val="22"/>
        </w:rPr>
        <w:t xml:space="preserve">rrendamientos, </w:t>
      </w:r>
      <w:r w:rsidR="00B71BCE" w:rsidRPr="00A25448">
        <w:rPr>
          <w:rFonts w:asciiTheme="minorHAnsi" w:hAnsiTheme="minorHAnsi" w:cstheme="minorHAnsi"/>
          <w:i/>
          <w:iCs/>
          <w:color w:val="000000"/>
          <w:sz w:val="22"/>
          <w:szCs w:val="22"/>
        </w:rPr>
        <w:t>s</w:t>
      </w:r>
      <w:r w:rsidR="00B34358" w:rsidRPr="00A25448">
        <w:rPr>
          <w:rFonts w:asciiTheme="minorHAnsi" w:hAnsiTheme="minorHAnsi" w:cstheme="minorHAnsi"/>
          <w:i/>
          <w:iCs/>
          <w:color w:val="000000"/>
          <w:sz w:val="22"/>
          <w:szCs w:val="22"/>
        </w:rPr>
        <w:t xml:space="preserve">ervicios y </w:t>
      </w:r>
      <w:r w:rsidR="00B71BCE" w:rsidRPr="00A25448">
        <w:rPr>
          <w:rFonts w:asciiTheme="minorHAnsi" w:hAnsiTheme="minorHAnsi" w:cstheme="minorHAnsi"/>
          <w:i/>
          <w:iCs/>
          <w:color w:val="000000"/>
          <w:sz w:val="22"/>
          <w:szCs w:val="22"/>
        </w:rPr>
        <w:t>o</w:t>
      </w:r>
      <w:r w:rsidR="00B34358" w:rsidRPr="00A25448">
        <w:rPr>
          <w:rFonts w:asciiTheme="minorHAnsi" w:hAnsiTheme="minorHAnsi" w:cstheme="minorHAnsi"/>
          <w:i/>
          <w:iCs/>
          <w:color w:val="000000"/>
          <w:sz w:val="22"/>
          <w:szCs w:val="22"/>
        </w:rPr>
        <w:t>bra pública del Consejo de la Judicatura del Estado</w:t>
      </w:r>
      <w:r w:rsidR="00734F55" w:rsidRPr="00A25448">
        <w:rPr>
          <w:rFonts w:asciiTheme="minorHAnsi" w:hAnsiTheme="minorHAnsi" w:cstheme="minorHAnsi"/>
          <w:i/>
          <w:iCs/>
          <w:color w:val="000000"/>
          <w:sz w:val="22"/>
          <w:szCs w:val="22"/>
        </w:rPr>
        <w:t>,</w:t>
      </w:r>
      <w:r w:rsidR="00B34358" w:rsidRPr="00A25448">
        <w:rPr>
          <w:rFonts w:asciiTheme="minorHAnsi" w:hAnsiTheme="minorHAnsi" w:cstheme="minorHAnsi"/>
          <w:i/>
          <w:iCs/>
          <w:color w:val="000000"/>
          <w:sz w:val="22"/>
          <w:szCs w:val="22"/>
        </w:rPr>
        <w:t xml:space="preserve"> a efecto de proveer en tiempo los bienes y servicios que requieren las áreas jurisdiccionales y administrativas para la prestación del servicio público,</w:t>
      </w:r>
      <w:r w:rsidR="00734F55" w:rsidRPr="00A25448">
        <w:rPr>
          <w:rFonts w:asciiTheme="minorHAnsi" w:hAnsiTheme="minorHAnsi" w:cstheme="minorHAnsi"/>
          <w:i/>
          <w:iCs/>
          <w:color w:val="000000"/>
          <w:sz w:val="22"/>
          <w:szCs w:val="22"/>
        </w:rPr>
        <w:t xml:space="preserve"> este c</w:t>
      </w:r>
      <w:r w:rsidR="00B71BCE" w:rsidRPr="00A25448">
        <w:rPr>
          <w:rFonts w:asciiTheme="minorHAnsi" w:hAnsiTheme="minorHAnsi" w:cstheme="minorHAnsi"/>
          <w:i/>
          <w:iCs/>
          <w:color w:val="000000"/>
          <w:sz w:val="22"/>
          <w:szCs w:val="22"/>
        </w:rPr>
        <w:t>omité</w:t>
      </w:r>
      <w:r w:rsidR="00734F55" w:rsidRPr="00A25448">
        <w:rPr>
          <w:rFonts w:asciiTheme="minorHAnsi" w:hAnsiTheme="minorHAnsi" w:cstheme="minorHAnsi"/>
          <w:i/>
          <w:iCs/>
          <w:color w:val="000000"/>
          <w:sz w:val="22"/>
          <w:szCs w:val="22"/>
        </w:rPr>
        <w:t xml:space="preserve"> autoriza la adquisición </w:t>
      </w:r>
      <w:r w:rsidR="00B34358" w:rsidRPr="00A25448">
        <w:rPr>
          <w:rFonts w:asciiTheme="minorHAnsi" w:hAnsiTheme="minorHAnsi" w:cstheme="minorHAnsi"/>
          <w:i/>
          <w:iCs/>
          <w:color w:val="000000"/>
          <w:sz w:val="22"/>
          <w:szCs w:val="22"/>
        </w:rPr>
        <w:t xml:space="preserve">por adjudicación directa, para el mes de marzo de dos mil veinte, </w:t>
      </w:r>
      <w:r w:rsidR="00734F55" w:rsidRPr="00A25448">
        <w:rPr>
          <w:rFonts w:asciiTheme="minorHAnsi" w:hAnsiTheme="minorHAnsi" w:cstheme="minorHAnsi"/>
          <w:i/>
          <w:iCs/>
          <w:color w:val="000000"/>
          <w:sz w:val="22"/>
          <w:szCs w:val="22"/>
        </w:rPr>
        <w:t>de</w:t>
      </w:r>
      <w:r w:rsidR="00B34358" w:rsidRPr="00A25448">
        <w:rPr>
          <w:rFonts w:asciiTheme="minorHAnsi" w:hAnsiTheme="minorHAnsi" w:cstheme="minorHAnsi"/>
          <w:i/>
          <w:iCs/>
          <w:color w:val="000000"/>
          <w:sz w:val="22"/>
          <w:szCs w:val="22"/>
        </w:rPr>
        <w:t xml:space="preserve">l servicio de impresión administrada, así como la compra de material de oficina y papelería, de limpieza y consumibles de equipo de cómputo, e instruye al Director de Recursos Humanos y Materiales, </w:t>
      </w:r>
      <w:r w:rsidR="00B71BCE" w:rsidRPr="00A25448">
        <w:rPr>
          <w:rFonts w:asciiTheme="minorHAnsi" w:hAnsiTheme="minorHAnsi" w:cstheme="minorHAnsi"/>
          <w:i/>
          <w:iCs/>
          <w:color w:val="000000"/>
          <w:sz w:val="22"/>
          <w:szCs w:val="22"/>
        </w:rPr>
        <w:t xml:space="preserve">para que en tales adquisiciones y contratación se observen </w:t>
      </w:r>
      <w:r w:rsidR="00734F55" w:rsidRPr="00A25448">
        <w:rPr>
          <w:rFonts w:asciiTheme="minorHAnsi" w:hAnsiTheme="minorHAnsi" w:cstheme="minorHAnsi"/>
          <w:i/>
          <w:iCs/>
          <w:color w:val="000000"/>
          <w:sz w:val="22"/>
          <w:szCs w:val="22"/>
        </w:rPr>
        <w:t>los criterios de economía e idoneidad</w:t>
      </w:r>
      <w:r w:rsidR="00B71BCE" w:rsidRPr="00A25448">
        <w:rPr>
          <w:rFonts w:asciiTheme="minorHAnsi" w:hAnsiTheme="minorHAnsi" w:cstheme="minorHAnsi"/>
          <w:i/>
          <w:iCs/>
          <w:color w:val="000000"/>
          <w:sz w:val="22"/>
          <w:szCs w:val="22"/>
        </w:rPr>
        <w:t xml:space="preserve">, </w:t>
      </w:r>
      <w:r w:rsidR="00223821" w:rsidRPr="00A25448">
        <w:rPr>
          <w:rFonts w:asciiTheme="minorHAnsi" w:eastAsia="Batang" w:hAnsiTheme="minorHAnsi" w:cstheme="minorHAnsi"/>
          <w:i/>
          <w:iCs/>
          <w:sz w:val="22"/>
          <w:szCs w:val="22"/>
        </w:rPr>
        <w:t>quedando enterados el Tesorero y el Contralor del Poder Judicial del Estado, a quienes, para efectos legales a que haya lugar, deberá reiterárseles el presente acuerdo de manera oficial. Comuníquese esta determinación al Director de Recursos Humanos y Materiales de la Secretaría Ejecutiva, para los efectos legales correspondientes</w:t>
      </w:r>
      <w:r w:rsidR="00223821" w:rsidRPr="00A25448">
        <w:rPr>
          <w:rFonts w:asciiTheme="minorHAnsi" w:eastAsia="Batang" w:hAnsiTheme="minorHAnsi" w:cstheme="minorHAnsi"/>
        </w:rPr>
        <w:t>.</w:t>
      </w:r>
      <w:r w:rsidR="00223821" w:rsidRPr="00C21AB6">
        <w:rPr>
          <w:rFonts w:asciiTheme="minorHAnsi" w:eastAsia="Batang" w:hAnsiTheme="minorHAnsi" w:cstheme="minorHAnsi"/>
        </w:rPr>
        <w:t xml:space="preserve">  </w:t>
      </w:r>
      <w:r w:rsidR="00223821" w:rsidRPr="00A25448">
        <w:rPr>
          <w:rFonts w:asciiTheme="minorHAnsi" w:eastAsia="Batang" w:hAnsiTheme="minorHAnsi" w:cstheme="minorHAnsi"/>
          <w:u w:val="single"/>
        </w:rPr>
        <w:t>APROBADO POR</w:t>
      </w:r>
      <w:r w:rsidR="00874027" w:rsidRPr="00A25448">
        <w:rPr>
          <w:rFonts w:asciiTheme="minorHAnsi" w:eastAsia="Batang" w:hAnsiTheme="minorHAnsi" w:cstheme="minorHAnsi"/>
          <w:u w:val="single"/>
        </w:rPr>
        <w:t xml:space="preserve"> UNANIMIDAD </w:t>
      </w:r>
      <w:r w:rsidR="00223821" w:rsidRPr="00A25448">
        <w:rPr>
          <w:rFonts w:asciiTheme="minorHAnsi" w:eastAsia="Batang" w:hAnsiTheme="minorHAnsi" w:cstheme="minorHAnsi"/>
          <w:u w:val="single"/>
        </w:rPr>
        <w:t>DE VOTOS</w:t>
      </w:r>
      <w:r w:rsidR="00223821" w:rsidRPr="00C21AB6">
        <w:rPr>
          <w:rFonts w:asciiTheme="minorHAnsi" w:eastAsia="Batang" w:hAnsiTheme="minorHAnsi" w:cstheme="minorHAnsi"/>
        </w:rPr>
        <w:t xml:space="preserve">. </w:t>
      </w:r>
      <w:r w:rsidR="00A25448">
        <w:rPr>
          <w:rFonts w:asciiTheme="minorHAnsi" w:eastAsia="Batang" w:hAnsiTheme="minorHAnsi" w:cstheme="minorHAnsi"/>
        </w:rPr>
        <w:t xml:space="preserve">- - - - - - - - - - - - - - - - - - - - - - - - - - - - </w:t>
      </w:r>
    </w:p>
    <w:p w:rsidR="00B41B70" w:rsidRPr="00C21AB6" w:rsidRDefault="004C53F1" w:rsidP="0052139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eastAsia="Batang" w:hAnsiTheme="minorHAnsi" w:cstheme="minorHAnsi"/>
          <w:b/>
          <w:sz w:val="22"/>
          <w:szCs w:val="22"/>
        </w:rPr>
        <w:t>ACUERDO I</w:t>
      </w:r>
      <w:r w:rsidR="00B41B70" w:rsidRPr="00C21AB6">
        <w:rPr>
          <w:rFonts w:asciiTheme="minorHAnsi" w:eastAsia="Batang" w:hAnsiTheme="minorHAnsi" w:cstheme="minorHAnsi"/>
          <w:b/>
          <w:sz w:val="22"/>
          <w:szCs w:val="22"/>
        </w:rPr>
        <w:t xml:space="preserve">V/11/2020. </w:t>
      </w:r>
      <w:r w:rsidR="00521393" w:rsidRPr="00C21AB6">
        <w:rPr>
          <w:rFonts w:asciiTheme="minorHAnsi" w:hAnsiTheme="minorHAnsi" w:cstheme="minorHAnsi"/>
          <w:color w:val="000000"/>
          <w:sz w:val="22"/>
          <w:szCs w:val="22"/>
        </w:rPr>
        <w:t xml:space="preserve"> </w:t>
      </w:r>
      <w:r w:rsidR="00521393" w:rsidRPr="00C21AB6">
        <w:rPr>
          <w:rFonts w:asciiTheme="minorHAnsi" w:hAnsiTheme="minorHAnsi" w:cstheme="minorHAnsi"/>
          <w:b/>
          <w:bCs/>
          <w:color w:val="000000"/>
          <w:sz w:val="22"/>
          <w:szCs w:val="22"/>
        </w:rPr>
        <w:t xml:space="preserve">Tarjeta de fecha veinticinco de febrero de dos mil veinte, signada por la Encargada del Departamento de Informática. - - - - - - - - - - - - - </w:t>
      </w:r>
    </w:p>
    <w:p w:rsidR="008725D0" w:rsidRPr="00C21AB6" w:rsidRDefault="00C86078" w:rsidP="003843BF">
      <w:pPr>
        <w:pStyle w:val="NormalWeb"/>
        <w:spacing w:before="0" w:beforeAutospacing="0" w:after="0" w:afterAutospacing="0" w:line="480" w:lineRule="auto"/>
        <w:jc w:val="both"/>
        <w:rPr>
          <w:rFonts w:asciiTheme="minorHAnsi" w:eastAsia="Batang" w:hAnsiTheme="minorHAnsi" w:cstheme="minorHAnsi"/>
        </w:rPr>
      </w:pPr>
      <w:r w:rsidRPr="003843BF">
        <w:rPr>
          <w:rFonts w:asciiTheme="minorHAnsi" w:hAnsiTheme="minorHAnsi" w:cstheme="minorHAnsi"/>
          <w:i/>
          <w:iCs/>
          <w:color w:val="000000"/>
          <w:sz w:val="22"/>
          <w:szCs w:val="22"/>
        </w:rPr>
        <w:t>Dada cuenta con la tarjeta de fecha veinticinco de febrero de dos mil veinte</w:t>
      </w:r>
      <w:r w:rsidR="00B665BD" w:rsidRPr="003843BF">
        <w:rPr>
          <w:rFonts w:asciiTheme="minorHAnsi" w:hAnsiTheme="minorHAnsi" w:cstheme="minorHAnsi"/>
          <w:i/>
          <w:iCs/>
          <w:color w:val="000000"/>
          <w:sz w:val="22"/>
          <w:szCs w:val="22"/>
        </w:rPr>
        <w:t xml:space="preserve"> y cotizaciones adjuntas, </w:t>
      </w:r>
      <w:r w:rsidR="00B71BCE" w:rsidRPr="003843BF">
        <w:rPr>
          <w:rFonts w:asciiTheme="minorHAnsi" w:hAnsiTheme="minorHAnsi" w:cstheme="minorHAnsi"/>
          <w:i/>
          <w:iCs/>
          <w:color w:val="000000"/>
          <w:sz w:val="22"/>
          <w:szCs w:val="22"/>
        </w:rPr>
        <w:t xml:space="preserve">atendiendo a la necesidad de proveer las herramientas tecnológicos necesarias para el desarrollo de las actividades establecidas en la </w:t>
      </w:r>
      <w:r w:rsidR="00B71BCE" w:rsidRPr="002C36E6">
        <w:rPr>
          <w:rFonts w:asciiTheme="minorHAnsi" w:hAnsiTheme="minorHAnsi" w:cstheme="minorHAnsi"/>
          <w:i/>
          <w:iCs/>
          <w:color w:val="000000"/>
          <w:sz w:val="22"/>
          <w:szCs w:val="22"/>
        </w:rPr>
        <w:t xml:space="preserve">Ley, </w:t>
      </w:r>
      <w:r w:rsidR="00B665BD" w:rsidRPr="002C36E6">
        <w:rPr>
          <w:rFonts w:asciiTheme="minorHAnsi" w:hAnsiTheme="minorHAnsi" w:cstheme="minorHAnsi"/>
          <w:i/>
          <w:iCs/>
          <w:color w:val="000000"/>
          <w:sz w:val="22"/>
          <w:szCs w:val="22"/>
        </w:rPr>
        <w:t xml:space="preserve"> con fundamento en lo</w:t>
      </w:r>
      <w:r w:rsidR="00FC3217" w:rsidRPr="002C36E6">
        <w:rPr>
          <w:rFonts w:asciiTheme="minorHAnsi" w:hAnsiTheme="minorHAnsi" w:cstheme="minorHAnsi"/>
          <w:i/>
          <w:iCs/>
          <w:color w:val="000000"/>
          <w:sz w:val="22"/>
          <w:szCs w:val="22"/>
        </w:rPr>
        <w:t xml:space="preserve"> establecido en los</w:t>
      </w:r>
      <w:r w:rsidR="00B665BD" w:rsidRPr="002C36E6">
        <w:rPr>
          <w:rFonts w:asciiTheme="minorHAnsi" w:hAnsiTheme="minorHAnsi" w:cstheme="minorHAnsi"/>
          <w:i/>
          <w:iCs/>
          <w:color w:val="000000"/>
          <w:sz w:val="22"/>
          <w:szCs w:val="22"/>
        </w:rPr>
        <w:t xml:space="preserve"> artículos </w:t>
      </w:r>
      <w:r w:rsidR="008725D0" w:rsidRPr="002C36E6">
        <w:rPr>
          <w:rFonts w:asciiTheme="minorHAnsi" w:hAnsiTheme="minorHAnsi" w:cstheme="minorHAnsi"/>
          <w:i/>
          <w:iCs/>
          <w:color w:val="000000"/>
          <w:sz w:val="22"/>
          <w:szCs w:val="22"/>
        </w:rPr>
        <w:t>61, 69 de la Ley Orgánica del Poder Judicial del Estado, 9 fracci</w:t>
      </w:r>
      <w:r w:rsidR="00874027" w:rsidRPr="002C36E6">
        <w:rPr>
          <w:rFonts w:asciiTheme="minorHAnsi" w:hAnsiTheme="minorHAnsi" w:cstheme="minorHAnsi"/>
          <w:i/>
          <w:iCs/>
          <w:color w:val="000000"/>
          <w:sz w:val="22"/>
          <w:szCs w:val="22"/>
        </w:rPr>
        <w:t>ones</w:t>
      </w:r>
      <w:r w:rsidR="008725D0" w:rsidRPr="002C36E6">
        <w:rPr>
          <w:rFonts w:asciiTheme="minorHAnsi" w:hAnsiTheme="minorHAnsi" w:cstheme="minorHAnsi"/>
          <w:i/>
          <w:iCs/>
          <w:color w:val="000000"/>
          <w:sz w:val="22"/>
          <w:szCs w:val="22"/>
        </w:rPr>
        <w:t xml:space="preserve"> XV y XVII  del Reglamento del Consejo de la Judicatura, </w:t>
      </w:r>
      <w:r w:rsidR="00FC3217" w:rsidRPr="002C36E6">
        <w:rPr>
          <w:rFonts w:asciiTheme="minorHAnsi" w:hAnsiTheme="minorHAnsi" w:cstheme="minorHAnsi"/>
          <w:i/>
          <w:iCs/>
          <w:color w:val="000000"/>
          <w:sz w:val="22"/>
          <w:szCs w:val="22"/>
        </w:rPr>
        <w:t>en relación con los diversos 22, 37, 38, fracción III, y 40, de la Ley de Adquisiciones, Arrendamientos y Servicios del Estado de Tlaxcala; y</w:t>
      </w:r>
      <w:r w:rsidR="00FC3217" w:rsidRPr="002C36E6">
        <w:rPr>
          <w:rFonts w:asciiTheme="minorHAnsi" w:hAnsiTheme="minorHAnsi" w:cstheme="minorHAnsi"/>
          <w:bCs/>
          <w:i/>
          <w:iCs/>
          <w:sz w:val="22"/>
          <w:szCs w:val="22"/>
        </w:rPr>
        <w:t xml:space="preserve"> </w:t>
      </w:r>
      <w:r w:rsidR="00FC3217" w:rsidRPr="002C36E6">
        <w:rPr>
          <w:rFonts w:asciiTheme="minorHAnsi" w:hAnsiTheme="minorHAnsi" w:cstheme="minorHAnsi"/>
          <w:i/>
          <w:iCs/>
          <w:color w:val="000000"/>
          <w:sz w:val="22"/>
          <w:szCs w:val="22"/>
        </w:rPr>
        <w:t xml:space="preserve">dado que el monto estimado se encuentra dentro del límite establecido para ello en el artículo </w:t>
      </w:r>
      <w:r w:rsidR="00FC3217" w:rsidRPr="002C36E6">
        <w:rPr>
          <w:rFonts w:asciiTheme="minorHAnsi" w:hAnsiTheme="minorHAnsi" w:cstheme="minorHAnsi"/>
          <w:bCs/>
          <w:i/>
          <w:iCs/>
          <w:sz w:val="22"/>
          <w:szCs w:val="22"/>
        </w:rPr>
        <w:t xml:space="preserve">151, en lo aplicable para el Poder Judicial del Estado, del Decreto 190 del Presupuesto de Egresos del Estado de </w:t>
      </w:r>
      <w:r w:rsidR="00FC3217" w:rsidRPr="002C36E6">
        <w:rPr>
          <w:rFonts w:asciiTheme="minorHAnsi" w:hAnsiTheme="minorHAnsi" w:cstheme="minorHAnsi"/>
          <w:bCs/>
          <w:i/>
          <w:iCs/>
          <w:sz w:val="22"/>
          <w:szCs w:val="22"/>
        </w:rPr>
        <w:lastRenderedPageBreak/>
        <w:t xml:space="preserve">Tlaxcala para el ejercicio 2020, </w:t>
      </w:r>
      <w:r w:rsidR="00B665BD" w:rsidRPr="002C36E6">
        <w:rPr>
          <w:rFonts w:asciiTheme="minorHAnsi" w:hAnsiTheme="minorHAnsi" w:cstheme="minorHAnsi"/>
          <w:i/>
          <w:iCs/>
          <w:color w:val="000000"/>
          <w:sz w:val="22"/>
          <w:szCs w:val="22"/>
        </w:rPr>
        <w:t xml:space="preserve">se </w:t>
      </w:r>
      <w:r w:rsidR="00FC3217" w:rsidRPr="002C36E6">
        <w:rPr>
          <w:rFonts w:asciiTheme="minorHAnsi" w:hAnsiTheme="minorHAnsi" w:cstheme="minorHAnsi"/>
          <w:i/>
          <w:iCs/>
          <w:color w:val="000000"/>
          <w:sz w:val="22"/>
          <w:szCs w:val="22"/>
        </w:rPr>
        <w:t>autoriza la compra por adjudicación</w:t>
      </w:r>
      <w:r w:rsidR="00A25448" w:rsidRPr="002C36E6">
        <w:rPr>
          <w:rFonts w:asciiTheme="minorHAnsi" w:hAnsiTheme="minorHAnsi" w:cstheme="minorHAnsi"/>
          <w:i/>
          <w:iCs/>
          <w:color w:val="000000"/>
          <w:sz w:val="22"/>
          <w:szCs w:val="22"/>
        </w:rPr>
        <w:t xml:space="preserve"> directa</w:t>
      </w:r>
      <w:r w:rsidR="00FC3217" w:rsidRPr="002C36E6">
        <w:rPr>
          <w:rFonts w:asciiTheme="minorHAnsi" w:hAnsiTheme="minorHAnsi" w:cstheme="minorHAnsi"/>
          <w:bCs/>
          <w:i/>
          <w:iCs/>
          <w:sz w:val="22"/>
          <w:szCs w:val="22"/>
        </w:rPr>
        <w:t>;</w:t>
      </w:r>
      <w:r w:rsidR="00874027" w:rsidRPr="002C36E6">
        <w:rPr>
          <w:rFonts w:asciiTheme="minorHAnsi" w:hAnsiTheme="minorHAnsi" w:cstheme="minorHAnsi"/>
          <w:bCs/>
          <w:i/>
          <w:iCs/>
          <w:sz w:val="22"/>
          <w:szCs w:val="22"/>
        </w:rPr>
        <w:t xml:space="preserve"> </w:t>
      </w:r>
      <w:r w:rsidR="00FC3217" w:rsidRPr="002C36E6">
        <w:rPr>
          <w:rFonts w:asciiTheme="minorHAnsi" w:hAnsiTheme="minorHAnsi" w:cstheme="minorHAnsi"/>
          <w:i/>
          <w:iCs/>
          <w:sz w:val="22"/>
          <w:szCs w:val="22"/>
        </w:rPr>
        <w:t>de c</w:t>
      </w:r>
      <w:r w:rsidR="00A509E4" w:rsidRPr="002C36E6">
        <w:rPr>
          <w:rFonts w:asciiTheme="minorHAnsi" w:hAnsiTheme="minorHAnsi" w:cstheme="minorHAnsi"/>
          <w:i/>
          <w:iCs/>
          <w:sz w:val="22"/>
          <w:szCs w:val="22"/>
        </w:rPr>
        <w:t>inc</w:t>
      </w:r>
      <w:r w:rsidR="00FC3217" w:rsidRPr="002C36E6">
        <w:rPr>
          <w:rFonts w:asciiTheme="minorHAnsi" w:hAnsiTheme="minorHAnsi" w:cstheme="minorHAnsi"/>
          <w:i/>
          <w:iCs/>
          <w:sz w:val="22"/>
          <w:szCs w:val="22"/>
        </w:rPr>
        <w:t xml:space="preserve">o </w:t>
      </w:r>
      <w:r w:rsidR="00FC3217" w:rsidRPr="002C36E6">
        <w:rPr>
          <w:rFonts w:asciiTheme="minorHAnsi" w:hAnsiTheme="minorHAnsi" w:cstheme="minorHAnsi"/>
          <w:i/>
          <w:iCs/>
          <w:color w:val="000000"/>
          <w:sz w:val="22"/>
          <w:szCs w:val="22"/>
        </w:rPr>
        <w:t xml:space="preserve">equipos de </w:t>
      </w:r>
      <w:r w:rsidR="003843BF" w:rsidRPr="002C36E6">
        <w:rPr>
          <w:rFonts w:asciiTheme="minorHAnsi" w:hAnsiTheme="minorHAnsi" w:cstheme="minorHAnsi"/>
          <w:i/>
          <w:iCs/>
          <w:color w:val="000000"/>
          <w:sz w:val="22"/>
          <w:szCs w:val="22"/>
        </w:rPr>
        <w:t>cómputo</w:t>
      </w:r>
      <w:r w:rsidR="00FC3217" w:rsidRPr="002C36E6">
        <w:rPr>
          <w:rFonts w:asciiTheme="minorHAnsi" w:hAnsiTheme="minorHAnsi" w:cstheme="minorHAnsi"/>
          <w:i/>
          <w:iCs/>
          <w:color w:val="000000"/>
          <w:sz w:val="22"/>
          <w:szCs w:val="22"/>
        </w:rPr>
        <w:t>, que serán distribuidos</w:t>
      </w:r>
      <w:r w:rsidR="00A25448" w:rsidRPr="002C36E6">
        <w:rPr>
          <w:rFonts w:asciiTheme="minorHAnsi" w:hAnsiTheme="minorHAnsi" w:cstheme="minorHAnsi"/>
          <w:i/>
          <w:iCs/>
          <w:color w:val="000000"/>
          <w:sz w:val="22"/>
          <w:szCs w:val="22"/>
        </w:rPr>
        <w:t xml:space="preserve">: tres, </w:t>
      </w:r>
      <w:r w:rsidR="00FC3217" w:rsidRPr="002C36E6">
        <w:rPr>
          <w:rFonts w:asciiTheme="minorHAnsi" w:hAnsiTheme="minorHAnsi" w:cstheme="minorHAnsi"/>
          <w:i/>
          <w:iCs/>
          <w:color w:val="000000"/>
          <w:sz w:val="22"/>
          <w:szCs w:val="22"/>
        </w:rPr>
        <w:t>a los nuevos integrantes del Consejo de la Judicatura</w:t>
      </w:r>
      <w:r w:rsidR="00A25448" w:rsidRPr="002C36E6">
        <w:rPr>
          <w:rFonts w:asciiTheme="minorHAnsi" w:hAnsiTheme="minorHAnsi" w:cstheme="minorHAnsi"/>
          <w:i/>
          <w:iCs/>
          <w:color w:val="000000"/>
          <w:sz w:val="22"/>
          <w:szCs w:val="22"/>
        </w:rPr>
        <w:t>;</w:t>
      </w:r>
      <w:r w:rsidR="00A509E4" w:rsidRPr="002C36E6">
        <w:rPr>
          <w:rFonts w:asciiTheme="minorHAnsi" w:hAnsiTheme="minorHAnsi" w:cstheme="minorHAnsi"/>
          <w:i/>
          <w:iCs/>
          <w:color w:val="000000"/>
          <w:sz w:val="22"/>
          <w:szCs w:val="22"/>
        </w:rPr>
        <w:t xml:space="preserve"> uno</w:t>
      </w:r>
      <w:r w:rsidR="00A25448" w:rsidRPr="002C36E6">
        <w:rPr>
          <w:rFonts w:asciiTheme="minorHAnsi" w:hAnsiTheme="minorHAnsi" w:cstheme="minorHAnsi"/>
          <w:i/>
          <w:iCs/>
          <w:color w:val="000000"/>
          <w:sz w:val="22"/>
          <w:szCs w:val="22"/>
        </w:rPr>
        <w:t>,</w:t>
      </w:r>
      <w:r w:rsidR="00A509E4" w:rsidRPr="002C36E6">
        <w:rPr>
          <w:rFonts w:asciiTheme="minorHAnsi" w:hAnsiTheme="minorHAnsi" w:cstheme="minorHAnsi"/>
          <w:i/>
          <w:iCs/>
          <w:color w:val="000000"/>
          <w:sz w:val="22"/>
          <w:szCs w:val="22"/>
        </w:rPr>
        <w:t xml:space="preserve"> a Contraloría del Poder Judicial del Estado</w:t>
      </w:r>
      <w:r w:rsidR="00A25448" w:rsidRPr="002C36E6">
        <w:rPr>
          <w:rFonts w:asciiTheme="minorHAnsi" w:hAnsiTheme="minorHAnsi" w:cstheme="minorHAnsi"/>
          <w:i/>
          <w:iCs/>
          <w:color w:val="000000"/>
          <w:sz w:val="22"/>
          <w:szCs w:val="22"/>
        </w:rPr>
        <w:t>; otro,</w:t>
      </w:r>
      <w:r w:rsidR="00FC3217" w:rsidRPr="002C36E6">
        <w:rPr>
          <w:rFonts w:asciiTheme="minorHAnsi" w:hAnsiTheme="minorHAnsi" w:cstheme="minorHAnsi"/>
          <w:i/>
          <w:iCs/>
          <w:color w:val="000000"/>
          <w:sz w:val="22"/>
          <w:szCs w:val="22"/>
        </w:rPr>
        <w:t xml:space="preserve"> a la Presidencia, con las características siguientes:</w:t>
      </w:r>
      <w:r w:rsidR="002C36E6" w:rsidRPr="002C36E6">
        <w:rPr>
          <w:rFonts w:asciiTheme="minorHAnsi" w:hAnsiTheme="minorHAnsi" w:cstheme="minorHAnsi"/>
          <w:i/>
          <w:iCs/>
          <w:color w:val="000000"/>
          <w:sz w:val="22"/>
          <w:szCs w:val="22"/>
        </w:rPr>
        <w:t xml:space="preserve"> Laptop Dell, modelo </w:t>
      </w:r>
      <w:proofErr w:type="spellStart"/>
      <w:r w:rsidR="002C36E6" w:rsidRPr="002C36E6">
        <w:rPr>
          <w:rFonts w:asciiTheme="minorHAnsi" w:hAnsiTheme="minorHAnsi" w:cstheme="minorHAnsi"/>
          <w:i/>
          <w:iCs/>
          <w:color w:val="000000"/>
          <w:sz w:val="22"/>
          <w:szCs w:val="22"/>
        </w:rPr>
        <w:t>Latitude</w:t>
      </w:r>
      <w:proofErr w:type="spellEnd"/>
      <w:r w:rsidR="002C36E6" w:rsidRPr="002C36E6">
        <w:rPr>
          <w:rFonts w:asciiTheme="minorHAnsi" w:hAnsiTheme="minorHAnsi" w:cstheme="minorHAnsi"/>
          <w:i/>
          <w:iCs/>
          <w:color w:val="000000"/>
          <w:sz w:val="22"/>
          <w:szCs w:val="22"/>
        </w:rPr>
        <w:t xml:space="preserve"> 15 5500, con las especificaciones técnicas que se contienen en la propuesta, misma que se ordena agregar al apéndice de esta acta. </w:t>
      </w:r>
      <w:r w:rsidR="003843BF" w:rsidRPr="002C36E6">
        <w:rPr>
          <w:rFonts w:asciiTheme="minorHAnsi" w:hAnsiTheme="minorHAnsi" w:cstheme="minorHAnsi"/>
          <w:i/>
          <w:iCs/>
          <w:color w:val="000000"/>
          <w:sz w:val="22"/>
          <w:szCs w:val="22"/>
        </w:rPr>
        <w:t xml:space="preserve">Se </w:t>
      </w:r>
      <w:r w:rsidR="00B665BD" w:rsidRPr="002C36E6">
        <w:rPr>
          <w:rFonts w:asciiTheme="minorHAnsi" w:hAnsiTheme="minorHAnsi" w:cstheme="minorHAnsi"/>
          <w:i/>
          <w:iCs/>
          <w:color w:val="000000"/>
          <w:sz w:val="22"/>
          <w:szCs w:val="22"/>
        </w:rPr>
        <w:t>instruye</w:t>
      </w:r>
      <w:r w:rsidR="00FC3217" w:rsidRPr="002C36E6">
        <w:rPr>
          <w:rFonts w:asciiTheme="minorHAnsi" w:hAnsiTheme="minorHAnsi" w:cstheme="minorHAnsi"/>
          <w:i/>
          <w:iCs/>
          <w:color w:val="000000"/>
          <w:sz w:val="22"/>
          <w:szCs w:val="22"/>
        </w:rPr>
        <w:t xml:space="preserve"> </w:t>
      </w:r>
      <w:r w:rsidR="00B665BD" w:rsidRPr="002C36E6">
        <w:rPr>
          <w:rFonts w:asciiTheme="minorHAnsi" w:hAnsiTheme="minorHAnsi" w:cstheme="minorHAnsi"/>
          <w:i/>
          <w:iCs/>
          <w:color w:val="000000"/>
          <w:sz w:val="22"/>
          <w:szCs w:val="22"/>
        </w:rPr>
        <w:t xml:space="preserve">al Director de Recursos Humanos y Materiales para realizar la adquisición </w:t>
      </w:r>
      <w:r w:rsidR="003843BF" w:rsidRPr="002C36E6">
        <w:rPr>
          <w:rFonts w:asciiTheme="minorHAnsi" w:hAnsiTheme="minorHAnsi" w:cstheme="minorHAnsi"/>
          <w:i/>
          <w:iCs/>
          <w:color w:val="000000"/>
          <w:sz w:val="22"/>
          <w:szCs w:val="22"/>
        </w:rPr>
        <w:t xml:space="preserve">asegurando las mejores condiciones en cuanto a precio, calidad y oportunidad y se ordena reiterar </w:t>
      </w:r>
      <w:r w:rsidR="003843BF" w:rsidRPr="002C36E6">
        <w:rPr>
          <w:rFonts w:asciiTheme="minorHAnsi" w:eastAsia="Batang" w:hAnsiTheme="minorHAnsi" w:cstheme="minorHAnsi"/>
          <w:i/>
          <w:iCs/>
          <w:sz w:val="22"/>
          <w:szCs w:val="22"/>
        </w:rPr>
        <w:t>el presente acuerdo de manera oficial al Tesorero y el Contralor del Poder Judicial del Estado</w:t>
      </w:r>
      <w:r w:rsidR="008725D0" w:rsidRPr="002C36E6">
        <w:rPr>
          <w:rFonts w:asciiTheme="minorHAnsi" w:eastAsia="Batang" w:hAnsiTheme="minorHAnsi" w:cstheme="minorHAnsi"/>
          <w:i/>
          <w:iCs/>
          <w:sz w:val="22"/>
          <w:szCs w:val="22"/>
        </w:rPr>
        <w:t>, para efectos legales a que haya lugar. Comuníquese esta determinación al Director de Recursos Humanos y Materiales de la Secretaría Ejecutiva, para los efectos legales correspondientes.</w:t>
      </w:r>
      <w:r w:rsidR="008725D0" w:rsidRPr="002C36E6">
        <w:rPr>
          <w:rFonts w:asciiTheme="minorHAnsi" w:eastAsia="Batang" w:hAnsiTheme="minorHAnsi" w:cstheme="minorHAnsi"/>
          <w:sz w:val="22"/>
          <w:szCs w:val="22"/>
        </w:rPr>
        <w:t xml:space="preserve"> </w:t>
      </w:r>
      <w:r w:rsidR="008725D0" w:rsidRPr="00C21AB6">
        <w:rPr>
          <w:rFonts w:asciiTheme="minorHAnsi" w:eastAsia="Batang" w:hAnsiTheme="minorHAnsi" w:cstheme="minorHAnsi"/>
        </w:rPr>
        <w:t xml:space="preserve"> </w:t>
      </w:r>
      <w:r w:rsidR="008725D0" w:rsidRPr="002C36E6">
        <w:rPr>
          <w:rFonts w:asciiTheme="minorHAnsi" w:eastAsia="Batang" w:hAnsiTheme="minorHAnsi" w:cstheme="minorHAnsi"/>
          <w:u w:val="single"/>
        </w:rPr>
        <w:t>APROBADO POR</w:t>
      </w:r>
      <w:r w:rsidR="00874027" w:rsidRPr="002C36E6">
        <w:rPr>
          <w:rFonts w:asciiTheme="minorHAnsi" w:eastAsia="Batang" w:hAnsiTheme="minorHAnsi" w:cstheme="minorHAnsi"/>
          <w:u w:val="single"/>
        </w:rPr>
        <w:t xml:space="preserve"> UNANIMIDAD </w:t>
      </w:r>
      <w:r w:rsidR="008725D0" w:rsidRPr="002C36E6">
        <w:rPr>
          <w:rFonts w:asciiTheme="minorHAnsi" w:eastAsia="Batang" w:hAnsiTheme="minorHAnsi" w:cstheme="minorHAnsi"/>
          <w:u w:val="single"/>
        </w:rPr>
        <w:t>DE VOTOS</w:t>
      </w:r>
      <w:r w:rsidR="008725D0" w:rsidRPr="00C21AB6">
        <w:rPr>
          <w:rFonts w:asciiTheme="minorHAnsi" w:eastAsia="Batang" w:hAnsiTheme="minorHAnsi" w:cstheme="minorHAnsi"/>
        </w:rPr>
        <w:t xml:space="preserve">. </w:t>
      </w:r>
      <w:r w:rsidR="002C36E6">
        <w:rPr>
          <w:rFonts w:asciiTheme="minorHAnsi" w:eastAsia="Batang" w:hAnsiTheme="minorHAnsi" w:cstheme="minorHAnsi"/>
        </w:rPr>
        <w:t xml:space="preserve">- - - - - - - - - - - - - - - - - - - - - - - - - - - - </w:t>
      </w:r>
    </w:p>
    <w:p w:rsidR="00AD0926" w:rsidRPr="00C21AB6" w:rsidRDefault="00AD0926" w:rsidP="00752E05">
      <w:pPr>
        <w:pStyle w:val="NormalWeb"/>
        <w:spacing w:before="0" w:beforeAutospacing="0" w:after="0" w:afterAutospacing="0" w:line="480" w:lineRule="auto"/>
        <w:ind w:firstLine="708"/>
        <w:jc w:val="both"/>
        <w:rPr>
          <w:rFonts w:asciiTheme="minorHAnsi" w:hAnsiTheme="minorHAnsi" w:cstheme="minorHAnsi"/>
          <w:sz w:val="22"/>
          <w:szCs w:val="22"/>
        </w:rPr>
      </w:pPr>
      <w:r w:rsidRPr="00C21AB6">
        <w:rPr>
          <w:rFonts w:asciiTheme="minorHAnsi" w:eastAsia="Batang" w:hAnsiTheme="minorHAnsi" w:cstheme="minorHAnsi"/>
          <w:sz w:val="22"/>
          <w:szCs w:val="22"/>
        </w:rPr>
        <w:t>No habiendo otro asunto que tratar, s</w:t>
      </w:r>
      <w:r w:rsidRPr="00C21AB6">
        <w:rPr>
          <w:rFonts w:asciiTheme="minorHAnsi" w:hAnsiTheme="minorHAnsi" w:cstheme="minorHAnsi"/>
          <w:sz w:val="22"/>
          <w:szCs w:val="22"/>
        </w:rPr>
        <w:t xml:space="preserve">iendo las </w:t>
      </w:r>
      <w:r w:rsidR="00A509E4">
        <w:rPr>
          <w:rFonts w:asciiTheme="minorHAnsi" w:hAnsiTheme="minorHAnsi" w:cstheme="minorHAnsi"/>
          <w:sz w:val="22"/>
          <w:szCs w:val="22"/>
        </w:rPr>
        <w:t xml:space="preserve">trece </w:t>
      </w:r>
      <w:r w:rsidRPr="00C21AB6">
        <w:rPr>
          <w:rFonts w:asciiTheme="minorHAnsi" w:hAnsiTheme="minorHAnsi" w:cstheme="minorHAnsi"/>
          <w:sz w:val="22"/>
          <w:szCs w:val="22"/>
        </w:rPr>
        <w:t>horas</w:t>
      </w:r>
      <w:r w:rsidR="00BF7DA0" w:rsidRPr="00C21AB6">
        <w:rPr>
          <w:rFonts w:asciiTheme="minorHAnsi" w:hAnsiTheme="minorHAnsi" w:cstheme="minorHAnsi"/>
          <w:sz w:val="22"/>
          <w:szCs w:val="22"/>
        </w:rPr>
        <w:t xml:space="preserve"> </w:t>
      </w:r>
      <w:r w:rsidR="00B042A3" w:rsidRPr="00C21AB6">
        <w:rPr>
          <w:rFonts w:asciiTheme="minorHAnsi" w:hAnsiTheme="minorHAnsi" w:cstheme="minorHAnsi"/>
          <w:sz w:val="22"/>
          <w:szCs w:val="22"/>
        </w:rPr>
        <w:t>co</w:t>
      </w:r>
      <w:r w:rsidR="003843BF">
        <w:rPr>
          <w:rFonts w:asciiTheme="minorHAnsi" w:hAnsiTheme="minorHAnsi" w:cstheme="minorHAnsi"/>
          <w:sz w:val="22"/>
          <w:szCs w:val="22"/>
        </w:rPr>
        <w:t xml:space="preserve">n </w:t>
      </w:r>
      <w:r w:rsidR="00A509E4">
        <w:rPr>
          <w:rFonts w:asciiTheme="minorHAnsi" w:hAnsiTheme="minorHAnsi" w:cstheme="minorHAnsi"/>
          <w:sz w:val="22"/>
          <w:szCs w:val="22"/>
        </w:rPr>
        <w:t>treinta y seis</w:t>
      </w:r>
      <w:r w:rsidR="003843BF">
        <w:rPr>
          <w:rFonts w:asciiTheme="minorHAnsi" w:hAnsiTheme="minorHAnsi" w:cstheme="minorHAnsi"/>
          <w:sz w:val="22"/>
          <w:szCs w:val="22"/>
        </w:rPr>
        <w:t xml:space="preserve"> </w:t>
      </w:r>
      <w:r w:rsidR="00B042A3" w:rsidRPr="00C21AB6">
        <w:rPr>
          <w:rFonts w:asciiTheme="minorHAnsi" w:hAnsiTheme="minorHAnsi" w:cstheme="minorHAnsi"/>
          <w:sz w:val="22"/>
          <w:szCs w:val="22"/>
        </w:rPr>
        <w:t xml:space="preserve">minutos </w:t>
      </w:r>
      <w:r w:rsidRPr="00C21AB6">
        <w:rPr>
          <w:rFonts w:asciiTheme="minorHAnsi" w:hAnsiTheme="minorHAnsi" w:cstheme="minorHAnsi"/>
          <w:sz w:val="22"/>
          <w:szCs w:val="22"/>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Licenciado José Juan Gilberto De León Escamilla, Secretario Ejecutivo del Consejo de la Judicatura. Doy fe. - - - - - - - - - - - - - - - - - - - - - - - - - - - - - - - - - - - - </w:t>
      </w:r>
      <w:r w:rsidR="009C2E91" w:rsidRPr="00C21AB6">
        <w:rPr>
          <w:rFonts w:asciiTheme="minorHAnsi" w:hAnsiTheme="minorHAnsi" w:cstheme="minorHAnsi"/>
          <w:sz w:val="22"/>
          <w:szCs w:val="22"/>
        </w:rPr>
        <w:t xml:space="preserve">- - </w:t>
      </w:r>
      <w:r w:rsidR="008D69F8" w:rsidRPr="00C21AB6">
        <w:rPr>
          <w:rFonts w:asciiTheme="minorHAnsi" w:hAnsiTheme="minorHAnsi" w:cstheme="minorHAnsi"/>
          <w:sz w:val="22"/>
          <w:szCs w:val="22"/>
        </w:rPr>
        <w:t xml:space="preserve"> </w:t>
      </w:r>
      <w:r w:rsidR="00F61171" w:rsidRPr="00C21AB6">
        <w:rPr>
          <w:rFonts w:asciiTheme="minorHAnsi" w:hAnsiTheme="minorHAnsi" w:cstheme="minorHAnsi"/>
          <w:sz w:val="22"/>
          <w:szCs w:val="22"/>
        </w:rPr>
        <w:t xml:space="preserve"> </w:t>
      </w:r>
    </w:p>
    <w:p w:rsidR="00E962A5" w:rsidRPr="00C21AB6"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p w:rsidR="009C2E91" w:rsidRPr="00C21AB6" w:rsidRDefault="009C2E91" w:rsidP="00E962A5">
      <w:pPr>
        <w:pStyle w:val="NormalWeb"/>
        <w:spacing w:before="0" w:beforeAutospacing="0" w:after="0" w:afterAutospacing="0" w:line="480" w:lineRule="auto"/>
        <w:jc w:val="both"/>
        <w:rPr>
          <w:rFonts w:asciiTheme="minorHAnsi" w:eastAsia="Batang" w:hAnsiTheme="minorHAnsi" w:cstheme="minorHAnsi"/>
          <w:sz w:val="22"/>
          <w:szCs w:val="22"/>
        </w:rPr>
      </w:pPr>
    </w:p>
    <w:tbl>
      <w:tblPr>
        <w:tblpPr w:leftFromText="141" w:rightFromText="141" w:bottomFromText="160" w:vertAnchor="text" w:horzAnchor="margin" w:tblpY="269"/>
        <w:tblW w:w="8167" w:type="dxa"/>
        <w:tblLook w:val="04A0" w:firstRow="1" w:lastRow="0" w:firstColumn="1" w:lastColumn="0" w:noHBand="0" w:noVBand="1"/>
      </w:tblPr>
      <w:tblGrid>
        <w:gridCol w:w="3237"/>
        <w:gridCol w:w="496"/>
        <w:gridCol w:w="277"/>
        <w:gridCol w:w="276"/>
        <w:gridCol w:w="32"/>
        <w:gridCol w:w="3849"/>
      </w:tblGrid>
      <w:tr w:rsidR="00D8210A" w:rsidRPr="00C21AB6" w:rsidTr="006E07ED">
        <w:trPr>
          <w:trHeight w:val="770"/>
        </w:trPr>
        <w:tc>
          <w:tcPr>
            <w:tcW w:w="3733" w:type="dxa"/>
            <w:gridSpan w:val="2"/>
            <w:hideMark/>
          </w:tcPr>
          <w:p w:rsidR="00E962A5" w:rsidRPr="00C21AB6" w:rsidRDefault="0006776D">
            <w:pPr>
              <w:spacing w:after="0" w:line="240" w:lineRule="auto"/>
              <w:jc w:val="center"/>
              <w:rPr>
                <w:rFonts w:cstheme="minorHAnsi"/>
              </w:rPr>
            </w:pPr>
            <w:r w:rsidRPr="00C21AB6">
              <w:rPr>
                <w:rFonts w:cstheme="minorHAnsi"/>
              </w:rPr>
              <w:t>Mtro.</w:t>
            </w:r>
            <w:r w:rsidR="00E962A5" w:rsidRPr="00C21AB6">
              <w:rPr>
                <w:rFonts w:cstheme="minorHAnsi"/>
              </w:rPr>
              <w:t xml:space="preserve"> </w:t>
            </w:r>
            <w:r w:rsidRPr="00C21AB6">
              <w:rPr>
                <w:rFonts w:cstheme="minorHAnsi"/>
              </w:rPr>
              <w:t>Fernando Bernal Salazar</w:t>
            </w:r>
          </w:p>
          <w:p w:rsidR="00E962A5" w:rsidRPr="00C21AB6" w:rsidRDefault="00E962A5">
            <w:pPr>
              <w:spacing w:after="0" w:line="240" w:lineRule="auto"/>
              <w:jc w:val="center"/>
              <w:rPr>
                <w:rFonts w:cstheme="minorHAnsi"/>
              </w:rPr>
            </w:pPr>
            <w:r w:rsidRPr="00C21AB6">
              <w:rPr>
                <w:rFonts w:cstheme="minorHAnsi"/>
              </w:rPr>
              <w:t xml:space="preserve">Magistrado </w:t>
            </w:r>
            <w:proofErr w:type="gramStart"/>
            <w:r w:rsidRPr="00C21AB6">
              <w:rPr>
                <w:rFonts w:cstheme="minorHAnsi"/>
              </w:rPr>
              <w:t>Presidente</w:t>
            </w:r>
            <w:proofErr w:type="gramEnd"/>
            <w:r w:rsidRPr="00C21AB6">
              <w:rPr>
                <w:rFonts w:cstheme="minorHAnsi"/>
              </w:rPr>
              <w:t xml:space="preserve"> del Tribunal Superior de Justicia y del Consejo</w:t>
            </w:r>
          </w:p>
          <w:p w:rsidR="00E962A5" w:rsidRPr="00C21AB6" w:rsidRDefault="00E962A5">
            <w:pPr>
              <w:spacing w:after="0" w:line="240" w:lineRule="auto"/>
              <w:jc w:val="center"/>
              <w:rPr>
                <w:rFonts w:cstheme="minorHAnsi"/>
              </w:rPr>
            </w:pPr>
            <w:r w:rsidRPr="00C21AB6">
              <w:rPr>
                <w:rFonts w:cstheme="minorHAnsi"/>
              </w:rPr>
              <w:t>de la Judicatura del Estado de Tlaxcala</w:t>
            </w:r>
          </w:p>
        </w:tc>
        <w:tc>
          <w:tcPr>
            <w:tcW w:w="277" w:type="dxa"/>
          </w:tcPr>
          <w:p w:rsidR="00E962A5" w:rsidRPr="00C21AB6" w:rsidRDefault="00E962A5">
            <w:pPr>
              <w:spacing w:after="0" w:line="240" w:lineRule="auto"/>
              <w:jc w:val="both"/>
              <w:rPr>
                <w:rFonts w:cstheme="minorHAnsi"/>
              </w:rPr>
            </w:pPr>
          </w:p>
        </w:tc>
        <w:tc>
          <w:tcPr>
            <w:tcW w:w="308" w:type="dxa"/>
            <w:gridSpan w:val="2"/>
          </w:tcPr>
          <w:p w:rsidR="00E962A5" w:rsidRPr="00C21AB6" w:rsidRDefault="00E962A5">
            <w:pPr>
              <w:spacing w:after="0" w:line="240" w:lineRule="auto"/>
              <w:jc w:val="center"/>
              <w:rPr>
                <w:rFonts w:cstheme="minorHAnsi"/>
              </w:rPr>
            </w:pPr>
          </w:p>
        </w:tc>
        <w:tc>
          <w:tcPr>
            <w:tcW w:w="3849" w:type="dxa"/>
            <w:hideMark/>
          </w:tcPr>
          <w:p w:rsidR="00E962A5" w:rsidRPr="00C21AB6" w:rsidRDefault="00E962A5">
            <w:pPr>
              <w:spacing w:after="0" w:line="240" w:lineRule="auto"/>
              <w:jc w:val="center"/>
              <w:rPr>
                <w:rFonts w:cstheme="minorHAnsi"/>
              </w:rPr>
            </w:pPr>
            <w:r w:rsidRPr="00C21AB6">
              <w:rPr>
                <w:rFonts w:cstheme="minorHAnsi"/>
              </w:rPr>
              <w:t>Lic. Martha Zenteno Ramírez</w:t>
            </w:r>
          </w:p>
          <w:p w:rsidR="00E962A5" w:rsidRPr="00C21AB6" w:rsidRDefault="00E962A5">
            <w:pPr>
              <w:spacing w:after="0" w:line="240" w:lineRule="auto"/>
              <w:jc w:val="center"/>
              <w:rPr>
                <w:rFonts w:cstheme="minorHAnsi"/>
              </w:rPr>
            </w:pPr>
            <w:r w:rsidRPr="00C21AB6">
              <w:rPr>
                <w:rFonts w:cstheme="minorHAnsi"/>
              </w:rPr>
              <w:t>Integrante del Consejo de la Judicatura del Estado de Tlaxcala</w:t>
            </w:r>
          </w:p>
        </w:tc>
      </w:tr>
      <w:tr w:rsidR="00D8210A" w:rsidRPr="00C21AB6" w:rsidTr="006E07ED">
        <w:trPr>
          <w:trHeight w:val="225"/>
        </w:trPr>
        <w:tc>
          <w:tcPr>
            <w:tcW w:w="3237" w:type="dxa"/>
          </w:tcPr>
          <w:p w:rsidR="00E962A5" w:rsidRPr="00C21AB6" w:rsidRDefault="00E962A5">
            <w:pPr>
              <w:spacing w:after="0" w:line="240" w:lineRule="auto"/>
              <w:jc w:val="both"/>
              <w:rPr>
                <w:rFonts w:cstheme="minorHAnsi"/>
              </w:rPr>
            </w:pPr>
          </w:p>
          <w:p w:rsidR="001F1E4D" w:rsidRPr="00C21AB6" w:rsidRDefault="001F1E4D">
            <w:pPr>
              <w:spacing w:after="0" w:line="240" w:lineRule="auto"/>
              <w:jc w:val="both"/>
              <w:rPr>
                <w:rFonts w:cstheme="minorHAnsi"/>
              </w:rPr>
            </w:pPr>
          </w:p>
          <w:p w:rsidR="001F1E4D" w:rsidRPr="00C21AB6" w:rsidRDefault="001F1E4D">
            <w:pPr>
              <w:spacing w:after="0" w:line="240" w:lineRule="auto"/>
              <w:jc w:val="both"/>
              <w:rPr>
                <w:rFonts w:cstheme="minorHAnsi"/>
              </w:rPr>
            </w:pPr>
          </w:p>
          <w:p w:rsidR="00E962A5" w:rsidRPr="00C21AB6" w:rsidRDefault="00E962A5">
            <w:pPr>
              <w:spacing w:after="0" w:line="240" w:lineRule="auto"/>
              <w:jc w:val="both"/>
              <w:rPr>
                <w:rFonts w:cstheme="minorHAnsi"/>
              </w:rPr>
            </w:pPr>
          </w:p>
        </w:tc>
        <w:tc>
          <w:tcPr>
            <w:tcW w:w="4930" w:type="dxa"/>
            <w:gridSpan w:val="5"/>
          </w:tcPr>
          <w:p w:rsidR="00E962A5" w:rsidRPr="00C21AB6" w:rsidRDefault="00E962A5">
            <w:pPr>
              <w:spacing w:after="0" w:line="240" w:lineRule="auto"/>
              <w:jc w:val="both"/>
              <w:rPr>
                <w:rFonts w:cstheme="minorHAnsi"/>
              </w:rPr>
            </w:pPr>
          </w:p>
        </w:tc>
      </w:tr>
      <w:tr w:rsidR="00D8210A" w:rsidRPr="00C21AB6" w:rsidTr="006E07ED">
        <w:trPr>
          <w:trHeight w:val="225"/>
        </w:trPr>
        <w:tc>
          <w:tcPr>
            <w:tcW w:w="3733" w:type="dxa"/>
            <w:gridSpan w:val="2"/>
            <w:hideMark/>
          </w:tcPr>
          <w:p w:rsidR="008D69F8" w:rsidRPr="00C21AB6" w:rsidRDefault="008D69F8" w:rsidP="00B826BA">
            <w:pPr>
              <w:spacing w:after="0" w:line="240" w:lineRule="auto"/>
              <w:jc w:val="center"/>
              <w:rPr>
                <w:rFonts w:cstheme="minorHAnsi"/>
              </w:rPr>
            </w:pPr>
            <w:r w:rsidRPr="00C21AB6">
              <w:rPr>
                <w:rFonts w:cstheme="minorHAnsi"/>
              </w:rPr>
              <w:t>Dra. Dora María García Espejel Integrante del Consejo de la Judicatura</w:t>
            </w:r>
          </w:p>
          <w:p w:rsidR="008D69F8" w:rsidRPr="00C21AB6" w:rsidRDefault="008D69F8" w:rsidP="008D69F8">
            <w:pPr>
              <w:spacing w:after="0" w:line="240" w:lineRule="auto"/>
              <w:jc w:val="center"/>
              <w:rPr>
                <w:rFonts w:cstheme="minorHAnsi"/>
              </w:rPr>
            </w:pPr>
            <w:r w:rsidRPr="00C21AB6">
              <w:rPr>
                <w:rFonts w:cstheme="minorHAnsi"/>
              </w:rPr>
              <w:t xml:space="preserve">del Estado de Tlaxcala  </w:t>
            </w:r>
          </w:p>
          <w:p w:rsidR="00E962A5" w:rsidRPr="00C21AB6" w:rsidRDefault="00E962A5">
            <w:pPr>
              <w:spacing w:after="0" w:line="240" w:lineRule="auto"/>
              <w:jc w:val="center"/>
              <w:rPr>
                <w:rFonts w:cstheme="minorHAnsi"/>
              </w:rPr>
            </w:pPr>
          </w:p>
        </w:tc>
        <w:tc>
          <w:tcPr>
            <w:tcW w:w="277" w:type="dxa"/>
          </w:tcPr>
          <w:p w:rsidR="00E962A5" w:rsidRPr="00C21AB6" w:rsidRDefault="00E962A5">
            <w:pPr>
              <w:spacing w:after="0" w:line="240" w:lineRule="auto"/>
              <w:jc w:val="both"/>
              <w:rPr>
                <w:rFonts w:cstheme="minorHAnsi"/>
              </w:rPr>
            </w:pPr>
          </w:p>
        </w:tc>
        <w:tc>
          <w:tcPr>
            <w:tcW w:w="308" w:type="dxa"/>
            <w:gridSpan w:val="2"/>
          </w:tcPr>
          <w:p w:rsidR="00E962A5" w:rsidRPr="00C21AB6" w:rsidRDefault="00E962A5">
            <w:pPr>
              <w:spacing w:after="0" w:line="240" w:lineRule="auto"/>
              <w:jc w:val="center"/>
              <w:rPr>
                <w:rFonts w:cstheme="minorHAnsi"/>
              </w:rPr>
            </w:pPr>
          </w:p>
        </w:tc>
        <w:tc>
          <w:tcPr>
            <w:tcW w:w="3849" w:type="dxa"/>
            <w:hideMark/>
          </w:tcPr>
          <w:p w:rsidR="009257FD" w:rsidRPr="00C21AB6" w:rsidRDefault="009257FD" w:rsidP="009257FD">
            <w:pPr>
              <w:spacing w:after="0" w:line="240" w:lineRule="auto"/>
              <w:jc w:val="center"/>
              <w:rPr>
                <w:rFonts w:cstheme="minorHAnsi"/>
              </w:rPr>
            </w:pPr>
            <w:r w:rsidRPr="00C21AB6">
              <w:rPr>
                <w:rFonts w:cstheme="minorHAnsi"/>
              </w:rPr>
              <w:t>Lic. Francisco Javier Santillán Cuautle</w:t>
            </w:r>
          </w:p>
          <w:p w:rsidR="009257FD" w:rsidRPr="00C21AB6" w:rsidRDefault="009257FD" w:rsidP="009257FD">
            <w:pPr>
              <w:spacing w:after="0" w:line="240" w:lineRule="auto"/>
              <w:jc w:val="center"/>
              <w:rPr>
                <w:rFonts w:cstheme="minorHAnsi"/>
              </w:rPr>
            </w:pPr>
            <w:r w:rsidRPr="00C21AB6">
              <w:rPr>
                <w:rFonts w:cstheme="minorHAnsi"/>
              </w:rPr>
              <w:t>Contralor del Poder Judicial del Estado</w:t>
            </w:r>
            <w:r w:rsidRPr="003843BF">
              <w:rPr>
                <w:rFonts w:cstheme="minorHAnsi"/>
                <w:color w:val="FF0000"/>
              </w:rPr>
              <w:t xml:space="preserve"> </w:t>
            </w:r>
          </w:p>
          <w:p w:rsidR="00E962A5" w:rsidRPr="00C21AB6" w:rsidRDefault="00E962A5">
            <w:pPr>
              <w:spacing w:after="0" w:line="240" w:lineRule="auto"/>
              <w:jc w:val="center"/>
              <w:rPr>
                <w:rFonts w:cstheme="minorHAnsi"/>
              </w:rPr>
            </w:pPr>
          </w:p>
        </w:tc>
      </w:tr>
      <w:tr w:rsidR="00D8210A" w:rsidRPr="00C21AB6" w:rsidTr="006E07ED">
        <w:trPr>
          <w:trHeight w:val="225"/>
        </w:trPr>
        <w:tc>
          <w:tcPr>
            <w:tcW w:w="3733" w:type="dxa"/>
            <w:gridSpan w:val="2"/>
            <w:hideMark/>
          </w:tcPr>
          <w:p w:rsidR="004E6E5D" w:rsidRPr="00C21AB6" w:rsidRDefault="00E962A5">
            <w:pPr>
              <w:tabs>
                <w:tab w:val="left" w:pos="2663"/>
              </w:tabs>
              <w:spacing w:after="0" w:line="240" w:lineRule="auto"/>
              <w:rPr>
                <w:rFonts w:cstheme="minorHAnsi"/>
              </w:rPr>
            </w:pPr>
            <w:r w:rsidRPr="00C21AB6">
              <w:rPr>
                <w:rFonts w:cstheme="minorHAnsi"/>
              </w:rPr>
              <w:tab/>
            </w:r>
          </w:p>
          <w:p w:rsidR="004E6E5D" w:rsidRPr="00C21AB6" w:rsidRDefault="004E6E5D">
            <w:pPr>
              <w:tabs>
                <w:tab w:val="left" w:pos="2663"/>
              </w:tabs>
              <w:spacing w:after="0" w:line="240" w:lineRule="auto"/>
              <w:rPr>
                <w:rFonts w:cstheme="minorHAnsi"/>
              </w:rPr>
            </w:pPr>
          </w:p>
        </w:tc>
        <w:tc>
          <w:tcPr>
            <w:tcW w:w="277" w:type="dxa"/>
          </w:tcPr>
          <w:p w:rsidR="00E962A5" w:rsidRPr="00C21AB6" w:rsidRDefault="00E962A5">
            <w:pPr>
              <w:spacing w:after="0" w:line="240" w:lineRule="auto"/>
              <w:jc w:val="both"/>
              <w:rPr>
                <w:rFonts w:cstheme="minorHAnsi"/>
              </w:rPr>
            </w:pPr>
          </w:p>
        </w:tc>
        <w:tc>
          <w:tcPr>
            <w:tcW w:w="308" w:type="dxa"/>
            <w:gridSpan w:val="2"/>
          </w:tcPr>
          <w:p w:rsidR="00E962A5" w:rsidRPr="00C21AB6" w:rsidRDefault="00E962A5">
            <w:pPr>
              <w:spacing w:after="0" w:line="240" w:lineRule="auto"/>
              <w:jc w:val="center"/>
              <w:rPr>
                <w:rFonts w:cstheme="minorHAnsi"/>
              </w:rPr>
            </w:pPr>
          </w:p>
        </w:tc>
        <w:tc>
          <w:tcPr>
            <w:tcW w:w="3849" w:type="dxa"/>
          </w:tcPr>
          <w:p w:rsidR="004E6E5D" w:rsidRDefault="004E6E5D" w:rsidP="009257FD">
            <w:pPr>
              <w:spacing w:after="0" w:line="240" w:lineRule="auto"/>
              <w:rPr>
                <w:rFonts w:cstheme="minorHAnsi"/>
              </w:rPr>
            </w:pPr>
          </w:p>
          <w:p w:rsidR="009257FD" w:rsidRPr="00C21AB6" w:rsidRDefault="009257FD" w:rsidP="009257FD">
            <w:pPr>
              <w:spacing w:after="0" w:line="240" w:lineRule="auto"/>
              <w:jc w:val="center"/>
              <w:rPr>
                <w:rFonts w:cstheme="minorHAnsi"/>
              </w:rPr>
            </w:pPr>
            <w:r w:rsidRPr="00C21AB6">
              <w:rPr>
                <w:rFonts w:cstheme="minorHAnsi"/>
              </w:rPr>
              <w:t>DOY FE</w:t>
            </w:r>
          </w:p>
          <w:p w:rsidR="009257FD" w:rsidRDefault="009257FD">
            <w:pPr>
              <w:spacing w:after="0" w:line="240" w:lineRule="auto"/>
              <w:jc w:val="center"/>
              <w:rPr>
                <w:rFonts w:cstheme="minorHAnsi"/>
              </w:rPr>
            </w:pPr>
          </w:p>
          <w:p w:rsidR="009257FD" w:rsidRPr="00C21AB6" w:rsidRDefault="009257FD">
            <w:pPr>
              <w:spacing w:after="0" w:line="240" w:lineRule="auto"/>
              <w:jc w:val="center"/>
              <w:rPr>
                <w:rFonts w:cstheme="minorHAnsi"/>
              </w:rPr>
            </w:pPr>
          </w:p>
          <w:p w:rsidR="004E6E5D" w:rsidRPr="00C21AB6" w:rsidRDefault="004E6E5D">
            <w:pPr>
              <w:spacing w:after="0" w:line="240" w:lineRule="auto"/>
              <w:jc w:val="center"/>
              <w:rPr>
                <w:rFonts w:cstheme="minorHAnsi"/>
              </w:rPr>
            </w:pPr>
          </w:p>
          <w:p w:rsidR="00E962A5" w:rsidRPr="00C21AB6" w:rsidRDefault="00E962A5">
            <w:pPr>
              <w:spacing w:after="0" w:line="240" w:lineRule="auto"/>
              <w:jc w:val="center"/>
              <w:rPr>
                <w:rFonts w:cstheme="minorHAnsi"/>
              </w:rPr>
            </w:pPr>
          </w:p>
        </w:tc>
      </w:tr>
      <w:tr w:rsidR="00D8210A" w:rsidRPr="00C21AB6" w:rsidTr="006E07ED">
        <w:trPr>
          <w:trHeight w:val="225"/>
        </w:trPr>
        <w:tc>
          <w:tcPr>
            <w:tcW w:w="4010" w:type="dxa"/>
            <w:gridSpan w:val="3"/>
            <w:hideMark/>
          </w:tcPr>
          <w:p w:rsidR="00B826BA" w:rsidRPr="00C21AB6" w:rsidRDefault="00B826BA" w:rsidP="00B826BA">
            <w:pPr>
              <w:spacing w:after="0" w:line="240" w:lineRule="auto"/>
              <w:jc w:val="center"/>
              <w:rPr>
                <w:rFonts w:cstheme="minorHAnsi"/>
              </w:rPr>
            </w:pPr>
            <w:r w:rsidRPr="00C21AB6">
              <w:rPr>
                <w:rFonts w:cstheme="minorHAnsi"/>
              </w:rPr>
              <w:t>C.P.  y Lic. Armando Martínez Nava</w:t>
            </w:r>
          </w:p>
          <w:p w:rsidR="00E962A5" w:rsidRPr="00C21AB6" w:rsidRDefault="00B826BA" w:rsidP="00B826BA">
            <w:pPr>
              <w:spacing w:after="0" w:line="240" w:lineRule="auto"/>
              <w:jc w:val="center"/>
              <w:rPr>
                <w:rFonts w:cstheme="minorHAnsi"/>
              </w:rPr>
            </w:pPr>
            <w:r w:rsidRPr="00C21AB6">
              <w:rPr>
                <w:rFonts w:cstheme="minorHAnsi"/>
              </w:rPr>
              <w:t xml:space="preserve">Tesorero del Poder Judicial del Estado  </w:t>
            </w:r>
          </w:p>
        </w:tc>
        <w:tc>
          <w:tcPr>
            <w:tcW w:w="276" w:type="dxa"/>
          </w:tcPr>
          <w:p w:rsidR="00E962A5" w:rsidRPr="00C21AB6" w:rsidRDefault="00E962A5">
            <w:pPr>
              <w:spacing w:after="0" w:line="240" w:lineRule="auto"/>
              <w:jc w:val="center"/>
              <w:rPr>
                <w:rFonts w:cstheme="minorHAnsi"/>
              </w:rPr>
            </w:pPr>
          </w:p>
        </w:tc>
        <w:tc>
          <w:tcPr>
            <w:tcW w:w="3881" w:type="dxa"/>
            <w:gridSpan w:val="2"/>
            <w:hideMark/>
          </w:tcPr>
          <w:p w:rsidR="009257FD" w:rsidRPr="00C21AB6" w:rsidRDefault="00762457" w:rsidP="009257FD">
            <w:pPr>
              <w:spacing w:after="0" w:line="240" w:lineRule="auto"/>
              <w:ind w:left="-234"/>
              <w:jc w:val="center"/>
              <w:rPr>
                <w:rFonts w:cstheme="minorHAnsi"/>
              </w:rPr>
            </w:pPr>
            <w:r>
              <w:rPr>
                <w:rFonts w:cstheme="minorHAnsi"/>
              </w:rPr>
              <w:t>L</w:t>
            </w:r>
            <w:r w:rsidR="009257FD" w:rsidRPr="00C21AB6">
              <w:rPr>
                <w:rFonts w:cstheme="minorHAnsi"/>
              </w:rPr>
              <w:t>ic. José Juan Gilberto de León Escamilla</w:t>
            </w:r>
          </w:p>
          <w:p w:rsidR="00E962A5" w:rsidRPr="00C21AB6" w:rsidRDefault="009257FD" w:rsidP="006E07ED">
            <w:pPr>
              <w:spacing w:after="0" w:line="240" w:lineRule="auto"/>
              <w:jc w:val="center"/>
              <w:rPr>
                <w:rFonts w:cstheme="minorHAnsi"/>
              </w:rPr>
            </w:pPr>
            <w:r w:rsidRPr="00C21AB6">
              <w:rPr>
                <w:rFonts w:cstheme="minorHAnsi"/>
              </w:rPr>
              <w:t>Secretario Ejecutivo del Consejo de la Judicatura del Estado de Tlaxcala</w:t>
            </w:r>
          </w:p>
        </w:tc>
      </w:tr>
      <w:bookmarkEnd w:id="0"/>
      <w:permEnd w:id="1761617130"/>
    </w:tbl>
    <w:p w:rsidR="00E962A5" w:rsidRPr="00C21AB6"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sectPr w:rsidR="00E962A5" w:rsidRPr="00C21AB6"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661" w:rsidRDefault="00E14661" w:rsidP="003679C8">
      <w:pPr>
        <w:spacing w:after="0" w:line="240" w:lineRule="auto"/>
      </w:pPr>
      <w:r>
        <w:separator/>
      </w:r>
    </w:p>
  </w:endnote>
  <w:endnote w:type="continuationSeparator" w:id="0">
    <w:p w:rsidR="00E14661" w:rsidRDefault="00E14661"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661" w:rsidRDefault="00E14661" w:rsidP="003679C8">
      <w:pPr>
        <w:spacing w:after="0" w:line="240" w:lineRule="auto"/>
      </w:pPr>
      <w:r>
        <w:separator/>
      </w:r>
    </w:p>
  </w:footnote>
  <w:footnote w:type="continuationSeparator" w:id="0">
    <w:p w:rsidR="00E14661" w:rsidRDefault="00E14661"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AD0" w:rsidRPr="00211648" w:rsidRDefault="00D52AD0"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326AD6BF" wp14:editId="47BD263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886468903" w:edGrp="everyone"/>
    <w:permStart w:id="490155254" w:edGrp="everyone"/>
  </w:p>
  <w:permEnd w:id="886468903"/>
  <w:permEnd w:id="490155254"/>
  <w:p w:rsidR="00D52AD0" w:rsidRDefault="00D52AD0"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15AEB"/>
    <w:rsid w:val="00021AF6"/>
    <w:rsid w:val="00046B1A"/>
    <w:rsid w:val="0006776D"/>
    <w:rsid w:val="00076509"/>
    <w:rsid w:val="000826CE"/>
    <w:rsid w:val="000D3557"/>
    <w:rsid w:val="001303BA"/>
    <w:rsid w:val="00146C80"/>
    <w:rsid w:val="001650BF"/>
    <w:rsid w:val="0018455E"/>
    <w:rsid w:val="00185752"/>
    <w:rsid w:val="00192AB6"/>
    <w:rsid w:val="001A67F9"/>
    <w:rsid w:val="001C0C7D"/>
    <w:rsid w:val="001C356B"/>
    <w:rsid w:val="001D1202"/>
    <w:rsid w:val="001D5FC9"/>
    <w:rsid w:val="001F14E7"/>
    <w:rsid w:val="001F1E4D"/>
    <w:rsid w:val="00212631"/>
    <w:rsid w:val="00215230"/>
    <w:rsid w:val="00223821"/>
    <w:rsid w:val="002339E8"/>
    <w:rsid w:val="0029106A"/>
    <w:rsid w:val="00292372"/>
    <w:rsid w:val="002A155F"/>
    <w:rsid w:val="002C36E6"/>
    <w:rsid w:val="002C7EA1"/>
    <w:rsid w:val="002D2B3D"/>
    <w:rsid w:val="002E66C9"/>
    <w:rsid w:val="00300D7F"/>
    <w:rsid w:val="00305256"/>
    <w:rsid w:val="003166DB"/>
    <w:rsid w:val="00365476"/>
    <w:rsid w:val="003679C8"/>
    <w:rsid w:val="00375FC6"/>
    <w:rsid w:val="003820AA"/>
    <w:rsid w:val="003843BF"/>
    <w:rsid w:val="003972B5"/>
    <w:rsid w:val="003B1865"/>
    <w:rsid w:val="003C4A2F"/>
    <w:rsid w:val="003D131A"/>
    <w:rsid w:val="003F2959"/>
    <w:rsid w:val="003F5567"/>
    <w:rsid w:val="004047BA"/>
    <w:rsid w:val="00421144"/>
    <w:rsid w:val="0042155B"/>
    <w:rsid w:val="0044150B"/>
    <w:rsid w:val="00452F26"/>
    <w:rsid w:val="00455D2F"/>
    <w:rsid w:val="004A3EE0"/>
    <w:rsid w:val="004B4014"/>
    <w:rsid w:val="004C53F1"/>
    <w:rsid w:val="004E6E5D"/>
    <w:rsid w:val="004F5D79"/>
    <w:rsid w:val="004F7D73"/>
    <w:rsid w:val="005170BA"/>
    <w:rsid w:val="00521393"/>
    <w:rsid w:val="00550771"/>
    <w:rsid w:val="00577BA0"/>
    <w:rsid w:val="00581CB2"/>
    <w:rsid w:val="005925DC"/>
    <w:rsid w:val="005D0883"/>
    <w:rsid w:val="00641117"/>
    <w:rsid w:val="006471E6"/>
    <w:rsid w:val="0065033A"/>
    <w:rsid w:val="00670E4C"/>
    <w:rsid w:val="00673BC1"/>
    <w:rsid w:val="00675A60"/>
    <w:rsid w:val="00687DC4"/>
    <w:rsid w:val="006904AA"/>
    <w:rsid w:val="00697378"/>
    <w:rsid w:val="00697A6F"/>
    <w:rsid w:val="006A365B"/>
    <w:rsid w:val="006D4D6E"/>
    <w:rsid w:val="006E07ED"/>
    <w:rsid w:val="00703AA4"/>
    <w:rsid w:val="00707B3B"/>
    <w:rsid w:val="0071337C"/>
    <w:rsid w:val="00734F55"/>
    <w:rsid w:val="00752E05"/>
    <w:rsid w:val="00762457"/>
    <w:rsid w:val="007850BE"/>
    <w:rsid w:val="00792142"/>
    <w:rsid w:val="007C287C"/>
    <w:rsid w:val="007F65A8"/>
    <w:rsid w:val="007F6DE0"/>
    <w:rsid w:val="0082601C"/>
    <w:rsid w:val="00841D0A"/>
    <w:rsid w:val="00861609"/>
    <w:rsid w:val="008725D0"/>
    <w:rsid w:val="00874027"/>
    <w:rsid w:val="00883645"/>
    <w:rsid w:val="008C015C"/>
    <w:rsid w:val="008D69F8"/>
    <w:rsid w:val="008E52C2"/>
    <w:rsid w:val="0090102B"/>
    <w:rsid w:val="00904A88"/>
    <w:rsid w:val="00917FF1"/>
    <w:rsid w:val="009257FD"/>
    <w:rsid w:val="009500F3"/>
    <w:rsid w:val="009536F9"/>
    <w:rsid w:val="009C2E91"/>
    <w:rsid w:val="009E472E"/>
    <w:rsid w:val="00A14913"/>
    <w:rsid w:val="00A24346"/>
    <w:rsid w:val="00A25448"/>
    <w:rsid w:val="00A274A2"/>
    <w:rsid w:val="00A36495"/>
    <w:rsid w:val="00A438F1"/>
    <w:rsid w:val="00A45422"/>
    <w:rsid w:val="00A47264"/>
    <w:rsid w:val="00A509E4"/>
    <w:rsid w:val="00A631DF"/>
    <w:rsid w:val="00A73A4E"/>
    <w:rsid w:val="00A854E5"/>
    <w:rsid w:val="00AB65AD"/>
    <w:rsid w:val="00AC6F39"/>
    <w:rsid w:val="00AD0926"/>
    <w:rsid w:val="00AF17D1"/>
    <w:rsid w:val="00B042A3"/>
    <w:rsid w:val="00B34358"/>
    <w:rsid w:val="00B41B70"/>
    <w:rsid w:val="00B431F3"/>
    <w:rsid w:val="00B44FC5"/>
    <w:rsid w:val="00B665BD"/>
    <w:rsid w:val="00B71BCE"/>
    <w:rsid w:val="00B72EC6"/>
    <w:rsid w:val="00B826BA"/>
    <w:rsid w:val="00BA5203"/>
    <w:rsid w:val="00BA5B15"/>
    <w:rsid w:val="00BA785A"/>
    <w:rsid w:val="00BB4A7B"/>
    <w:rsid w:val="00BB74AA"/>
    <w:rsid w:val="00BF7DA0"/>
    <w:rsid w:val="00C04361"/>
    <w:rsid w:val="00C21AB6"/>
    <w:rsid w:val="00C5002B"/>
    <w:rsid w:val="00C636A3"/>
    <w:rsid w:val="00C86078"/>
    <w:rsid w:val="00C875AB"/>
    <w:rsid w:val="00CA6472"/>
    <w:rsid w:val="00CE0ECD"/>
    <w:rsid w:val="00CF202A"/>
    <w:rsid w:val="00CF276A"/>
    <w:rsid w:val="00D05546"/>
    <w:rsid w:val="00D05B42"/>
    <w:rsid w:val="00D1432A"/>
    <w:rsid w:val="00D33B5C"/>
    <w:rsid w:val="00D52AD0"/>
    <w:rsid w:val="00D62435"/>
    <w:rsid w:val="00D62707"/>
    <w:rsid w:val="00D661C4"/>
    <w:rsid w:val="00D74C43"/>
    <w:rsid w:val="00D8210A"/>
    <w:rsid w:val="00D83589"/>
    <w:rsid w:val="00D8768A"/>
    <w:rsid w:val="00DC685D"/>
    <w:rsid w:val="00DD20C1"/>
    <w:rsid w:val="00DD61D8"/>
    <w:rsid w:val="00DE0EB2"/>
    <w:rsid w:val="00E0132C"/>
    <w:rsid w:val="00E14661"/>
    <w:rsid w:val="00E266EA"/>
    <w:rsid w:val="00E54804"/>
    <w:rsid w:val="00E962A5"/>
    <w:rsid w:val="00EB2C2D"/>
    <w:rsid w:val="00EE51FE"/>
    <w:rsid w:val="00EF5880"/>
    <w:rsid w:val="00F07E03"/>
    <w:rsid w:val="00F11CC6"/>
    <w:rsid w:val="00F35805"/>
    <w:rsid w:val="00F45B25"/>
    <w:rsid w:val="00F61171"/>
    <w:rsid w:val="00FC3217"/>
    <w:rsid w:val="00FE2341"/>
    <w:rsid w:val="00FE424E"/>
    <w:rsid w:val="00FF4537"/>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55C8"/>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50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1D4D-7A28-45C0-A62D-D49DF8E2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1961</Words>
  <Characters>10789</Characters>
  <Application>Microsoft Office Word</Application>
  <DocSecurity>8</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USUARIO</cp:lastModifiedBy>
  <cp:revision>17</cp:revision>
  <cp:lastPrinted>2020-03-19T20:55:00Z</cp:lastPrinted>
  <dcterms:created xsi:type="dcterms:W3CDTF">2020-03-03T17:00:00Z</dcterms:created>
  <dcterms:modified xsi:type="dcterms:W3CDTF">2020-03-19T20:56:00Z</dcterms:modified>
</cp:coreProperties>
</file>