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7AD19391" w:rsidR="00CB0F03" w:rsidRPr="00F63DDA" w:rsidRDefault="00CB0F03" w:rsidP="00F63DDA">
      <w:pPr>
        <w:spacing w:after="0" w:line="480" w:lineRule="auto"/>
        <w:jc w:val="both"/>
        <w:rPr>
          <w:rFonts w:asciiTheme="minorHAnsi" w:hAnsiTheme="minorHAnsi" w:cstheme="minorHAnsi"/>
          <w:b/>
        </w:rPr>
      </w:pPr>
      <w:r w:rsidRPr="00F63DDA">
        <w:rPr>
          <w:rFonts w:asciiTheme="minorHAnsi" w:hAnsiTheme="minorHAnsi" w:cstheme="minorHAnsi"/>
          <w:b/>
        </w:rPr>
        <w:t xml:space="preserve">ACTA DE SESIÓN </w:t>
      </w:r>
      <w:r w:rsidR="00B0479C" w:rsidRPr="00F63DDA">
        <w:rPr>
          <w:rFonts w:asciiTheme="minorHAnsi" w:hAnsiTheme="minorHAnsi" w:cstheme="minorHAnsi"/>
          <w:b/>
        </w:rPr>
        <w:t>EXTRA</w:t>
      </w:r>
      <w:r w:rsidRPr="00F63DDA">
        <w:rPr>
          <w:rFonts w:asciiTheme="minorHAnsi" w:hAnsiTheme="minorHAnsi" w:cstheme="minorHAnsi"/>
          <w:b/>
        </w:rPr>
        <w:t>ORDINARIA PRIVADA DEL CONSEJO DE LA JUDICATURA DEL ESTADO DE TLAXCALA, CELEBRADA A LAS</w:t>
      </w:r>
      <w:r w:rsidR="00557A9F" w:rsidRPr="00F63DDA">
        <w:rPr>
          <w:rFonts w:asciiTheme="minorHAnsi" w:hAnsiTheme="minorHAnsi" w:cstheme="minorHAnsi"/>
          <w:b/>
        </w:rPr>
        <w:t xml:space="preserve"> </w:t>
      </w:r>
      <w:r w:rsidR="00B0479C" w:rsidRPr="00F63DDA">
        <w:rPr>
          <w:rFonts w:asciiTheme="minorHAnsi" w:hAnsiTheme="minorHAnsi" w:cstheme="minorHAnsi"/>
          <w:b/>
        </w:rPr>
        <w:t>DOCE</w:t>
      </w:r>
      <w:r w:rsidR="00BD4B92" w:rsidRPr="00F63DDA">
        <w:rPr>
          <w:rFonts w:asciiTheme="minorHAnsi" w:hAnsiTheme="minorHAnsi" w:cstheme="minorHAnsi"/>
          <w:b/>
        </w:rPr>
        <w:t xml:space="preserve"> </w:t>
      </w:r>
      <w:r w:rsidRPr="00F63DDA">
        <w:rPr>
          <w:rFonts w:asciiTheme="minorHAnsi" w:hAnsiTheme="minorHAnsi" w:cstheme="minorHAnsi"/>
          <w:b/>
        </w:rPr>
        <w:t>HORAS</w:t>
      </w:r>
      <w:r w:rsidR="00BD4B92" w:rsidRPr="00F63DDA">
        <w:rPr>
          <w:rFonts w:asciiTheme="minorHAnsi" w:hAnsiTheme="minorHAnsi" w:cstheme="minorHAnsi"/>
          <w:b/>
        </w:rPr>
        <w:t xml:space="preserve"> </w:t>
      </w:r>
      <w:r w:rsidR="001F3856" w:rsidRPr="00F63DDA">
        <w:rPr>
          <w:rFonts w:asciiTheme="minorHAnsi" w:hAnsiTheme="minorHAnsi" w:cstheme="minorHAnsi"/>
          <w:b/>
        </w:rPr>
        <w:t>DEL D</w:t>
      </w:r>
      <w:r w:rsidRPr="00F63DDA">
        <w:rPr>
          <w:rFonts w:asciiTheme="minorHAnsi" w:hAnsiTheme="minorHAnsi" w:cstheme="minorHAnsi"/>
          <w:b/>
        </w:rPr>
        <w:t xml:space="preserve">ÍA </w:t>
      </w:r>
      <w:r w:rsidR="00B0479C" w:rsidRPr="00F63DDA">
        <w:rPr>
          <w:rFonts w:asciiTheme="minorHAnsi" w:hAnsiTheme="minorHAnsi" w:cstheme="minorHAnsi"/>
          <w:b/>
        </w:rPr>
        <w:t xml:space="preserve">CUATRO DE SEPTIEMBRE </w:t>
      </w:r>
      <w:r w:rsidRPr="00F63DDA">
        <w:rPr>
          <w:rFonts w:asciiTheme="minorHAnsi" w:hAnsiTheme="minorHAnsi" w:cstheme="minorHAnsi"/>
          <w:b/>
        </w:rPr>
        <w:t xml:space="preserve">DEL AÑO DOS MIL </w:t>
      </w:r>
      <w:r w:rsidR="003F4F6B" w:rsidRPr="00F63DDA">
        <w:rPr>
          <w:rFonts w:asciiTheme="minorHAnsi" w:hAnsiTheme="minorHAnsi" w:cstheme="minorHAnsi"/>
          <w:b/>
        </w:rPr>
        <w:t>VEINTE</w:t>
      </w:r>
      <w:r w:rsidRPr="00F63DDA">
        <w:rPr>
          <w:rFonts w:asciiTheme="minorHAnsi" w:hAnsiTheme="minorHAnsi" w:cstheme="minorHAnsi"/>
          <w:b/>
        </w:rPr>
        <w:t xml:space="preserve">, EN LA PRESIDENCIA DEL TRIBUNAL SUPERIOR DE JUSTICIA DEL ESTADO, </w:t>
      </w:r>
      <w:r w:rsidR="00BD4B92" w:rsidRPr="00F63DDA">
        <w:rPr>
          <w:rFonts w:asciiTheme="minorHAnsi" w:hAnsiTheme="minorHAnsi" w:cstheme="minorHAnsi"/>
          <w:b/>
        </w:rPr>
        <w:t xml:space="preserve">CON </w:t>
      </w:r>
      <w:r w:rsidRPr="00F63DDA">
        <w:rPr>
          <w:rFonts w:asciiTheme="minorHAnsi" w:hAnsiTheme="minorHAnsi" w:cstheme="minorHAnsi"/>
          <w:b/>
        </w:rPr>
        <w:t xml:space="preserve">SEDE </w:t>
      </w:r>
      <w:r w:rsidR="00BD4B92" w:rsidRPr="00F63DDA">
        <w:rPr>
          <w:rFonts w:asciiTheme="minorHAnsi" w:hAnsiTheme="minorHAnsi" w:cstheme="minorHAnsi"/>
          <w:b/>
        </w:rPr>
        <w:t xml:space="preserve">EN </w:t>
      </w:r>
      <w:bookmarkStart w:id="0" w:name="_Hlk505251924"/>
      <w:r w:rsidR="00A67131" w:rsidRPr="00F63DDA">
        <w:rPr>
          <w:rFonts w:asciiTheme="minorHAnsi" w:hAnsiTheme="minorHAnsi" w:cstheme="minorHAnsi"/>
          <w:b/>
        </w:rPr>
        <w:t xml:space="preserve">PALACIO DE JUSTICIA, CIUDAD DE TLAXCALA, TLAX. </w:t>
      </w:r>
    </w:p>
    <w:bookmarkEnd w:id="0"/>
    <w:p w14:paraId="5E6F766F" w14:textId="5BFD41A6" w:rsidR="00B0479C" w:rsidRPr="00F63DDA" w:rsidRDefault="00B0479C" w:rsidP="00F63DDA">
      <w:pPr>
        <w:spacing w:line="480" w:lineRule="auto"/>
        <w:jc w:val="center"/>
        <w:rPr>
          <w:rFonts w:asciiTheme="minorHAnsi" w:hAnsiTheme="minorHAnsi" w:cstheme="minorHAnsi"/>
          <w:b/>
          <w:bCs/>
        </w:rPr>
      </w:pPr>
      <w:r w:rsidRPr="00F63DDA">
        <w:rPr>
          <w:rFonts w:asciiTheme="minorHAnsi" w:hAnsiTheme="minorHAnsi" w:cstheme="minorHAnsi"/>
          <w:b/>
          <w:bCs/>
        </w:rPr>
        <w:t>ORDEN DEL DÍA:</w:t>
      </w:r>
    </w:p>
    <w:p w14:paraId="751F604E" w14:textId="7106A0D6" w:rsidR="00B0479C" w:rsidRPr="00F63DDA" w:rsidRDefault="00B0479C" w:rsidP="00F63DDA">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63DDA">
        <w:rPr>
          <w:rFonts w:asciiTheme="minorHAnsi" w:hAnsiTheme="minorHAnsi" w:cstheme="minorHAnsi"/>
          <w:sz w:val="22"/>
          <w:szCs w:val="22"/>
        </w:rPr>
        <w:t xml:space="preserve">Verificación del quórum.  - - - - - - - - - - - - - - - - - - - - - - - - - - - - - - - - - - - - - - - - </w:t>
      </w:r>
    </w:p>
    <w:p w14:paraId="4FBE8453" w14:textId="7594D72E" w:rsidR="00B0479C" w:rsidRPr="00F63DDA" w:rsidRDefault="00B0479C" w:rsidP="00F63DDA">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63DDA">
        <w:rPr>
          <w:rFonts w:asciiTheme="minorHAnsi" w:hAnsiTheme="minorHAnsi" w:cstheme="minorHAnsi"/>
          <w:sz w:val="22"/>
          <w:szCs w:val="22"/>
        </w:rPr>
        <w:t>Aprobación de las actas número 42/2020 y 43/2020. - - - - - - - - - - - - - - - - - - - -</w:t>
      </w:r>
    </w:p>
    <w:p w14:paraId="5AE744E2" w14:textId="267DBFD3" w:rsidR="00B0479C" w:rsidRPr="00F63DDA" w:rsidRDefault="00B0479C" w:rsidP="00F63DDA">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63DDA">
        <w:rPr>
          <w:rFonts w:asciiTheme="minorHAnsi" w:hAnsiTheme="minorHAnsi" w:cstheme="minorHAnsi"/>
          <w:sz w:val="22"/>
          <w:szCs w:val="22"/>
        </w:rPr>
        <w:t>Análisis, discusión y determinación del oficio número 2201/2020, de fecha tres de septiembre de dos mil veinte, signado por el Administrador del Juzgado de Control y de Juicio Oral del Distrito Judicial de Sánchez Piedras y Especializado en Justicia para Adolescentes del Estado de Tlaxcala. - - - - - - - - - - - - - - - - - - - -</w:t>
      </w:r>
    </w:p>
    <w:p w14:paraId="2089894B" w14:textId="648D2833" w:rsidR="00CB0F03" w:rsidRPr="00F63DDA" w:rsidRDefault="00CB0F03" w:rsidP="00F63DDA">
      <w:pPr>
        <w:pStyle w:val="NormalWeb"/>
        <w:spacing w:before="0" w:beforeAutospacing="0" w:after="0" w:afterAutospacing="0" w:line="480" w:lineRule="auto"/>
        <w:jc w:val="both"/>
        <w:rPr>
          <w:rFonts w:asciiTheme="minorHAnsi" w:hAnsiTheme="minorHAnsi" w:cstheme="minorHAnsi"/>
          <w:color w:val="000000"/>
          <w:sz w:val="22"/>
          <w:szCs w:val="22"/>
        </w:rPr>
      </w:pPr>
      <w:r w:rsidRPr="00F63DDA">
        <w:rPr>
          <w:rFonts w:asciiTheme="minorHAnsi" w:hAnsiTheme="minorHAnsi" w:cstheme="minorHAnsi"/>
          <w:sz w:val="22"/>
          <w:szCs w:val="22"/>
        </w:rPr>
        <w:t xml:space="preserve">ASISTENTES: - - - - - - - - - - - - - - - - - - - - - - - - - - - - - - - - - - - - - - - - - - - - - - - - - - </w:t>
      </w:r>
      <w:r w:rsidR="001237B2" w:rsidRPr="00F63DDA">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F63DDA" w14:paraId="1F9E171D" w14:textId="77777777" w:rsidTr="00E77752">
        <w:tc>
          <w:tcPr>
            <w:tcW w:w="5671" w:type="dxa"/>
            <w:hideMark/>
          </w:tcPr>
          <w:p w14:paraId="5764B50C" w14:textId="77777777" w:rsidR="00CB0F03" w:rsidRPr="00F63DDA" w:rsidRDefault="00790932" w:rsidP="00F63DDA">
            <w:pPr>
              <w:spacing w:line="480" w:lineRule="auto"/>
              <w:jc w:val="both"/>
              <w:rPr>
                <w:rFonts w:asciiTheme="minorHAnsi" w:hAnsiTheme="minorHAnsi" w:cstheme="minorHAnsi"/>
              </w:rPr>
            </w:pPr>
            <w:bookmarkStart w:id="1" w:name="_Hlk478713375"/>
            <w:r w:rsidRPr="00F63DDA">
              <w:rPr>
                <w:rFonts w:asciiTheme="minorHAnsi" w:hAnsiTheme="minorHAnsi" w:cstheme="minorHAnsi"/>
                <w:b/>
              </w:rPr>
              <w:t>Maestro</w:t>
            </w:r>
            <w:r w:rsidR="00070776" w:rsidRPr="00F63DDA">
              <w:rPr>
                <w:rFonts w:asciiTheme="minorHAnsi" w:hAnsiTheme="minorHAnsi" w:cstheme="minorHAnsi"/>
                <w:b/>
              </w:rPr>
              <w:t xml:space="preserve"> </w:t>
            </w:r>
            <w:r w:rsidR="003F4F6B" w:rsidRPr="00F63DDA">
              <w:rPr>
                <w:rFonts w:asciiTheme="minorHAnsi" w:hAnsiTheme="minorHAnsi" w:cstheme="minorHAnsi"/>
                <w:b/>
              </w:rPr>
              <w:t>Fernando Bernal Salazar</w:t>
            </w:r>
            <w:r w:rsidR="00070776" w:rsidRPr="00F63DDA">
              <w:rPr>
                <w:rFonts w:asciiTheme="minorHAnsi" w:hAnsiTheme="minorHAnsi" w:cstheme="minorHAnsi"/>
                <w:b/>
              </w:rPr>
              <w:t>,</w:t>
            </w:r>
            <w:r w:rsidR="00CB0F03" w:rsidRPr="00F63DDA">
              <w:rPr>
                <w:rFonts w:asciiTheme="minorHAnsi" w:hAnsiTheme="minorHAnsi" w:cstheme="minorHAnsi"/>
                <w:b/>
              </w:rPr>
              <w:t xml:space="preserve"> </w:t>
            </w:r>
            <w:r w:rsidRPr="00F63DDA">
              <w:rPr>
                <w:rFonts w:asciiTheme="minorHAnsi" w:hAnsiTheme="minorHAnsi" w:cstheme="minorHAnsi"/>
                <w:b/>
              </w:rPr>
              <w:t xml:space="preserve">Magistrado </w:t>
            </w:r>
            <w:r w:rsidR="00CB0F03" w:rsidRPr="00F63DDA">
              <w:rPr>
                <w:rFonts w:asciiTheme="minorHAnsi" w:hAnsiTheme="minorHAnsi" w:cstheme="minorHAnsi"/>
                <w:b/>
              </w:rPr>
              <w:t>President</w:t>
            </w:r>
            <w:r w:rsidR="00070776" w:rsidRPr="00F63DDA">
              <w:rPr>
                <w:rFonts w:asciiTheme="minorHAnsi" w:hAnsiTheme="minorHAnsi" w:cstheme="minorHAnsi"/>
                <w:b/>
              </w:rPr>
              <w:t>e</w:t>
            </w:r>
            <w:r w:rsidR="00CB0F03" w:rsidRPr="00F63DDA">
              <w:rPr>
                <w:rFonts w:asciiTheme="minorHAnsi" w:hAnsiTheme="minorHAnsi" w:cstheme="minorHAnsi"/>
                <w:b/>
              </w:rPr>
              <w:t xml:space="preserve"> del </w:t>
            </w:r>
            <w:r w:rsidR="002B704A" w:rsidRPr="00F63DDA">
              <w:rPr>
                <w:rFonts w:asciiTheme="minorHAnsi" w:hAnsiTheme="minorHAnsi" w:cstheme="minorHAnsi"/>
                <w:b/>
              </w:rPr>
              <w:t>Consejo de la Judicatura</w:t>
            </w:r>
            <w:r w:rsidR="00C06316" w:rsidRPr="00F63DDA">
              <w:rPr>
                <w:rFonts w:asciiTheme="minorHAnsi" w:hAnsiTheme="minorHAnsi" w:cstheme="minorHAnsi"/>
                <w:b/>
              </w:rPr>
              <w:t xml:space="preserve"> del Estado de </w:t>
            </w:r>
            <w:proofErr w:type="gramStart"/>
            <w:r w:rsidR="00C06316" w:rsidRPr="00F63DDA">
              <w:rPr>
                <w:rFonts w:asciiTheme="minorHAnsi" w:hAnsiTheme="minorHAnsi" w:cstheme="minorHAnsi"/>
                <w:b/>
              </w:rPr>
              <w:t>Tlaxcala</w:t>
            </w:r>
            <w:r w:rsidR="002B704A" w:rsidRPr="00F63DDA">
              <w:rPr>
                <w:rFonts w:asciiTheme="minorHAnsi" w:hAnsiTheme="minorHAnsi" w:cstheme="minorHAnsi"/>
                <w:b/>
              </w:rPr>
              <w:t xml:space="preserve"> </w:t>
            </w:r>
            <w:r w:rsidR="00C06316" w:rsidRPr="00F63DDA">
              <w:rPr>
                <w:rFonts w:asciiTheme="minorHAnsi" w:hAnsiTheme="minorHAnsi" w:cstheme="minorHAnsi"/>
                <w:b/>
              </w:rPr>
              <w:t>.</w:t>
            </w:r>
            <w:proofErr w:type="gramEnd"/>
            <w:r w:rsidR="00C72FEB" w:rsidRPr="00F63DDA">
              <w:rPr>
                <w:rFonts w:asciiTheme="minorHAnsi" w:hAnsiTheme="minorHAnsi" w:cstheme="minorHAnsi"/>
                <w:b/>
              </w:rPr>
              <w:t xml:space="preserve"> </w:t>
            </w:r>
            <w:r w:rsidR="00CB0F03" w:rsidRPr="00F63DDA">
              <w:rPr>
                <w:rFonts w:asciiTheme="minorHAnsi" w:hAnsiTheme="minorHAnsi" w:cstheme="minorHAnsi"/>
                <w:b/>
              </w:rPr>
              <w:t xml:space="preserve"> - - </w:t>
            </w:r>
            <w:r w:rsidR="001237B2" w:rsidRPr="00F63DDA">
              <w:rPr>
                <w:rFonts w:asciiTheme="minorHAnsi" w:hAnsiTheme="minorHAnsi" w:cstheme="minorHAnsi"/>
                <w:b/>
              </w:rPr>
              <w:t xml:space="preserve">- </w:t>
            </w:r>
            <w:r w:rsidR="002B704A" w:rsidRPr="00F63DDA">
              <w:rPr>
                <w:rFonts w:asciiTheme="minorHAnsi" w:hAnsiTheme="minorHAnsi" w:cstheme="minorHAnsi"/>
                <w:b/>
              </w:rPr>
              <w:t xml:space="preserve">- - - </w:t>
            </w:r>
          </w:p>
        </w:tc>
        <w:tc>
          <w:tcPr>
            <w:tcW w:w="2035" w:type="dxa"/>
            <w:hideMark/>
          </w:tcPr>
          <w:p w14:paraId="4D826D0B" w14:textId="77777777" w:rsidR="00CB0F03" w:rsidRPr="00F63DDA" w:rsidRDefault="00CB0F03" w:rsidP="00F63DDA">
            <w:pPr>
              <w:spacing w:after="0" w:line="480" w:lineRule="auto"/>
              <w:ind w:left="45"/>
              <w:jc w:val="both"/>
              <w:rPr>
                <w:rFonts w:asciiTheme="minorHAnsi" w:hAnsiTheme="minorHAnsi" w:cstheme="minorHAnsi"/>
              </w:rPr>
            </w:pPr>
            <w:r w:rsidRPr="00F63DDA">
              <w:rPr>
                <w:rFonts w:asciiTheme="minorHAnsi" w:hAnsiTheme="minorHAnsi" w:cstheme="minorHAnsi"/>
              </w:rPr>
              <w:t xml:space="preserve">- - - -- - - - - - - - - - - </w:t>
            </w:r>
            <w:r w:rsidR="00727DCD" w:rsidRPr="00F63DDA">
              <w:rPr>
                <w:rFonts w:asciiTheme="minorHAnsi" w:hAnsiTheme="minorHAnsi" w:cstheme="minorHAnsi"/>
              </w:rPr>
              <w:t>P</w:t>
            </w:r>
            <w:r w:rsidRPr="00F63DDA">
              <w:rPr>
                <w:rFonts w:asciiTheme="minorHAnsi" w:hAnsiTheme="minorHAnsi" w:cstheme="minorHAnsi"/>
              </w:rPr>
              <w:t xml:space="preserve">resente- - - - - - - </w:t>
            </w:r>
            <w:r w:rsidR="001237B2" w:rsidRPr="00F63DDA">
              <w:rPr>
                <w:rFonts w:asciiTheme="minorHAnsi" w:hAnsiTheme="minorHAnsi" w:cstheme="minorHAnsi"/>
              </w:rPr>
              <w:t xml:space="preserve">- </w:t>
            </w:r>
          </w:p>
        </w:tc>
      </w:tr>
      <w:tr w:rsidR="00CB0F03" w:rsidRPr="00F63DDA" w14:paraId="09B155ED" w14:textId="77777777" w:rsidTr="00E77752">
        <w:tc>
          <w:tcPr>
            <w:tcW w:w="5671" w:type="dxa"/>
            <w:hideMark/>
          </w:tcPr>
          <w:p w14:paraId="0EE97E64" w14:textId="77777777" w:rsidR="00CB0F03" w:rsidRPr="00F63DDA" w:rsidRDefault="00CB0F03" w:rsidP="00F63DDA">
            <w:pPr>
              <w:spacing w:line="480" w:lineRule="auto"/>
              <w:jc w:val="both"/>
              <w:rPr>
                <w:rFonts w:asciiTheme="minorHAnsi" w:hAnsiTheme="minorHAnsi" w:cstheme="minorHAnsi"/>
                <w:b/>
              </w:rPr>
            </w:pPr>
            <w:r w:rsidRPr="00F63DDA">
              <w:rPr>
                <w:rFonts w:asciiTheme="minorHAnsi" w:hAnsiTheme="minorHAnsi" w:cstheme="minorHAnsi"/>
                <w:b/>
              </w:rPr>
              <w:t>Licenciada Mar</w:t>
            </w:r>
            <w:r w:rsidR="00C72FEB" w:rsidRPr="00F63DDA">
              <w:rPr>
                <w:rFonts w:asciiTheme="minorHAnsi" w:hAnsiTheme="minorHAnsi" w:cstheme="minorHAnsi"/>
                <w:b/>
              </w:rPr>
              <w:t>tha Zenteno Ramírez</w:t>
            </w:r>
            <w:r w:rsidRPr="00F63DDA">
              <w:rPr>
                <w:rFonts w:asciiTheme="minorHAnsi" w:hAnsiTheme="minorHAnsi" w:cstheme="minorHAnsi"/>
                <w:b/>
              </w:rPr>
              <w:t xml:space="preserve">, integrante del Consejo de la Judicatura del Estado de Tlaxcala.  - - - - - </w:t>
            </w:r>
            <w:r w:rsidR="001237B2" w:rsidRPr="00F63DDA">
              <w:rPr>
                <w:rFonts w:asciiTheme="minorHAnsi" w:hAnsiTheme="minorHAnsi" w:cstheme="minorHAnsi"/>
                <w:b/>
              </w:rPr>
              <w:t xml:space="preserve">- - - - - - - - - - - </w:t>
            </w:r>
          </w:p>
        </w:tc>
        <w:tc>
          <w:tcPr>
            <w:tcW w:w="2035" w:type="dxa"/>
            <w:hideMark/>
          </w:tcPr>
          <w:p w14:paraId="2EA2876A" w14:textId="77777777" w:rsidR="00CB0F03" w:rsidRPr="00F63DDA" w:rsidRDefault="00CB0F03" w:rsidP="00F63DDA">
            <w:pPr>
              <w:spacing w:after="0" w:line="480" w:lineRule="auto"/>
              <w:ind w:left="45"/>
              <w:jc w:val="both"/>
              <w:rPr>
                <w:rFonts w:asciiTheme="minorHAnsi" w:hAnsiTheme="minorHAnsi" w:cstheme="minorHAnsi"/>
              </w:rPr>
            </w:pPr>
            <w:r w:rsidRPr="00F63DDA">
              <w:rPr>
                <w:rFonts w:asciiTheme="minorHAnsi" w:hAnsiTheme="minorHAnsi" w:cstheme="minorHAnsi"/>
              </w:rPr>
              <w:t xml:space="preserve">- - - -- - - - - - - - - - - </w:t>
            </w:r>
          </w:p>
          <w:p w14:paraId="2C31B31E" w14:textId="77777777" w:rsidR="00CB0F03" w:rsidRPr="00F63DDA" w:rsidRDefault="00CB0F03" w:rsidP="00F63DDA">
            <w:pPr>
              <w:spacing w:line="480" w:lineRule="auto"/>
              <w:jc w:val="both"/>
              <w:rPr>
                <w:rFonts w:asciiTheme="minorHAnsi" w:hAnsiTheme="minorHAnsi" w:cstheme="minorHAnsi"/>
              </w:rPr>
            </w:pPr>
            <w:r w:rsidRPr="00F63DDA">
              <w:rPr>
                <w:rFonts w:asciiTheme="minorHAnsi" w:hAnsiTheme="minorHAnsi" w:cstheme="minorHAnsi"/>
              </w:rPr>
              <w:t xml:space="preserve">Presente - - - - - - - </w:t>
            </w:r>
            <w:r w:rsidR="001237B2" w:rsidRPr="00F63DDA">
              <w:rPr>
                <w:rFonts w:asciiTheme="minorHAnsi" w:hAnsiTheme="minorHAnsi" w:cstheme="minorHAnsi"/>
              </w:rPr>
              <w:t xml:space="preserve">- </w:t>
            </w:r>
          </w:p>
        </w:tc>
      </w:tr>
      <w:tr w:rsidR="001B0105" w:rsidRPr="00F63DDA" w14:paraId="11800D68" w14:textId="77777777" w:rsidTr="00E77752">
        <w:tc>
          <w:tcPr>
            <w:tcW w:w="5671" w:type="dxa"/>
            <w:hideMark/>
          </w:tcPr>
          <w:p w14:paraId="733A1845" w14:textId="77777777" w:rsidR="00CB0F03" w:rsidRPr="00F63DDA" w:rsidRDefault="001B0105" w:rsidP="00F63DDA">
            <w:pPr>
              <w:spacing w:line="480" w:lineRule="auto"/>
              <w:jc w:val="both"/>
              <w:rPr>
                <w:rFonts w:asciiTheme="minorHAnsi" w:hAnsiTheme="minorHAnsi" w:cstheme="minorHAnsi"/>
              </w:rPr>
            </w:pPr>
            <w:r w:rsidRPr="00F63DDA">
              <w:rPr>
                <w:rFonts w:asciiTheme="minorHAnsi" w:hAnsiTheme="minorHAnsi" w:cstheme="minorHAnsi"/>
                <w:b/>
              </w:rPr>
              <w:t>Doctora Dora María García Espejel</w:t>
            </w:r>
            <w:r w:rsidR="00CB0F03" w:rsidRPr="00F63DDA">
              <w:rPr>
                <w:rFonts w:asciiTheme="minorHAnsi" w:hAnsiTheme="minorHAnsi" w:cstheme="minorHAnsi"/>
                <w:b/>
              </w:rPr>
              <w:t xml:space="preserve">, integrante del Consejo de la Judicatura del Estado de Tlaxcala.  - - - - - </w:t>
            </w:r>
            <w:r w:rsidR="0086099A" w:rsidRPr="00F63DDA">
              <w:rPr>
                <w:rFonts w:asciiTheme="minorHAnsi" w:hAnsiTheme="minorHAnsi" w:cstheme="minorHAnsi"/>
                <w:b/>
              </w:rPr>
              <w:t xml:space="preserve">- - - - - - - - - - - </w:t>
            </w:r>
          </w:p>
        </w:tc>
        <w:tc>
          <w:tcPr>
            <w:tcW w:w="2035" w:type="dxa"/>
            <w:hideMark/>
          </w:tcPr>
          <w:p w14:paraId="16C21198" w14:textId="77777777" w:rsidR="00CB0F03" w:rsidRPr="00F63DDA" w:rsidRDefault="00CB0F03" w:rsidP="00F63DDA">
            <w:pPr>
              <w:spacing w:after="0" w:line="480" w:lineRule="auto"/>
              <w:ind w:left="45"/>
              <w:jc w:val="both"/>
              <w:rPr>
                <w:rFonts w:asciiTheme="minorHAnsi" w:hAnsiTheme="minorHAnsi" w:cstheme="minorHAnsi"/>
              </w:rPr>
            </w:pPr>
            <w:r w:rsidRPr="00F63DDA">
              <w:rPr>
                <w:rFonts w:asciiTheme="minorHAnsi" w:hAnsiTheme="minorHAnsi" w:cstheme="minorHAnsi"/>
              </w:rPr>
              <w:t xml:space="preserve">- - - -- - - - - - - - - - - </w:t>
            </w:r>
          </w:p>
          <w:p w14:paraId="2E29B7E1" w14:textId="77777777" w:rsidR="00CB0F03" w:rsidRPr="00F63DDA" w:rsidRDefault="00CB0F03" w:rsidP="00F63DDA">
            <w:pPr>
              <w:spacing w:line="480" w:lineRule="auto"/>
              <w:jc w:val="both"/>
              <w:rPr>
                <w:rFonts w:asciiTheme="minorHAnsi" w:hAnsiTheme="minorHAnsi" w:cstheme="minorHAnsi"/>
              </w:rPr>
            </w:pPr>
            <w:r w:rsidRPr="00F63DDA">
              <w:rPr>
                <w:rFonts w:asciiTheme="minorHAnsi" w:hAnsiTheme="minorHAnsi" w:cstheme="minorHAnsi"/>
              </w:rPr>
              <w:t xml:space="preserve">Presente- - - - - - - - </w:t>
            </w:r>
            <w:r w:rsidR="00AE66BA" w:rsidRPr="00F63DDA">
              <w:rPr>
                <w:rFonts w:asciiTheme="minorHAnsi" w:hAnsiTheme="minorHAnsi" w:cstheme="minorHAnsi"/>
              </w:rPr>
              <w:t>-</w:t>
            </w:r>
          </w:p>
        </w:tc>
      </w:tr>
      <w:tr w:rsidR="00973992" w:rsidRPr="00F63DDA" w14:paraId="74576095" w14:textId="77777777" w:rsidTr="00E77752">
        <w:tc>
          <w:tcPr>
            <w:tcW w:w="5671" w:type="dxa"/>
          </w:tcPr>
          <w:p w14:paraId="788EFA03" w14:textId="77777777" w:rsidR="00497684" w:rsidRPr="00F63DDA" w:rsidRDefault="00AE66BA" w:rsidP="00F63DDA">
            <w:pPr>
              <w:spacing w:line="480" w:lineRule="auto"/>
              <w:jc w:val="both"/>
              <w:rPr>
                <w:rFonts w:asciiTheme="minorHAnsi" w:hAnsiTheme="minorHAnsi" w:cstheme="minorHAnsi"/>
                <w:b/>
                <w:color w:val="FF0000"/>
              </w:rPr>
            </w:pPr>
            <w:r w:rsidRPr="00F63DDA">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F63DDA" w:rsidRDefault="007B76A2" w:rsidP="00F63DDA">
            <w:pPr>
              <w:spacing w:after="0" w:line="480" w:lineRule="auto"/>
              <w:jc w:val="both"/>
              <w:rPr>
                <w:rFonts w:asciiTheme="minorHAnsi" w:hAnsiTheme="minorHAnsi" w:cstheme="minorHAnsi"/>
              </w:rPr>
            </w:pPr>
            <w:r w:rsidRPr="00F63DDA">
              <w:rPr>
                <w:rFonts w:asciiTheme="minorHAnsi" w:hAnsiTheme="minorHAnsi" w:cstheme="minorHAnsi"/>
              </w:rPr>
              <w:t>- - - - - - - - - - - - - - - -</w:t>
            </w:r>
          </w:p>
          <w:p w14:paraId="29C48CB9" w14:textId="77777777" w:rsidR="007B76A2" w:rsidRPr="00F63DDA" w:rsidRDefault="007B76A2" w:rsidP="00F63DDA">
            <w:pPr>
              <w:spacing w:after="0" w:line="480" w:lineRule="auto"/>
              <w:jc w:val="both"/>
              <w:rPr>
                <w:rFonts w:asciiTheme="minorHAnsi" w:hAnsiTheme="minorHAnsi" w:cstheme="minorHAnsi"/>
              </w:rPr>
            </w:pPr>
            <w:r w:rsidRPr="00F63DDA">
              <w:rPr>
                <w:rFonts w:asciiTheme="minorHAnsi" w:hAnsiTheme="minorHAnsi" w:cstheme="minorHAnsi"/>
              </w:rPr>
              <w:t xml:space="preserve">Presente- - - - - - - - - </w:t>
            </w:r>
          </w:p>
        </w:tc>
      </w:tr>
    </w:tbl>
    <w:bookmarkEnd w:id="1"/>
    <w:p w14:paraId="572129FD" w14:textId="527F0A6D" w:rsidR="007E4F4E" w:rsidRPr="00F63DDA" w:rsidRDefault="00CB0F03" w:rsidP="00F63DDA">
      <w:pPr>
        <w:spacing w:after="0" w:line="480" w:lineRule="auto"/>
        <w:jc w:val="both"/>
        <w:rPr>
          <w:rFonts w:asciiTheme="minorHAnsi" w:hAnsiTheme="minorHAnsi" w:cstheme="minorHAnsi"/>
        </w:rPr>
      </w:pPr>
      <w:r w:rsidRPr="00F63DDA">
        <w:rPr>
          <w:rFonts w:asciiTheme="minorHAnsi" w:hAnsiTheme="minorHAnsi" w:cstheme="minorHAnsi"/>
          <w:b/>
        </w:rPr>
        <w:t xml:space="preserve">En uso de la palabra, </w:t>
      </w:r>
      <w:r w:rsidR="003F4F6B" w:rsidRPr="00F63DDA">
        <w:rPr>
          <w:rFonts w:asciiTheme="minorHAnsi" w:hAnsiTheme="minorHAnsi" w:cstheme="minorHAnsi"/>
          <w:b/>
        </w:rPr>
        <w:t>el</w:t>
      </w:r>
      <w:r w:rsidR="005F64B5" w:rsidRPr="00F63DDA">
        <w:rPr>
          <w:rFonts w:asciiTheme="minorHAnsi" w:hAnsiTheme="minorHAnsi" w:cstheme="minorHAnsi"/>
          <w:b/>
        </w:rPr>
        <w:t xml:space="preserve"> Secretari</w:t>
      </w:r>
      <w:r w:rsidR="003F4F6B" w:rsidRPr="00F63DDA">
        <w:rPr>
          <w:rFonts w:asciiTheme="minorHAnsi" w:hAnsiTheme="minorHAnsi" w:cstheme="minorHAnsi"/>
          <w:b/>
        </w:rPr>
        <w:t>o</w:t>
      </w:r>
      <w:r w:rsidR="005F64B5" w:rsidRPr="00F63DDA">
        <w:rPr>
          <w:rFonts w:asciiTheme="minorHAnsi" w:hAnsiTheme="minorHAnsi" w:cstheme="minorHAnsi"/>
          <w:b/>
        </w:rPr>
        <w:t xml:space="preserve"> </w:t>
      </w:r>
      <w:r w:rsidRPr="00F63DDA">
        <w:rPr>
          <w:rFonts w:asciiTheme="minorHAnsi" w:hAnsiTheme="minorHAnsi" w:cstheme="minorHAnsi"/>
          <w:b/>
        </w:rPr>
        <w:t>Ejecutiv</w:t>
      </w:r>
      <w:r w:rsidR="003F4F6B" w:rsidRPr="00F63DDA">
        <w:rPr>
          <w:rFonts w:asciiTheme="minorHAnsi" w:hAnsiTheme="minorHAnsi" w:cstheme="minorHAnsi"/>
          <w:b/>
        </w:rPr>
        <w:t>o</w:t>
      </w:r>
      <w:r w:rsidRPr="00F63DDA">
        <w:rPr>
          <w:rFonts w:asciiTheme="minorHAnsi" w:hAnsiTheme="minorHAnsi" w:cstheme="minorHAnsi"/>
          <w:b/>
        </w:rPr>
        <w:t xml:space="preserve"> dijo</w:t>
      </w:r>
      <w:r w:rsidRPr="00F63DDA">
        <w:rPr>
          <w:rFonts w:asciiTheme="minorHAnsi" w:hAnsiTheme="minorHAnsi" w:cstheme="minorHAnsi"/>
        </w:rPr>
        <w:t xml:space="preserve">: </w:t>
      </w:r>
      <w:proofErr w:type="gramStart"/>
      <w:r w:rsidRPr="00F63DDA">
        <w:rPr>
          <w:rFonts w:asciiTheme="minorHAnsi" w:hAnsiTheme="minorHAnsi" w:cstheme="minorHAnsi"/>
        </w:rPr>
        <w:t>President</w:t>
      </w:r>
      <w:r w:rsidR="00070776" w:rsidRPr="00F63DDA">
        <w:rPr>
          <w:rFonts w:asciiTheme="minorHAnsi" w:hAnsiTheme="minorHAnsi" w:cstheme="minorHAnsi"/>
        </w:rPr>
        <w:t>e</w:t>
      </w:r>
      <w:proofErr w:type="gramEnd"/>
      <w:r w:rsidRPr="00F63DDA">
        <w:rPr>
          <w:rFonts w:asciiTheme="minorHAnsi" w:hAnsiTheme="minorHAnsi" w:cstheme="minorHAnsi"/>
        </w:rPr>
        <w:t xml:space="preserve">, le informo que existe quórum legal para sesionar el día de hoy por encontrarse presentes </w:t>
      </w:r>
      <w:r w:rsidR="009B4695" w:rsidRPr="00F63DDA">
        <w:rPr>
          <w:rFonts w:asciiTheme="minorHAnsi" w:hAnsiTheme="minorHAnsi" w:cstheme="minorHAnsi"/>
        </w:rPr>
        <w:t>cuatro</w:t>
      </w:r>
      <w:r w:rsidR="00973992" w:rsidRPr="00F63DDA">
        <w:rPr>
          <w:rFonts w:asciiTheme="minorHAnsi" w:hAnsiTheme="minorHAnsi" w:cstheme="minorHAnsi"/>
        </w:rPr>
        <w:t xml:space="preserve"> </w:t>
      </w:r>
      <w:r w:rsidRPr="00F63DDA">
        <w:rPr>
          <w:rFonts w:asciiTheme="minorHAnsi" w:hAnsiTheme="minorHAnsi" w:cstheme="minorHAnsi"/>
        </w:rPr>
        <w:t>integrantes de este Consejo; lo anterior, en términos del artículo 67</w:t>
      </w:r>
      <w:r w:rsidR="00CF5E3F" w:rsidRPr="00F63DDA">
        <w:rPr>
          <w:rFonts w:asciiTheme="minorHAnsi" w:hAnsiTheme="minorHAnsi" w:cstheme="minorHAnsi"/>
        </w:rPr>
        <w:t>,</w:t>
      </w:r>
      <w:r w:rsidRPr="00F63DDA">
        <w:rPr>
          <w:rFonts w:asciiTheme="minorHAnsi" w:hAnsiTheme="minorHAnsi" w:cstheme="minorHAnsi"/>
        </w:rPr>
        <w:t xml:space="preserve"> segundo párrafo</w:t>
      </w:r>
      <w:r w:rsidR="00CF5E3F" w:rsidRPr="00F63DDA">
        <w:rPr>
          <w:rFonts w:asciiTheme="minorHAnsi" w:hAnsiTheme="minorHAnsi" w:cstheme="minorHAnsi"/>
        </w:rPr>
        <w:t>,</w:t>
      </w:r>
      <w:r w:rsidRPr="00F63DDA">
        <w:rPr>
          <w:rFonts w:asciiTheme="minorHAnsi" w:hAnsiTheme="minorHAnsi" w:cstheme="minorHAnsi"/>
        </w:rPr>
        <w:t xml:space="preserve"> de la Ley Orgánica del Poder Judicial del Estado. </w:t>
      </w:r>
      <w:r w:rsidR="00727DCD" w:rsidRPr="00F63DDA">
        <w:rPr>
          <w:rFonts w:asciiTheme="minorHAnsi" w:hAnsiTheme="minorHAnsi" w:cstheme="minorHAnsi"/>
        </w:rPr>
        <w:t xml:space="preserve">- - - - - - - - - - - </w:t>
      </w:r>
      <w:r w:rsidR="0086099A" w:rsidRPr="00F63DDA">
        <w:rPr>
          <w:rFonts w:asciiTheme="minorHAnsi" w:hAnsiTheme="minorHAnsi" w:cstheme="minorHAnsi"/>
        </w:rPr>
        <w:t xml:space="preserve">- - - - - - - - - - - - - - - - - - </w:t>
      </w:r>
      <w:r w:rsidR="00375963" w:rsidRPr="00F63DDA">
        <w:rPr>
          <w:rFonts w:asciiTheme="minorHAnsi" w:hAnsiTheme="minorHAnsi" w:cstheme="minorHAnsi"/>
        </w:rPr>
        <w:t xml:space="preserve">- - - - - - - </w:t>
      </w:r>
    </w:p>
    <w:p w14:paraId="2E54C479" w14:textId="77777777" w:rsidR="00CB0F03" w:rsidRPr="00F63DDA" w:rsidRDefault="00CB0F03" w:rsidP="00F63DDA">
      <w:pPr>
        <w:spacing w:line="480" w:lineRule="auto"/>
        <w:jc w:val="both"/>
        <w:rPr>
          <w:rFonts w:asciiTheme="minorHAnsi" w:hAnsiTheme="minorHAnsi" w:cstheme="minorHAnsi"/>
        </w:rPr>
      </w:pPr>
      <w:r w:rsidRPr="00F63DDA">
        <w:rPr>
          <w:rFonts w:asciiTheme="minorHAnsi" w:hAnsiTheme="minorHAnsi" w:cstheme="minorHAnsi"/>
          <w:b/>
        </w:rPr>
        <w:t xml:space="preserve">En uso de la palabra, </w:t>
      </w:r>
      <w:r w:rsidR="00070776" w:rsidRPr="00F63DDA">
        <w:rPr>
          <w:rFonts w:asciiTheme="minorHAnsi" w:hAnsiTheme="minorHAnsi" w:cstheme="minorHAnsi"/>
          <w:b/>
        </w:rPr>
        <w:t>e</w:t>
      </w:r>
      <w:r w:rsidRPr="00F63DDA">
        <w:rPr>
          <w:rFonts w:asciiTheme="minorHAnsi" w:hAnsiTheme="minorHAnsi" w:cstheme="minorHAnsi"/>
          <w:b/>
        </w:rPr>
        <w:t>l Magistrad</w:t>
      </w:r>
      <w:r w:rsidR="00070776" w:rsidRPr="00F63DDA">
        <w:rPr>
          <w:rFonts w:asciiTheme="minorHAnsi" w:hAnsiTheme="minorHAnsi" w:cstheme="minorHAnsi"/>
          <w:b/>
        </w:rPr>
        <w:t>o</w:t>
      </w:r>
      <w:r w:rsidRPr="00F63DDA">
        <w:rPr>
          <w:rFonts w:asciiTheme="minorHAnsi" w:hAnsiTheme="minorHAnsi" w:cstheme="minorHAnsi"/>
          <w:b/>
        </w:rPr>
        <w:t xml:space="preserve"> President</w:t>
      </w:r>
      <w:r w:rsidR="00070776" w:rsidRPr="00F63DDA">
        <w:rPr>
          <w:rFonts w:asciiTheme="minorHAnsi" w:hAnsiTheme="minorHAnsi" w:cstheme="minorHAnsi"/>
          <w:b/>
        </w:rPr>
        <w:t>e</w:t>
      </w:r>
      <w:r w:rsidRPr="00F63DDA">
        <w:rPr>
          <w:rFonts w:asciiTheme="minorHAnsi" w:hAnsiTheme="minorHAnsi" w:cstheme="minorHAnsi"/>
          <w:b/>
        </w:rPr>
        <w:t xml:space="preserve"> dijo: </w:t>
      </w:r>
      <w:r w:rsidRPr="00F63DDA">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F63DDA">
        <w:rPr>
          <w:rFonts w:asciiTheme="minorHAnsi" w:hAnsiTheme="minorHAnsi" w:cstheme="minorHAnsi"/>
        </w:rPr>
        <w:t xml:space="preserve">- - - - - - </w:t>
      </w:r>
    </w:p>
    <w:p w14:paraId="22CAC955" w14:textId="382BCF03" w:rsidR="00B50B4F" w:rsidRPr="00F63DDA" w:rsidRDefault="00B50B4F" w:rsidP="00F63DDA">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2" w:name="_Hlk48131843"/>
      <w:bookmarkStart w:id="3" w:name="_Hlk44088990"/>
      <w:r w:rsidRPr="00F63DDA">
        <w:rPr>
          <w:rFonts w:asciiTheme="minorHAnsi" w:hAnsiTheme="minorHAnsi" w:cstheme="minorHAnsi"/>
          <w:b/>
          <w:bCs/>
          <w:sz w:val="22"/>
          <w:szCs w:val="22"/>
        </w:rPr>
        <w:lastRenderedPageBreak/>
        <w:t>ACUERDO II/4</w:t>
      </w:r>
      <w:r w:rsidR="00B0479C" w:rsidRPr="00F63DDA">
        <w:rPr>
          <w:rFonts w:asciiTheme="minorHAnsi" w:hAnsiTheme="minorHAnsi" w:cstheme="minorHAnsi"/>
          <w:b/>
          <w:bCs/>
          <w:sz w:val="22"/>
          <w:szCs w:val="22"/>
        </w:rPr>
        <w:t>4</w:t>
      </w:r>
      <w:r w:rsidRPr="00F63DDA">
        <w:rPr>
          <w:rFonts w:asciiTheme="minorHAnsi" w:hAnsiTheme="minorHAnsi" w:cstheme="minorHAnsi"/>
          <w:b/>
          <w:bCs/>
          <w:sz w:val="22"/>
          <w:szCs w:val="22"/>
        </w:rPr>
        <w:t xml:space="preserve">/2020. </w:t>
      </w:r>
      <w:r w:rsidRPr="00F63DDA">
        <w:rPr>
          <w:rFonts w:asciiTheme="minorHAnsi" w:eastAsia="Batang" w:hAnsiTheme="minorHAnsi" w:cstheme="minorHAnsi"/>
          <w:b/>
          <w:bCs/>
          <w:sz w:val="22"/>
          <w:szCs w:val="22"/>
        </w:rPr>
        <w:t>L</w:t>
      </w:r>
      <w:r w:rsidRPr="00F63DDA">
        <w:rPr>
          <w:rFonts w:asciiTheme="minorHAnsi" w:hAnsiTheme="minorHAnsi" w:cstheme="minorHAnsi"/>
          <w:b/>
          <w:bCs/>
          <w:sz w:val="22"/>
          <w:szCs w:val="22"/>
        </w:rPr>
        <w:t>ectura y aprobación de</w:t>
      </w:r>
      <w:r w:rsidR="00B0479C" w:rsidRPr="00F63DDA">
        <w:rPr>
          <w:rFonts w:asciiTheme="minorHAnsi" w:hAnsiTheme="minorHAnsi" w:cstheme="minorHAnsi"/>
          <w:b/>
          <w:bCs/>
          <w:sz w:val="22"/>
          <w:szCs w:val="22"/>
        </w:rPr>
        <w:t xml:space="preserve"> </w:t>
      </w:r>
      <w:r w:rsidRPr="00F63DDA">
        <w:rPr>
          <w:rFonts w:asciiTheme="minorHAnsi" w:hAnsiTheme="minorHAnsi" w:cstheme="minorHAnsi"/>
          <w:b/>
          <w:bCs/>
          <w:sz w:val="22"/>
          <w:szCs w:val="22"/>
        </w:rPr>
        <w:t>l</w:t>
      </w:r>
      <w:r w:rsidR="00B0479C" w:rsidRPr="00F63DDA">
        <w:rPr>
          <w:rFonts w:asciiTheme="minorHAnsi" w:hAnsiTheme="minorHAnsi" w:cstheme="minorHAnsi"/>
          <w:b/>
          <w:bCs/>
          <w:sz w:val="22"/>
          <w:szCs w:val="22"/>
        </w:rPr>
        <w:t>as</w:t>
      </w:r>
      <w:r w:rsidR="00272D53" w:rsidRPr="00F63DDA">
        <w:rPr>
          <w:rFonts w:asciiTheme="minorHAnsi" w:hAnsiTheme="minorHAnsi" w:cstheme="minorHAnsi"/>
          <w:b/>
          <w:bCs/>
          <w:sz w:val="22"/>
          <w:szCs w:val="22"/>
        </w:rPr>
        <w:t xml:space="preserve"> acta</w:t>
      </w:r>
      <w:r w:rsidR="00B0479C" w:rsidRPr="00F63DDA">
        <w:rPr>
          <w:rFonts w:asciiTheme="minorHAnsi" w:hAnsiTheme="minorHAnsi" w:cstheme="minorHAnsi"/>
          <w:b/>
          <w:bCs/>
          <w:sz w:val="22"/>
          <w:szCs w:val="22"/>
        </w:rPr>
        <w:t>s</w:t>
      </w:r>
      <w:r w:rsidRPr="00F63DDA">
        <w:rPr>
          <w:rFonts w:asciiTheme="minorHAnsi" w:hAnsiTheme="minorHAnsi" w:cstheme="minorHAnsi"/>
          <w:b/>
          <w:bCs/>
          <w:sz w:val="22"/>
          <w:szCs w:val="22"/>
        </w:rPr>
        <w:t xml:space="preserve"> </w:t>
      </w:r>
      <w:r w:rsidR="00D15B92" w:rsidRPr="00F63DDA">
        <w:rPr>
          <w:rFonts w:asciiTheme="minorHAnsi" w:hAnsiTheme="minorHAnsi" w:cstheme="minorHAnsi"/>
          <w:b/>
          <w:bCs/>
          <w:sz w:val="22"/>
          <w:szCs w:val="22"/>
        </w:rPr>
        <w:t>4</w:t>
      </w:r>
      <w:r w:rsidR="00B0479C" w:rsidRPr="00F63DDA">
        <w:rPr>
          <w:rFonts w:asciiTheme="minorHAnsi" w:hAnsiTheme="minorHAnsi" w:cstheme="minorHAnsi"/>
          <w:b/>
          <w:bCs/>
          <w:sz w:val="22"/>
          <w:szCs w:val="22"/>
        </w:rPr>
        <w:t>2</w:t>
      </w:r>
      <w:r w:rsidRPr="00F63DDA">
        <w:rPr>
          <w:rFonts w:asciiTheme="minorHAnsi" w:hAnsiTheme="minorHAnsi" w:cstheme="minorHAnsi"/>
          <w:b/>
          <w:bCs/>
          <w:sz w:val="22"/>
          <w:szCs w:val="22"/>
        </w:rPr>
        <w:t>/2020</w:t>
      </w:r>
      <w:r w:rsidR="00B0479C" w:rsidRPr="00F63DDA">
        <w:rPr>
          <w:rFonts w:asciiTheme="minorHAnsi" w:hAnsiTheme="minorHAnsi" w:cstheme="minorHAnsi"/>
          <w:b/>
          <w:bCs/>
          <w:sz w:val="22"/>
          <w:szCs w:val="22"/>
        </w:rPr>
        <w:t xml:space="preserve"> y 43/2020</w:t>
      </w:r>
      <w:r w:rsidR="00D15B92" w:rsidRPr="00F63DDA">
        <w:rPr>
          <w:rFonts w:asciiTheme="minorHAnsi" w:hAnsiTheme="minorHAnsi" w:cstheme="minorHAnsi"/>
          <w:b/>
          <w:bCs/>
          <w:sz w:val="22"/>
          <w:szCs w:val="22"/>
        </w:rPr>
        <w:t xml:space="preserve">. </w:t>
      </w:r>
      <w:r w:rsidRPr="00F63DDA">
        <w:rPr>
          <w:rFonts w:asciiTheme="minorHAnsi" w:hAnsiTheme="minorHAnsi" w:cstheme="minorHAnsi"/>
          <w:b/>
          <w:bCs/>
          <w:sz w:val="22"/>
          <w:szCs w:val="22"/>
        </w:rPr>
        <w:t xml:space="preserve">- </w:t>
      </w:r>
    </w:p>
    <w:p w14:paraId="589A8816" w14:textId="104477C1" w:rsidR="00B50B4F" w:rsidRPr="00F63DDA" w:rsidRDefault="00B50B4F" w:rsidP="00F63DDA">
      <w:pPr>
        <w:spacing w:line="480" w:lineRule="auto"/>
        <w:jc w:val="both"/>
        <w:rPr>
          <w:rFonts w:asciiTheme="minorHAnsi" w:eastAsia="Batang" w:hAnsiTheme="minorHAnsi" w:cstheme="minorHAnsi"/>
        </w:rPr>
      </w:pPr>
      <w:r w:rsidRPr="00F63DDA">
        <w:rPr>
          <w:rFonts w:asciiTheme="minorHAnsi" w:hAnsiTheme="minorHAnsi" w:cstheme="minorHAnsi"/>
          <w:i/>
        </w:rPr>
        <w:t>E</w:t>
      </w:r>
      <w:r w:rsidRPr="00F63DDA">
        <w:rPr>
          <w:rFonts w:asciiTheme="minorHAnsi" w:eastAsia="Batang" w:hAnsiTheme="minorHAnsi" w:cstheme="minorHAnsi"/>
          <w:i/>
        </w:rPr>
        <w:t xml:space="preserve">n términos del </w:t>
      </w:r>
      <w:bookmarkStart w:id="4" w:name="_Hlk8302691"/>
      <w:r w:rsidRPr="00F63DDA">
        <w:rPr>
          <w:rFonts w:asciiTheme="minorHAnsi" w:eastAsia="Batang" w:hAnsiTheme="minorHAnsi" w:cstheme="minorHAnsi"/>
          <w:i/>
        </w:rPr>
        <w:t>artículo 18, fracción IV del Reglamento del Consejo de la Judicatura del Estado, se aprueba</w:t>
      </w:r>
      <w:r w:rsidR="00B0479C" w:rsidRPr="00F63DDA">
        <w:rPr>
          <w:rFonts w:asciiTheme="minorHAnsi" w:eastAsia="Batang" w:hAnsiTheme="minorHAnsi" w:cstheme="minorHAnsi"/>
          <w:i/>
        </w:rPr>
        <w:t>n</w:t>
      </w:r>
      <w:r w:rsidRPr="00F63DDA">
        <w:rPr>
          <w:rFonts w:asciiTheme="minorHAnsi" w:eastAsia="Batang" w:hAnsiTheme="minorHAnsi" w:cstheme="minorHAnsi"/>
          <w:i/>
        </w:rPr>
        <w:t xml:space="preserve"> l</w:t>
      </w:r>
      <w:r w:rsidR="00B0479C" w:rsidRPr="00F63DDA">
        <w:rPr>
          <w:rFonts w:asciiTheme="minorHAnsi" w:eastAsia="Batang" w:hAnsiTheme="minorHAnsi" w:cstheme="minorHAnsi"/>
          <w:i/>
        </w:rPr>
        <w:t>as</w:t>
      </w:r>
      <w:r w:rsidRPr="00F63DDA">
        <w:rPr>
          <w:rFonts w:asciiTheme="minorHAnsi" w:eastAsia="Batang" w:hAnsiTheme="minorHAnsi" w:cstheme="minorHAnsi"/>
          <w:i/>
        </w:rPr>
        <w:t xml:space="preserve"> acta</w:t>
      </w:r>
      <w:r w:rsidR="00B0479C" w:rsidRPr="00F63DDA">
        <w:rPr>
          <w:rFonts w:asciiTheme="minorHAnsi" w:eastAsia="Batang" w:hAnsiTheme="minorHAnsi" w:cstheme="minorHAnsi"/>
          <w:i/>
        </w:rPr>
        <w:t>s</w:t>
      </w:r>
      <w:r w:rsidRPr="00F63DDA">
        <w:rPr>
          <w:rFonts w:asciiTheme="minorHAnsi" w:eastAsia="Batang" w:hAnsiTheme="minorHAnsi" w:cstheme="minorHAnsi"/>
          <w:i/>
        </w:rPr>
        <w:t xml:space="preserve"> número </w:t>
      </w:r>
      <w:r w:rsidR="00D15B92" w:rsidRPr="00F63DDA">
        <w:rPr>
          <w:rFonts w:asciiTheme="minorHAnsi" w:eastAsia="Batang" w:hAnsiTheme="minorHAnsi" w:cstheme="minorHAnsi"/>
          <w:b/>
          <w:bCs/>
          <w:i/>
        </w:rPr>
        <w:t>4</w:t>
      </w:r>
      <w:r w:rsidR="00B0479C" w:rsidRPr="00F63DDA">
        <w:rPr>
          <w:rFonts w:asciiTheme="minorHAnsi" w:eastAsia="Batang" w:hAnsiTheme="minorHAnsi" w:cstheme="minorHAnsi"/>
          <w:b/>
          <w:bCs/>
          <w:i/>
        </w:rPr>
        <w:t>2</w:t>
      </w:r>
      <w:r w:rsidRPr="00F63DDA">
        <w:rPr>
          <w:rFonts w:asciiTheme="minorHAnsi" w:hAnsiTheme="minorHAnsi" w:cstheme="minorHAnsi"/>
          <w:b/>
          <w:color w:val="000000"/>
        </w:rPr>
        <w:t>/2020</w:t>
      </w:r>
      <w:r w:rsidR="00B0479C" w:rsidRPr="00F63DDA">
        <w:rPr>
          <w:rFonts w:asciiTheme="minorHAnsi" w:hAnsiTheme="minorHAnsi" w:cstheme="minorHAnsi"/>
          <w:b/>
          <w:color w:val="000000"/>
        </w:rPr>
        <w:t xml:space="preserve"> y 43/2020</w:t>
      </w:r>
      <w:r w:rsidRPr="00F63DDA">
        <w:rPr>
          <w:rFonts w:asciiTheme="minorHAnsi" w:hAnsiTheme="minorHAnsi" w:cstheme="minorHAnsi"/>
          <w:i/>
        </w:rPr>
        <w:t>,</w:t>
      </w:r>
      <w:r w:rsidRPr="00F63DDA">
        <w:rPr>
          <w:rFonts w:asciiTheme="minorHAnsi" w:eastAsia="Batang" w:hAnsiTheme="minorHAnsi" w:cstheme="minorHAnsi"/>
          <w:i/>
        </w:rPr>
        <w:t xml:space="preserve"> se ordena al Secretario Ejecutivo recabar las firmas correspondientes.</w:t>
      </w:r>
      <w:r w:rsidRPr="00F63DDA">
        <w:rPr>
          <w:rFonts w:asciiTheme="minorHAnsi" w:eastAsia="Batang" w:hAnsiTheme="minorHAnsi" w:cstheme="minorHAnsi"/>
        </w:rPr>
        <w:t xml:space="preserve"> APROBADO POR </w:t>
      </w:r>
      <w:r w:rsidR="00201170">
        <w:rPr>
          <w:rFonts w:asciiTheme="minorHAnsi" w:eastAsia="Batang" w:hAnsiTheme="minorHAnsi" w:cstheme="minorHAnsi"/>
        </w:rPr>
        <w:t>UNANIMIDAD</w:t>
      </w:r>
      <w:r w:rsidR="00D843D9" w:rsidRPr="00F63DDA">
        <w:rPr>
          <w:rFonts w:asciiTheme="minorHAnsi" w:eastAsia="Batang" w:hAnsiTheme="minorHAnsi" w:cstheme="minorHAnsi"/>
        </w:rPr>
        <w:t xml:space="preserve"> </w:t>
      </w:r>
      <w:r w:rsidRPr="00F63DDA">
        <w:rPr>
          <w:rFonts w:asciiTheme="minorHAnsi" w:eastAsia="Batang" w:hAnsiTheme="minorHAnsi" w:cstheme="minorHAnsi"/>
        </w:rPr>
        <w:t xml:space="preserve">DE VOTOS. </w:t>
      </w:r>
      <w:bookmarkStart w:id="5" w:name="_Hlk50115849"/>
    </w:p>
    <w:p w14:paraId="001A6F8E" w14:textId="1D4EEF16" w:rsidR="00567E4A" w:rsidRPr="00F63DDA" w:rsidRDefault="00941E0C" w:rsidP="00F63DDA">
      <w:pPr>
        <w:pStyle w:val="Prrafodelista"/>
        <w:shd w:val="clear" w:color="auto" w:fill="FFFFFF"/>
        <w:spacing w:after="0" w:line="480" w:lineRule="auto"/>
        <w:ind w:left="0" w:firstLine="709"/>
        <w:jc w:val="both"/>
        <w:rPr>
          <w:rFonts w:asciiTheme="minorHAnsi" w:hAnsiTheme="minorHAnsi" w:cstheme="minorHAnsi"/>
          <w:b/>
          <w:bCs/>
        </w:rPr>
      </w:pPr>
      <w:bookmarkStart w:id="6" w:name="_Hlk49423739"/>
      <w:bookmarkStart w:id="7" w:name="_Hlk50110093"/>
      <w:bookmarkEnd w:id="2"/>
      <w:bookmarkEnd w:id="3"/>
      <w:bookmarkEnd w:id="4"/>
      <w:r w:rsidRPr="00F63DDA">
        <w:rPr>
          <w:rFonts w:asciiTheme="minorHAnsi" w:eastAsia="Times New Roman" w:hAnsiTheme="minorHAnsi" w:cstheme="minorHAnsi"/>
          <w:b/>
          <w:bCs/>
          <w:lang w:eastAsia="es-MX"/>
        </w:rPr>
        <w:t>ACUERDO III/4</w:t>
      </w:r>
      <w:r w:rsidR="00B0479C" w:rsidRPr="00F63DDA">
        <w:rPr>
          <w:rFonts w:asciiTheme="minorHAnsi" w:eastAsia="Times New Roman" w:hAnsiTheme="minorHAnsi" w:cstheme="minorHAnsi"/>
          <w:b/>
          <w:bCs/>
          <w:lang w:eastAsia="es-MX"/>
        </w:rPr>
        <w:t>4</w:t>
      </w:r>
      <w:r w:rsidRPr="00F63DDA">
        <w:rPr>
          <w:rFonts w:asciiTheme="minorHAnsi" w:eastAsia="Times New Roman" w:hAnsiTheme="minorHAnsi" w:cstheme="minorHAnsi"/>
          <w:b/>
          <w:bCs/>
          <w:lang w:eastAsia="es-MX"/>
        </w:rPr>
        <w:t>/2020</w:t>
      </w:r>
      <w:bookmarkStart w:id="8" w:name="_Hlk36024097"/>
      <w:r w:rsidRPr="00F63DDA">
        <w:rPr>
          <w:rFonts w:asciiTheme="minorHAnsi" w:eastAsia="Times New Roman" w:hAnsiTheme="minorHAnsi" w:cstheme="minorHAnsi"/>
          <w:b/>
          <w:bCs/>
          <w:lang w:eastAsia="es-MX"/>
        </w:rPr>
        <w:t xml:space="preserve">. </w:t>
      </w:r>
      <w:bookmarkEnd w:id="6"/>
      <w:bookmarkEnd w:id="8"/>
      <w:r w:rsidR="00B0479C" w:rsidRPr="00F63DDA">
        <w:rPr>
          <w:rFonts w:asciiTheme="minorHAnsi" w:hAnsiTheme="minorHAnsi" w:cstheme="minorHAnsi"/>
          <w:b/>
          <w:bCs/>
        </w:rPr>
        <w:t xml:space="preserve">Oficio número 2201/2020, de fecha tres de septiembre de dos mil veinte, signado por el Administrador del Juzgado de Control y de Juicio Oral del Distrito Judicial de Sánchez Piedras y Especializado en Justicia para Adolescentes del Estado de Tlaxcala. - - - - - - - - - - - - - - - - - - - - - - - - - - - - - - - - - - - - - </w:t>
      </w:r>
    </w:p>
    <w:p w14:paraId="7B6C675F" w14:textId="158CAEFD" w:rsidR="00924103" w:rsidRPr="00F63DDA" w:rsidRDefault="00B0479C" w:rsidP="00F63DDA">
      <w:pPr>
        <w:shd w:val="clear" w:color="auto" w:fill="FFFFFF"/>
        <w:spacing w:after="0" w:line="480" w:lineRule="auto"/>
        <w:jc w:val="both"/>
        <w:rPr>
          <w:rFonts w:asciiTheme="minorHAnsi" w:hAnsiTheme="minorHAnsi" w:cstheme="minorHAnsi"/>
        </w:rPr>
      </w:pPr>
      <w:r w:rsidRPr="00F63DDA">
        <w:rPr>
          <w:rFonts w:asciiTheme="minorHAnsi" w:eastAsia="Times New Roman" w:hAnsiTheme="minorHAnsi" w:cstheme="minorHAnsi"/>
          <w:lang w:eastAsia="es-MX"/>
        </w:rPr>
        <w:t>Dada cuenta con el o</w:t>
      </w:r>
      <w:r w:rsidRPr="00F63DDA">
        <w:rPr>
          <w:rFonts w:asciiTheme="minorHAnsi" w:hAnsiTheme="minorHAnsi" w:cstheme="minorHAnsi"/>
        </w:rPr>
        <w:t xml:space="preserve">ficio número 2201/2020, de fecha tres de septiembre de dos mil veinte, a través del cual el Administrador del Juzgado de Control y de Juicio Oral del Distrito Judicial de Sánchez Piedras y Especializado en Justicia para Adolescentes del Estado de Tlaxcala informa </w:t>
      </w:r>
      <w:r w:rsidR="00047B33" w:rsidRPr="00F63DDA">
        <w:rPr>
          <w:rFonts w:asciiTheme="minorHAnsi" w:hAnsiTheme="minorHAnsi" w:cstheme="minorHAnsi"/>
        </w:rPr>
        <w:t>que por fallas en e</w:t>
      </w:r>
      <w:r w:rsidRPr="00F63DDA">
        <w:rPr>
          <w:rFonts w:asciiTheme="minorHAnsi" w:hAnsiTheme="minorHAnsi" w:cstheme="minorHAnsi"/>
        </w:rPr>
        <w:t>l suministr</w:t>
      </w:r>
      <w:r w:rsidR="00047B33" w:rsidRPr="00F63DDA">
        <w:rPr>
          <w:rFonts w:asciiTheme="minorHAnsi" w:hAnsiTheme="minorHAnsi" w:cstheme="minorHAnsi"/>
        </w:rPr>
        <w:t>o</w:t>
      </w:r>
      <w:r w:rsidRPr="00F63DDA">
        <w:rPr>
          <w:rFonts w:asciiTheme="minorHAnsi" w:hAnsiTheme="minorHAnsi" w:cstheme="minorHAnsi"/>
        </w:rPr>
        <w:t xml:space="preserve"> de energía eléctrica </w:t>
      </w:r>
      <w:r w:rsidR="00047B33" w:rsidRPr="00F63DDA">
        <w:rPr>
          <w:rFonts w:asciiTheme="minorHAnsi" w:hAnsiTheme="minorHAnsi" w:cstheme="minorHAnsi"/>
        </w:rPr>
        <w:t xml:space="preserve">en las instalaciones que ocupa la Casa de Justicia del Distrito Judicial en cita, causó daño al equipo denominado UPS, indispensable para el funcionamiento del sistema de videograbación, almacenamiento de ambas salas de audiencia y, en general, del equipo de cómputo  de la Casa de Justicia en mención; aunado a que actualmente el servicio eléctrico de las instalaciones es inestable; motivo por el cual han continuado con la celebración de las audiencias programadas con apoyo en los equipos portátiles de videograbación con que cuenta el órgano jurisdiccional que nos ocupa; sin embargo, de continuar con dichas fallas se obstaculizaría el desempeño de las labores del Juzgado, principalmente en la celebración de las audiencia ya programadas y por agendarse; al respecto este cuerpo colegiado toma debido conocimiento y con la finalidad de no </w:t>
      </w:r>
      <w:r w:rsidR="00924103" w:rsidRPr="00F63DDA">
        <w:rPr>
          <w:rFonts w:asciiTheme="minorHAnsi" w:hAnsiTheme="minorHAnsi" w:cstheme="minorHAnsi"/>
        </w:rPr>
        <w:t>obstaculizar el desempeño del buen desarrollo de las actividades del juzgado que nos ocupa, con fundamento en lo que establecen los artículos 85 de la Constitución Política de</w:t>
      </w:r>
      <w:r w:rsidR="00F9635E" w:rsidRPr="00F63DDA">
        <w:rPr>
          <w:rFonts w:asciiTheme="minorHAnsi" w:hAnsiTheme="minorHAnsi" w:cstheme="minorHAnsi"/>
        </w:rPr>
        <w:t xml:space="preserve">l Estado Libre y Soberano de Tlaxcala, 61, 68, fracción V,  y 69 de la Ley Orgánica del Poder Judicial del Estado, </w:t>
      </w:r>
      <w:r w:rsidR="0060461F">
        <w:rPr>
          <w:rFonts w:asciiTheme="minorHAnsi" w:hAnsiTheme="minorHAnsi" w:cstheme="minorHAnsi"/>
        </w:rPr>
        <w:t xml:space="preserve">en relación con los diversos 44, 47, 52 y 61 del Código Nacional de Procedimientos Penales, </w:t>
      </w:r>
      <w:r w:rsidR="00F9635E" w:rsidRPr="00F63DDA">
        <w:rPr>
          <w:rFonts w:asciiTheme="minorHAnsi" w:hAnsiTheme="minorHAnsi" w:cstheme="minorHAnsi"/>
        </w:rPr>
        <w:t>determina:</w:t>
      </w:r>
    </w:p>
    <w:p w14:paraId="4A21684F" w14:textId="37484EFD" w:rsidR="00F9635E" w:rsidRPr="00F63DDA" w:rsidRDefault="00424489" w:rsidP="00F63DDA">
      <w:pPr>
        <w:shd w:val="clear" w:color="auto" w:fill="FFFFFF"/>
        <w:spacing w:after="0" w:line="480" w:lineRule="auto"/>
        <w:jc w:val="both"/>
        <w:rPr>
          <w:rFonts w:asciiTheme="minorHAnsi" w:hAnsiTheme="minorHAnsi" w:cstheme="minorHAnsi"/>
        </w:rPr>
      </w:pPr>
      <w:r w:rsidRPr="00F63DDA">
        <w:rPr>
          <w:rFonts w:asciiTheme="minorHAnsi" w:hAnsiTheme="minorHAnsi" w:cstheme="minorHAnsi"/>
          <w:b/>
          <w:bCs/>
        </w:rPr>
        <w:t xml:space="preserve">PRIMERO. </w:t>
      </w:r>
      <w:r w:rsidR="00F9635E" w:rsidRPr="00F63DDA">
        <w:rPr>
          <w:rFonts w:asciiTheme="minorHAnsi" w:hAnsiTheme="minorHAnsi" w:cstheme="minorHAnsi"/>
        </w:rPr>
        <w:t xml:space="preserve">Instruir al Director de Recursos Humanos y Materiales de la Secretaría Ejecutiva de este cuerpo colegiado, realizar las acciones </w:t>
      </w:r>
      <w:r w:rsidR="0060461F">
        <w:rPr>
          <w:rFonts w:asciiTheme="minorHAnsi" w:hAnsiTheme="minorHAnsi" w:cstheme="minorHAnsi"/>
        </w:rPr>
        <w:t xml:space="preserve">de coordinación </w:t>
      </w:r>
      <w:r w:rsidR="00F9635E" w:rsidRPr="00F63DDA">
        <w:rPr>
          <w:rFonts w:asciiTheme="minorHAnsi" w:hAnsiTheme="minorHAnsi" w:cstheme="minorHAnsi"/>
        </w:rPr>
        <w:t xml:space="preserve">necesarias con </w:t>
      </w:r>
      <w:r w:rsidR="00F9635E" w:rsidRPr="00F63DDA">
        <w:rPr>
          <w:rFonts w:asciiTheme="minorHAnsi" w:hAnsiTheme="minorHAnsi" w:cstheme="minorHAnsi"/>
        </w:rPr>
        <w:lastRenderedPageBreak/>
        <w:t>quien corresponda</w:t>
      </w:r>
      <w:r w:rsidR="0060461F">
        <w:rPr>
          <w:rFonts w:asciiTheme="minorHAnsi" w:hAnsiTheme="minorHAnsi" w:cstheme="minorHAnsi"/>
        </w:rPr>
        <w:t>,</w:t>
      </w:r>
      <w:r w:rsidR="00F9635E" w:rsidRPr="00F63DDA">
        <w:rPr>
          <w:rFonts w:asciiTheme="minorHAnsi" w:hAnsiTheme="minorHAnsi" w:cstheme="minorHAnsi"/>
        </w:rPr>
        <w:t xml:space="preserve"> a fin de verificar y corregir el suministro de energía eléctrica a la Casa de Justicia del Distrito Judicial de Sánchez Piedras, para que el que se brinde, sea adecuado </w:t>
      </w:r>
      <w:r w:rsidR="00FF04E2">
        <w:rPr>
          <w:rFonts w:asciiTheme="minorHAnsi" w:hAnsiTheme="minorHAnsi" w:cstheme="minorHAnsi"/>
        </w:rPr>
        <w:t xml:space="preserve">para el buen funcionamiento de las actividades </w:t>
      </w:r>
      <w:r w:rsidR="0060461F">
        <w:rPr>
          <w:rFonts w:asciiTheme="minorHAnsi" w:hAnsiTheme="minorHAnsi" w:cstheme="minorHAnsi"/>
        </w:rPr>
        <w:t>del Juzgado de Control y de Juicio Oral en ella establecido</w:t>
      </w:r>
      <w:r w:rsidR="00FF04E2">
        <w:rPr>
          <w:rFonts w:asciiTheme="minorHAnsi" w:hAnsiTheme="minorHAnsi" w:cstheme="minorHAnsi"/>
        </w:rPr>
        <w:t>, mantenido informado a este Consejo de la Judicatura, del seguimiento respectivo.</w:t>
      </w:r>
    </w:p>
    <w:p w14:paraId="3E09330C" w14:textId="4B2EC011" w:rsidR="00F9635E" w:rsidRPr="00F63DDA" w:rsidRDefault="00424489" w:rsidP="00F63DDA">
      <w:pPr>
        <w:shd w:val="clear" w:color="auto" w:fill="FFFFFF"/>
        <w:spacing w:after="0" w:line="480" w:lineRule="auto"/>
        <w:jc w:val="both"/>
        <w:rPr>
          <w:rFonts w:asciiTheme="minorHAnsi" w:hAnsiTheme="minorHAnsi" w:cstheme="minorHAnsi"/>
        </w:rPr>
      </w:pPr>
      <w:r w:rsidRPr="00F63DDA">
        <w:rPr>
          <w:rFonts w:asciiTheme="minorHAnsi" w:hAnsiTheme="minorHAnsi" w:cstheme="minorHAnsi"/>
          <w:b/>
          <w:bCs/>
        </w:rPr>
        <w:t xml:space="preserve">SEGUNDO. </w:t>
      </w:r>
      <w:r w:rsidR="0060461F" w:rsidRPr="00F63DDA">
        <w:rPr>
          <w:rFonts w:asciiTheme="minorHAnsi" w:hAnsiTheme="minorHAnsi" w:cstheme="minorHAnsi"/>
        </w:rPr>
        <w:t>Hasta en tanto se corri</w:t>
      </w:r>
      <w:r w:rsidR="00A23018">
        <w:rPr>
          <w:rFonts w:asciiTheme="minorHAnsi" w:hAnsiTheme="minorHAnsi" w:cstheme="minorHAnsi"/>
        </w:rPr>
        <w:t>g</w:t>
      </w:r>
      <w:r w:rsidR="0060461F">
        <w:rPr>
          <w:rFonts w:asciiTheme="minorHAnsi" w:hAnsiTheme="minorHAnsi" w:cstheme="minorHAnsi"/>
        </w:rPr>
        <w:t>e</w:t>
      </w:r>
      <w:r w:rsidR="0060461F" w:rsidRPr="00F63DDA">
        <w:rPr>
          <w:rFonts w:asciiTheme="minorHAnsi" w:hAnsiTheme="minorHAnsi" w:cstheme="minorHAnsi"/>
        </w:rPr>
        <w:t xml:space="preserve">n en su totalidad las fallas aludidas en </w:t>
      </w:r>
      <w:r w:rsidR="0060461F">
        <w:rPr>
          <w:rFonts w:asciiTheme="minorHAnsi" w:hAnsiTheme="minorHAnsi" w:cstheme="minorHAnsi"/>
        </w:rPr>
        <w:t>e</w:t>
      </w:r>
      <w:r w:rsidR="0060461F" w:rsidRPr="00F63DDA">
        <w:rPr>
          <w:rFonts w:asciiTheme="minorHAnsi" w:hAnsiTheme="minorHAnsi" w:cstheme="minorHAnsi"/>
        </w:rPr>
        <w:t>l</w:t>
      </w:r>
      <w:r w:rsidR="0060461F">
        <w:rPr>
          <w:rFonts w:asciiTheme="minorHAnsi" w:hAnsiTheme="minorHAnsi" w:cstheme="minorHAnsi"/>
        </w:rPr>
        <w:t xml:space="preserve"> oficio de cuenta, </w:t>
      </w:r>
      <w:r w:rsidR="001F5DFB">
        <w:rPr>
          <w:rFonts w:asciiTheme="minorHAnsi" w:hAnsiTheme="minorHAnsi" w:cstheme="minorHAnsi"/>
        </w:rPr>
        <w:t xml:space="preserve">de manera excepcional y por el tiempo que resulte estrictamente necesario para el desahogo de audiencias </w:t>
      </w:r>
      <w:r w:rsidR="001F5DFB" w:rsidRPr="00F63DDA">
        <w:rPr>
          <w:rFonts w:asciiTheme="minorHAnsi" w:hAnsiTheme="minorHAnsi" w:cstheme="minorHAnsi"/>
          <w:shd w:val="clear" w:color="auto" w:fill="FFFFFF"/>
        </w:rPr>
        <w:t xml:space="preserve">y demás actos orales jurisdiccionales </w:t>
      </w:r>
      <w:r w:rsidR="001F5DFB">
        <w:rPr>
          <w:rFonts w:asciiTheme="minorHAnsi" w:hAnsiTheme="minorHAnsi" w:cstheme="minorHAnsi"/>
        </w:rPr>
        <w:t xml:space="preserve">que correspondan al Juzgado de Control y de Juicio Oral del Distrito Judicial de Sánchez Piedras y Especializado en Justicia para Adolescentes del Estado, </w:t>
      </w:r>
      <w:r w:rsidR="0060461F" w:rsidRPr="00F63DDA">
        <w:rPr>
          <w:rFonts w:asciiTheme="minorHAnsi" w:hAnsiTheme="minorHAnsi" w:cstheme="minorHAnsi"/>
        </w:rPr>
        <w:t>s</w:t>
      </w:r>
      <w:r w:rsidR="0060461F" w:rsidRPr="00F63DDA">
        <w:rPr>
          <w:rFonts w:asciiTheme="minorHAnsi" w:hAnsiTheme="minorHAnsi" w:cstheme="minorHAnsi"/>
          <w:shd w:val="clear" w:color="auto" w:fill="FFFFFF"/>
        </w:rPr>
        <w:t xml:space="preserve">e </w:t>
      </w:r>
      <w:r w:rsidR="001F5DFB">
        <w:rPr>
          <w:rFonts w:asciiTheme="minorHAnsi" w:hAnsiTheme="minorHAnsi" w:cstheme="minorHAnsi"/>
          <w:shd w:val="clear" w:color="auto" w:fill="FFFFFF"/>
        </w:rPr>
        <w:t xml:space="preserve">habilitan las salas siguientes: </w:t>
      </w:r>
    </w:p>
    <w:p w14:paraId="4BCC90F2" w14:textId="6A872FCA" w:rsidR="00424489" w:rsidRDefault="001F5DFB" w:rsidP="001F5DFB">
      <w:pPr>
        <w:pStyle w:val="Estilo"/>
        <w:numPr>
          <w:ilvl w:val="0"/>
          <w:numId w:val="8"/>
        </w:numPr>
        <w:spacing w:before="240" w:line="480" w:lineRule="auto"/>
        <w:contextualSpacing/>
        <w:rPr>
          <w:rFonts w:asciiTheme="minorHAnsi" w:hAnsiTheme="minorHAnsi" w:cstheme="minorHAnsi"/>
          <w:sz w:val="22"/>
          <w:shd w:val="clear" w:color="auto" w:fill="FFFFFF"/>
        </w:rPr>
      </w:pPr>
      <w:r>
        <w:rPr>
          <w:rFonts w:asciiTheme="minorHAnsi" w:hAnsiTheme="minorHAnsi" w:cstheme="minorHAnsi"/>
          <w:sz w:val="22"/>
        </w:rPr>
        <w:t xml:space="preserve">La </w:t>
      </w:r>
      <w:r w:rsidRPr="001F5DFB">
        <w:rPr>
          <w:rFonts w:asciiTheme="minorHAnsi" w:hAnsiTheme="minorHAnsi" w:cstheme="minorHAnsi"/>
          <w:sz w:val="22"/>
        </w:rPr>
        <w:t>u</w:t>
      </w:r>
      <w:r w:rsidR="00424489" w:rsidRPr="00F63DDA">
        <w:rPr>
          <w:rFonts w:asciiTheme="minorHAnsi" w:hAnsiTheme="minorHAnsi" w:cstheme="minorHAnsi"/>
          <w:sz w:val="22"/>
          <w:shd w:val="clear" w:color="auto" w:fill="FFFFFF"/>
        </w:rPr>
        <w:t>bicada en el recinto sede del Poder Judicial del Estado denominado “Ciudad Judicial”, con domicilio en Libramiento Apizaco a Huamantla, kilómetro 1.5, en la comunidad de Santa Anita Huiloac, Apizaco, Tlaxcala</w:t>
      </w:r>
      <w:r w:rsidR="00E250D8">
        <w:rPr>
          <w:rFonts w:asciiTheme="minorHAnsi" w:hAnsiTheme="minorHAnsi" w:cstheme="minorHAnsi"/>
          <w:sz w:val="22"/>
          <w:shd w:val="clear" w:color="auto" w:fill="FFFFFF"/>
        </w:rPr>
        <w:t xml:space="preserve">, específicamente en la planta baja, en los ejes 1-2, de D a F, misma que </w:t>
      </w:r>
      <w:r w:rsidR="00424489" w:rsidRPr="00F63DDA">
        <w:rPr>
          <w:rFonts w:asciiTheme="minorHAnsi" w:hAnsiTheme="minorHAnsi" w:cstheme="minorHAnsi"/>
          <w:sz w:val="22"/>
          <w:shd w:val="clear" w:color="auto" w:fill="FFFFFF"/>
        </w:rPr>
        <w:t xml:space="preserve">se denomina </w:t>
      </w:r>
      <w:r w:rsidR="00E250D8">
        <w:rPr>
          <w:rFonts w:asciiTheme="minorHAnsi" w:hAnsiTheme="minorHAnsi" w:cstheme="minorHAnsi"/>
          <w:sz w:val="22"/>
          <w:shd w:val="clear" w:color="auto" w:fill="FFFFFF"/>
        </w:rPr>
        <w:t>“</w:t>
      </w:r>
      <w:r w:rsidR="00424489" w:rsidRPr="00F63DDA">
        <w:rPr>
          <w:rFonts w:asciiTheme="minorHAnsi" w:hAnsiTheme="minorHAnsi" w:cstheme="minorHAnsi"/>
          <w:sz w:val="22"/>
          <w:shd w:val="clear" w:color="auto" w:fill="FFFFFF"/>
        </w:rPr>
        <w:t>Sala de audiencias de juicios orales mercantiles</w:t>
      </w:r>
      <w:r w:rsidR="00E250D8">
        <w:rPr>
          <w:rFonts w:asciiTheme="minorHAnsi" w:hAnsiTheme="minorHAnsi" w:cstheme="minorHAnsi"/>
          <w:sz w:val="22"/>
          <w:shd w:val="clear" w:color="auto" w:fill="FFFFFF"/>
        </w:rPr>
        <w:t>”</w:t>
      </w:r>
      <w:r w:rsidR="00424489" w:rsidRPr="00F63DDA">
        <w:rPr>
          <w:rFonts w:asciiTheme="minorHAnsi" w:hAnsiTheme="minorHAnsi" w:cstheme="minorHAnsi"/>
          <w:sz w:val="22"/>
          <w:shd w:val="clear" w:color="auto" w:fill="FFFFFF"/>
        </w:rPr>
        <w:t>.</w:t>
      </w:r>
    </w:p>
    <w:p w14:paraId="5B47B93E" w14:textId="155CD8AF" w:rsidR="00201170" w:rsidRDefault="001F5DFB" w:rsidP="00201170">
      <w:pPr>
        <w:pStyle w:val="Estilo"/>
        <w:numPr>
          <w:ilvl w:val="0"/>
          <w:numId w:val="8"/>
        </w:numPr>
        <w:spacing w:before="240" w:line="480" w:lineRule="auto"/>
        <w:contextualSpacing/>
        <w:rPr>
          <w:rFonts w:asciiTheme="minorHAnsi" w:hAnsiTheme="minorHAnsi" w:cstheme="minorHAnsi"/>
          <w:sz w:val="22"/>
          <w:shd w:val="clear" w:color="auto" w:fill="FFFFFF"/>
        </w:rPr>
      </w:pPr>
      <w:r>
        <w:rPr>
          <w:rFonts w:asciiTheme="minorHAnsi" w:hAnsiTheme="minorHAnsi" w:cstheme="minorHAnsi"/>
          <w:sz w:val="22"/>
          <w:shd w:val="clear" w:color="auto" w:fill="FFFFFF"/>
        </w:rPr>
        <w:t xml:space="preserve">La que corresponde al Juzgado de Ejecución Especializado de Medidas Aplicables a Adolescentes y de Ejecución de Sanciones Penales, ubicado en </w:t>
      </w:r>
      <w:r w:rsidR="00E250D8">
        <w:rPr>
          <w:rFonts w:asciiTheme="minorHAnsi" w:hAnsiTheme="minorHAnsi" w:cstheme="minorHAnsi"/>
          <w:sz w:val="22"/>
          <w:shd w:val="clear" w:color="auto" w:fill="FFFFFF"/>
        </w:rPr>
        <w:t>Avenida de las Torres número 3303, Colonia Jardines de Apizaco, Apizaco, Tlaxcala</w:t>
      </w:r>
      <w:r w:rsidR="00201170">
        <w:rPr>
          <w:rFonts w:asciiTheme="minorHAnsi" w:hAnsiTheme="minorHAnsi" w:cstheme="minorHAnsi"/>
          <w:sz w:val="22"/>
          <w:shd w:val="clear" w:color="auto" w:fill="FFFFFF"/>
        </w:rPr>
        <w:t>.</w:t>
      </w:r>
    </w:p>
    <w:p w14:paraId="6368AF9E" w14:textId="6790EAAE" w:rsidR="00E250D8" w:rsidRPr="00201170" w:rsidRDefault="00201170" w:rsidP="00201170">
      <w:pPr>
        <w:pStyle w:val="Estilo"/>
        <w:spacing w:before="240" w:line="480" w:lineRule="auto"/>
        <w:contextualSpacing/>
        <w:rPr>
          <w:rFonts w:asciiTheme="minorHAnsi" w:hAnsiTheme="minorHAnsi" w:cstheme="minorHAnsi"/>
          <w:sz w:val="22"/>
          <w:shd w:val="clear" w:color="auto" w:fill="FFFFFF"/>
        </w:rPr>
      </w:pPr>
      <w:r>
        <w:rPr>
          <w:rFonts w:asciiTheme="minorHAnsi" w:hAnsiTheme="minorHAnsi" w:cstheme="minorHAnsi"/>
          <w:sz w:val="22"/>
          <w:shd w:val="clear" w:color="auto" w:fill="FFFFFF"/>
        </w:rPr>
        <w:t xml:space="preserve">Asimismo, se ratifica el contenido del Acuerdo General 04/2017, punto SEGUNDO, emitido por este órgano colegiado en sesión extraordinaria celebrada el doce de octubre de dos mil diecisiete, respecto de la habilitación de la Sala </w:t>
      </w:r>
      <w:r w:rsidR="00E250D8" w:rsidRPr="00201170">
        <w:rPr>
          <w:rFonts w:asciiTheme="minorHAnsi" w:hAnsiTheme="minorHAnsi" w:cstheme="minorHAnsi"/>
          <w:sz w:val="22"/>
          <w:shd w:val="clear" w:color="auto" w:fill="FFFFFF"/>
        </w:rPr>
        <w:t xml:space="preserve">de Audiencias Orales de Segunda Instancia en Materia Penal y Especializada en Administración de Justicia para Adolescentes del Tribunal Superior de Justicia del Estado, ubicada en Libramiento Poniente sin número, Colonia </w:t>
      </w:r>
      <w:proofErr w:type="spellStart"/>
      <w:r w:rsidR="00E250D8" w:rsidRPr="00201170">
        <w:rPr>
          <w:rFonts w:asciiTheme="minorHAnsi" w:hAnsiTheme="minorHAnsi" w:cstheme="minorHAnsi"/>
          <w:sz w:val="22"/>
          <w:shd w:val="clear" w:color="auto" w:fill="FFFFFF"/>
        </w:rPr>
        <w:t>Unitlax</w:t>
      </w:r>
      <w:proofErr w:type="spellEnd"/>
      <w:r w:rsidR="00E250D8" w:rsidRPr="00201170">
        <w:rPr>
          <w:rFonts w:asciiTheme="minorHAnsi" w:hAnsiTheme="minorHAnsi" w:cstheme="minorHAnsi"/>
          <w:sz w:val="22"/>
          <w:shd w:val="clear" w:color="auto" w:fill="FFFFFF"/>
        </w:rPr>
        <w:t>, Tlaxcala, Tlaxcala, para aquellas audiencias en las que deba hacerse uso del espacio denominado “testigo protegido”</w:t>
      </w:r>
      <w:r>
        <w:rPr>
          <w:rFonts w:asciiTheme="minorHAnsi" w:hAnsiTheme="minorHAnsi" w:cstheme="minorHAnsi"/>
          <w:sz w:val="22"/>
          <w:shd w:val="clear" w:color="auto" w:fill="FFFFFF"/>
        </w:rPr>
        <w:t>.</w:t>
      </w:r>
    </w:p>
    <w:p w14:paraId="14DF9174" w14:textId="5E87B44B" w:rsidR="00E250D8" w:rsidRPr="00F63DDA" w:rsidRDefault="00E250D8" w:rsidP="00E250D8">
      <w:pPr>
        <w:pStyle w:val="Estilo"/>
        <w:spacing w:before="240" w:line="480" w:lineRule="auto"/>
        <w:contextualSpacing/>
        <w:rPr>
          <w:rFonts w:asciiTheme="minorHAnsi" w:hAnsiTheme="minorHAnsi" w:cstheme="minorHAnsi"/>
          <w:color w:val="000000" w:themeColor="text1"/>
          <w:sz w:val="22"/>
          <w:shd w:val="clear" w:color="auto" w:fill="FFFFFF"/>
        </w:rPr>
      </w:pPr>
      <w:r>
        <w:rPr>
          <w:rFonts w:asciiTheme="minorHAnsi" w:hAnsiTheme="minorHAnsi" w:cstheme="minorHAnsi"/>
          <w:b/>
          <w:sz w:val="22"/>
        </w:rPr>
        <w:t>TERCERO.</w:t>
      </w:r>
      <w:r w:rsidRPr="00E250D8">
        <w:rPr>
          <w:rFonts w:asciiTheme="minorHAnsi" w:hAnsiTheme="minorHAnsi" w:cstheme="minorHAnsi"/>
          <w:sz w:val="22"/>
        </w:rPr>
        <w:t xml:space="preserve"> </w:t>
      </w:r>
      <w:r w:rsidRPr="00F63DDA">
        <w:rPr>
          <w:rFonts w:asciiTheme="minorHAnsi" w:hAnsiTheme="minorHAnsi" w:cstheme="minorHAnsi"/>
          <w:sz w:val="22"/>
        </w:rPr>
        <w:t xml:space="preserve">Con motivo de la habilitación descrita, se instruye al administrador del Juzgado </w:t>
      </w:r>
      <w:r w:rsidRPr="00F63DDA">
        <w:rPr>
          <w:rFonts w:asciiTheme="minorHAnsi" w:hAnsiTheme="minorHAnsi" w:cstheme="minorHAnsi"/>
          <w:color w:val="000000" w:themeColor="text1"/>
          <w:sz w:val="22"/>
          <w:shd w:val="clear" w:color="auto" w:fill="FFFFFF"/>
        </w:rPr>
        <w:t xml:space="preserve">de Control y de Juicio Oral del Distrito Judicial de Sánchez Piedras y Especializado en Justicia para Adolescentes del Estado de Tlaxcala, coordinarse con </w:t>
      </w:r>
      <w:r>
        <w:rPr>
          <w:rFonts w:asciiTheme="minorHAnsi" w:hAnsiTheme="minorHAnsi" w:cstheme="minorHAnsi"/>
          <w:color w:val="000000" w:themeColor="text1"/>
          <w:sz w:val="22"/>
          <w:shd w:val="clear" w:color="auto" w:fill="FFFFFF"/>
        </w:rPr>
        <w:t xml:space="preserve">la Jefa del Departamento de Informática de la Secretaría Ejecutiva, el Juez de Ejecución </w:t>
      </w:r>
      <w:r>
        <w:rPr>
          <w:rFonts w:asciiTheme="minorHAnsi" w:hAnsiTheme="minorHAnsi" w:cstheme="minorHAnsi"/>
          <w:color w:val="000000" w:themeColor="text1"/>
          <w:sz w:val="22"/>
          <w:shd w:val="clear" w:color="auto" w:fill="FFFFFF"/>
        </w:rPr>
        <w:lastRenderedPageBreak/>
        <w:t xml:space="preserve">Especializado de Medidas Aplicables a Adolescentes y de Ejecución de Sanciones Penales del Estado y la Administradora de la Sala </w:t>
      </w:r>
      <w:r>
        <w:rPr>
          <w:rFonts w:asciiTheme="minorHAnsi" w:hAnsiTheme="minorHAnsi" w:cstheme="minorHAnsi"/>
          <w:sz w:val="22"/>
          <w:shd w:val="clear" w:color="auto" w:fill="FFFFFF"/>
        </w:rPr>
        <w:t xml:space="preserve">de Audiencias Orales de Segunda Instancia en Materia Penal y Especializada en Administración de Justicia para Adolescentes del Tribunal Superior de Justicia del Estado, a efecto de </w:t>
      </w:r>
      <w:r w:rsidR="00A23018">
        <w:rPr>
          <w:rFonts w:asciiTheme="minorHAnsi" w:hAnsiTheme="minorHAnsi" w:cstheme="minorHAnsi"/>
          <w:sz w:val="22"/>
          <w:shd w:val="clear" w:color="auto" w:fill="FFFFFF"/>
        </w:rPr>
        <w:t>organiz</w:t>
      </w:r>
      <w:r w:rsidR="00BB07B9">
        <w:rPr>
          <w:rFonts w:asciiTheme="minorHAnsi" w:hAnsiTheme="minorHAnsi" w:cstheme="minorHAnsi"/>
          <w:sz w:val="22"/>
          <w:shd w:val="clear" w:color="auto" w:fill="FFFFFF"/>
        </w:rPr>
        <w:t xml:space="preserve">ar de manera eficiente las agendas respectivas. </w:t>
      </w:r>
    </w:p>
    <w:p w14:paraId="6BC81F62" w14:textId="5F1BC22E" w:rsidR="00E250D8" w:rsidRDefault="00424489" w:rsidP="00F63DDA">
      <w:pPr>
        <w:pStyle w:val="Estilo"/>
        <w:spacing w:before="240" w:line="480" w:lineRule="auto"/>
        <w:contextualSpacing/>
        <w:rPr>
          <w:rFonts w:asciiTheme="minorHAnsi" w:hAnsiTheme="minorHAnsi" w:cstheme="minorHAnsi"/>
          <w:sz w:val="22"/>
          <w:shd w:val="clear" w:color="auto" w:fill="FFFFFF"/>
        </w:rPr>
      </w:pPr>
      <w:r w:rsidRPr="00F63DDA">
        <w:rPr>
          <w:rFonts w:asciiTheme="minorHAnsi" w:hAnsiTheme="minorHAnsi" w:cstheme="minorHAnsi"/>
          <w:b/>
          <w:sz w:val="22"/>
        </w:rPr>
        <w:t xml:space="preserve">CUARTO. </w:t>
      </w:r>
      <w:r w:rsidR="00BB07B9">
        <w:rPr>
          <w:rFonts w:asciiTheme="minorHAnsi" w:hAnsiTheme="minorHAnsi" w:cstheme="minorHAnsi"/>
          <w:bCs/>
          <w:sz w:val="22"/>
        </w:rPr>
        <w:t xml:space="preserve">Se instruye a la </w:t>
      </w:r>
      <w:r w:rsidR="00BB07B9">
        <w:rPr>
          <w:rFonts w:asciiTheme="minorHAnsi" w:hAnsiTheme="minorHAnsi" w:cstheme="minorHAnsi"/>
          <w:color w:val="000000" w:themeColor="text1"/>
          <w:sz w:val="22"/>
          <w:shd w:val="clear" w:color="auto" w:fill="FFFFFF"/>
        </w:rPr>
        <w:t xml:space="preserve">Jefa del Departamento de Informática de la Secretaría Ejecutiva, al Juez de Ejecución Especializado de Medidas Aplicables a Adolescentes y de Ejecución de Sanciones Penales del Estado y a la Administradora de la Sala </w:t>
      </w:r>
      <w:r w:rsidR="00BB07B9">
        <w:rPr>
          <w:rFonts w:asciiTheme="minorHAnsi" w:hAnsiTheme="minorHAnsi" w:cstheme="minorHAnsi"/>
          <w:sz w:val="22"/>
          <w:shd w:val="clear" w:color="auto" w:fill="FFFFFF"/>
        </w:rPr>
        <w:t>de Audiencias Orales de Segunda Instancia en Materia Penal y Especializada en Administración de Justicia para Adolescentes del Tribunal Superior de Justicia del Estado, brindar a la administración del Juzgado de Control y de Juicio Oral del Distrito Judicial de Sánchez Piedras y Especializado en Justicia para Adolescentes del Estado, las facilidades y apoyo necesario para el desarrollo de las actividades jurisdiccionales propias de dicho Juzgado.</w:t>
      </w:r>
    </w:p>
    <w:p w14:paraId="46F54703" w14:textId="6710E6A5" w:rsidR="00BB07B9" w:rsidRDefault="00BB07B9" w:rsidP="00F63DDA">
      <w:pPr>
        <w:pStyle w:val="Estilo"/>
        <w:spacing w:before="240" w:line="480" w:lineRule="auto"/>
        <w:contextualSpacing/>
        <w:rPr>
          <w:rFonts w:asciiTheme="minorHAnsi" w:hAnsiTheme="minorHAnsi" w:cstheme="minorHAnsi"/>
          <w:sz w:val="22"/>
          <w:shd w:val="clear" w:color="auto" w:fill="FFFFFF"/>
        </w:rPr>
      </w:pPr>
      <w:r>
        <w:rPr>
          <w:rFonts w:asciiTheme="minorHAnsi" w:hAnsiTheme="minorHAnsi" w:cstheme="minorHAnsi"/>
          <w:b/>
          <w:bCs/>
          <w:sz w:val="22"/>
          <w:shd w:val="clear" w:color="auto" w:fill="FFFFFF"/>
        </w:rPr>
        <w:t xml:space="preserve">QUINTO. </w:t>
      </w:r>
      <w:r>
        <w:rPr>
          <w:rFonts w:asciiTheme="minorHAnsi" w:hAnsiTheme="minorHAnsi" w:cstheme="minorHAnsi"/>
          <w:sz w:val="22"/>
          <w:shd w:val="clear" w:color="auto" w:fill="FFFFFF"/>
        </w:rPr>
        <w:t>Para efectos administrativos, se autoriza al Administrador y personal del Juzgado de Control y de Juicio Oral del Distrito Judicial de Sánchez Piedras y Especializado en Justicia para Adolescentes del Estado la ocupación de espacios disponibles en las instalaciones adjuntas al Juzgado Penal del Distrito Judicial de Sánchez Piedras y Especializado en Administración de Justicia para Adolescentes del Estado.</w:t>
      </w:r>
    </w:p>
    <w:p w14:paraId="0E6D2F92" w14:textId="6684D22E" w:rsidR="00BB07B9" w:rsidRPr="00BB07B9" w:rsidRDefault="00BB07B9" w:rsidP="00F63DDA">
      <w:pPr>
        <w:pStyle w:val="Estilo"/>
        <w:spacing w:before="240" w:line="480" w:lineRule="auto"/>
        <w:contextualSpacing/>
        <w:rPr>
          <w:rFonts w:asciiTheme="minorHAnsi" w:hAnsiTheme="minorHAnsi" w:cstheme="minorHAnsi"/>
          <w:sz w:val="22"/>
        </w:rPr>
      </w:pPr>
      <w:r>
        <w:rPr>
          <w:rFonts w:asciiTheme="minorHAnsi" w:hAnsiTheme="minorHAnsi" w:cstheme="minorHAnsi"/>
          <w:b/>
          <w:bCs/>
          <w:sz w:val="22"/>
          <w:shd w:val="clear" w:color="auto" w:fill="FFFFFF"/>
        </w:rPr>
        <w:t xml:space="preserve">SEXTO. </w:t>
      </w:r>
      <w:r>
        <w:rPr>
          <w:rFonts w:asciiTheme="minorHAnsi" w:hAnsiTheme="minorHAnsi" w:cstheme="minorHAnsi"/>
          <w:sz w:val="22"/>
          <w:shd w:val="clear" w:color="auto" w:fill="FFFFFF"/>
        </w:rPr>
        <w:t>Se instruye al Director de Recursos Humanos y Materiales de la Secretaría Ejecutiva, poner a disposición de la administración del Juzgado de Control y de Juicio Oral del Distrito Judicial de Sánchez Piedras y Especializado en Justicia para Adolescentes del Estado, los espacios disponibles en las instalaciones adjuntas al Juzgado Penal del Distrito Judicial de Sánchez Piedras y Especializado en Administración de Justicia para Adolescentes del Estado.</w:t>
      </w:r>
    </w:p>
    <w:p w14:paraId="27CF973B" w14:textId="1C78240A" w:rsidR="00F63DDA" w:rsidRPr="00F63DDA" w:rsidRDefault="00F63DDA" w:rsidP="00F63DDA">
      <w:pPr>
        <w:pStyle w:val="Estilo"/>
        <w:spacing w:before="240" w:line="480" w:lineRule="auto"/>
        <w:contextualSpacing/>
        <w:rPr>
          <w:rFonts w:asciiTheme="minorHAnsi" w:hAnsiTheme="minorHAnsi" w:cstheme="minorHAnsi"/>
          <w:sz w:val="22"/>
          <w:shd w:val="clear" w:color="auto" w:fill="FFFFFF"/>
        </w:rPr>
      </w:pPr>
      <w:r w:rsidRPr="00F63DDA">
        <w:rPr>
          <w:rFonts w:asciiTheme="minorHAnsi" w:hAnsiTheme="minorHAnsi" w:cstheme="minorHAnsi"/>
          <w:sz w:val="22"/>
        </w:rPr>
        <w:t>Comuníquese el presente acuerdo al Pleno del Tribunal Superior de Justicia del Estado</w:t>
      </w:r>
      <w:r w:rsidR="00BB07B9">
        <w:rPr>
          <w:rFonts w:asciiTheme="minorHAnsi" w:hAnsiTheme="minorHAnsi" w:cstheme="minorHAnsi"/>
          <w:sz w:val="22"/>
        </w:rPr>
        <w:t xml:space="preserve"> y a la Presidencia de la Sala Penal y Especializada en Administración de Justicia para Adolescentes de dicho órgano colegiado</w:t>
      </w:r>
      <w:r w:rsidRPr="00F63DDA">
        <w:rPr>
          <w:rFonts w:asciiTheme="minorHAnsi" w:hAnsiTheme="minorHAnsi" w:cstheme="minorHAnsi"/>
          <w:sz w:val="22"/>
        </w:rPr>
        <w:t>, para su conocimiento</w:t>
      </w:r>
      <w:r w:rsidR="00BB07B9">
        <w:rPr>
          <w:rFonts w:asciiTheme="minorHAnsi" w:hAnsiTheme="minorHAnsi" w:cstheme="minorHAnsi"/>
          <w:sz w:val="22"/>
        </w:rPr>
        <w:t xml:space="preserve">; </w:t>
      </w:r>
      <w:r w:rsidRPr="00F63DDA">
        <w:rPr>
          <w:rFonts w:asciiTheme="minorHAnsi" w:hAnsiTheme="minorHAnsi" w:cstheme="minorHAnsi"/>
          <w:sz w:val="22"/>
        </w:rPr>
        <w:t xml:space="preserve">a los órganos jurisdiccionales y administrativos que corresponda, para su observancia; Asimismo, </w:t>
      </w:r>
      <w:r w:rsidRPr="00F63DDA">
        <w:rPr>
          <w:rFonts w:asciiTheme="minorHAnsi" w:hAnsiTheme="minorHAnsi" w:cstheme="minorHAnsi"/>
          <w:sz w:val="22"/>
        </w:rPr>
        <w:lastRenderedPageBreak/>
        <w:t xml:space="preserve">publíquese en la página electrónica del </w:t>
      </w:r>
      <w:r w:rsidR="00201170">
        <w:rPr>
          <w:rFonts w:asciiTheme="minorHAnsi" w:hAnsiTheme="minorHAnsi" w:cstheme="minorHAnsi"/>
          <w:sz w:val="22"/>
        </w:rPr>
        <w:t>Poder Judicial</w:t>
      </w:r>
      <w:r w:rsidRPr="00F63DDA">
        <w:rPr>
          <w:rFonts w:asciiTheme="minorHAnsi" w:hAnsiTheme="minorHAnsi" w:cstheme="minorHAnsi"/>
          <w:sz w:val="22"/>
        </w:rPr>
        <w:t xml:space="preserve"> del Estado, para conocimiento del </w:t>
      </w:r>
      <w:r w:rsidR="00435537" w:rsidRPr="00F63DDA">
        <w:rPr>
          <w:rFonts w:asciiTheme="minorHAnsi" w:hAnsiTheme="minorHAnsi" w:cstheme="minorHAnsi"/>
          <w:sz w:val="22"/>
        </w:rPr>
        <w:t>público</w:t>
      </w:r>
      <w:r w:rsidRPr="00F63DDA">
        <w:rPr>
          <w:rFonts w:asciiTheme="minorHAnsi" w:hAnsiTheme="minorHAnsi" w:cstheme="minorHAnsi"/>
          <w:sz w:val="22"/>
        </w:rPr>
        <w:t xml:space="preserve"> en general. </w:t>
      </w:r>
      <w:bookmarkEnd w:id="5"/>
      <w:r w:rsidRPr="00666F2F">
        <w:rPr>
          <w:rFonts w:asciiTheme="minorHAnsi" w:hAnsiTheme="minorHAnsi" w:cstheme="minorHAnsi"/>
          <w:sz w:val="22"/>
          <w:u w:val="single"/>
        </w:rPr>
        <w:t xml:space="preserve">APROBADO POR </w:t>
      </w:r>
      <w:r w:rsidR="00ED6385" w:rsidRPr="00666F2F">
        <w:rPr>
          <w:rFonts w:asciiTheme="minorHAnsi" w:hAnsiTheme="minorHAnsi" w:cstheme="minorHAnsi"/>
          <w:sz w:val="22"/>
          <w:u w:val="single"/>
        </w:rPr>
        <w:t xml:space="preserve">UNANIMIDAD </w:t>
      </w:r>
      <w:r w:rsidRPr="00666F2F">
        <w:rPr>
          <w:rFonts w:asciiTheme="minorHAnsi" w:hAnsiTheme="minorHAnsi" w:cstheme="minorHAnsi"/>
          <w:sz w:val="22"/>
          <w:u w:val="single"/>
        </w:rPr>
        <w:t>VOTOS</w:t>
      </w:r>
      <w:r w:rsidRPr="00F63DDA">
        <w:rPr>
          <w:rFonts w:asciiTheme="minorHAnsi" w:hAnsiTheme="minorHAnsi" w:cstheme="minorHAnsi"/>
          <w:sz w:val="22"/>
        </w:rPr>
        <w:t xml:space="preserve">. </w:t>
      </w:r>
      <w:r w:rsidR="00666F2F">
        <w:rPr>
          <w:rFonts w:asciiTheme="minorHAnsi" w:hAnsiTheme="minorHAnsi" w:cstheme="minorHAnsi"/>
          <w:sz w:val="22"/>
        </w:rPr>
        <w:t xml:space="preserve">- - - - - - - - - - - - - - - - - - </w:t>
      </w:r>
    </w:p>
    <w:bookmarkEnd w:id="7"/>
    <w:p w14:paraId="6A1E4C0B" w14:textId="7CB87821" w:rsidR="00933F97" w:rsidRPr="00F63DDA" w:rsidRDefault="00B432AA" w:rsidP="00F63DDA">
      <w:pPr>
        <w:shd w:val="clear" w:color="auto" w:fill="FFFFFF"/>
        <w:spacing w:after="0" w:line="480" w:lineRule="auto"/>
        <w:ind w:firstLine="708"/>
        <w:jc w:val="both"/>
        <w:rPr>
          <w:rFonts w:asciiTheme="minorHAnsi" w:hAnsiTheme="minorHAnsi" w:cstheme="minorHAnsi"/>
        </w:rPr>
      </w:pPr>
      <w:r w:rsidRPr="00F63DDA">
        <w:rPr>
          <w:rFonts w:asciiTheme="minorHAnsi" w:eastAsia="Batang" w:hAnsiTheme="minorHAnsi" w:cstheme="minorHAnsi"/>
        </w:rPr>
        <w:t>N</w:t>
      </w:r>
      <w:r w:rsidR="00A970F6" w:rsidRPr="00F63DDA">
        <w:rPr>
          <w:rFonts w:asciiTheme="minorHAnsi" w:eastAsia="Batang" w:hAnsiTheme="minorHAnsi" w:cstheme="minorHAnsi"/>
        </w:rPr>
        <w:t>o habiendo otro asunto que tratar, s</w:t>
      </w:r>
      <w:r w:rsidR="00933F97" w:rsidRPr="00F63DDA">
        <w:rPr>
          <w:rFonts w:asciiTheme="minorHAnsi" w:hAnsiTheme="minorHAnsi" w:cstheme="minorHAnsi"/>
        </w:rPr>
        <w:t>iendo las</w:t>
      </w:r>
      <w:r w:rsidR="005514B3" w:rsidRPr="00F63DDA">
        <w:rPr>
          <w:rFonts w:asciiTheme="minorHAnsi" w:hAnsiTheme="minorHAnsi" w:cstheme="minorHAnsi"/>
        </w:rPr>
        <w:t xml:space="preserve"> </w:t>
      </w:r>
      <w:r w:rsidR="00ED6385">
        <w:rPr>
          <w:rFonts w:asciiTheme="minorHAnsi" w:hAnsiTheme="minorHAnsi" w:cstheme="minorHAnsi"/>
        </w:rPr>
        <w:t>doce</w:t>
      </w:r>
      <w:r w:rsidR="005514B3" w:rsidRPr="00F63DDA">
        <w:rPr>
          <w:rFonts w:asciiTheme="minorHAnsi" w:hAnsiTheme="minorHAnsi" w:cstheme="minorHAnsi"/>
        </w:rPr>
        <w:t xml:space="preserve"> horas con </w:t>
      </w:r>
      <w:r w:rsidR="00ED6385">
        <w:rPr>
          <w:rFonts w:asciiTheme="minorHAnsi" w:hAnsiTheme="minorHAnsi" w:cstheme="minorHAnsi"/>
        </w:rPr>
        <w:t>veintitrés</w:t>
      </w:r>
      <w:r w:rsidR="00BB07B9">
        <w:rPr>
          <w:rFonts w:asciiTheme="minorHAnsi" w:hAnsiTheme="minorHAnsi" w:cstheme="minorHAnsi"/>
        </w:rPr>
        <w:t xml:space="preserve"> </w:t>
      </w:r>
      <w:r w:rsidR="005514B3" w:rsidRPr="00F63DDA">
        <w:rPr>
          <w:rFonts w:asciiTheme="minorHAnsi" w:hAnsiTheme="minorHAnsi" w:cstheme="minorHAnsi"/>
        </w:rPr>
        <w:t>minutos</w:t>
      </w:r>
      <w:r w:rsidR="00103FF0" w:rsidRPr="00F63DDA">
        <w:rPr>
          <w:rFonts w:asciiTheme="minorHAnsi" w:hAnsiTheme="minorHAnsi" w:cstheme="minorHAnsi"/>
        </w:rPr>
        <w:t xml:space="preserve"> </w:t>
      </w:r>
      <w:r w:rsidR="00933F97" w:rsidRPr="00F63DDA">
        <w:rPr>
          <w:rFonts w:asciiTheme="minorHAnsi" w:hAnsiTheme="minorHAnsi" w:cstheme="minorHAnsi"/>
        </w:rPr>
        <w:t>del día de su inicio, se d</w:t>
      </w:r>
      <w:r w:rsidR="001237B2" w:rsidRPr="00F63DDA">
        <w:rPr>
          <w:rFonts w:asciiTheme="minorHAnsi" w:hAnsiTheme="minorHAnsi" w:cstheme="minorHAnsi"/>
        </w:rPr>
        <w:t>a</w:t>
      </w:r>
      <w:r w:rsidR="00933F97" w:rsidRPr="00F63DDA">
        <w:rPr>
          <w:rFonts w:asciiTheme="minorHAnsi" w:hAnsiTheme="minorHAnsi" w:cstheme="minorHAnsi"/>
        </w:rPr>
        <w:t xml:space="preserve"> por concluida la </w:t>
      </w:r>
      <w:r w:rsidR="00B7501D" w:rsidRPr="00F63DDA">
        <w:rPr>
          <w:rFonts w:asciiTheme="minorHAnsi" w:hAnsiTheme="minorHAnsi" w:cstheme="minorHAnsi"/>
        </w:rPr>
        <w:t>s</w:t>
      </w:r>
      <w:r w:rsidR="00933F97" w:rsidRPr="00F63DDA">
        <w:rPr>
          <w:rFonts w:asciiTheme="minorHAnsi" w:hAnsiTheme="minorHAnsi" w:cstheme="minorHAnsi"/>
        </w:rPr>
        <w:t xml:space="preserve">esión </w:t>
      </w:r>
      <w:r w:rsidR="00557A9F" w:rsidRPr="00F63DDA">
        <w:rPr>
          <w:rFonts w:asciiTheme="minorHAnsi" w:hAnsiTheme="minorHAnsi" w:cstheme="minorHAnsi"/>
        </w:rPr>
        <w:t>extra</w:t>
      </w:r>
      <w:r w:rsidR="00B7501D" w:rsidRPr="00F63DDA">
        <w:rPr>
          <w:rFonts w:asciiTheme="minorHAnsi" w:hAnsiTheme="minorHAnsi" w:cstheme="minorHAnsi"/>
        </w:rPr>
        <w:t>o</w:t>
      </w:r>
      <w:r w:rsidR="00933F97" w:rsidRPr="00F63DDA">
        <w:rPr>
          <w:rFonts w:asciiTheme="minorHAnsi" w:hAnsiTheme="minorHAnsi" w:cstheme="minorHAnsi"/>
        </w:rPr>
        <w:t xml:space="preserve">rdinaria </w:t>
      </w:r>
      <w:r w:rsidR="00B7501D" w:rsidRPr="00F63DDA">
        <w:rPr>
          <w:rFonts w:asciiTheme="minorHAnsi" w:hAnsiTheme="minorHAnsi" w:cstheme="minorHAnsi"/>
        </w:rPr>
        <w:t>p</w:t>
      </w:r>
      <w:r w:rsidR="00933F97" w:rsidRPr="00F63DDA">
        <w:rPr>
          <w:rFonts w:asciiTheme="minorHAnsi" w:hAnsiTheme="minorHAnsi" w:cstheme="minorHAnsi"/>
        </w:rPr>
        <w:t>rivada del Consejo de la Judicatura del Estado de Tlaxcala, levantándose la presente acta, que firman para constancia los que en ella intervinieron</w:t>
      </w:r>
      <w:r w:rsidR="001237B2" w:rsidRPr="00F63DDA">
        <w:rPr>
          <w:rFonts w:asciiTheme="minorHAnsi" w:hAnsiTheme="minorHAnsi" w:cstheme="minorHAnsi"/>
        </w:rPr>
        <w:t xml:space="preserve">, así como el </w:t>
      </w:r>
      <w:r w:rsidR="00A970F6" w:rsidRPr="00F63DDA">
        <w:rPr>
          <w:rFonts w:asciiTheme="minorHAnsi" w:hAnsiTheme="minorHAnsi" w:cstheme="minorHAnsi"/>
        </w:rPr>
        <w:t>Licenciado José Juan Gilberto De León Escamilla, Secretario Ejecutivo del Consejo de la Judicatura</w:t>
      </w:r>
      <w:r w:rsidR="002D7659" w:rsidRPr="00F63DDA">
        <w:rPr>
          <w:rFonts w:asciiTheme="minorHAnsi" w:hAnsiTheme="minorHAnsi" w:cstheme="minorHAnsi"/>
        </w:rPr>
        <w:t>.</w:t>
      </w:r>
      <w:r w:rsidR="00933F97" w:rsidRPr="00F63DDA">
        <w:rPr>
          <w:rFonts w:asciiTheme="minorHAnsi" w:hAnsiTheme="minorHAnsi" w:cstheme="minorHAnsi"/>
        </w:rPr>
        <w:t xml:space="preserve"> D</w:t>
      </w:r>
      <w:r w:rsidR="001237B2" w:rsidRPr="00F63DDA">
        <w:rPr>
          <w:rFonts w:asciiTheme="minorHAnsi" w:hAnsiTheme="minorHAnsi" w:cstheme="minorHAnsi"/>
        </w:rPr>
        <w:t>oy</w:t>
      </w:r>
      <w:r w:rsidR="00933F97" w:rsidRPr="00F63DDA">
        <w:rPr>
          <w:rFonts w:asciiTheme="minorHAnsi" w:hAnsiTheme="minorHAnsi" w:cstheme="minorHAnsi"/>
        </w:rPr>
        <w:t xml:space="preserve"> fe. </w:t>
      </w:r>
      <w:r w:rsidR="009E7D45" w:rsidRPr="00F63DDA">
        <w:rPr>
          <w:rFonts w:asciiTheme="minorHAnsi" w:hAnsiTheme="minorHAnsi" w:cstheme="minorHAnsi"/>
        </w:rPr>
        <w:t>-</w:t>
      </w:r>
      <w:r w:rsidR="00933F97" w:rsidRPr="00F63DDA">
        <w:rPr>
          <w:rFonts w:asciiTheme="minorHAnsi" w:hAnsiTheme="minorHAnsi" w:cstheme="minorHAnsi"/>
        </w:rPr>
        <w:t xml:space="preserve"> </w:t>
      </w:r>
    </w:p>
    <w:p w14:paraId="7BF31FD2" w14:textId="03A22A6F" w:rsidR="004136EF" w:rsidRPr="00F63DDA" w:rsidRDefault="00DC17F5" w:rsidP="00F63DDA">
      <w:pPr>
        <w:spacing w:after="0" w:line="480" w:lineRule="auto"/>
        <w:jc w:val="both"/>
        <w:rPr>
          <w:rFonts w:asciiTheme="minorHAnsi" w:hAnsiTheme="minorHAnsi" w:cstheme="minorHAnsi"/>
          <w:b/>
          <w:bCs/>
        </w:rPr>
      </w:pPr>
      <w:r w:rsidRPr="00F63DDA">
        <w:rPr>
          <w:rFonts w:asciiTheme="minorHAnsi" w:eastAsia="Batang" w:hAnsiTheme="minorHAnsi" w:cstheme="minorHAnsi"/>
          <w:b/>
          <w:bCs/>
        </w:rPr>
        <w:t xml:space="preserve"> </w:t>
      </w:r>
    </w:p>
    <w:p w14:paraId="02AFFB9D" w14:textId="345469E3" w:rsidR="004136EF" w:rsidRPr="00F63DDA" w:rsidRDefault="004136EF" w:rsidP="00F63DDA">
      <w:pPr>
        <w:spacing w:after="0" w:line="480" w:lineRule="auto"/>
        <w:jc w:val="both"/>
        <w:rPr>
          <w:rFonts w:asciiTheme="minorHAnsi" w:hAnsiTheme="minorHAnsi" w:cstheme="minorHAnsi"/>
          <w:b/>
          <w:bCs/>
        </w:rPr>
      </w:pPr>
    </w:p>
    <w:p w14:paraId="256EF79F" w14:textId="77777777" w:rsidR="004136EF" w:rsidRPr="00F63DDA" w:rsidRDefault="004136EF" w:rsidP="00F63DDA">
      <w:pPr>
        <w:spacing w:after="0" w:line="48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F63DDA" w14:paraId="4D4002E2" w14:textId="77777777" w:rsidTr="00950CCF">
        <w:tc>
          <w:tcPr>
            <w:tcW w:w="3681" w:type="dxa"/>
          </w:tcPr>
          <w:p w14:paraId="7B89A2E4"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Maestro Fernando Bernal Salazar</w:t>
            </w:r>
          </w:p>
          <w:p w14:paraId="6A3B08C6"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 xml:space="preserve">Magistrado </w:t>
            </w:r>
            <w:proofErr w:type="gramStart"/>
            <w:r w:rsidRPr="00F63DDA">
              <w:rPr>
                <w:rFonts w:asciiTheme="minorHAnsi" w:hAnsiTheme="minorHAnsi" w:cstheme="minorHAnsi"/>
              </w:rPr>
              <w:t>Presidente</w:t>
            </w:r>
            <w:proofErr w:type="gramEnd"/>
            <w:r w:rsidRPr="00F63DDA">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F63DDA" w:rsidRDefault="004F01ED" w:rsidP="00F63DDA">
            <w:pPr>
              <w:spacing w:after="0" w:line="240" w:lineRule="auto"/>
              <w:jc w:val="both"/>
              <w:rPr>
                <w:rFonts w:asciiTheme="minorHAnsi" w:hAnsiTheme="minorHAnsi" w:cstheme="minorHAnsi"/>
              </w:rPr>
            </w:pPr>
          </w:p>
        </w:tc>
        <w:tc>
          <w:tcPr>
            <w:tcW w:w="3556" w:type="dxa"/>
          </w:tcPr>
          <w:p w14:paraId="439DF68F"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 xml:space="preserve">Lic. Martha Zenteno Ramírez </w:t>
            </w:r>
          </w:p>
          <w:p w14:paraId="1E08A8CA"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Integrante del Consejo de la Judicatura del Estado de Tlaxcala</w:t>
            </w:r>
          </w:p>
        </w:tc>
      </w:tr>
      <w:tr w:rsidR="007A49BE" w:rsidRPr="00F63DDA" w14:paraId="4F48D0A8" w14:textId="77777777" w:rsidTr="00EB5A89">
        <w:tc>
          <w:tcPr>
            <w:tcW w:w="7792" w:type="dxa"/>
            <w:gridSpan w:val="3"/>
          </w:tcPr>
          <w:p w14:paraId="324F40AA" w14:textId="77777777" w:rsidR="007A49BE" w:rsidRPr="00F63DDA" w:rsidRDefault="008A2A9D" w:rsidP="00F63DDA">
            <w:pPr>
              <w:spacing w:after="0" w:line="240" w:lineRule="auto"/>
              <w:rPr>
                <w:rFonts w:asciiTheme="minorHAnsi" w:hAnsiTheme="minorHAnsi" w:cstheme="minorHAnsi"/>
                <w:b/>
                <w:bCs/>
              </w:rPr>
            </w:pPr>
            <w:r w:rsidRPr="00F63DDA">
              <w:rPr>
                <w:rFonts w:asciiTheme="minorHAnsi" w:hAnsiTheme="minorHAnsi" w:cstheme="minorHAnsi"/>
                <w:b/>
                <w:bCs/>
              </w:rPr>
              <w:t xml:space="preserve"> </w:t>
            </w:r>
          </w:p>
          <w:p w14:paraId="2BBB661A" w14:textId="638CF992" w:rsidR="004136EF" w:rsidRPr="00F63DDA" w:rsidRDefault="004136EF" w:rsidP="00F63DDA">
            <w:pPr>
              <w:spacing w:after="0" w:line="240" w:lineRule="auto"/>
              <w:rPr>
                <w:rFonts w:asciiTheme="minorHAnsi" w:hAnsiTheme="minorHAnsi" w:cstheme="minorHAnsi"/>
              </w:rPr>
            </w:pPr>
          </w:p>
        </w:tc>
      </w:tr>
      <w:tr w:rsidR="004F01ED" w:rsidRPr="00F63DDA" w14:paraId="4E643D45" w14:textId="77777777" w:rsidTr="00950CCF">
        <w:trPr>
          <w:trHeight w:val="317"/>
        </w:trPr>
        <w:tc>
          <w:tcPr>
            <w:tcW w:w="7792" w:type="dxa"/>
            <w:gridSpan w:val="3"/>
          </w:tcPr>
          <w:p w14:paraId="494D4D02" w14:textId="77777777" w:rsidR="00734043" w:rsidRPr="00F63DDA" w:rsidRDefault="00734043" w:rsidP="00F63DDA">
            <w:pPr>
              <w:spacing w:after="0" w:line="240" w:lineRule="auto"/>
              <w:jc w:val="both"/>
              <w:rPr>
                <w:rFonts w:asciiTheme="minorHAnsi" w:hAnsiTheme="minorHAnsi" w:cstheme="minorHAnsi"/>
              </w:rPr>
            </w:pPr>
          </w:p>
          <w:p w14:paraId="3779955F" w14:textId="10FCB235" w:rsidR="00AB0803" w:rsidRPr="00F63DDA" w:rsidRDefault="00AB0803" w:rsidP="00F63DDA">
            <w:pPr>
              <w:spacing w:after="0" w:line="240" w:lineRule="auto"/>
              <w:jc w:val="both"/>
              <w:rPr>
                <w:rFonts w:asciiTheme="minorHAnsi" w:hAnsiTheme="minorHAnsi" w:cstheme="minorHAnsi"/>
              </w:rPr>
            </w:pPr>
          </w:p>
        </w:tc>
      </w:tr>
      <w:tr w:rsidR="004F01ED" w:rsidRPr="00F63DDA" w14:paraId="3D832829" w14:textId="77777777" w:rsidTr="00950CCF">
        <w:trPr>
          <w:trHeight w:val="317"/>
        </w:trPr>
        <w:tc>
          <w:tcPr>
            <w:tcW w:w="3681" w:type="dxa"/>
          </w:tcPr>
          <w:p w14:paraId="754221E6" w14:textId="77777777" w:rsidR="004F01ED" w:rsidRPr="00F63DDA" w:rsidRDefault="00375963" w:rsidP="00F63DDA">
            <w:pPr>
              <w:spacing w:after="0" w:line="240" w:lineRule="auto"/>
              <w:jc w:val="center"/>
              <w:rPr>
                <w:rFonts w:asciiTheme="minorHAnsi" w:hAnsiTheme="minorHAnsi" w:cstheme="minorHAnsi"/>
              </w:rPr>
            </w:pPr>
            <w:r w:rsidRPr="00F63DDA">
              <w:rPr>
                <w:rFonts w:asciiTheme="minorHAnsi" w:hAnsiTheme="minorHAnsi" w:cstheme="minorHAnsi"/>
              </w:rPr>
              <w:t>Dra. Dora María García Espejel</w:t>
            </w:r>
          </w:p>
          <w:p w14:paraId="051B6061"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Integrante del Consejo de la Judicatura del Estado de Tlaxcala</w:t>
            </w:r>
          </w:p>
        </w:tc>
        <w:tc>
          <w:tcPr>
            <w:tcW w:w="555" w:type="dxa"/>
          </w:tcPr>
          <w:p w14:paraId="6B4BB940" w14:textId="77777777" w:rsidR="007A49BE" w:rsidRPr="00F63DDA" w:rsidRDefault="007A49BE" w:rsidP="00F63DDA">
            <w:pPr>
              <w:spacing w:after="0" w:line="240" w:lineRule="auto"/>
              <w:jc w:val="both"/>
              <w:rPr>
                <w:rFonts w:asciiTheme="minorHAnsi" w:hAnsiTheme="minorHAnsi" w:cstheme="minorHAnsi"/>
              </w:rPr>
            </w:pPr>
          </w:p>
          <w:p w14:paraId="064D2B67" w14:textId="7046E853" w:rsidR="004136EF" w:rsidRPr="00F63DDA" w:rsidRDefault="004136EF" w:rsidP="00F63DDA">
            <w:pPr>
              <w:spacing w:after="0" w:line="240" w:lineRule="auto"/>
              <w:jc w:val="both"/>
              <w:rPr>
                <w:rFonts w:asciiTheme="minorHAnsi" w:hAnsiTheme="minorHAnsi" w:cstheme="minorHAnsi"/>
              </w:rPr>
            </w:pPr>
          </w:p>
        </w:tc>
        <w:tc>
          <w:tcPr>
            <w:tcW w:w="3556" w:type="dxa"/>
          </w:tcPr>
          <w:p w14:paraId="24054621"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 xml:space="preserve">Lic. </w:t>
            </w:r>
            <w:r w:rsidR="00497684" w:rsidRPr="00F63DDA">
              <w:rPr>
                <w:rFonts w:asciiTheme="minorHAnsi" w:hAnsiTheme="minorHAnsi" w:cstheme="minorHAnsi"/>
              </w:rPr>
              <w:t>Leonel Ramírez Zamora</w:t>
            </w:r>
          </w:p>
          <w:p w14:paraId="79602AEA"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Integrante del Consejo de la Judicatura del Estado de Tlaxcala</w:t>
            </w:r>
          </w:p>
          <w:p w14:paraId="795B456C" w14:textId="2D1E4430" w:rsidR="004136EF" w:rsidRPr="00F63DDA" w:rsidRDefault="004136EF" w:rsidP="00F63DDA">
            <w:pPr>
              <w:spacing w:after="0" w:line="240" w:lineRule="auto"/>
              <w:jc w:val="center"/>
              <w:rPr>
                <w:rFonts w:asciiTheme="minorHAnsi" w:hAnsiTheme="minorHAnsi" w:cstheme="minorHAnsi"/>
              </w:rPr>
            </w:pPr>
          </w:p>
        </w:tc>
      </w:tr>
      <w:tr w:rsidR="00DE2EBB" w:rsidRPr="00F63DDA" w14:paraId="592E271A" w14:textId="77777777" w:rsidTr="00950CCF">
        <w:trPr>
          <w:trHeight w:val="317"/>
        </w:trPr>
        <w:tc>
          <w:tcPr>
            <w:tcW w:w="7792" w:type="dxa"/>
            <w:gridSpan w:val="3"/>
          </w:tcPr>
          <w:p w14:paraId="6BA88455" w14:textId="145A206B" w:rsidR="00DE2EBB" w:rsidRPr="00F63DDA" w:rsidRDefault="00DE2EBB" w:rsidP="00F63DDA">
            <w:pPr>
              <w:spacing w:after="0" w:line="240" w:lineRule="auto"/>
              <w:jc w:val="center"/>
              <w:rPr>
                <w:rFonts w:asciiTheme="minorHAnsi" w:hAnsiTheme="minorHAnsi" w:cstheme="minorHAnsi"/>
                <w:b/>
                <w:bCs/>
              </w:rPr>
            </w:pPr>
            <w:r w:rsidRPr="00F63DDA">
              <w:rPr>
                <w:rFonts w:asciiTheme="minorHAnsi" w:hAnsiTheme="minorHAnsi" w:cstheme="minorHAnsi"/>
                <w:b/>
                <w:bCs/>
              </w:rPr>
              <w:t>DOY FE</w:t>
            </w:r>
          </w:p>
          <w:p w14:paraId="6D97B6A6" w14:textId="175E9A9A" w:rsidR="004136EF" w:rsidRPr="00F63DDA" w:rsidRDefault="004136EF" w:rsidP="00F63DDA">
            <w:pPr>
              <w:spacing w:after="0" w:line="240" w:lineRule="auto"/>
              <w:jc w:val="center"/>
              <w:rPr>
                <w:rFonts w:asciiTheme="minorHAnsi" w:hAnsiTheme="minorHAnsi" w:cstheme="minorHAnsi"/>
                <w:b/>
                <w:bCs/>
              </w:rPr>
            </w:pPr>
          </w:p>
          <w:p w14:paraId="235DBE12" w14:textId="5E516DE3" w:rsidR="00207AED" w:rsidRPr="00F63DDA" w:rsidRDefault="00207AED" w:rsidP="00F63DDA">
            <w:pPr>
              <w:spacing w:after="0" w:line="240" w:lineRule="auto"/>
              <w:jc w:val="center"/>
              <w:rPr>
                <w:rFonts w:asciiTheme="minorHAnsi" w:hAnsiTheme="minorHAnsi" w:cstheme="minorHAnsi"/>
                <w:b/>
                <w:bCs/>
              </w:rPr>
            </w:pPr>
          </w:p>
          <w:p w14:paraId="74F183E4" w14:textId="77777777" w:rsidR="00207AED" w:rsidRPr="00F63DDA" w:rsidRDefault="00207AED" w:rsidP="00F63DDA">
            <w:pPr>
              <w:spacing w:after="0" w:line="240" w:lineRule="auto"/>
              <w:jc w:val="center"/>
              <w:rPr>
                <w:rFonts w:asciiTheme="minorHAnsi" w:hAnsiTheme="minorHAnsi" w:cstheme="minorHAnsi"/>
                <w:b/>
                <w:bCs/>
              </w:rPr>
            </w:pPr>
          </w:p>
          <w:p w14:paraId="3111DA28" w14:textId="77777777" w:rsidR="00DE2EBB" w:rsidRPr="00F63DDA" w:rsidRDefault="00DE2EBB" w:rsidP="00F63DDA">
            <w:pPr>
              <w:spacing w:after="0" w:line="240" w:lineRule="auto"/>
              <w:jc w:val="center"/>
              <w:rPr>
                <w:rFonts w:asciiTheme="minorHAnsi" w:hAnsiTheme="minorHAnsi" w:cstheme="minorHAnsi"/>
              </w:rPr>
            </w:pPr>
            <w:r w:rsidRPr="00F63DDA">
              <w:rPr>
                <w:rFonts w:asciiTheme="minorHAnsi" w:hAnsiTheme="minorHAnsi" w:cstheme="minorHAnsi"/>
              </w:rPr>
              <w:t>José Juan Gilberto De León Escamilla</w:t>
            </w:r>
          </w:p>
          <w:p w14:paraId="14EB0474" w14:textId="77777777" w:rsidR="00DE2EBB" w:rsidRPr="00F63DDA" w:rsidRDefault="00DE2EBB" w:rsidP="00F63DDA">
            <w:pPr>
              <w:spacing w:after="0" w:line="240" w:lineRule="auto"/>
              <w:jc w:val="center"/>
              <w:rPr>
                <w:rFonts w:asciiTheme="minorHAnsi" w:hAnsiTheme="minorHAnsi" w:cstheme="minorHAnsi"/>
              </w:rPr>
            </w:pPr>
            <w:r w:rsidRPr="00F63DDA">
              <w:rPr>
                <w:rFonts w:asciiTheme="minorHAnsi" w:hAnsiTheme="minorHAnsi" w:cstheme="minorHAnsi"/>
              </w:rPr>
              <w:t xml:space="preserve">Secretario Ejecutivo del Consejo de la Judicatura </w:t>
            </w:r>
          </w:p>
          <w:p w14:paraId="17169A67" w14:textId="77777777" w:rsidR="00DE2EBB" w:rsidRPr="00F63DDA" w:rsidRDefault="00DE2EBB" w:rsidP="00F63DDA">
            <w:pPr>
              <w:spacing w:after="0" w:line="240" w:lineRule="auto"/>
              <w:jc w:val="center"/>
              <w:rPr>
                <w:rFonts w:asciiTheme="minorHAnsi" w:hAnsiTheme="minorHAnsi" w:cstheme="minorHAnsi"/>
              </w:rPr>
            </w:pPr>
            <w:r w:rsidRPr="00F63DDA">
              <w:rPr>
                <w:rFonts w:asciiTheme="minorHAnsi" w:hAnsiTheme="minorHAnsi" w:cstheme="minorHAnsi"/>
              </w:rPr>
              <w:t>del Estado de Tlaxcala</w:t>
            </w:r>
          </w:p>
        </w:tc>
      </w:tr>
    </w:tbl>
    <w:p w14:paraId="5A9EE770" w14:textId="77777777" w:rsidR="00DB1673" w:rsidRPr="00F63DDA" w:rsidRDefault="00DB1673" w:rsidP="00F63DDA">
      <w:pPr>
        <w:spacing w:after="0" w:line="480" w:lineRule="auto"/>
        <w:jc w:val="both"/>
        <w:rPr>
          <w:rFonts w:asciiTheme="minorHAnsi" w:hAnsiTheme="minorHAnsi" w:cstheme="minorHAnsi"/>
        </w:rPr>
      </w:pPr>
    </w:p>
    <w:p w14:paraId="1D21891C" w14:textId="77777777" w:rsidR="000C2718" w:rsidRPr="00F63DDA" w:rsidRDefault="000C2718" w:rsidP="00F63DDA">
      <w:pPr>
        <w:spacing w:after="0" w:line="480" w:lineRule="auto"/>
        <w:jc w:val="both"/>
        <w:rPr>
          <w:rFonts w:asciiTheme="minorHAnsi" w:hAnsiTheme="minorHAnsi" w:cstheme="minorHAnsi"/>
        </w:rPr>
      </w:pPr>
    </w:p>
    <w:sectPr w:rsidR="000C2718" w:rsidRPr="00F63DDA"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023E2" w14:textId="77777777" w:rsidR="00697BD9" w:rsidRDefault="00697BD9" w:rsidP="004567A4">
      <w:pPr>
        <w:spacing w:after="0" w:line="240" w:lineRule="auto"/>
      </w:pPr>
      <w:r>
        <w:separator/>
      </w:r>
    </w:p>
  </w:endnote>
  <w:endnote w:type="continuationSeparator" w:id="0">
    <w:p w14:paraId="100330DD" w14:textId="77777777" w:rsidR="00697BD9" w:rsidRDefault="00697BD9"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962B0B" w:rsidRDefault="00962B0B">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962B0B" w:rsidRDefault="00962B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4CA90" w14:textId="77777777" w:rsidR="00697BD9" w:rsidRDefault="00697BD9" w:rsidP="004567A4">
      <w:pPr>
        <w:spacing w:after="0" w:line="240" w:lineRule="auto"/>
      </w:pPr>
      <w:r>
        <w:separator/>
      </w:r>
    </w:p>
  </w:footnote>
  <w:footnote w:type="continuationSeparator" w:id="0">
    <w:p w14:paraId="570B22F7" w14:textId="77777777" w:rsidR="00697BD9" w:rsidRDefault="00697BD9"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07FFB62A" w:rsidR="00962B0B" w:rsidRPr="00505E2C" w:rsidRDefault="00962B0B"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4</w:t>
    </w:r>
    <w:r w:rsidR="00B0479C">
      <w:rPr>
        <w:rFonts w:asciiTheme="minorHAnsi" w:hAnsiTheme="minorHAnsi" w:cstheme="minorHAnsi"/>
        <w:b/>
      </w:rPr>
      <w:t>4</w:t>
    </w:r>
    <w:r w:rsidRPr="001237B2">
      <w:rPr>
        <w:rFonts w:asciiTheme="minorHAnsi" w:hAnsiTheme="minorHAnsi" w:cstheme="minorHAnsi"/>
        <w:b/>
      </w:rPr>
      <w:t>/2020</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962B0B" w:rsidRDefault="00962B0B">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962B0B" w:rsidRDefault="00962B0B">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
  </w:num>
  <w:num w:numId="2">
    <w:abstractNumId w:val="5"/>
  </w:num>
  <w:num w:numId="3">
    <w:abstractNumId w:val="0"/>
  </w:num>
  <w:num w:numId="4">
    <w:abstractNumId w:val="2"/>
  </w:num>
  <w:num w:numId="5">
    <w:abstractNumId w:val="6"/>
  </w:num>
  <w:num w:numId="6">
    <w:abstractNumId w:val="7"/>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2A06"/>
    <w:rsid w:val="00013812"/>
    <w:rsid w:val="00014161"/>
    <w:rsid w:val="000156D7"/>
    <w:rsid w:val="000162F4"/>
    <w:rsid w:val="000166AD"/>
    <w:rsid w:val="00016DF9"/>
    <w:rsid w:val="0002140B"/>
    <w:rsid w:val="00021F7E"/>
    <w:rsid w:val="0002296E"/>
    <w:rsid w:val="00023540"/>
    <w:rsid w:val="00026792"/>
    <w:rsid w:val="00026AB0"/>
    <w:rsid w:val="00027E7C"/>
    <w:rsid w:val="000300FA"/>
    <w:rsid w:val="0003113F"/>
    <w:rsid w:val="00032253"/>
    <w:rsid w:val="0003322B"/>
    <w:rsid w:val="00034E7D"/>
    <w:rsid w:val="00037FD6"/>
    <w:rsid w:val="00042141"/>
    <w:rsid w:val="000421F6"/>
    <w:rsid w:val="00042F2E"/>
    <w:rsid w:val="00045EAA"/>
    <w:rsid w:val="00046144"/>
    <w:rsid w:val="00046164"/>
    <w:rsid w:val="0004630D"/>
    <w:rsid w:val="00047B33"/>
    <w:rsid w:val="00047E30"/>
    <w:rsid w:val="00050A8F"/>
    <w:rsid w:val="00051AFA"/>
    <w:rsid w:val="00051D35"/>
    <w:rsid w:val="00052108"/>
    <w:rsid w:val="0005234B"/>
    <w:rsid w:val="00056A4B"/>
    <w:rsid w:val="00060C04"/>
    <w:rsid w:val="00061A24"/>
    <w:rsid w:val="00063805"/>
    <w:rsid w:val="0006435F"/>
    <w:rsid w:val="00066656"/>
    <w:rsid w:val="00066A32"/>
    <w:rsid w:val="00066ED6"/>
    <w:rsid w:val="00070776"/>
    <w:rsid w:val="000710DD"/>
    <w:rsid w:val="0007111B"/>
    <w:rsid w:val="000716DA"/>
    <w:rsid w:val="00073270"/>
    <w:rsid w:val="00073689"/>
    <w:rsid w:val="00075283"/>
    <w:rsid w:val="00075518"/>
    <w:rsid w:val="0007559E"/>
    <w:rsid w:val="0007686A"/>
    <w:rsid w:val="00083B4C"/>
    <w:rsid w:val="000846F7"/>
    <w:rsid w:val="00086443"/>
    <w:rsid w:val="0008767B"/>
    <w:rsid w:val="00090095"/>
    <w:rsid w:val="000929E8"/>
    <w:rsid w:val="000933F7"/>
    <w:rsid w:val="0009453E"/>
    <w:rsid w:val="000959E7"/>
    <w:rsid w:val="000961DB"/>
    <w:rsid w:val="00096DC7"/>
    <w:rsid w:val="00097B27"/>
    <w:rsid w:val="000A1600"/>
    <w:rsid w:val="000A17E0"/>
    <w:rsid w:val="000A1B64"/>
    <w:rsid w:val="000A317E"/>
    <w:rsid w:val="000A3DC9"/>
    <w:rsid w:val="000A4455"/>
    <w:rsid w:val="000A5083"/>
    <w:rsid w:val="000A5725"/>
    <w:rsid w:val="000A712C"/>
    <w:rsid w:val="000B2B23"/>
    <w:rsid w:val="000B3F89"/>
    <w:rsid w:val="000B44FB"/>
    <w:rsid w:val="000B4DFB"/>
    <w:rsid w:val="000B50CE"/>
    <w:rsid w:val="000B5656"/>
    <w:rsid w:val="000B5959"/>
    <w:rsid w:val="000B64C8"/>
    <w:rsid w:val="000C0279"/>
    <w:rsid w:val="000C2718"/>
    <w:rsid w:val="000C79E1"/>
    <w:rsid w:val="000C7E73"/>
    <w:rsid w:val="000D027E"/>
    <w:rsid w:val="000D07B1"/>
    <w:rsid w:val="000D27B8"/>
    <w:rsid w:val="000D2FF5"/>
    <w:rsid w:val="000D358D"/>
    <w:rsid w:val="000D427E"/>
    <w:rsid w:val="000D779C"/>
    <w:rsid w:val="000E07FE"/>
    <w:rsid w:val="000E16A1"/>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6A23"/>
    <w:rsid w:val="0012015E"/>
    <w:rsid w:val="00120AA3"/>
    <w:rsid w:val="00120FE9"/>
    <w:rsid w:val="00121DAD"/>
    <w:rsid w:val="001237B2"/>
    <w:rsid w:val="00123FAA"/>
    <w:rsid w:val="00125679"/>
    <w:rsid w:val="00125B36"/>
    <w:rsid w:val="001270C1"/>
    <w:rsid w:val="00127865"/>
    <w:rsid w:val="0013228F"/>
    <w:rsid w:val="0013476F"/>
    <w:rsid w:val="00135576"/>
    <w:rsid w:val="00135A04"/>
    <w:rsid w:val="00135F2B"/>
    <w:rsid w:val="00135FA7"/>
    <w:rsid w:val="001371C2"/>
    <w:rsid w:val="0014079B"/>
    <w:rsid w:val="00140B15"/>
    <w:rsid w:val="00140ED7"/>
    <w:rsid w:val="0014112E"/>
    <w:rsid w:val="00142477"/>
    <w:rsid w:val="0014271F"/>
    <w:rsid w:val="00146808"/>
    <w:rsid w:val="00146FB5"/>
    <w:rsid w:val="00155AF5"/>
    <w:rsid w:val="00156A5C"/>
    <w:rsid w:val="001572BA"/>
    <w:rsid w:val="0016178D"/>
    <w:rsid w:val="00162F75"/>
    <w:rsid w:val="00163328"/>
    <w:rsid w:val="00163340"/>
    <w:rsid w:val="00163B76"/>
    <w:rsid w:val="00164237"/>
    <w:rsid w:val="0016480F"/>
    <w:rsid w:val="00164C43"/>
    <w:rsid w:val="00165CD8"/>
    <w:rsid w:val="00165D2A"/>
    <w:rsid w:val="00167B21"/>
    <w:rsid w:val="00170572"/>
    <w:rsid w:val="00170D68"/>
    <w:rsid w:val="00171284"/>
    <w:rsid w:val="0017302C"/>
    <w:rsid w:val="00173C90"/>
    <w:rsid w:val="00173DC6"/>
    <w:rsid w:val="00174DEA"/>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A3"/>
    <w:rsid w:val="001936F5"/>
    <w:rsid w:val="00194359"/>
    <w:rsid w:val="001959E4"/>
    <w:rsid w:val="001A0332"/>
    <w:rsid w:val="001A0D0F"/>
    <w:rsid w:val="001A29E2"/>
    <w:rsid w:val="001A548A"/>
    <w:rsid w:val="001A6345"/>
    <w:rsid w:val="001B0105"/>
    <w:rsid w:val="001B0557"/>
    <w:rsid w:val="001B0EF4"/>
    <w:rsid w:val="001B0FD4"/>
    <w:rsid w:val="001B1242"/>
    <w:rsid w:val="001B2461"/>
    <w:rsid w:val="001B429D"/>
    <w:rsid w:val="001B5A93"/>
    <w:rsid w:val="001B6CEA"/>
    <w:rsid w:val="001C01F5"/>
    <w:rsid w:val="001C032E"/>
    <w:rsid w:val="001C14D9"/>
    <w:rsid w:val="001C2ABA"/>
    <w:rsid w:val="001C35AA"/>
    <w:rsid w:val="001C57D9"/>
    <w:rsid w:val="001C7853"/>
    <w:rsid w:val="001D198F"/>
    <w:rsid w:val="001D216A"/>
    <w:rsid w:val="001D2ED5"/>
    <w:rsid w:val="001D548F"/>
    <w:rsid w:val="001D59B4"/>
    <w:rsid w:val="001D6369"/>
    <w:rsid w:val="001D775F"/>
    <w:rsid w:val="001D7D1F"/>
    <w:rsid w:val="001E0F36"/>
    <w:rsid w:val="001E117E"/>
    <w:rsid w:val="001E1882"/>
    <w:rsid w:val="001E42FD"/>
    <w:rsid w:val="001E5321"/>
    <w:rsid w:val="001E5C41"/>
    <w:rsid w:val="001E72AD"/>
    <w:rsid w:val="001E7857"/>
    <w:rsid w:val="001F0D2E"/>
    <w:rsid w:val="001F273F"/>
    <w:rsid w:val="001F28D3"/>
    <w:rsid w:val="001F31FB"/>
    <w:rsid w:val="001F3856"/>
    <w:rsid w:val="001F45F6"/>
    <w:rsid w:val="001F53A6"/>
    <w:rsid w:val="001F5421"/>
    <w:rsid w:val="001F5DFB"/>
    <w:rsid w:val="00201170"/>
    <w:rsid w:val="00203649"/>
    <w:rsid w:val="00203828"/>
    <w:rsid w:val="00207AED"/>
    <w:rsid w:val="00211398"/>
    <w:rsid w:val="00212B26"/>
    <w:rsid w:val="00212C94"/>
    <w:rsid w:val="00213A86"/>
    <w:rsid w:val="00216750"/>
    <w:rsid w:val="00216923"/>
    <w:rsid w:val="00217E22"/>
    <w:rsid w:val="00220183"/>
    <w:rsid w:val="00220756"/>
    <w:rsid w:val="002245DF"/>
    <w:rsid w:val="00224653"/>
    <w:rsid w:val="00226330"/>
    <w:rsid w:val="0022699F"/>
    <w:rsid w:val="00230F6F"/>
    <w:rsid w:val="00231F50"/>
    <w:rsid w:val="00232BC7"/>
    <w:rsid w:val="00233FEA"/>
    <w:rsid w:val="00235932"/>
    <w:rsid w:val="00235A39"/>
    <w:rsid w:val="002364FD"/>
    <w:rsid w:val="0023691E"/>
    <w:rsid w:val="00240FB9"/>
    <w:rsid w:val="00241662"/>
    <w:rsid w:val="0024189A"/>
    <w:rsid w:val="00241CC6"/>
    <w:rsid w:val="002432DB"/>
    <w:rsid w:val="002448AA"/>
    <w:rsid w:val="00244F0D"/>
    <w:rsid w:val="00245079"/>
    <w:rsid w:val="0024514B"/>
    <w:rsid w:val="00246A43"/>
    <w:rsid w:val="00251DDB"/>
    <w:rsid w:val="00252CF7"/>
    <w:rsid w:val="00253DAD"/>
    <w:rsid w:val="00253F00"/>
    <w:rsid w:val="00254DE5"/>
    <w:rsid w:val="00256336"/>
    <w:rsid w:val="00257069"/>
    <w:rsid w:val="00257759"/>
    <w:rsid w:val="00262AEC"/>
    <w:rsid w:val="00264663"/>
    <w:rsid w:val="002656A2"/>
    <w:rsid w:val="002660DB"/>
    <w:rsid w:val="00266982"/>
    <w:rsid w:val="002669CB"/>
    <w:rsid w:val="00267A64"/>
    <w:rsid w:val="00267C66"/>
    <w:rsid w:val="002703CB"/>
    <w:rsid w:val="00272D53"/>
    <w:rsid w:val="00274359"/>
    <w:rsid w:val="00274501"/>
    <w:rsid w:val="00275B4C"/>
    <w:rsid w:val="0027641B"/>
    <w:rsid w:val="002768F7"/>
    <w:rsid w:val="00276A2B"/>
    <w:rsid w:val="0027731F"/>
    <w:rsid w:val="00283D87"/>
    <w:rsid w:val="00284E55"/>
    <w:rsid w:val="00286E0C"/>
    <w:rsid w:val="00287D3C"/>
    <w:rsid w:val="00290714"/>
    <w:rsid w:val="0029114D"/>
    <w:rsid w:val="00291490"/>
    <w:rsid w:val="00291A8A"/>
    <w:rsid w:val="00292300"/>
    <w:rsid w:val="00292CDB"/>
    <w:rsid w:val="00293DEB"/>
    <w:rsid w:val="00293FE1"/>
    <w:rsid w:val="00295C7C"/>
    <w:rsid w:val="00297727"/>
    <w:rsid w:val="002A0713"/>
    <w:rsid w:val="002A0856"/>
    <w:rsid w:val="002A1DE1"/>
    <w:rsid w:val="002A38BE"/>
    <w:rsid w:val="002A4D8F"/>
    <w:rsid w:val="002A5DDD"/>
    <w:rsid w:val="002A7FBB"/>
    <w:rsid w:val="002B29FF"/>
    <w:rsid w:val="002B3737"/>
    <w:rsid w:val="002B4F60"/>
    <w:rsid w:val="002B604E"/>
    <w:rsid w:val="002B704A"/>
    <w:rsid w:val="002B7360"/>
    <w:rsid w:val="002C0962"/>
    <w:rsid w:val="002C2CCC"/>
    <w:rsid w:val="002C3DA5"/>
    <w:rsid w:val="002C57B6"/>
    <w:rsid w:val="002C6284"/>
    <w:rsid w:val="002C64C2"/>
    <w:rsid w:val="002C740E"/>
    <w:rsid w:val="002C7707"/>
    <w:rsid w:val="002D0485"/>
    <w:rsid w:val="002D153E"/>
    <w:rsid w:val="002D193E"/>
    <w:rsid w:val="002D260A"/>
    <w:rsid w:val="002D2AA8"/>
    <w:rsid w:val="002D4EE4"/>
    <w:rsid w:val="002D6245"/>
    <w:rsid w:val="002D6BAB"/>
    <w:rsid w:val="002D71E1"/>
    <w:rsid w:val="002D7659"/>
    <w:rsid w:val="002E1B96"/>
    <w:rsid w:val="002E1FDB"/>
    <w:rsid w:val="002E2A67"/>
    <w:rsid w:val="002E318D"/>
    <w:rsid w:val="002E41D4"/>
    <w:rsid w:val="002E5C46"/>
    <w:rsid w:val="002E695B"/>
    <w:rsid w:val="002E6EB0"/>
    <w:rsid w:val="002E7A61"/>
    <w:rsid w:val="002E7B42"/>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31154"/>
    <w:rsid w:val="00334F9A"/>
    <w:rsid w:val="00336210"/>
    <w:rsid w:val="0033753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401A"/>
    <w:rsid w:val="00355C7C"/>
    <w:rsid w:val="003564B9"/>
    <w:rsid w:val="00356D30"/>
    <w:rsid w:val="00357CA9"/>
    <w:rsid w:val="00361541"/>
    <w:rsid w:val="00361DC3"/>
    <w:rsid w:val="003640C2"/>
    <w:rsid w:val="00364D62"/>
    <w:rsid w:val="00365C6C"/>
    <w:rsid w:val="00366DB0"/>
    <w:rsid w:val="00366F3E"/>
    <w:rsid w:val="00371F63"/>
    <w:rsid w:val="003720C6"/>
    <w:rsid w:val="00372573"/>
    <w:rsid w:val="003725EC"/>
    <w:rsid w:val="00374045"/>
    <w:rsid w:val="00374940"/>
    <w:rsid w:val="00375087"/>
    <w:rsid w:val="00375963"/>
    <w:rsid w:val="00375FA3"/>
    <w:rsid w:val="003801D7"/>
    <w:rsid w:val="00381181"/>
    <w:rsid w:val="0038284C"/>
    <w:rsid w:val="003863DC"/>
    <w:rsid w:val="00386DEB"/>
    <w:rsid w:val="003909A3"/>
    <w:rsid w:val="00390EF7"/>
    <w:rsid w:val="00393940"/>
    <w:rsid w:val="00393F90"/>
    <w:rsid w:val="0039489C"/>
    <w:rsid w:val="0039542D"/>
    <w:rsid w:val="00395B9D"/>
    <w:rsid w:val="003A1F1B"/>
    <w:rsid w:val="003A3390"/>
    <w:rsid w:val="003A4929"/>
    <w:rsid w:val="003A51C5"/>
    <w:rsid w:val="003A5963"/>
    <w:rsid w:val="003A618C"/>
    <w:rsid w:val="003A6297"/>
    <w:rsid w:val="003B0193"/>
    <w:rsid w:val="003B31DE"/>
    <w:rsid w:val="003B4A32"/>
    <w:rsid w:val="003B4A5B"/>
    <w:rsid w:val="003B5D73"/>
    <w:rsid w:val="003B683D"/>
    <w:rsid w:val="003B7428"/>
    <w:rsid w:val="003C0327"/>
    <w:rsid w:val="003C0FAD"/>
    <w:rsid w:val="003C118C"/>
    <w:rsid w:val="003C1F78"/>
    <w:rsid w:val="003C29E2"/>
    <w:rsid w:val="003C362F"/>
    <w:rsid w:val="003C4D39"/>
    <w:rsid w:val="003D2287"/>
    <w:rsid w:val="003D3F8C"/>
    <w:rsid w:val="003D467E"/>
    <w:rsid w:val="003D508A"/>
    <w:rsid w:val="003D5CB6"/>
    <w:rsid w:val="003D6BB2"/>
    <w:rsid w:val="003D7AAB"/>
    <w:rsid w:val="003E0A59"/>
    <w:rsid w:val="003E4A12"/>
    <w:rsid w:val="003E4AE0"/>
    <w:rsid w:val="003E60F1"/>
    <w:rsid w:val="003E7BAD"/>
    <w:rsid w:val="003F04ED"/>
    <w:rsid w:val="003F1140"/>
    <w:rsid w:val="003F1FE8"/>
    <w:rsid w:val="003F2384"/>
    <w:rsid w:val="003F2617"/>
    <w:rsid w:val="003F4F6B"/>
    <w:rsid w:val="003F5044"/>
    <w:rsid w:val="003F59C3"/>
    <w:rsid w:val="003F6344"/>
    <w:rsid w:val="003F6942"/>
    <w:rsid w:val="00400995"/>
    <w:rsid w:val="00400E4D"/>
    <w:rsid w:val="00401EF4"/>
    <w:rsid w:val="00403448"/>
    <w:rsid w:val="00404700"/>
    <w:rsid w:val="004060DF"/>
    <w:rsid w:val="00412D03"/>
    <w:rsid w:val="0041311F"/>
    <w:rsid w:val="004136EF"/>
    <w:rsid w:val="004140D5"/>
    <w:rsid w:val="00416922"/>
    <w:rsid w:val="00420BC2"/>
    <w:rsid w:val="00423286"/>
    <w:rsid w:val="00424489"/>
    <w:rsid w:val="00425D35"/>
    <w:rsid w:val="00426601"/>
    <w:rsid w:val="00426656"/>
    <w:rsid w:val="004266BD"/>
    <w:rsid w:val="00427C8C"/>
    <w:rsid w:val="00430367"/>
    <w:rsid w:val="00432560"/>
    <w:rsid w:val="00434960"/>
    <w:rsid w:val="00435537"/>
    <w:rsid w:val="004362E6"/>
    <w:rsid w:val="00436D93"/>
    <w:rsid w:val="0044034A"/>
    <w:rsid w:val="00440357"/>
    <w:rsid w:val="004409A3"/>
    <w:rsid w:val="00441419"/>
    <w:rsid w:val="00441D8E"/>
    <w:rsid w:val="00441DC3"/>
    <w:rsid w:val="00443437"/>
    <w:rsid w:val="004435C6"/>
    <w:rsid w:val="004435F2"/>
    <w:rsid w:val="00443B50"/>
    <w:rsid w:val="00443F6A"/>
    <w:rsid w:val="0044558D"/>
    <w:rsid w:val="0044566F"/>
    <w:rsid w:val="00446558"/>
    <w:rsid w:val="0044697D"/>
    <w:rsid w:val="00447F3F"/>
    <w:rsid w:val="00452325"/>
    <w:rsid w:val="004530D0"/>
    <w:rsid w:val="004539D4"/>
    <w:rsid w:val="00453FBE"/>
    <w:rsid w:val="004553CD"/>
    <w:rsid w:val="004567A4"/>
    <w:rsid w:val="004574A3"/>
    <w:rsid w:val="0046007A"/>
    <w:rsid w:val="00461AB9"/>
    <w:rsid w:val="00462458"/>
    <w:rsid w:val="00462B17"/>
    <w:rsid w:val="0046378F"/>
    <w:rsid w:val="00465EE5"/>
    <w:rsid w:val="004717D8"/>
    <w:rsid w:val="004718C8"/>
    <w:rsid w:val="004722DF"/>
    <w:rsid w:val="00472505"/>
    <w:rsid w:val="00472E3F"/>
    <w:rsid w:val="004751A9"/>
    <w:rsid w:val="004759ED"/>
    <w:rsid w:val="00476AF3"/>
    <w:rsid w:val="00476E87"/>
    <w:rsid w:val="004807ED"/>
    <w:rsid w:val="0048140F"/>
    <w:rsid w:val="004825FC"/>
    <w:rsid w:val="00482876"/>
    <w:rsid w:val="004843A7"/>
    <w:rsid w:val="0048469C"/>
    <w:rsid w:val="0048497B"/>
    <w:rsid w:val="00487514"/>
    <w:rsid w:val="004900A9"/>
    <w:rsid w:val="004908CA"/>
    <w:rsid w:val="00492C04"/>
    <w:rsid w:val="00492E48"/>
    <w:rsid w:val="004931CD"/>
    <w:rsid w:val="00497684"/>
    <w:rsid w:val="004A0FA5"/>
    <w:rsid w:val="004A2B90"/>
    <w:rsid w:val="004A2F38"/>
    <w:rsid w:val="004A32EB"/>
    <w:rsid w:val="004A3945"/>
    <w:rsid w:val="004A5413"/>
    <w:rsid w:val="004A554C"/>
    <w:rsid w:val="004A5AE3"/>
    <w:rsid w:val="004A5B52"/>
    <w:rsid w:val="004A7331"/>
    <w:rsid w:val="004A7703"/>
    <w:rsid w:val="004B33E3"/>
    <w:rsid w:val="004B42AB"/>
    <w:rsid w:val="004B46B6"/>
    <w:rsid w:val="004B5216"/>
    <w:rsid w:val="004B6051"/>
    <w:rsid w:val="004B7594"/>
    <w:rsid w:val="004B7B01"/>
    <w:rsid w:val="004C25A5"/>
    <w:rsid w:val="004C25C7"/>
    <w:rsid w:val="004C2CDF"/>
    <w:rsid w:val="004C43E9"/>
    <w:rsid w:val="004C4AA6"/>
    <w:rsid w:val="004C62B0"/>
    <w:rsid w:val="004D0CB7"/>
    <w:rsid w:val="004D1A80"/>
    <w:rsid w:val="004D3F72"/>
    <w:rsid w:val="004D5A69"/>
    <w:rsid w:val="004D5B51"/>
    <w:rsid w:val="004D6308"/>
    <w:rsid w:val="004D73DB"/>
    <w:rsid w:val="004E1797"/>
    <w:rsid w:val="004E1C0B"/>
    <w:rsid w:val="004E272C"/>
    <w:rsid w:val="004E38D3"/>
    <w:rsid w:val="004E42AD"/>
    <w:rsid w:val="004E4CD5"/>
    <w:rsid w:val="004E4E04"/>
    <w:rsid w:val="004E70C1"/>
    <w:rsid w:val="004E74CC"/>
    <w:rsid w:val="004F01ED"/>
    <w:rsid w:val="004F0A97"/>
    <w:rsid w:val="004F15AB"/>
    <w:rsid w:val="004F1B8C"/>
    <w:rsid w:val="004F1F11"/>
    <w:rsid w:val="004F4574"/>
    <w:rsid w:val="004F4CC7"/>
    <w:rsid w:val="004F5951"/>
    <w:rsid w:val="004F5963"/>
    <w:rsid w:val="004F68C5"/>
    <w:rsid w:val="0050104D"/>
    <w:rsid w:val="005016E3"/>
    <w:rsid w:val="00503C06"/>
    <w:rsid w:val="00503F18"/>
    <w:rsid w:val="005047D0"/>
    <w:rsid w:val="005048AB"/>
    <w:rsid w:val="005049E8"/>
    <w:rsid w:val="00504FBB"/>
    <w:rsid w:val="00505E2C"/>
    <w:rsid w:val="00507800"/>
    <w:rsid w:val="0051209F"/>
    <w:rsid w:val="00512CB1"/>
    <w:rsid w:val="005140E5"/>
    <w:rsid w:val="00520A9E"/>
    <w:rsid w:val="00520CC8"/>
    <w:rsid w:val="005226DB"/>
    <w:rsid w:val="005245AF"/>
    <w:rsid w:val="00525A78"/>
    <w:rsid w:val="00527D1E"/>
    <w:rsid w:val="00530182"/>
    <w:rsid w:val="00530539"/>
    <w:rsid w:val="005355DE"/>
    <w:rsid w:val="00537290"/>
    <w:rsid w:val="005408C9"/>
    <w:rsid w:val="005411E7"/>
    <w:rsid w:val="00541E34"/>
    <w:rsid w:val="0054213E"/>
    <w:rsid w:val="005428DC"/>
    <w:rsid w:val="00542907"/>
    <w:rsid w:val="00542C5B"/>
    <w:rsid w:val="00543CFA"/>
    <w:rsid w:val="00545A5D"/>
    <w:rsid w:val="00546379"/>
    <w:rsid w:val="00546DC5"/>
    <w:rsid w:val="005471AD"/>
    <w:rsid w:val="005472F8"/>
    <w:rsid w:val="00547E13"/>
    <w:rsid w:val="00550B2D"/>
    <w:rsid w:val="005514B3"/>
    <w:rsid w:val="005519F2"/>
    <w:rsid w:val="0055296B"/>
    <w:rsid w:val="00552E77"/>
    <w:rsid w:val="00555E12"/>
    <w:rsid w:val="00556435"/>
    <w:rsid w:val="00557A9F"/>
    <w:rsid w:val="005639DE"/>
    <w:rsid w:val="00563D14"/>
    <w:rsid w:val="00564AC0"/>
    <w:rsid w:val="00564E60"/>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033"/>
    <w:rsid w:val="00590B4D"/>
    <w:rsid w:val="00590C60"/>
    <w:rsid w:val="00591250"/>
    <w:rsid w:val="0059138E"/>
    <w:rsid w:val="005938E8"/>
    <w:rsid w:val="00593D49"/>
    <w:rsid w:val="00594289"/>
    <w:rsid w:val="00594812"/>
    <w:rsid w:val="00595DB3"/>
    <w:rsid w:val="005A024A"/>
    <w:rsid w:val="005A2315"/>
    <w:rsid w:val="005A2DE9"/>
    <w:rsid w:val="005A4708"/>
    <w:rsid w:val="005A73FD"/>
    <w:rsid w:val="005A7C4D"/>
    <w:rsid w:val="005B055D"/>
    <w:rsid w:val="005B0AC3"/>
    <w:rsid w:val="005B11F6"/>
    <w:rsid w:val="005B14DF"/>
    <w:rsid w:val="005B3195"/>
    <w:rsid w:val="005B3722"/>
    <w:rsid w:val="005B54C3"/>
    <w:rsid w:val="005B5C05"/>
    <w:rsid w:val="005B6217"/>
    <w:rsid w:val="005B66DF"/>
    <w:rsid w:val="005B7015"/>
    <w:rsid w:val="005C05FC"/>
    <w:rsid w:val="005C1237"/>
    <w:rsid w:val="005C2F35"/>
    <w:rsid w:val="005C5370"/>
    <w:rsid w:val="005C7AB4"/>
    <w:rsid w:val="005C7B12"/>
    <w:rsid w:val="005D0254"/>
    <w:rsid w:val="005D1D15"/>
    <w:rsid w:val="005D277D"/>
    <w:rsid w:val="005D5BCE"/>
    <w:rsid w:val="005D67AB"/>
    <w:rsid w:val="005D731F"/>
    <w:rsid w:val="005E0954"/>
    <w:rsid w:val="005E2073"/>
    <w:rsid w:val="005E2AE2"/>
    <w:rsid w:val="005F064F"/>
    <w:rsid w:val="005F16D7"/>
    <w:rsid w:val="005F44D8"/>
    <w:rsid w:val="005F5C4D"/>
    <w:rsid w:val="005F6110"/>
    <w:rsid w:val="005F64B5"/>
    <w:rsid w:val="005F6B0F"/>
    <w:rsid w:val="005F6FCA"/>
    <w:rsid w:val="00601A18"/>
    <w:rsid w:val="00602ACF"/>
    <w:rsid w:val="00602BB9"/>
    <w:rsid w:val="00603106"/>
    <w:rsid w:val="00603422"/>
    <w:rsid w:val="00603F84"/>
    <w:rsid w:val="0060461F"/>
    <w:rsid w:val="00606BC2"/>
    <w:rsid w:val="0061041D"/>
    <w:rsid w:val="00610794"/>
    <w:rsid w:val="006164D5"/>
    <w:rsid w:val="00621678"/>
    <w:rsid w:val="00622C1C"/>
    <w:rsid w:val="0062361A"/>
    <w:rsid w:val="00623C93"/>
    <w:rsid w:val="00626EBF"/>
    <w:rsid w:val="00627402"/>
    <w:rsid w:val="00630AC9"/>
    <w:rsid w:val="00630D6E"/>
    <w:rsid w:val="00631FFE"/>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353D"/>
    <w:rsid w:val="00665B46"/>
    <w:rsid w:val="00666F2F"/>
    <w:rsid w:val="0066740A"/>
    <w:rsid w:val="0067178D"/>
    <w:rsid w:val="006720F5"/>
    <w:rsid w:val="0067226B"/>
    <w:rsid w:val="00673457"/>
    <w:rsid w:val="00675355"/>
    <w:rsid w:val="00676E6C"/>
    <w:rsid w:val="006806D5"/>
    <w:rsid w:val="006822BD"/>
    <w:rsid w:val="006826BB"/>
    <w:rsid w:val="0068275F"/>
    <w:rsid w:val="006827D5"/>
    <w:rsid w:val="00684B49"/>
    <w:rsid w:val="00685689"/>
    <w:rsid w:val="00690AB5"/>
    <w:rsid w:val="006915CA"/>
    <w:rsid w:val="0069599F"/>
    <w:rsid w:val="00695BDF"/>
    <w:rsid w:val="00695DB5"/>
    <w:rsid w:val="00697BD9"/>
    <w:rsid w:val="006A15E6"/>
    <w:rsid w:val="006A29A7"/>
    <w:rsid w:val="006A2DAF"/>
    <w:rsid w:val="006A4A83"/>
    <w:rsid w:val="006A6E6F"/>
    <w:rsid w:val="006B1563"/>
    <w:rsid w:val="006B2A97"/>
    <w:rsid w:val="006B3EF0"/>
    <w:rsid w:val="006B3FD4"/>
    <w:rsid w:val="006B7CC3"/>
    <w:rsid w:val="006C0154"/>
    <w:rsid w:val="006C17B6"/>
    <w:rsid w:val="006C24B9"/>
    <w:rsid w:val="006D1D38"/>
    <w:rsid w:val="006D43F2"/>
    <w:rsid w:val="006D4E68"/>
    <w:rsid w:val="006D5248"/>
    <w:rsid w:val="006D60DE"/>
    <w:rsid w:val="006D63A4"/>
    <w:rsid w:val="006D68D8"/>
    <w:rsid w:val="006D6C32"/>
    <w:rsid w:val="006D70DE"/>
    <w:rsid w:val="006E06FF"/>
    <w:rsid w:val="006E09F2"/>
    <w:rsid w:val="006E2DAB"/>
    <w:rsid w:val="006E66B5"/>
    <w:rsid w:val="006E6AD9"/>
    <w:rsid w:val="006E7909"/>
    <w:rsid w:val="006F01D1"/>
    <w:rsid w:val="006F29F6"/>
    <w:rsid w:val="006F300E"/>
    <w:rsid w:val="006F39AD"/>
    <w:rsid w:val="006F3B27"/>
    <w:rsid w:val="006F3B40"/>
    <w:rsid w:val="006F5393"/>
    <w:rsid w:val="006F6AFC"/>
    <w:rsid w:val="006F7944"/>
    <w:rsid w:val="006F7B38"/>
    <w:rsid w:val="00700A11"/>
    <w:rsid w:val="00700EAE"/>
    <w:rsid w:val="0070193C"/>
    <w:rsid w:val="00703CDB"/>
    <w:rsid w:val="00704174"/>
    <w:rsid w:val="00704504"/>
    <w:rsid w:val="007045F1"/>
    <w:rsid w:val="0070537F"/>
    <w:rsid w:val="00705AF7"/>
    <w:rsid w:val="0070736E"/>
    <w:rsid w:val="0070787F"/>
    <w:rsid w:val="00713881"/>
    <w:rsid w:val="00714AC4"/>
    <w:rsid w:val="007154D0"/>
    <w:rsid w:val="00715DA0"/>
    <w:rsid w:val="00727DCD"/>
    <w:rsid w:val="00730068"/>
    <w:rsid w:val="007303BA"/>
    <w:rsid w:val="007306EC"/>
    <w:rsid w:val="00730945"/>
    <w:rsid w:val="00732970"/>
    <w:rsid w:val="00734043"/>
    <w:rsid w:val="007351B7"/>
    <w:rsid w:val="00736A36"/>
    <w:rsid w:val="00741B19"/>
    <w:rsid w:val="007435A1"/>
    <w:rsid w:val="00743DCD"/>
    <w:rsid w:val="00744EF4"/>
    <w:rsid w:val="00746058"/>
    <w:rsid w:val="0074658F"/>
    <w:rsid w:val="0074702E"/>
    <w:rsid w:val="007475F0"/>
    <w:rsid w:val="007478B1"/>
    <w:rsid w:val="0074799F"/>
    <w:rsid w:val="00750834"/>
    <w:rsid w:val="00751107"/>
    <w:rsid w:val="0075123E"/>
    <w:rsid w:val="00752297"/>
    <w:rsid w:val="00753125"/>
    <w:rsid w:val="00754218"/>
    <w:rsid w:val="0075556E"/>
    <w:rsid w:val="007555A6"/>
    <w:rsid w:val="007610E7"/>
    <w:rsid w:val="007612C6"/>
    <w:rsid w:val="007657B3"/>
    <w:rsid w:val="007670AE"/>
    <w:rsid w:val="0077215B"/>
    <w:rsid w:val="00772EAF"/>
    <w:rsid w:val="00773159"/>
    <w:rsid w:val="00773EF0"/>
    <w:rsid w:val="007776EE"/>
    <w:rsid w:val="00777BC4"/>
    <w:rsid w:val="00781004"/>
    <w:rsid w:val="00781E75"/>
    <w:rsid w:val="007843BE"/>
    <w:rsid w:val="0078480D"/>
    <w:rsid w:val="00785AB8"/>
    <w:rsid w:val="00787189"/>
    <w:rsid w:val="00790932"/>
    <w:rsid w:val="00792937"/>
    <w:rsid w:val="00793853"/>
    <w:rsid w:val="00793CD9"/>
    <w:rsid w:val="00794EB5"/>
    <w:rsid w:val="00795B55"/>
    <w:rsid w:val="00796692"/>
    <w:rsid w:val="007A2633"/>
    <w:rsid w:val="007A3EAB"/>
    <w:rsid w:val="007A49BE"/>
    <w:rsid w:val="007A4ABA"/>
    <w:rsid w:val="007B0DF8"/>
    <w:rsid w:val="007B1915"/>
    <w:rsid w:val="007B23BA"/>
    <w:rsid w:val="007B39FE"/>
    <w:rsid w:val="007B717C"/>
    <w:rsid w:val="007B76A2"/>
    <w:rsid w:val="007C18A8"/>
    <w:rsid w:val="007C19C6"/>
    <w:rsid w:val="007C1B03"/>
    <w:rsid w:val="007C201B"/>
    <w:rsid w:val="007C263D"/>
    <w:rsid w:val="007C2DC9"/>
    <w:rsid w:val="007C2F26"/>
    <w:rsid w:val="007C34B3"/>
    <w:rsid w:val="007C3E3F"/>
    <w:rsid w:val="007D1A11"/>
    <w:rsid w:val="007D2D20"/>
    <w:rsid w:val="007D6424"/>
    <w:rsid w:val="007D6C61"/>
    <w:rsid w:val="007D6E32"/>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3DF3"/>
    <w:rsid w:val="0080440A"/>
    <w:rsid w:val="00805D1E"/>
    <w:rsid w:val="008067BE"/>
    <w:rsid w:val="008078A0"/>
    <w:rsid w:val="00810E8D"/>
    <w:rsid w:val="00810EAD"/>
    <w:rsid w:val="00812343"/>
    <w:rsid w:val="00815C8E"/>
    <w:rsid w:val="00815F44"/>
    <w:rsid w:val="00820FB9"/>
    <w:rsid w:val="0082179D"/>
    <w:rsid w:val="00821CF3"/>
    <w:rsid w:val="0082382E"/>
    <w:rsid w:val="0082420E"/>
    <w:rsid w:val="00825DE2"/>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57CED"/>
    <w:rsid w:val="00860423"/>
    <w:rsid w:val="0086099A"/>
    <w:rsid w:val="008619FE"/>
    <w:rsid w:val="00861D64"/>
    <w:rsid w:val="00861DCB"/>
    <w:rsid w:val="008640CF"/>
    <w:rsid w:val="0086723B"/>
    <w:rsid w:val="00867CC2"/>
    <w:rsid w:val="00870061"/>
    <w:rsid w:val="00871AA3"/>
    <w:rsid w:val="008721F6"/>
    <w:rsid w:val="00877A03"/>
    <w:rsid w:val="008803E2"/>
    <w:rsid w:val="00881179"/>
    <w:rsid w:val="0088313A"/>
    <w:rsid w:val="0088416A"/>
    <w:rsid w:val="00884FF2"/>
    <w:rsid w:val="00885636"/>
    <w:rsid w:val="00886114"/>
    <w:rsid w:val="0089046B"/>
    <w:rsid w:val="00891B2A"/>
    <w:rsid w:val="008924F2"/>
    <w:rsid w:val="00892669"/>
    <w:rsid w:val="00892708"/>
    <w:rsid w:val="00893B1A"/>
    <w:rsid w:val="00893D15"/>
    <w:rsid w:val="0089450B"/>
    <w:rsid w:val="00894C53"/>
    <w:rsid w:val="00897D20"/>
    <w:rsid w:val="008A19D8"/>
    <w:rsid w:val="008A2A9D"/>
    <w:rsid w:val="008A3EBA"/>
    <w:rsid w:val="008A5F90"/>
    <w:rsid w:val="008A6F0A"/>
    <w:rsid w:val="008A748C"/>
    <w:rsid w:val="008A7593"/>
    <w:rsid w:val="008B06F3"/>
    <w:rsid w:val="008B097F"/>
    <w:rsid w:val="008B0B69"/>
    <w:rsid w:val="008B4926"/>
    <w:rsid w:val="008B4FB8"/>
    <w:rsid w:val="008B553C"/>
    <w:rsid w:val="008C0BDC"/>
    <w:rsid w:val="008C0DA4"/>
    <w:rsid w:val="008C21AE"/>
    <w:rsid w:val="008C29C5"/>
    <w:rsid w:val="008C442A"/>
    <w:rsid w:val="008C4A22"/>
    <w:rsid w:val="008C57C8"/>
    <w:rsid w:val="008C5D9F"/>
    <w:rsid w:val="008D089D"/>
    <w:rsid w:val="008D0ED7"/>
    <w:rsid w:val="008D2BA6"/>
    <w:rsid w:val="008D438D"/>
    <w:rsid w:val="008D5E2C"/>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2C02"/>
    <w:rsid w:val="00924103"/>
    <w:rsid w:val="00925317"/>
    <w:rsid w:val="00926447"/>
    <w:rsid w:val="00927D22"/>
    <w:rsid w:val="00933F97"/>
    <w:rsid w:val="00934A54"/>
    <w:rsid w:val="00935AF3"/>
    <w:rsid w:val="00935C56"/>
    <w:rsid w:val="00937F09"/>
    <w:rsid w:val="00940270"/>
    <w:rsid w:val="00941258"/>
    <w:rsid w:val="00941E0C"/>
    <w:rsid w:val="009423BD"/>
    <w:rsid w:val="00942D77"/>
    <w:rsid w:val="00943713"/>
    <w:rsid w:val="00943A61"/>
    <w:rsid w:val="00944A0F"/>
    <w:rsid w:val="00950C25"/>
    <w:rsid w:val="00950CCF"/>
    <w:rsid w:val="00951816"/>
    <w:rsid w:val="00951EF1"/>
    <w:rsid w:val="0095243C"/>
    <w:rsid w:val="009529A4"/>
    <w:rsid w:val="00952F9C"/>
    <w:rsid w:val="00955A79"/>
    <w:rsid w:val="00955CD9"/>
    <w:rsid w:val="00956D45"/>
    <w:rsid w:val="0096014E"/>
    <w:rsid w:val="009622DA"/>
    <w:rsid w:val="00962B0B"/>
    <w:rsid w:val="0096357B"/>
    <w:rsid w:val="00963D7A"/>
    <w:rsid w:val="0096474F"/>
    <w:rsid w:val="009656B1"/>
    <w:rsid w:val="0096721A"/>
    <w:rsid w:val="009675EF"/>
    <w:rsid w:val="009704C3"/>
    <w:rsid w:val="009705DC"/>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519F"/>
    <w:rsid w:val="00985D23"/>
    <w:rsid w:val="00987DE9"/>
    <w:rsid w:val="00990503"/>
    <w:rsid w:val="00991CC0"/>
    <w:rsid w:val="00991EA5"/>
    <w:rsid w:val="0099320E"/>
    <w:rsid w:val="00996127"/>
    <w:rsid w:val="00996784"/>
    <w:rsid w:val="00996FEA"/>
    <w:rsid w:val="00997086"/>
    <w:rsid w:val="009A067A"/>
    <w:rsid w:val="009A1EA7"/>
    <w:rsid w:val="009A643B"/>
    <w:rsid w:val="009B0B87"/>
    <w:rsid w:val="009B0B92"/>
    <w:rsid w:val="009B145D"/>
    <w:rsid w:val="009B28E4"/>
    <w:rsid w:val="009B361E"/>
    <w:rsid w:val="009B39B8"/>
    <w:rsid w:val="009B4695"/>
    <w:rsid w:val="009B4ABD"/>
    <w:rsid w:val="009B554C"/>
    <w:rsid w:val="009B74D9"/>
    <w:rsid w:val="009C27C0"/>
    <w:rsid w:val="009C4B61"/>
    <w:rsid w:val="009C6921"/>
    <w:rsid w:val="009C6E7B"/>
    <w:rsid w:val="009D1152"/>
    <w:rsid w:val="009D174A"/>
    <w:rsid w:val="009D27FF"/>
    <w:rsid w:val="009D29FB"/>
    <w:rsid w:val="009D3443"/>
    <w:rsid w:val="009D4110"/>
    <w:rsid w:val="009D6693"/>
    <w:rsid w:val="009D6B67"/>
    <w:rsid w:val="009D6C5A"/>
    <w:rsid w:val="009D7EB6"/>
    <w:rsid w:val="009E02A9"/>
    <w:rsid w:val="009E0A2F"/>
    <w:rsid w:val="009E0AE7"/>
    <w:rsid w:val="009E2B81"/>
    <w:rsid w:val="009E2F26"/>
    <w:rsid w:val="009E4F55"/>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1D26"/>
    <w:rsid w:val="00A02CEF"/>
    <w:rsid w:val="00A03202"/>
    <w:rsid w:val="00A03420"/>
    <w:rsid w:val="00A037C8"/>
    <w:rsid w:val="00A03DB3"/>
    <w:rsid w:val="00A03F15"/>
    <w:rsid w:val="00A07BE9"/>
    <w:rsid w:val="00A1051D"/>
    <w:rsid w:val="00A106B5"/>
    <w:rsid w:val="00A122FC"/>
    <w:rsid w:val="00A12F35"/>
    <w:rsid w:val="00A1465E"/>
    <w:rsid w:val="00A1701C"/>
    <w:rsid w:val="00A17A82"/>
    <w:rsid w:val="00A205D8"/>
    <w:rsid w:val="00A21300"/>
    <w:rsid w:val="00A22A69"/>
    <w:rsid w:val="00A23018"/>
    <w:rsid w:val="00A23FA0"/>
    <w:rsid w:val="00A24574"/>
    <w:rsid w:val="00A245B1"/>
    <w:rsid w:val="00A258A6"/>
    <w:rsid w:val="00A260BE"/>
    <w:rsid w:val="00A261BA"/>
    <w:rsid w:val="00A2657B"/>
    <w:rsid w:val="00A26AA3"/>
    <w:rsid w:val="00A32681"/>
    <w:rsid w:val="00A32A8E"/>
    <w:rsid w:val="00A355C2"/>
    <w:rsid w:val="00A357D0"/>
    <w:rsid w:val="00A37339"/>
    <w:rsid w:val="00A374CD"/>
    <w:rsid w:val="00A37A5C"/>
    <w:rsid w:val="00A40924"/>
    <w:rsid w:val="00A418D0"/>
    <w:rsid w:val="00A41ACA"/>
    <w:rsid w:val="00A45118"/>
    <w:rsid w:val="00A456E4"/>
    <w:rsid w:val="00A46366"/>
    <w:rsid w:val="00A46EF9"/>
    <w:rsid w:val="00A51D64"/>
    <w:rsid w:val="00A524B5"/>
    <w:rsid w:val="00A52565"/>
    <w:rsid w:val="00A547DF"/>
    <w:rsid w:val="00A55048"/>
    <w:rsid w:val="00A56FF0"/>
    <w:rsid w:val="00A621D4"/>
    <w:rsid w:val="00A62E4E"/>
    <w:rsid w:val="00A64F19"/>
    <w:rsid w:val="00A67131"/>
    <w:rsid w:val="00A71467"/>
    <w:rsid w:val="00A716BB"/>
    <w:rsid w:val="00A71B33"/>
    <w:rsid w:val="00A71D80"/>
    <w:rsid w:val="00A7340F"/>
    <w:rsid w:val="00A75F1E"/>
    <w:rsid w:val="00A773FD"/>
    <w:rsid w:val="00A77B47"/>
    <w:rsid w:val="00A80557"/>
    <w:rsid w:val="00A8078C"/>
    <w:rsid w:val="00A813C9"/>
    <w:rsid w:val="00A83798"/>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1570"/>
    <w:rsid w:val="00AA1FEA"/>
    <w:rsid w:val="00AA4E5A"/>
    <w:rsid w:val="00AA6B74"/>
    <w:rsid w:val="00AA707E"/>
    <w:rsid w:val="00AB0803"/>
    <w:rsid w:val="00AB216A"/>
    <w:rsid w:val="00AB3484"/>
    <w:rsid w:val="00AB525C"/>
    <w:rsid w:val="00AB57F2"/>
    <w:rsid w:val="00AC29FF"/>
    <w:rsid w:val="00AC2C0D"/>
    <w:rsid w:val="00AC3247"/>
    <w:rsid w:val="00AC3CC3"/>
    <w:rsid w:val="00AC5D46"/>
    <w:rsid w:val="00AC5DFA"/>
    <w:rsid w:val="00AC5DFD"/>
    <w:rsid w:val="00AC60E6"/>
    <w:rsid w:val="00AC68EA"/>
    <w:rsid w:val="00AC6D4F"/>
    <w:rsid w:val="00AC74EA"/>
    <w:rsid w:val="00AC78DA"/>
    <w:rsid w:val="00AD0FC7"/>
    <w:rsid w:val="00AD7E2D"/>
    <w:rsid w:val="00AE0A7C"/>
    <w:rsid w:val="00AE1C08"/>
    <w:rsid w:val="00AE286A"/>
    <w:rsid w:val="00AE4C78"/>
    <w:rsid w:val="00AE5107"/>
    <w:rsid w:val="00AE6146"/>
    <w:rsid w:val="00AE66BA"/>
    <w:rsid w:val="00AE6945"/>
    <w:rsid w:val="00AF148E"/>
    <w:rsid w:val="00AF1A6D"/>
    <w:rsid w:val="00AF2E03"/>
    <w:rsid w:val="00AF58BD"/>
    <w:rsid w:val="00AF7266"/>
    <w:rsid w:val="00AF783A"/>
    <w:rsid w:val="00B00156"/>
    <w:rsid w:val="00B00394"/>
    <w:rsid w:val="00B00779"/>
    <w:rsid w:val="00B0198B"/>
    <w:rsid w:val="00B02BC2"/>
    <w:rsid w:val="00B04224"/>
    <w:rsid w:val="00B0479C"/>
    <w:rsid w:val="00B04A4F"/>
    <w:rsid w:val="00B04DB7"/>
    <w:rsid w:val="00B050B7"/>
    <w:rsid w:val="00B0573B"/>
    <w:rsid w:val="00B072D8"/>
    <w:rsid w:val="00B07A42"/>
    <w:rsid w:val="00B11734"/>
    <w:rsid w:val="00B13CA8"/>
    <w:rsid w:val="00B13F4B"/>
    <w:rsid w:val="00B153B7"/>
    <w:rsid w:val="00B1576E"/>
    <w:rsid w:val="00B17B72"/>
    <w:rsid w:val="00B21850"/>
    <w:rsid w:val="00B22CF5"/>
    <w:rsid w:val="00B23CB9"/>
    <w:rsid w:val="00B24208"/>
    <w:rsid w:val="00B245F1"/>
    <w:rsid w:val="00B25894"/>
    <w:rsid w:val="00B2605A"/>
    <w:rsid w:val="00B30F89"/>
    <w:rsid w:val="00B32C21"/>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C28"/>
    <w:rsid w:val="00B76104"/>
    <w:rsid w:val="00B77592"/>
    <w:rsid w:val="00B776B5"/>
    <w:rsid w:val="00B77D17"/>
    <w:rsid w:val="00B85BA1"/>
    <w:rsid w:val="00B8772E"/>
    <w:rsid w:val="00B92CA7"/>
    <w:rsid w:val="00B934C5"/>
    <w:rsid w:val="00B93E3A"/>
    <w:rsid w:val="00B94B83"/>
    <w:rsid w:val="00B94CC4"/>
    <w:rsid w:val="00B954D3"/>
    <w:rsid w:val="00B969DF"/>
    <w:rsid w:val="00B96B4B"/>
    <w:rsid w:val="00B97E49"/>
    <w:rsid w:val="00BA2CDB"/>
    <w:rsid w:val="00BA4AE5"/>
    <w:rsid w:val="00BA63F5"/>
    <w:rsid w:val="00BB07B9"/>
    <w:rsid w:val="00BB10C7"/>
    <w:rsid w:val="00BB4C30"/>
    <w:rsid w:val="00BB695F"/>
    <w:rsid w:val="00BB7356"/>
    <w:rsid w:val="00BC1EAA"/>
    <w:rsid w:val="00BC3012"/>
    <w:rsid w:val="00BC37DA"/>
    <w:rsid w:val="00BC5E46"/>
    <w:rsid w:val="00BC6CF7"/>
    <w:rsid w:val="00BD0192"/>
    <w:rsid w:val="00BD1697"/>
    <w:rsid w:val="00BD3527"/>
    <w:rsid w:val="00BD38F5"/>
    <w:rsid w:val="00BD49CD"/>
    <w:rsid w:val="00BD4B92"/>
    <w:rsid w:val="00BD54AA"/>
    <w:rsid w:val="00BD579F"/>
    <w:rsid w:val="00BD6F47"/>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D24"/>
    <w:rsid w:val="00C0009A"/>
    <w:rsid w:val="00C01032"/>
    <w:rsid w:val="00C019A1"/>
    <w:rsid w:val="00C06316"/>
    <w:rsid w:val="00C06956"/>
    <w:rsid w:val="00C11A59"/>
    <w:rsid w:val="00C124A3"/>
    <w:rsid w:val="00C12F6D"/>
    <w:rsid w:val="00C13118"/>
    <w:rsid w:val="00C1474F"/>
    <w:rsid w:val="00C1629F"/>
    <w:rsid w:val="00C21C5F"/>
    <w:rsid w:val="00C228B4"/>
    <w:rsid w:val="00C22B19"/>
    <w:rsid w:val="00C24F5D"/>
    <w:rsid w:val="00C25950"/>
    <w:rsid w:val="00C27642"/>
    <w:rsid w:val="00C30377"/>
    <w:rsid w:val="00C304A7"/>
    <w:rsid w:val="00C30EE0"/>
    <w:rsid w:val="00C32304"/>
    <w:rsid w:val="00C32A1C"/>
    <w:rsid w:val="00C32BA5"/>
    <w:rsid w:val="00C3300F"/>
    <w:rsid w:val="00C33A90"/>
    <w:rsid w:val="00C347F3"/>
    <w:rsid w:val="00C3671A"/>
    <w:rsid w:val="00C42068"/>
    <w:rsid w:val="00C45B67"/>
    <w:rsid w:val="00C46FB3"/>
    <w:rsid w:val="00C4737C"/>
    <w:rsid w:val="00C505D9"/>
    <w:rsid w:val="00C5182E"/>
    <w:rsid w:val="00C520D4"/>
    <w:rsid w:val="00C525D2"/>
    <w:rsid w:val="00C53258"/>
    <w:rsid w:val="00C54CAD"/>
    <w:rsid w:val="00C56FD2"/>
    <w:rsid w:val="00C607B1"/>
    <w:rsid w:val="00C60801"/>
    <w:rsid w:val="00C6091E"/>
    <w:rsid w:val="00C6243F"/>
    <w:rsid w:val="00C67E75"/>
    <w:rsid w:val="00C70094"/>
    <w:rsid w:val="00C70EC3"/>
    <w:rsid w:val="00C7153A"/>
    <w:rsid w:val="00C72FEB"/>
    <w:rsid w:val="00C73A45"/>
    <w:rsid w:val="00C75490"/>
    <w:rsid w:val="00C76A3C"/>
    <w:rsid w:val="00C8021F"/>
    <w:rsid w:val="00C82376"/>
    <w:rsid w:val="00C828CC"/>
    <w:rsid w:val="00C84CCD"/>
    <w:rsid w:val="00C85421"/>
    <w:rsid w:val="00C855C5"/>
    <w:rsid w:val="00C87BA5"/>
    <w:rsid w:val="00C90E07"/>
    <w:rsid w:val="00C918FD"/>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2EC"/>
    <w:rsid w:val="00CB2D31"/>
    <w:rsid w:val="00CB2D83"/>
    <w:rsid w:val="00CB3CFF"/>
    <w:rsid w:val="00CB44FC"/>
    <w:rsid w:val="00CB49EF"/>
    <w:rsid w:val="00CB6740"/>
    <w:rsid w:val="00CB74AF"/>
    <w:rsid w:val="00CB7E06"/>
    <w:rsid w:val="00CC059D"/>
    <w:rsid w:val="00CC1533"/>
    <w:rsid w:val="00CC1BDE"/>
    <w:rsid w:val="00CC2A76"/>
    <w:rsid w:val="00CC5917"/>
    <w:rsid w:val="00CC69C9"/>
    <w:rsid w:val="00CD02AA"/>
    <w:rsid w:val="00CD1661"/>
    <w:rsid w:val="00CD1A5D"/>
    <w:rsid w:val="00CD5A3F"/>
    <w:rsid w:val="00CD6BF4"/>
    <w:rsid w:val="00CD73E8"/>
    <w:rsid w:val="00CD7D5D"/>
    <w:rsid w:val="00CE3B51"/>
    <w:rsid w:val="00CE56FA"/>
    <w:rsid w:val="00CE6A85"/>
    <w:rsid w:val="00CE7BBE"/>
    <w:rsid w:val="00CF0760"/>
    <w:rsid w:val="00CF1931"/>
    <w:rsid w:val="00CF1C1F"/>
    <w:rsid w:val="00CF31D4"/>
    <w:rsid w:val="00CF4B43"/>
    <w:rsid w:val="00CF5E3F"/>
    <w:rsid w:val="00D003D2"/>
    <w:rsid w:val="00D00E35"/>
    <w:rsid w:val="00D013DA"/>
    <w:rsid w:val="00D01A84"/>
    <w:rsid w:val="00D03CB0"/>
    <w:rsid w:val="00D04A76"/>
    <w:rsid w:val="00D05F8F"/>
    <w:rsid w:val="00D07746"/>
    <w:rsid w:val="00D106FD"/>
    <w:rsid w:val="00D112F5"/>
    <w:rsid w:val="00D129C5"/>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586B"/>
    <w:rsid w:val="00D37C33"/>
    <w:rsid w:val="00D37DFF"/>
    <w:rsid w:val="00D41597"/>
    <w:rsid w:val="00D43387"/>
    <w:rsid w:val="00D440B4"/>
    <w:rsid w:val="00D441FA"/>
    <w:rsid w:val="00D44E89"/>
    <w:rsid w:val="00D46B4A"/>
    <w:rsid w:val="00D47132"/>
    <w:rsid w:val="00D47891"/>
    <w:rsid w:val="00D4791D"/>
    <w:rsid w:val="00D50238"/>
    <w:rsid w:val="00D50F3D"/>
    <w:rsid w:val="00D51AB9"/>
    <w:rsid w:val="00D529F0"/>
    <w:rsid w:val="00D5386C"/>
    <w:rsid w:val="00D53FFF"/>
    <w:rsid w:val="00D5469F"/>
    <w:rsid w:val="00D54980"/>
    <w:rsid w:val="00D5787D"/>
    <w:rsid w:val="00D60B3F"/>
    <w:rsid w:val="00D64399"/>
    <w:rsid w:val="00D66AFC"/>
    <w:rsid w:val="00D676F9"/>
    <w:rsid w:val="00D70117"/>
    <w:rsid w:val="00D703C8"/>
    <w:rsid w:val="00D70BE1"/>
    <w:rsid w:val="00D710BB"/>
    <w:rsid w:val="00D72543"/>
    <w:rsid w:val="00D74CC1"/>
    <w:rsid w:val="00D754B6"/>
    <w:rsid w:val="00D754B9"/>
    <w:rsid w:val="00D7553F"/>
    <w:rsid w:val="00D755D8"/>
    <w:rsid w:val="00D77BDD"/>
    <w:rsid w:val="00D819EF"/>
    <w:rsid w:val="00D81A98"/>
    <w:rsid w:val="00D82AA4"/>
    <w:rsid w:val="00D843D9"/>
    <w:rsid w:val="00D853B9"/>
    <w:rsid w:val="00D85433"/>
    <w:rsid w:val="00D861C7"/>
    <w:rsid w:val="00D86212"/>
    <w:rsid w:val="00D876EE"/>
    <w:rsid w:val="00D9166C"/>
    <w:rsid w:val="00D91DB6"/>
    <w:rsid w:val="00D94657"/>
    <w:rsid w:val="00D94736"/>
    <w:rsid w:val="00D95B05"/>
    <w:rsid w:val="00D96238"/>
    <w:rsid w:val="00DA1EC1"/>
    <w:rsid w:val="00DA2666"/>
    <w:rsid w:val="00DA5A7C"/>
    <w:rsid w:val="00DA6C72"/>
    <w:rsid w:val="00DA6F83"/>
    <w:rsid w:val="00DA709E"/>
    <w:rsid w:val="00DA7EFF"/>
    <w:rsid w:val="00DB0898"/>
    <w:rsid w:val="00DB1241"/>
    <w:rsid w:val="00DB1673"/>
    <w:rsid w:val="00DB3B2C"/>
    <w:rsid w:val="00DB43C7"/>
    <w:rsid w:val="00DC1270"/>
    <w:rsid w:val="00DC17F5"/>
    <w:rsid w:val="00DC2A80"/>
    <w:rsid w:val="00DC37AB"/>
    <w:rsid w:val="00DC39D5"/>
    <w:rsid w:val="00DC51ED"/>
    <w:rsid w:val="00DC6056"/>
    <w:rsid w:val="00DC6915"/>
    <w:rsid w:val="00DC6A91"/>
    <w:rsid w:val="00DC6AE0"/>
    <w:rsid w:val="00DD078A"/>
    <w:rsid w:val="00DD1C47"/>
    <w:rsid w:val="00DD2E34"/>
    <w:rsid w:val="00DD2FA7"/>
    <w:rsid w:val="00DD352A"/>
    <w:rsid w:val="00DD7A45"/>
    <w:rsid w:val="00DE2EBB"/>
    <w:rsid w:val="00DE3762"/>
    <w:rsid w:val="00DE3D6B"/>
    <w:rsid w:val="00DE43E6"/>
    <w:rsid w:val="00DE5067"/>
    <w:rsid w:val="00DE6B13"/>
    <w:rsid w:val="00DE7E74"/>
    <w:rsid w:val="00DF09A3"/>
    <w:rsid w:val="00DF2634"/>
    <w:rsid w:val="00DF2BAE"/>
    <w:rsid w:val="00DF63B7"/>
    <w:rsid w:val="00DF66E6"/>
    <w:rsid w:val="00DF7288"/>
    <w:rsid w:val="00E00D92"/>
    <w:rsid w:val="00E0116C"/>
    <w:rsid w:val="00E020E9"/>
    <w:rsid w:val="00E02EF1"/>
    <w:rsid w:val="00E0333A"/>
    <w:rsid w:val="00E052D4"/>
    <w:rsid w:val="00E060C0"/>
    <w:rsid w:val="00E079B1"/>
    <w:rsid w:val="00E106DD"/>
    <w:rsid w:val="00E13C95"/>
    <w:rsid w:val="00E152CB"/>
    <w:rsid w:val="00E16B27"/>
    <w:rsid w:val="00E16BBE"/>
    <w:rsid w:val="00E17799"/>
    <w:rsid w:val="00E17C0F"/>
    <w:rsid w:val="00E17E44"/>
    <w:rsid w:val="00E2009F"/>
    <w:rsid w:val="00E20309"/>
    <w:rsid w:val="00E21115"/>
    <w:rsid w:val="00E22B89"/>
    <w:rsid w:val="00E249E5"/>
    <w:rsid w:val="00E24C78"/>
    <w:rsid w:val="00E250D8"/>
    <w:rsid w:val="00E26ED2"/>
    <w:rsid w:val="00E305F2"/>
    <w:rsid w:val="00E315D4"/>
    <w:rsid w:val="00E32300"/>
    <w:rsid w:val="00E32F87"/>
    <w:rsid w:val="00E336A9"/>
    <w:rsid w:val="00E354B0"/>
    <w:rsid w:val="00E35B2B"/>
    <w:rsid w:val="00E426FD"/>
    <w:rsid w:val="00E435A4"/>
    <w:rsid w:val="00E46292"/>
    <w:rsid w:val="00E47194"/>
    <w:rsid w:val="00E50AEE"/>
    <w:rsid w:val="00E52C06"/>
    <w:rsid w:val="00E5319B"/>
    <w:rsid w:val="00E53610"/>
    <w:rsid w:val="00E57090"/>
    <w:rsid w:val="00E57669"/>
    <w:rsid w:val="00E577D1"/>
    <w:rsid w:val="00E618C2"/>
    <w:rsid w:val="00E627F1"/>
    <w:rsid w:val="00E62A86"/>
    <w:rsid w:val="00E63672"/>
    <w:rsid w:val="00E638D9"/>
    <w:rsid w:val="00E64038"/>
    <w:rsid w:val="00E64207"/>
    <w:rsid w:val="00E664CD"/>
    <w:rsid w:val="00E66C4D"/>
    <w:rsid w:val="00E70730"/>
    <w:rsid w:val="00E70C12"/>
    <w:rsid w:val="00E76009"/>
    <w:rsid w:val="00E76F83"/>
    <w:rsid w:val="00E77752"/>
    <w:rsid w:val="00E80B27"/>
    <w:rsid w:val="00E81001"/>
    <w:rsid w:val="00E81F99"/>
    <w:rsid w:val="00E823CA"/>
    <w:rsid w:val="00E82FAE"/>
    <w:rsid w:val="00E83474"/>
    <w:rsid w:val="00E85474"/>
    <w:rsid w:val="00E8564E"/>
    <w:rsid w:val="00E86BE4"/>
    <w:rsid w:val="00E90BF1"/>
    <w:rsid w:val="00E93BF7"/>
    <w:rsid w:val="00E942BD"/>
    <w:rsid w:val="00E96B7C"/>
    <w:rsid w:val="00E97664"/>
    <w:rsid w:val="00EA12A8"/>
    <w:rsid w:val="00EA217A"/>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D1BBB"/>
    <w:rsid w:val="00ED21E6"/>
    <w:rsid w:val="00ED2363"/>
    <w:rsid w:val="00ED354A"/>
    <w:rsid w:val="00ED6385"/>
    <w:rsid w:val="00ED6680"/>
    <w:rsid w:val="00ED71A2"/>
    <w:rsid w:val="00EE015E"/>
    <w:rsid w:val="00EE0B0B"/>
    <w:rsid w:val="00EE35E8"/>
    <w:rsid w:val="00EE3A2A"/>
    <w:rsid w:val="00EE40A3"/>
    <w:rsid w:val="00EE4F06"/>
    <w:rsid w:val="00EF2A2D"/>
    <w:rsid w:val="00EF5525"/>
    <w:rsid w:val="00EF66AF"/>
    <w:rsid w:val="00EF7EE8"/>
    <w:rsid w:val="00F014D0"/>
    <w:rsid w:val="00F01CD7"/>
    <w:rsid w:val="00F01D12"/>
    <w:rsid w:val="00F01F73"/>
    <w:rsid w:val="00F0232A"/>
    <w:rsid w:val="00F031C7"/>
    <w:rsid w:val="00F03324"/>
    <w:rsid w:val="00F035EF"/>
    <w:rsid w:val="00F0484C"/>
    <w:rsid w:val="00F04A25"/>
    <w:rsid w:val="00F05713"/>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69E"/>
    <w:rsid w:val="00F31E0E"/>
    <w:rsid w:val="00F3321C"/>
    <w:rsid w:val="00F33321"/>
    <w:rsid w:val="00F33B15"/>
    <w:rsid w:val="00F34214"/>
    <w:rsid w:val="00F34CCD"/>
    <w:rsid w:val="00F35769"/>
    <w:rsid w:val="00F401B6"/>
    <w:rsid w:val="00F42EB6"/>
    <w:rsid w:val="00F43878"/>
    <w:rsid w:val="00F43EB2"/>
    <w:rsid w:val="00F4404B"/>
    <w:rsid w:val="00F44378"/>
    <w:rsid w:val="00F44A42"/>
    <w:rsid w:val="00F44A6A"/>
    <w:rsid w:val="00F44ED5"/>
    <w:rsid w:val="00F47F6D"/>
    <w:rsid w:val="00F51E44"/>
    <w:rsid w:val="00F52379"/>
    <w:rsid w:val="00F52DD4"/>
    <w:rsid w:val="00F53EA3"/>
    <w:rsid w:val="00F5406C"/>
    <w:rsid w:val="00F54DA6"/>
    <w:rsid w:val="00F559BF"/>
    <w:rsid w:val="00F56AF3"/>
    <w:rsid w:val="00F61497"/>
    <w:rsid w:val="00F61C64"/>
    <w:rsid w:val="00F6275D"/>
    <w:rsid w:val="00F63C38"/>
    <w:rsid w:val="00F63DDA"/>
    <w:rsid w:val="00F64965"/>
    <w:rsid w:val="00F65288"/>
    <w:rsid w:val="00F6568A"/>
    <w:rsid w:val="00F663FE"/>
    <w:rsid w:val="00F66EC2"/>
    <w:rsid w:val="00F70711"/>
    <w:rsid w:val="00F70B8B"/>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51A9"/>
    <w:rsid w:val="00F95B88"/>
    <w:rsid w:val="00F9635E"/>
    <w:rsid w:val="00F96B69"/>
    <w:rsid w:val="00FA0B24"/>
    <w:rsid w:val="00FA1197"/>
    <w:rsid w:val="00FA1A83"/>
    <w:rsid w:val="00FA3A5D"/>
    <w:rsid w:val="00FA4903"/>
    <w:rsid w:val="00FA5192"/>
    <w:rsid w:val="00FA5262"/>
    <w:rsid w:val="00FA57CD"/>
    <w:rsid w:val="00FA6256"/>
    <w:rsid w:val="00FA756B"/>
    <w:rsid w:val="00FB3F06"/>
    <w:rsid w:val="00FB4260"/>
    <w:rsid w:val="00FB4804"/>
    <w:rsid w:val="00FB54A9"/>
    <w:rsid w:val="00FB708B"/>
    <w:rsid w:val="00FB7B31"/>
    <w:rsid w:val="00FC1E55"/>
    <w:rsid w:val="00FC36C8"/>
    <w:rsid w:val="00FC3991"/>
    <w:rsid w:val="00FC3E45"/>
    <w:rsid w:val="00FC4C4C"/>
    <w:rsid w:val="00FC52F3"/>
    <w:rsid w:val="00FC6317"/>
    <w:rsid w:val="00FD01BA"/>
    <w:rsid w:val="00FD0EAA"/>
    <w:rsid w:val="00FD1611"/>
    <w:rsid w:val="00FD2575"/>
    <w:rsid w:val="00FD5AA3"/>
    <w:rsid w:val="00FD6B49"/>
    <w:rsid w:val="00FD7327"/>
    <w:rsid w:val="00FE149E"/>
    <w:rsid w:val="00FE1F7C"/>
    <w:rsid w:val="00FE471E"/>
    <w:rsid w:val="00FE6CE3"/>
    <w:rsid w:val="00FE7D9A"/>
    <w:rsid w:val="00FF0245"/>
    <w:rsid w:val="00FF04E2"/>
    <w:rsid w:val="00FF078B"/>
    <w:rsid w:val="00FF3425"/>
    <w:rsid w:val="00FF44F3"/>
    <w:rsid w:val="00FF4B2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 w:type="paragraph" w:customStyle="1" w:styleId="Estilo">
    <w:name w:val="Estilo"/>
    <w:basedOn w:val="Sinespaciado"/>
    <w:link w:val="EstiloCar"/>
    <w:qFormat/>
    <w:rsid w:val="00424489"/>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424489"/>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1613</Words>
  <Characters>8873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23</cp:revision>
  <cp:lastPrinted>2020-08-13T15:14:00Z</cp:lastPrinted>
  <dcterms:created xsi:type="dcterms:W3CDTF">2020-09-04T14:05:00Z</dcterms:created>
  <dcterms:modified xsi:type="dcterms:W3CDTF">2020-09-04T19:59:00Z</dcterms:modified>
</cp:coreProperties>
</file>