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DC4DB" w14:textId="4B508ED3" w:rsidR="00791C7C" w:rsidRPr="00791C7C" w:rsidRDefault="00CB0F03" w:rsidP="00791C7C">
      <w:pPr>
        <w:spacing w:line="480" w:lineRule="auto"/>
        <w:jc w:val="both"/>
        <w:rPr>
          <w:rFonts w:cs="Calibr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172067">
        <w:rPr>
          <w:rFonts w:asciiTheme="minorHAnsi" w:hAnsiTheme="minorHAnsi" w:cstheme="minorHAnsi"/>
          <w:b/>
        </w:rPr>
        <w:t>QUINCE</w:t>
      </w:r>
      <w:r w:rsidR="007E3463">
        <w:rPr>
          <w:rFonts w:asciiTheme="minorHAnsi" w:hAnsiTheme="minorHAnsi" w:cstheme="minorHAnsi"/>
          <w:b/>
        </w:rPr>
        <w:t xml:space="preserve"> </w:t>
      </w:r>
      <w:r w:rsidR="00C062EF">
        <w:rPr>
          <w:rFonts w:asciiTheme="minorHAnsi" w:hAnsiTheme="minorHAnsi" w:cstheme="minorHAnsi"/>
          <w:b/>
        </w:rPr>
        <w:t>HORAS</w:t>
      </w:r>
      <w:r w:rsidR="002A0CA7">
        <w:rPr>
          <w:rFonts w:asciiTheme="minorHAnsi" w:hAnsiTheme="minorHAnsi" w:cstheme="minorHAnsi"/>
          <w:b/>
        </w:rPr>
        <w:t xml:space="preserve"> </w:t>
      </w:r>
      <w:r w:rsidR="00172067">
        <w:rPr>
          <w:rFonts w:asciiTheme="minorHAnsi" w:hAnsiTheme="minorHAnsi" w:cstheme="minorHAnsi"/>
          <w:b/>
        </w:rPr>
        <w:t xml:space="preserve">CON QUINCE MINUTOS </w:t>
      </w:r>
      <w:r w:rsidR="00A2131E">
        <w:rPr>
          <w:rFonts w:asciiTheme="minorHAnsi" w:hAnsiTheme="minorHAnsi" w:cstheme="minorHAnsi"/>
          <w:b/>
        </w:rPr>
        <w:t>DEL</w:t>
      </w:r>
      <w:r w:rsidR="001F3856">
        <w:rPr>
          <w:rFonts w:asciiTheme="minorHAnsi" w:hAnsiTheme="minorHAnsi" w:cstheme="minorHAnsi"/>
          <w:b/>
        </w:rPr>
        <w:t xml:space="preserve"> D</w:t>
      </w:r>
      <w:r w:rsidRPr="001237B2">
        <w:rPr>
          <w:rFonts w:asciiTheme="minorHAnsi" w:hAnsiTheme="minorHAnsi" w:cstheme="minorHAnsi"/>
          <w:b/>
        </w:rPr>
        <w:t xml:space="preserve">ÍA </w:t>
      </w:r>
      <w:r w:rsidR="007E3463">
        <w:rPr>
          <w:rFonts w:asciiTheme="minorHAnsi" w:hAnsiTheme="minorHAnsi" w:cstheme="minorHAnsi"/>
          <w:b/>
        </w:rPr>
        <w:t xml:space="preserve">CUATRO </w:t>
      </w:r>
      <w:r w:rsidR="003F0837">
        <w:rPr>
          <w:rFonts w:asciiTheme="minorHAnsi" w:hAnsiTheme="minorHAnsi" w:cstheme="minorHAnsi"/>
          <w:b/>
        </w:rPr>
        <w:t xml:space="preserve">DE </w:t>
      </w:r>
      <w:r w:rsidR="007E3463">
        <w:rPr>
          <w:rFonts w:asciiTheme="minorHAnsi" w:hAnsiTheme="minorHAnsi" w:cstheme="minorHAnsi"/>
          <w:b/>
        </w:rPr>
        <w:t>NOVIEMB</w:t>
      </w:r>
      <w:r w:rsidR="00CD7201">
        <w:rPr>
          <w:rFonts w:asciiTheme="minorHAnsi" w:hAnsiTheme="minorHAnsi" w:cstheme="minorHAnsi"/>
          <w:b/>
        </w:rPr>
        <w:t xml:space="preserve">RE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VEINTE</w:t>
      </w:r>
      <w:r w:rsidRPr="001237B2">
        <w:rPr>
          <w:rFonts w:asciiTheme="minorHAnsi" w:hAnsiTheme="minorHAnsi" w:cstheme="minorHAnsi"/>
          <w:b/>
        </w:rPr>
        <w:t xml:space="preserve">, EN LA PRESIDENCIA DEL TRIBUNAL SUPERIOR DE JUSTICIA DEL ESTADO, </w:t>
      </w:r>
      <w:r w:rsidR="00791C7C" w:rsidRPr="00791C7C">
        <w:rPr>
          <w:rFonts w:cs="Calibri"/>
          <w:b/>
          <w:bCs/>
        </w:rPr>
        <w:t xml:space="preserve">CON SEDE EN </w:t>
      </w:r>
      <w:r w:rsidR="007E3463">
        <w:rPr>
          <w:rFonts w:cs="Calibri"/>
          <w:b/>
          <w:bCs/>
        </w:rPr>
        <w:t>CIUDAD JUDICIAL, SANTA ANITA HUILOAC, MUNICIPIO DE APIZACO, TLAXCALA</w:t>
      </w:r>
      <w:r w:rsidR="00791C7C" w:rsidRPr="00791C7C">
        <w:rPr>
          <w:rFonts w:cs="Calibri"/>
          <w:b/>
          <w:bCs/>
        </w:rPr>
        <w:t>, BAJO EL SIGUIENTE:</w:t>
      </w:r>
      <w:r w:rsidR="008C4A4D" w:rsidRPr="008C4A4D">
        <w:rPr>
          <w:rFonts w:cs="Calibri"/>
          <w:i/>
          <w:iCs/>
          <w:noProof/>
        </w:rPr>
        <w:t xml:space="preserve"> </w:t>
      </w:r>
    </w:p>
    <w:p w14:paraId="147E557C" w14:textId="21ECD30C" w:rsidR="00C062EF" w:rsidRPr="006F3A9D" w:rsidRDefault="00C062EF" w:rsidP="00791C7C">
      <w:pPr>
        <w:spacing w:line="480" w:lineRule="auto"/>
        <w:jc w:val="center"/>
        <w:rPr>
          <w:rFonts w:cs="Calibri"/>
          <w:b/>
          <w:bCs/>
        </w:rPr>
      </w:pPr>
      <w:r w:rsidRPr="006F3A9D">
        <w:rPr>
          <w:rFonts w:cs="Calibri"/>
          <w:b/>
          <w:bCs/>
        </w:rPr>
        <w:t>ORDEN DEL DÍA:</w:t>
      </w:r>
    </w:p>
    <w:p w14:paraId="4DA221BB" w14:textId="6047AFE0" w:rsidR="00C062EF" w:rsidRPr="006F3A9D" w:rsidRDefault="00C062EF" w:rsidP="00C062EF">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 xml:space="preserve">Verificación del quórum.  </w:t>
      </w:r>
      <w:r>
        <w:rPr>
          <w:rFonts w:ascii="Calibri" w:hAnsi="Calibri" w:cs="Calibri"/>
          <w:color w:val="000000" w:themeColor="text1"/>
          <w:sz w:val="22"/>
          <w:szCs w:val="22"/>
        </w:rPr>
        <w:t xml:space="preserve">- - - - - - - - - - - - - - - - - - - - - - - - - - - - - - - - - - - - - - - - </w:t>
      </w:r>
    </w:p>
    <w:p w14:paraId="74BDCD8B" w14:textId="75BF8E74" w:rsidR="007917E5" w:rsidRPr="006F3A9D" w:rsidRDefault="007917E5" w:rsidP="007917E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Análisis, discusión y determinación del oficio número RHYM</w:t>
      </w:r>
      <w:r>
        <w:rPr>
          <w:rFonts w:ascii="Calibri" w:hAnsi="Calibri" w:cs="Calibri"/>
          <w:color w:val="000000" w:themeColor="text1"/>
          <w:sz w:val="22"/>
          <w:szCs w:val="22"/>
        </w:rPr>
        <w:t>A</w:t>
      </w:r>
      <w:r w:rsidRPr="006F3A9D">
        <w:rPr>
          <w:rFonts w:ascii="Calibri" w:hAnsi="Calibri" w:cs="Calibri"/>
          <w:color w:val="000000" w:themeColor="text1"/>
          <w:sz w:val="22"/>
          <w:szCs w:val="22"/>
        </w:rPr>
        <w:t>/</w:t>
      </w:r>
      <w:r w:rsidR="00FE61CC">
        <w:rPr>
          <w:rFonts w:ascii="Calibri" w:hAnsi="Calibri" w:cs="Calibri"/>
          <w:color w:val="000000" w:themeColor="text1"/>
          <w:sz w:val="22"/>
          <w:szCs w:val="22"/>
        </w:rPr>
        <w:t>663</w:t>
      </w:r>
      <w:r w:rsidRPr="006F3A9D">
        <w:rPr>
          <w:rFonts w:ascii="Calibri" w:hAnsi="Calibri" w:cs="Calibri"/>
          <w:color w:val="000000" w:themeColor="text1"/>
          <w:sz w:val="22"/>
          <w:szCs w:val="22"/>
        </w:rPr>
        <w:t xml:space="preserve">/2020, de fecha </w:t>
      </w:r>
      <w:r w:rsidR="00FE61CC">
        <w:rPr>
          <w:rFonts w:ascii="Calibri" w:hAnsi="Calibri" w:cs="Calibri"/>
          <w:color w:val="000000" w:themeColor="text1"/>
          <w:sz w:val="22"/>
          <w:szCs w:val="22"/>
        </w:rPr>
        <w:t>veinte</w:t>
      </w:r>
      <w:r w:rsidRPr="006F3A9D">
        <w:rPr>
          <w:rFonts w:ascii="Calibri" w:hAnsi="Calibri" w:cs="Calibri"/>
          <w:color w:val="000000" w:themeColor="text1"/>
          <w:sz w:val="22"/>
          <w:szCs w:val="22"/>
        </w:rPr>
        <w:t xml:space="preserve"> de </w:t>
      </w:r>
      <w:r>
        <w:rPr>
          <w:rFonts w:ascii="Calibri" w:hAnsi="Calibri" w:cs="Calibri"/>
          <w:color w:val="000000" w:themeColor="text1"/>
          <w:sz w:val="22"/>
          <w:szCs w:val="22"/>
        </w:rPr>
        <w:t>octu</w:t>
      </w:r>
      <w:r w:rsidRPr="006F3A9D">
        <w:rPr>
          <w:rFonts w:ascii="Calibri" w:hAnsi="Calibri" w:cs="Calibri"/>
          <w:color w:val="000000" w:themeColor="text1"/>
          <w:sz w:val="22"/>
          <w:szCs w:val="22"/>
        </w:rPr>
        <w:t>bre de dos mil veinte, signado por el Director de Recursos Humanos y Materiales de la Secretaría Ejecutiva.</w:t>
      </w:r>
      <w:r>
        <w:rPr>
          <w:rFonts w:ascii="Calibri" w:hAnsi="Calibri" w:cs="Calibri"/>
          <w:color w:val="000000" w:themeColor="text1"/>
          <w:sz w:val="22"/>
          <w:szCs w:val="22"/>
        </w:rPr>
        <w:t xml:space="preserve"> -- - - - - - - - - - - - - - </w:t>
      </w:r>
      <w:r w:rsidR="00FE61CC">
        <w:rPr>
          <w:rFonts w:ascii="Calibri" w:hAnsi="Calibri" w:cs="Calibri"/>
          <w:color w:val="000000" w:themeColor="text1"/>
          <w:sz w:val="22"/>
          <w:szCs w:val="22"/>
        </w:rPr>
        <w:t xml:space="preserve">- - - - - - - - </w:t>
      </w:r>
    </w:p>
    <w:p w14:paraId="4EC13DAE" w14:textId="17ECA338" w:rsidR="007917E5" w:rsidRDefault="007917E5" w:rsidP="007917E5">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Análisis, discusión y determinación del oficio número RHYM</w:t>
      </w:r>
      <w:r>
        <w:rPr>
          <w:rFonts w:ascii="Calibri" w:hAnsi="Calibri" w:cs="Calibri"/>
          <w:color w:val="000000" w:themeColor="text1"/>
          <w:sz w:val="22"/>
          <w:szCs w:val="22"/>
        </w:rPr>
        <w:t>A</w:t>
      </w:r>
      <w:r w:rsidRPr="006F3A9D">
        <w:rPr>
          <w:rFonts w:ascii="Calibri" w:hAnsi="Calibri" w:cs="Calibri"/>
          <w:color w:val="000000" w:themeColor="text1"/>
          <w:sz w:val="22"/>
          <w:szCs w:val="22"/>
        </w:rPr>
        <w:t>/</w:t>
      </w:r>
      <w:r w:rsidR="00FE61CC">
        <w:rPr>
          <w:rFonts w:ascii="Calibri" w:hAnsi="Calibri" w:cs="Calibri"/>
          <w:color w:val="000000" w:themeColor="text1"/>
          <w:sz w:val="22"/>
          <w:szCs w:val="22"/>
        </w:rPr>
        <w:t>668</w:t>
      </w:r>
      <w:r w:rsidRPr="006F3A9D">
        <w:rPr>
          <w:rFonts w:ascii="Calibri" w:hAnsi="Calibri" w:cs="Calibri"/>
          <w:color w:val="000000" w:themeColor="text1"/>
          <w:sz w:val="22"/>
          <w:szCs w:val="22"/>
        </w:rPr>
        <w:t xml:space="preserve">/2020, de fecha </w:t>
      </w:r>
      <w:r w:rsidR="00FE61CC">
        <w:rPr>
          <w:rFonts w:ascii="Calibri" w:hAnsi="Calibri" w:cs="Calibri"/>
          <w:color w:val="000000" w:themeColor="text1"/>
          <w:sz w:val="22"/>
          <w:szCs w:val="22"/>
        </w:rPr>
        <w:t>veintidós</w:t>
      </w:r>
      <w:r w:rsidRPr="006F3A9D">
        <w:rPr>
          <w:rFonts w:ascii="Calibri" w:hAnsi="Calibri" w:cs="Calibri"/>
          <w:color w:val="000000" w:themeColor="text1"/>
          <w:sz w:val="22"/>
          <w:szCs w:val="22"/>
        </w:rPr>
        <w:t xml:space="preserve"> de </w:t>
      </w:r>
      <w:r>
        <w:rPr>
          <w:rFonts w:ascii="Calibri" w:hAnsi="Calibri" w:cs="Calibri"/>
          <w:color w:val="000000" w:themeColor="text1"/>
          <w:sz w:val="22"/>
          <w:szCs w:val="22"/>
        </w:rPr>
        <w:t>octu</w:t>
      </w:r>
      <w:r w:rsidRPr="006F3A9D">
        <w:rPr>
          <w:rFonts w:ascii="Calibri" w:hAnsi="Calibri" w:cs="Calibri"/>
          <w:color w:val="000000" w:themeColor="text1"/>
          <w:sz w:val="22"/>
          <w:szCs w:val="22"/>
        </w:rPr>
        <w:t>bre de dos mil veinte, signado por el Director de Recursos Humanos y Materiales de la Secretaría Ejecutiva.</w:t>
      </w:r>
      <w:r>
        <w:rPr>
          <w:rFonts w:ascii="Calibri" w:hAnsi="Calibri" w:cs="Calibri"/>
          <w:color w:val="000000" w:themeColor="text1"/>
          <w:sz w:val="22"/>
          <w:szCs w:val="22"/>
        </w:rPr>
        <w:t xml:space="preserve"> -- - - - - - - - - - - - - - </w:t>
      </w:r>
    </w:p>
    <w:p w14:paraId="6C3E6333" w14:textId="69A2C006" w:rsidR="000515BF" w:rsidRPr="000515BF" w:rsidRDefault="000515BF" w:rsidP="000515BF">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6F3A9D">
        <w:rPr>
          <w:rFonts w:ascii="Calibri" w:hAnsi="Calibri" w:cs="Calibri"/>
          <w:color w:val="000000" w:themeColor="text1"/>
          <w:sz w:val="22"/>
          <w:szCs w:val="22"/>
        </w:rPr>
        <w:t>Análisis, discusión y determinación del oficio número RHYM</w:t>
      </w:r>
      <w:r>
        <w:rPr>
          <w:rFonts w:ascii="Calibri" w:hAnsi="Calibri" w:cs="Calibri"/>
          <w:color w:val="000000" w:themeColor="text1"/>
          <w:sz w:val="22"/>
          <w:szCs w:val="22"/>
        </w:rPr>
        <w:t>A</w:t>
      </w:r>
      <w:r w:rsidRPr="006F3A9D">
        <w:rPr>
          <w:rFonts w:ascii="Calibri" w:hAnsi="Calibri" w:cs="Calibri"/>
          <w:color w:val="000000" w:themeColor="text1"/>
          <w:sz w:val="22"/>
          <w:szCs w:val="22"/>
        </w:rPr>
        <w:t>/</w:t>
      </w:r>
      <w:r>
        <w:rPr>
          <w:rFonts w:ascii="Calibri" w:hAnsi="Calibri" w:cs="Calibri"/>
          <w:color w:val="000000" w:themeColor="text1"/>
          <w:sz w:val="22"/>
          <w:szCs w:val="22"/>
        </w:rPr>
        <w:t>662</w:t>
      </w:r>
      <w:r w:rsidRPr="006F3A9D">
        <w:rPr>
          <w:rFonts w:ascii="Calibri" w:hAnsi="Calibri" w:cs="Calibri"/>
          <w:color w:val="000000" w:themeColor="text1"/>
          <w:sz w:val="22"/>
          <w:szCs w:val="22"/>
        </w:rPr>
        <w:t xml:space="preserve">/2020, de fecha </w:t>
      </w:r>
      <w:r>
        <w:rPr>
          <w:rFonts w:ascii="Calibri" w:hAnsi="Calibri" w:cs="Calibri"/>
          <w:color w:val="000000" w:themeColor="text1"/>
          <w:sz w:val="22"/>
          <w:szCs w:val="22"/>
        </w:rPr>
        <w:t xml:space="preserve">diecinueve </w:t>
      </w:r>
      <w:r w:rsidRPr="006F3A9D">
        <w:rPr>
          <w:rFonts w:ascii="Calibri" w:hAnsi="Calibri" w:cs="Calibri"/>
          <w:color w:val="000000" w:themeColor="text1"/>
          <w:sz w:val="22"/>
          <w:szCs w:val="22"/>
        </w:rPr>
        <w:t xml:space="preserve">de </w:t>
      </w:r>
      <w:r>
        <w:rPr>
          <w:rFonts w:ascii="Calibri" w:hAnsi="Calibri" w:cs="Calibri"/>
          <w:color w:val="000000" w:themeColor="text1"/>
          <w:sz w:val="22"/>
          <w:szCs w:val="22"/>
        </w:rPr>
        <w:t>octu</w:t>
      </w:r>
      <w:r w:rsidRPr="006F3A9D">
        <w:rPr>
          <w:rFonts w:ascii="Calibri" w:hAnsi="Calibri" w:cs="Calibri"/>
          <w:color w:val="000000" w:themeColor="text1"/>
          <w:sz w:val="22"/>
          <w:szCs w:val="22"/>
        </w:rPr>
        <w:t>bre de dos mil veinte, signado por el Director de Recursos Humanos y Materiales de la Secretaría Ejecutiva.</w:t>
      </w:r>
      <w:r>
        <w:rPr>
          <w:rFonts w:ascii="Calibri" w:hAnsi="Calibri" w:cs="Calibri"/>
          <w:color w:val="000000" w:themeColor="text1"/>
          <w:sz w:val="22"/>
          <w:szCs w:val="22"/>
        </w:rPr>
        <w:t xml:space="preserve"> -- - - - - - - - - - - - - - </w:t>
      </w:r>
    </w:p>
    <w:p w14:paraId="1EB0DD58" w14:textId="77777777"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E77752">
        <w:tc>
          <w:tcPr>
            <w:tcW w:w="5671" w:type="dxa"/>
            <w:hideMark/>
          </w:tcPr>
          <w:p w14:paraId="02284A6B" w14:textId="77777777" w:rsidR="00CB0F03" w:rsidRPr="001237B2" w:rsidRDefault="0079093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Maestro</w:t>
            </w:r>
            <w:r w:rsidR="00070776" w:rsidRPr="001237B2">
              <w:rPr>
                <w:rFonts w:asciiTheme="minorHAnsi" w:hAnsiTheme="minorHAnsi" w:cstheme="minorHAnsi"/>
                <w:b/>
              </w:rPr>
              <w:t xml:space="preserve"> </w:t>
            </w:r>
            <w:r w:rsidR="003F4F6B" w:rsidRPr="001237B2">
              <w:rPr>
                <w:rFonts w:asciiTheme="minorHAnsi" w:hAnsiTheme="minorHAnsi" w:cstheme="minorHAnsi"/>
                <w:b/>
              </w:rPr>
              <w:t>Fernando Bernal Salazar</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E77752">
        <w:tc>
          <w:tcPr>
            <w:tcW w:w="5671" w:type="dxa"/>
            <w:hideMark/>
          </w:tcPr>
          <w:p w14:paraId="64E291EF" w14:textId="7777777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Licenciada Mar</w:t>
            </w:r>
            <w:r w:rsidR="00C72FEB" w:rsidRPr="001237B2">
              <w:rPr>
                <w:rFonts w:asciiTheme="minorHAnsi" w:hAnsiTheme="minorHAnsi" w:cstheme="minorHAnsi"/>
                <w:b/>
              </w:rPr>
              <w:t>tha Zenteno Ramírez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 - - -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E77752">
        <w:tc>
          <w:tcPr>
            <w:tcW w:w="5671"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973992" w:rsidRPr="00973992" w14:paraId="419A0270" w14:textId="77777777" w:rsidTr="00E77752">
        <w:tc>
          <w:tcPr>
            <w:tcW w:w="5671" w:type="dxa"/>
          </w:tcPr>
          <w:p w14:paraId="6CAD38AA" w14:textId="77777777" w:rsidR="00497684" w:rsidRPr="00ED2363" w:rsidRDefault="00AE66BA" w:rsidP="00AD0783">
            <w:pPr>
              <w:spacing w:after="0" w:line="480" w:lineRule="auto"/>
              <w:jc w:val="both"/>
              <w:rPr>
                <w:rFonts w:asciiTheme="minorHAnsi" w:hAnsiTheme="minorHAnsi" w:cstheme="minorHAnsi"/>
                <w:b/>
                <w:color w:val="FF0000"/>
                <w:sz w:val="40"/>
                <w:szCs w:val="40"/>
              </w:rPr>
            </w:pPr>
            <w:r>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Default="007B76A2" w:rsidP="00AD0783">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7B76A2" w:rsidRPr="007B76A2" w:rsidRDefault="007B76A2" w:rsidP="00AD0783">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A32C7A" w:rsidRPr="00973992" w14:paraId="759E7534" w14:textId="77777777" w:rsidTr="00E77752">
        <w:tc>
          <w:tcPr>
            <w:tcW w:w="5671" w:type="dxa"/>
          </w:tcPr>
          <w:p w14:paraId="4C5C49CB" w14:textId="77777777" w:rsidR="00A32C7A" w:rsidRPr="00A32C7A" w:rsidRDefault="00A32C7A" w:rsidP="00AD0783">
            <w:pPr>
              <w:spacing w:after="0"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A32C7A" w:rsidRPr="00A32C7A" w:rsidRDefault="00A32C7A" w:rsidP="00AD0783">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A32C7A" w:rsidRPr="00973992" w14:paraId="59BB2B1D" w14:textId="77777777" w:rsidTr="00E77752">
        <w:tc>
          <w:tcPr>
            <w:tcW w:w="5671" w:type="dxa"/>
          </w:tcPr>
          <w:p w14:paraId="5B032F8B" w14:textId="77777777" w:rsidR="00A32C7A" w:rsidRPr="00C21AB6" w:rsidRDefault="00A32C7A" w:rsidP="00AD0783">
            <w:pPr>
              <w:spacing w:after="0" w:line="480" w:lineRule="auto"/>
              <w:jc w:val="both"/>
              <w:rPr>
                <w:rFonts w:cstheme="minorHAnsi"/>
              </w:rPr>
            </w:pPr>
            <w:r w:rsidRPr="00C21AB6">
              <w:rPr>
                <w:rFonts w:cstheme="minorHAnsi"/>
                <w:b/>
              </w:rPr>
              <w:lastRenderedPageBreak/>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A32C7A" w:rsidRPr="00C21AB6" w:rsidRDefault="00A32C7A" w:rsidP="00AD0783">
            <w:pPr>
              <w:spacing w:after="0" w:line="480" w:lineRule="auto"/>
              <w:ind w:left="45"/>
              <w:jc w:val="both"/>
              <w:rPr>
                <w:rFonts w:cstheme="minorHAnsi"/>
              </w:rPr>
            </w:pPr>
            <w:r w:rsidRPr="00C21AB6">
              <w:rPr>
                <w:rFonts w:cstheme="minorHAnsi"/>
              </w:rPr>
              <w:t xml:space="preserve">- - - -- - - - - - - - - -Presente - - - - - - - </w:t>
            </w:r>
            <w:r w:rsidR="00424F39">
              <w:rPr>
                <w:rFonts w:cstheme="minorHAnsi"/>
              </w:rPr>
              <w:t>-</w:t>
            </w:r>
            <w:r>
              <w:rPr>
                <w:rFonts w:cstheme="minorHAnsi"/>
              </w:rPr>
              <w:t xml:space="preserve"> </w:t>
            </w:r>
          </w:p>
        </w:tc>
      </w:tr>
      <w:tr w:rsidR="00A32C7A" w:rsidRPr="00973992" w14:paraId="28AB229C" w14:textId="77777777" w:rsidTr="00E77752">
        <w:tc>
          <w:tcPr>
            <w:tcW w:w="5671" w:type="dxa"/>
          </w:tcPr>
          <w:p w14:paraId="7C71EE98" w14:textId="77777777" w:rsidR="00A32C7A" w:rsidRPr="00C21AB6" w:rsidRDefault="00A32C7A" w:rsidP="00AD0783">
            <w:pPr>
              <w:spacing w:after="0" w:line="480" w:lineRule="auto"/>
              <w:jc w:val="both"/>
              <w:rPr>
                <w:rFonts w:cstheme="minorHAnsi"/>
              </w:rPr>
            </w:pPr>
            <w:r w:rsidRPr="00C21AB6">
              <w:rPr>
                <w:rFonts w:cstheme="minorHAnsi"/>
                <w:b/>
              </w:rPr>
              <w:t xml:space="preserve">Licenciado José Juan Gilberto de León Escamilla, Secretario Ejecutivo del Consejo de la Judicatura del Estado, </w:t>
            </w:r>
            <w:r w:rsidRPr="00C21AB6">
              <w:rPr>
                <w:rFonts w:cstheme="minorHAnsi"/>
              </w:rPr>
              <w:t>con voz</w:t>
            </w:r>
            <w:r w:rsidRPr="00C21AB6">
              <w:rPr>
                <w:rFonts w:cstheme="minorHAnsi"/>
                <w:b/>
              </w:rPr>
              <w:t xml:space="preserve">. - </w:t>
            </w:r>
          </w:p>
        </w:tc>
        <w:tc>
          <w:tcPr>
            <w:tcW w:w="2035" w:type="dxa"/>
          </w:tcPr>
          <w:p w14:paraId="39DB2F1C" w14:textId="77777777" w:rsidR="00A32C7A" w:rsidRPr="00C21AB6" w:rsidRDefault="00A32C7A" w:rsidP="00AD0783">
            <w:pPr>
              <w:spacing w:after="0" w:line="480" w:lineRule="auto"/>
              <w:ind w:left="45"/>
              <w:jc w:val="both"/>
              <w:rPr>
                <w:rFonts w:cstheme="minorHAnsi"/>
              </w:rPr>
            </w:pPr>
            <w:r w:rsidRPr="00C21AB6">
              <w:rPr>
                <w:rFonts w:cstheme="minorHAnsi"/>
              </w:rPr>
              <w:t xml:space="preserve">- - - -- - - - - - - - - - Presente- - - - - - - </w:t>
            </w:r>
            <w:r w:rsidR="00672CCE">
              <w:rPr>
                <w:rFonts w:cstheme="minorHAnsi"/>
              </w:rPr>
              <w:t>-</w:t>
            </w:r>
            <w:r>
              <w:rPr>
                <w:rFonts w:cstheme="minorHAnsi"/>
              </w:rPr>
              <w:t xml:space="preserve"> </w:t>
            </w:r>
            <w:r w:rsidR="004F273C">
              <w:rPr>
                <w:rFonts w:cstheme="minorHAnsi"/>
              </w:rPr>
              <w:t xml:space="preserve">-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1160316C" w:rsidR="007E4F4E" w:rsidRPr="001237B2"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3F4F6B" w:rsidRPr="001237B2">
        <w:rPr>
          <w:rFonts w:asciiTheme="minorHAnsi" w:hAnsiTheme="minorHAnsi" w:cstheme="minorHAnsi"/>
          <w:b/>
        </w:rPr>
        <w:t>el</w:t>
      </w:r>
      <w:r w:rsidR="005F64B5" w:rsidRPr="001237B2">
        <w:rPr>
          <w:rFonts w:asciiTheme="minorHAnsi" w:hAnsiTheme="minorHAnsi" w:cstheme="minorHAnsi"/>
          <w:b/>
        </w:rPr>
        <w:t xml:space="preserve"> Secretari</w:t>
      </w:r>
      <w:r w:rsidR="003F4F6B" w:rsidRPr="001237B2">
        <w:rPr>
          <w:rFonts w:asciiTheme="minorHAnsi" w:hAnsiTheme="minorHAnsi" w:cstheme="minorHAnsi"/>
          <w:b/>
        </w:rPr>
        <w:t>o</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3F4F6B" w:rsidRPr="001237B2">
        <w:rPr>
          <w:rFonts w:asciiTheme="minorHAnsi" w:hAnsiTheme="minorHAnsi" w:cstheme="minorHAnsi"/>
          <w:b/>
        </w:rPr>
        <w:t>o</w:t>
      </w:r>
      <w:r w:rsidRPr="001237B2">
        <w:rPr>
          <w:rFonts w:asciiTheme="minorHAnsi" w:hAnsiTheme="minorHAnsi" w:cstheme="minorHAnsi"/>
          <w:b/>
        </w:rPr>
        <w:t xml:space="preserve"> dijo</w:t>
      </w:r>
      <w:r w:rsidRPr="001237B2">
        <w:rPr>
          <w:rFonts w:asciiTheme="minorHAnsi" w:hAnsiTheme="minorHAnsi" w:cstheme="minorHAnsi"/>
        </w:rPr>
        <w:t xml:space="preserve">: </w:t>
      </w:r>
      <w:proofErr w:type="gramStart"/>
      <w:r w:rsidRPr="001237B2">
        <w:rPr>
          <w:rFonts w:asciiTheme="minorHAnsi" w:hAnsiTheme="minorHAnsi" w:cstheme="minorHAnsi"/>
        </w:rPr>
        <w:t>President</w:t>
      </w:r>
      <w:r w:rsidR="00070776" w:rsidRPr="001237B2">
        <w:rPr>
          <w:rFonts w:asciiTheme="minorHAnsi" w:hAnsiTheme="minorHAnsi" w:cstheme="minorHAnsi"/>
        </w:rPr>
        <w:t>e</w:t>
      </w:r>
      <w:proofErr w:type="gramEnd"/>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5C613A">
        <w:rPr>
          <w:rFonts w:cstheme="minorHAnsi"/>
        </w:rPr>
        <w:t>siete</w:t>
      </w:r>
      <w:r w:rsidR="00EE4F1C">
        <w:rPr>
          <w:rFonts w:cstheme="minorHAnsi"/>
        </w:rPr>
        <w:t xml:space="preserve"> integrantes de este comité de adquisiciones</w:t>
      </w:r>
      <w:r w:rsidR="003069ED">
        <w:rPr>
          <w:rFonts w:cstheme="minorHAnsi"/>
        </w:rPr>
        <w:t xml:space="preserve">; </w:t>
      </w:r>
      <w:r w:rsidR="005C613A">
        <w:rPr>
          <w:rFonts w:cstheme="minorHAnsi"/>
        </w:rPr>
        <w:t xml:space="preserve">cinco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5C613A">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lo anterior, en términos de lo previsto en los Lineamientos de Adquisiciones, Arrendamientos, Servicio y Obra Pública del Consejo de la Judicatura del Estado de Tlaxcala vigentes</w:t>
      </w:r>
      <w:r w:rsidR="00EE4F1C">
        <w:rPr>
          <w:rFonts w:cstheme="minorHAnsi"/>
        </w:rPr>
        <w:t>.  - - - - - - - - - - - -</w:t>
      </w:r>
      <w:r w:rsidR="00672CCE">
        <w:rPr>
          <w:rFonts w:cstheme="minorHAnsi"/>
        </w:rPr>
        <w:t xml:space="preserve"> - - - - - - - - - - - - - - - - - - - - - - - - - - - - - </w:t>
      </w:r>
    </w:p>
    <w:p w14:paraId="158B36DD" w14:textId="77777777" w:rsidR="00CB0F03" w:rsidRPr="00A32C7A" w:rsidRDefault="00CB0F03" w:rsidP="00051AFA">
      <w:pPr>
        <w:spacing w:line="480" w:lineRule="auto"/>
        <w:jc w:val="both"/>
        <w:rPr>
          <w:rFonts w:asciiTheme="minorHAnsi" w:hAnsiTheme="minorHAnsi" w:cstheme="minorHAnsi"/>
        </w:rPr>
      </w:pPr>
      <w:r w:rsidRPr="001237B2">
        <w:rPr>
          <w:rFonts w:asciiTheme="minorHAnsi" w:hAnsiTheme="minorHAnsi" w:cstheme="minorHAnsi"/>
          <w:b/>
        </w:rPr>
        <w:t xml:space="preserve">En uso de la palabra, </w:t>
      </w:r>
      <w:r w:rsidR="00070776" w:rsidRPr="001237B2">
        <w:rPr>
          <w:rFonts w:asciiTheme="minorHAnsi" w:hAnsiTheme="minorHAnsi" w:cstheme="minorHAnsi"/>
          <w:b/>
        </w:rPr>
        <w:t>e</w:t>
      </w:r>
      <w:r w:rsidRPr="001237B2">
        <w:rPr>
          <w:rFonts w:asciiTheme="minorHAnsi" w:hAnsiTheme="minorHAnsi" w:cstheme="minorHAnsi"/>
          <w:b/>
        </w:rPr>
        <w:t>l Magistrad</w:t>
      </w:r>
      <w:r w:rsidR="00070776" w:rsidRPr="001237B2">
        <w:rPr>
          <w:rFonts w:asciiTheme="minorHAnsi" w:hAnsiTheme="minorHAnsi" w:cstheme="minorHAnsi"/>
          <w:b/>
        </w:rPr>
        <w:t>o</w:t>
      </w:r>
      <w:r w:rsidRPr="001237B2">
        <w:rPr>
          <w:rFonts w:asciiTheme="minorHAnsi" w:hAnsiTheme="minorHAnsi" w:cstheme="minorHAnsi"/>
          <w:b/>
        </w:rPr>
        <w:t xml:space="preserve"> President</w:t>
      </w:r>
      <w:r w:rsidR="00070776" w:rsidRPr="001237B2">
        <w:rPr>
          <w:rFonts w:asciiTheme="minorHAnsi" w:hAnsiTheme="minorHAnsi" w:cstheme="minorHAnsi"/>
          <w:b/>
        </w:rPr>
        <w:t>e</w:t>
      </w:r>
      <w:r w:rsidRPr="001237B2">
        <w:rPr>
          <w:rFonts w:asciiTheme="minorHAnsi" w:hAnsiTheme="minorHAnsi" w:cstheme="minorHAnsi"/>
          <w:b/>
        </w:rPr>
        <w:t xml:space="preserve"> dijo: </w:t>
      </w:r>
      <w:r w:rsidRPr="001237B2">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1237B2">
        <w:rPr>
          <w:rFonts w:asciiTheme="minorHAnsi" w:hAnsiTheme="minorHAnsi" w:cstheme="minorHAnsi"/>
        </w:rPr>
        <w:t xml:space="preserve">- - - - - - </w:t>
      </w:r>
    </w:p>
    <w:p w14:paraId="66BFCBD1" w14:textId="38574812" w:rsidR="002A5C15" w:rsidRPr="00B31850" w:rsidRDefault="00B31850" w:rsidP="00B31850">
      <w:pPr>
        <w:shd w:val="clear" w:color="auto" w:fill="FFFFFF"/>
        <w:spacing w:after="0" w:line="480" w:lineRule="auto"/>
        <w:ind w:firstLine="708"/>
        <w:jc w:val="both"/>
        <w:rPr>
          <w:rFonts w:cs="Calibri"/>
          <w:b/>
          <w:bCs/>
          <w:i/>
          <w:iCs/>
        </w:rPr>
      </w:pPr>
      <w:bookmarkStart w:id="1" w:name="_Hlk3374788"/>
      <w:r w:rsidRPr="00DB4F65">
        <w:rPr>
          <w:rFonts w:asciiTheme="minorHAnsi" w:eastAsia="Times New Roman" w:hAnsiTheme="minorHAnsi" w:cstheme="minorHAnsi"/>
          <w:b/>
          <w:bCs/>
          <w:lang w:eastAsia="es-MX"/>
        </w:rPr>
        <w:t>ACUERDO I</w:t>
      </w:r>
      <w:r>
        <w:rPr>
          <w:rFonts w:asciiTheme="minorHAnsi" w:eastAsia="Times New Roman" w:hAnsiTheme="minorHAnsi" w:cstheme="minorHAnsi"/>
          <w:b/>
          <w:bCs/>
          <w:lang w:eastAsia="es-MX"/>
        </w:rPr>
        <w:t>I</w:t>
      </w:r>
      <w:r w:rsidRPr="00DB4F65">
        <w:rPr>
          <w:rFonts w:asciiTheme="minorHAnsi" w:eastAsia="Times New Roman" w:hAnsiTheme="minorHAnsi" w:cstheme="minorHAnsi"/>
          <w:b/>
          <w:bCs/>
          <w:lang w:eastAsia="es-MX"/>
        </w:rPr>
        <w:t>/5</w:t>
      </w:r>
      <w:r w:rsidR="00A2131E">
        <w:rPr>
          <w:rFonts w:asciiTheme="minorHAnsi" w:eastAsia="Times New Roman" w:hAnsiTheme="minorHAnsi" w:cstheme="minorHAnsi"/>
          <w:b/>
          <w:bCs/>
          <w:lang w:eastAsia="es-MX"/>
        </w:rPr>
        <w:t>6</w:t>
      </w:r>
      <w:r w:rsidRPr="00DB4F65">
        <w:rPr>
          <w:rFonts w:asciiTheme="minorHAnsi" w:eastAsia="Times New Roman" w:hAnsiTheme="minorHAnsi" w:cstheme="minorHAnsi"/>
          <w:b/>
          <w:bCs/>
          <w:lang w:eastAsia="es-MX"/>
        </w:rPr>
        <w:t xml:space="preserve">/2020. </w:t>
      </w:r>
      <w:r w:rsidRPr="00B31850">
        <w:rPr>
          <w:rFonts w:cs="Calibri"/>
          <w:b/>
          <w:bCs/>
          <w:color w:val="000000" w:themeColor="text1"/>
        </w:rPr>
        <w:t>Oficio número RHYMA/663/2020, de fecha veinte de octubre de dos mil veinte, signado por el Director de Recursos Humanos y Materiales de la Secretaría Ejecutiva. -- - - - - - - - - - - - - - - - - - - - - -</w:t>
      </w:r>
      <w:r>
        <w:rPr>
          <w:rFonts w:cs="Calibri"/>
          <w:b/>
          <w:bCs/>
          <w:color w:val="000000" w:themeColor="text1"/>
        </w:rPr>
        <w:t xml:space="preserve"> - - - - - - - - - - - - - - - - - - - - - - - </w:t>
      </w:r>
    </w:p>
    <w:p w14:paraId="3E820202" w14:textId="4A84E13A" w:rsidR="00B31850" w:rsidRPr="00391B83" w:rsidRDefault="00B31850" w:rsidP="00B31850">
      <w:pPr>
        <w:shd w:val="clear" w:color="auto" w:fill="FFFFFF"/>
        <w:spacing w:after="0" w:line="480" w:lineRule="auto"/>
        <w:jc w:val="both"/>
        <w:rPr>
          <w:rFonts w:cs="Calibri"/>
        </w:rPr>
      </w:pPr>
      <w:r w:rsidRPr="0053140B">
        <w:rPr>
          <w:rFonts w:cs="Calibri"/>
          <w:i/>
          <w:iCs/>
          <w:color w:val="000000" w:themeColor="text1"/>
        </w:rPr>
        <w:t>Dada cuenta con el oficio número RHYMA/</w:t>
      </w:r>
      <w:r>
        <w:rPr>
          <w:rFonts w:cs="Calibri"/>
          <w:i/>
          <w:iCs/>
          <w:color w:val="000000" w:themeColor="text1"/>
        </w:rPr>
        <w:t>663</w:t>
      </w:r>
      <w:r w:rsidRPr="0053140B">
        <w:rPr>
          <w:rFonts w:cs="Calibri"/>
          <w:i/>
          <w:iCs/>
          <w:color w:val="000000" w:themeColor="text1"/>
        </w:rPr>
        <w:t xml:space="preserve">/2020, de fecha </w:t>
      </w:r>
      <w:r>
        <w:rPr>
          <w:rFonts w:cs="Calibri"/>
          <w:i/>
          <w:iCs/>
          <w:color w:val="000000" w:themeColor="text1"/>
        </w:rPr>
        <w:t>veinte</w:t>
      </w:r>
      <w:r w:rsidRPr="0053140B">
        <w:rPr>
          <w:rFonts w:cs="Calibri"/>
          <w:i/>
          <w:iCs/>
          <w:color w:val="000000" w:themeColor="text1"/>
        </w:rPr>
        <w:t xml:space="preserve"> de </w:t>
      </w:r>
      <w:r>
        <w:rPr>
          <w:rFonts w:cs="Calibri"/>
          <w:i/>
          <w:iCs/>
          <w:color w:val="000000" w:themeColor="text1"/>
        </w:rPr>
        <w:t>octu</w:t>
      </w:r>
      <w:r w:rsidRPr="0053140B">
        <w:rPr>
          <w:rFonts w:cs="Calibri"/>
          <w:i/>
          <w:iCs/>
          <w:color w:val="000000" w:themeColor="text1"/>
        </w:rPr>
        <w:t xml:space="preserve">bre de dos mil veinte, </w:t>
      </w:r>
      <w:r>
        <w:rPr>
          <w:rFonts w:cs="Calibri"/>
          <w:i/>
          <w:iCs/>
          <w:color w:val="000000" w:themeColor="text1"/>
        </w:rPr>
        <w:t xml:space="preserve">mediante </w:t>
      </w:r>
      <w:r w:rsidRPr="0053140B">
        <w:rPr>
          <w:rFonts w:cs="Calibri"/>
          <w:i/>
          <w:iCs/>
        </w:rPr>
        <w:t xml:space="preserve">el cual el Director de Recursos Humanos y Materiales de la Secretaría Ejecutiva </w:t>
      </w:r>
      <w:r>
        <w:rPr>
          <w:rFonts w:cs="Calibri"/>
          <w:i/>
          <w:iCs/>
        </w:rPr>
        <w:t>solicita autorización para llevar a cabo, mediante el procedimiento de licitación pública, la obra pública “Construcción de Casa de Justicia del Distrito Judicial de Ocampo”, en el municipio de Calpulalpan, Tlaxcala, consistente en los trabajos que se describen en el oficio de cuenta, por un monto de $8,500,000.00 (Ocho millones quinientos mil pesos 00/100 M.N.)</w:t>
      </w:r>
      <w:r w:rsidR="00172067">
        <w:rPr>
          <w:rFonts w:cs="Calibri"/>
          <w:i/>
          <w:iCs/>
        </w:rPr>
        <w:t xml:space="preserve"> más IVA, así como la reducción del plazo que refiere</w:t>
      </w:r>
      <w:r w:rsidR="005E116F">
        <w:rPr>
          <w:rFonts w:cs="Calibri"/>
          <w:i/>
          <w:iCs/>
        </w:rPr>
        <w:t>;</w:t>
      </w:r>
      <w:r>
        <w:rPr>
          <w:rFonts w:cs="Calibri"/>
          <w:i/>
          <w:iCs/>
        </w:rPr>
        <w:t xml:space="preserve"> al respecto, con fundamento en los artículos 85, de la Constitución Política del Estado; 61, 68, fracciones V, XI, XIX, de la Ley Orgánica del Poder Judicial del Estado; 9, fracciones XV y XVII, del Reglamento del Consejo de la Judicatura del Estado; 1, 2, </w:t>
      </w:r>
      <w:r w:rsidR="005E116F">
        <w:rPr>
          <w:rFonts w:cs="Calibri"/>
          <w:i/>
          <w:iCs/>
        </w:rPr>
        <w:t>10 30</w:t>
      </w:r>
      <w:r w:rsidR="00172067">
        <w:rPr>
          <w:rFonts w:cs="Calibri"/>
          <w:i/>
          <w:iCs/>
        </w:rPr>
        <w:t xml:space="preserve"> y 36</w:t>
      </w:r>
      <w:r>
        <w:rPr>
          <w:rFonts w:cs="Calibri"/>
          <w:i/>
          <w:iCs/>
        </w:rPr>
        <w:t xml:space="preserve">, de la Ley de </w:t>
      </w:r>
      <w:r w:rsidR="005E116F">
        <w:rPr>
          <w:rFonts w:cs="Calibri"/>
          <w:i/>
          <w:iCs/>
        </w:rPr>
        <w:t xml:space="preserve">Obras Públicas para </w:t>
      </w:r>
      <w:r>
        <w:rPr>
          <w:rFonts w:cs="Calibri"/>
          <w:i/>
          <w:iCs/>
        </w:rPr>
        <w:t>el Estado de Tlaxcala</w:t>
      </w:r>
      <w:r w:rsidR="005E116F">
        <w:rPr>
          <w:rFonts w:cs="Calibri"/>
          <w:i/>
          <w:iCs/>
        </w:rPr>
        <w:t xml:space="preserve"> y sus Municipios</w:t>
      </w:r>
      <w:r>
        <w:rPr>
          <w:rFonts w:cs="Calibri"/>
          <w:i/>
          <w:iCs/>
        </w:rPr>
        <w:t>; IV, VII y XVII de los Lineamientos de Adquisiciones, Arrendamientos, Servicio y Obra Pública de Consejo de la Judicatura del Poder Judicial del Estado,</w:t>
      </w:r>
      <w:r w:rsidR="005E116F">
        <w:rPr>
          <w:rFonts w:cs="Calibri"/>
          <w:i/>
          <w:iCs/>
        </w:rPr>
        <w:t xml:space="preserve"> en relación con el diverso 152, en </w:t>
      </w:r>
      <w:r w:rsidR="005E116F">
        <w:rPr>
          <w:rFonts w:cs="Calibri"/>
          <w:i/>
          <w:iCs/>
        </w:rPr>
        <w:lastRenderedPageBreak/>
        <w:t xml:space="preserve">lo aplicable al Poder Judicial del Estado, del Decreto 190 Presupuesto de Egresos del Estado de Tlaxcala, para el ejercicio fiscal 2020. </w:t>
      </w:r>
      <w:r>
        <w:rPr>
          <w:rFonts w:cs="Calibri"/>
          <w:i/>
          <w:iCs/>
        </w:rPr>
        <w:t xml:space="preserve">se autoriza la </w:t>
      </w:r>
      <w:r w:rsidR="005E116F">
        <w:rPr>
          <w:rFonts w:cs="Calibri"/>
          <w:i/>
          <w:iCs/>
        </w:rPr>
        <w:t>ejecución</w:t>
      </w:r>
      <w:r>
        <w:rPr>
          <w:rFonts w:cs="Calibri"/>
          <w:i/>
          <w:iCs/>
        </w:rPr>
        <w:t xml:space="preserve">, con cargo a la partida </w:t>
      </w:r>
      <w:r w:rsidR="00022638">
        <w:rPr>
          <w:rFonts w:cs="Calibri"/>
          <w:i/>
          <w:iCs/>
        </w:rPr>
        <w:t>6.2.2.2 Construcción nueva para edificación no habitacional</w:t>
      </w:r>
      <w:r>
        <w:rPr>
          <w:rFonts w:cs="Calibri"/>
          <w:i/>
          <w:iCs/>
        </w:rPr>
        <w:t xml:space="preserve"> del Presupuesto del Poder Judicial del Estado para el ejercicio fiscal dos mil veinte, de</w:t>
      </w:r>
      <w:r w:rsidR="005E116F">
        <w:rPr>
          <w:rFonts w:cs="Calibri"/>
          <w:i/>
          <w:iCs/>
        </w:rPr>
        <w:t xml:space="preserve"> </w:t>
      </w:r>
      <w:r>
        <w:rPr>
          <w:rFonts w:cs="Calibri"/>
          <w:i/>
          <w:iCs/>
        </w:rPr>
        <w:t>l</w:t>
      </w:r>
      <w:r w:rsidR="005E116F">
        <w:rPr>
          <w:rFonts w:cs="Calibri"/>
          <w:i/>
          <w:iCs/>
        </w:rPr>
        <w:t xml:space="preserve">a obra pública “Construcción de Casa de Justicia del Distrito Judicial de Ocampo”, por un monto de $8,500,000.00 (Ocho millones quinientos mil pesos 00/100 M.N.), </w:t>
      </w:r>
      <w:r>
        <w:rPr>
          <w:rFonts w:cs="Calibri"/>
          <w:i/>
          <w:iCs/>
        </w:rPr>
        <w:t>en l</w:t>
      </w:r>
      <w:r w:rsidR="005E116F">
        <w:rPr>
          <w:rFonts w:cs="Calibri"/>
          <w:i/>
          <w:iCs/>
        </w:rPr>
        <w:t xml:space="preserve">os conceptos </w:t>
      </w:r>
      <w:r>
        <w:rPr>
          <w:rFonts w:cs="Calibri"/>
          <w:i/>
          <w:iCs/>
        </w:rPr>
        <w:t>descrit</w:t>
      </w:r>
      <w:r w:rsidR="005E116F">
        <w:rPr>
          <w:rFonts w:cs="Calibri"/>
          <w:i/>
          <w:iCs/>
        </w:rPr>
        <w:t>os</w:t>
      </w:r>
      <w:r>
        <w:rPr>
          <w:rFonts w:cs="Calibri"/>
          <w:i/>
          <w:iCs/>
        </w:rPr>
        <w:t xml:space="preserve"> en el</w:t>
      </w:r>
      <w:r w:rsidR="005E116F">
        <w:rPr>
          <w:rFonts w:cs="Calibri"/>
          <w:i/>
          <w:iCs/>
        </w:rPr>
        <w:t xml:space="preserve"> oficio de cuenta</w:t>
      </w:r>
      <w:r w:rsidR="00172067">
        <w:rPr>
          <w:rFonts w:cs="Calibri"/>
          <w:i/>
          <w:iCs/>
        </w:rPr>
        <w:t>, así como la reducción de plazo solicitada</w:t>
      </w:r>
      <w:r>
        <w:rPr>
          <w:rFonts w:cs="Calibri"/>
          <w:i/>
          <w:iCs/>
        </w:rPr>
        <w:t>, instruyendo al Director de Recursos Humanos y Materiales para llevar a cabo</w:t>
      </w:r>
      <w:r w:rsidR="005E116F">
        <w:rPr>
          <w:rFonts w:cs="Calibri"/>
          <w:i/>
          <w:iCs/>
        </w:rPr>
        <w:t xml:space="preserve"> el procedimiento de licitación pública con sujeción al procedimiento establecido en la citada Ley de Obras Públicas. </w:t>
      </w:r>
      <w:r>
        <w:rPr>
          <w:rFonts w:cs="Calibri"/>
          <w:i/>
          <w:iCs/>
        </w:rPr>
        <w:t xml:space="preserve">Comuníquese el presente acuerdo al Director de Recursos Humanos y Materiales de la Secretaría Ejecutiva, para su ejecución; asimismo, en vía de reiteración, al Contralor y Tesorero del Poder Judicial del Estado, para los efectos legales correspondientes.  </w:t>
      </w:r>
      <w:r w:rsidRPr="00172067">
        <w:rPr>
          <w:rFonts w:cs="Calibri"/>
          <w:u w:val="single"/>
        </w:rPr>
        <w:t xml:space="preserve">APROBADO POR </w:t>
      </w:r>
      <w:r w:rsidR="004D5916" w:rsidRPr="00172067">
        <w:rPr>
          <w:rFonts w:cs="Calibri"/>
          <w:u w:val="single"/>
        </w:rPr>
        <w:t>UNANIMIDAD</w:t>
      </w:r>
      <w:r w:rsidRPr="00172067">
        <w:rPr>
          <w:rFonts w:cs="Calibri"/>
          <w:u w:val="single"/>
        </w:rPr>
        <w:t xml:space="preserve"> DE VOTOS</w:t>
      </w:r>
      <w:r>
        <w:rPr>
          <w:rFonts w:cs="Calibri"/>
        </w:rPr>
        <w:t xml:space="preserve">. - - - - </w:t>
      </w:r>
      <w:r w:rsidR="00172067">
        <w:rPr>
          <w:rFonts w:cs="Calibri"/>
        </w:rPr>
        <w:t xml:space="preserve">- - - - - - - - - - - - - - - </w:t>
      </w:r>
    </w:p>
    <w:p w14:paraId="13EC4D03" w14:textId="2525C6E8" w:rsidR="00AD5B3B" w:rsidRPr="00E0134C" w:rsidRDefault="00AD5B3B" w:rsidP="00AD5B3B">
      <w:pPr>
        <w:shd w:val="clear" w:color="auto" w:fill="FFFFFF"/>
        <w:spacing w:after="0" w:line="480" w:lineRule="auto"/>
        <w:ind w:firstLine="708"/>
        <w:jc w:val="both"/>
        <w:rPr>
          <w:rFonts w:cs="Calibri"/>
          <w:b/>
          <w:bCs/>
          <w:i/>
          <w:iCs/>
        </w:rPr>
      </w:pPr>
      <w:r w:rsidRPr="00E0134C">
        <w:rPr>
          <w:rFonts w:asciiTheme="minorHAnsi" w:eastAsia="Times New Roman" w:hAnsiTheme="minorHAnsi" w:cstheme="minorHAnsi"/>
          <w:b/>
          <w:bCs/>
          <w:lang w:eastAsia="es-MX"/>
        </w:rPr>
        <w:t>ACUERDO I</w:t>
      </w:r>
      <w:r w:rsidR="00172067">
        <w:rPr>
          <w:rFonts w:asciiTheme="minorHAnsi" w:eastAsia="Times New Roman" w:hAnsiTheme="minorHAnsi" w:cstheme="minorHAnsi"/>
          <w:b/>
          <w:bCs/>
          <w:lang w:eastAsia="es-MX"/>
        </w:rPr>
        <w:t>II</w:t>
      </w:r>
      <w:r w:rsidRPr="00E0134C">
        <w:rPr>
          <w:rFonts w:asciiTheme="minorHAnsi" w:eastAsia="Times New Roman" w:hAnsiTheme="minorHAnsi" w:cstheme="minorHAnsi"/>
          <w:b/>
          <w:bCs/>
          <w:lang w:eastAsia="es-MX"/>
        </w:rPr>
        <w:t>/5</w:t>
      </w:r>
      <w:r w:rsidR="00A2131E">
        <w:rPr>
          <w:rFonts w:asciiTheme="minorHAnsi" w:eastAsia="Times New Roman" w:hAnsiTheme="minorHAnsi" w:cstheme="minorHAnsi"/>
          <w:b/>
          <w:bCs/>
          <w:lang w:eastAsia="es-MX"/>
        </w:rPr>
        <w:t>6</w:t>
      </w:r>
      <w:r w:rsidRPr="00E0134C">
        <w:rPr>
          <w:rFonts w:asciiTheme="minorHAnsi" w:eastAsia="Times New Roman" w:hAnsiTheme="minorHAnsi" w:cstheme="minorHAnsi"/>
          <w:b/>
          <w:bCs/>
          <w:lang w:eastAsia="es-MX"/>
        </w:rPr>
        <w:t xml:space="preserve">/2020. </w:t>
      </w:r>
      <w:r w:rsidRPr="00E0134C">
        <w:rPr>
          <w:rFonts w:cs="Calibri"/>
          <w:b/>
          <w:bCs/>
        </w:rPr>
        <w:t>Oficio número RHYMA/668/2020, de fecha veintidós d</w:t>
      </w:r>
      <w:r w:rsidR="00E0134C">
        <w:rPr>
          <w:rFonts w:cs="Calibri"/>
          <w:b/>
          <w:bCs/>
        </w:rPr>
        <w:t>e</w:t>
      </w:r>
      <w:r w:rsidRPr="00E0134C">
        <w:rPr>
          <w:rFonts w:cs="Calibri"/>
          <w:b/>
          <w:bCs/>
        </w:rPr>
        <w:t xml:space="preserve"> octubre de dos mil veinte, signado por el Director de Recursos Humanos y Materiales de la Secretaría Ejecutiva. -- - - - - - - - - - - - - - - - - - - - - - - - - - - - - - - - - - - - </w:t>
      </w:r>
    </w:p>
    <w:p w14:paraId="070CDE22" w14:textId="52A2CABB" w:rsidR="00BE5E31" w:rsidRDefault="00AD5B3B" w:rsidP="00BE5E31">
      <w:pPr>
        <w:shd w:val="clear" w:color="auto" w:fill="FFFFFF"/>
        <w:spacing w:after="0" w:line="480" w:lineRule="auto"/>
        <w:jc w:val="both"/>
        <w:rPr>
          <w:rFonts w:asciiTheme="minorHAnsi" w:eastAsia="Batang" w:hAnsiTheme="minorHAnsi" w:cstheme="minorHAnsi"/>
          <w:iCs/>
        </w:rPr>
      </w:pPr>
      <w:r w:rsidRPr="00E0134C">
        <w:rPr>
          <w:rFonts w:cs="Calibri"/>
          <w:i/>
          <w:iCs/>
        </w:rPr>
        <w:t xml:space="preserve">Dada cuenta con el oficio número RHYMA/668/2020, de fecha veintidós de octubre de dos mil veinte, mediante el cual el Director de Recursos Humanos y Materiales de la Secretaría Ejecutiva solicita autorización para llevar a cabo, mediante el procedimiento de </w:t>
      </w:r>
      <w:r w:rsidR="00BE5E31" w:rsidRPr="00E0134C">
        <w:rPr>
          <w:rFonts w:cs="Calibri"/>
          <w:i/>
          <w:iCs/>
        </w:rPr>
        <w:t xml:space="preserve">adjudicación directa, la contratación para la elaboración del proyecto ejecutivo de la Casa de Justicia del Distrito Judicial de Zaragoza, en el municipio de Zacatelco, Tlaxcala, anexando al mismo la justificación, dictamen y cotizaciones; al respecto, </w:t>
      </w:r>
      <w:r w:rsidR="005C0BD0">
        <w:rPr>
          <w:rFonts w:asciiTheme="minorHAnsi" w:eastAsia="Batang" w:hAnsiTheme="minorHAnsi" w:cstheme="minorHAnsi"/>
          <w:i/>
        </w:rPr>
        <w:t>previo análisis a dicha justificación de excepción</w:t>
      </w:r>
      <w:r w:rsidR="00BE5E31">
        <w:rPr>
          <w:rFonts w:asciiTheme="minorHAnsi" w:eastAsia="Batang" w:hAnsiTheme="minorHAnsi" w:cstheme="minorHAnsi"/>
          <w:i/>
        </w:rPr>
        <w:t xml:space="preserve"> al procedimiento de licitación pública que anexa, de conformidad con</w:t>
      </w:r>
      <w:r w:rsidR="005C0BD0">
        <w:rPr>
          <w:rFonts w:asciiTheme="minorHAnsi" w:eastAsia="Batang" w:hAnsiTheme="minorHAnsi" w:cstheme="minorHAnsi"/>
          <w:i/>
        </w:rPr>
        <w:t xml:space="preserve"> lo establecido en el artículo 47, fracción X, de </w:t>
      </w:r>
      <w:r w:rsidR="00BE5E31">
        <w:rPr>
          <w:rFonts w:asciiTheme="minorHAnsi" w:eastAsia="Batang" w:hAnsiTheme="minorHAnsi" w:cstheme="minorHAnsi"/>
          <w:i/>
        </w:rPr>
        <w:t>la Ley de Obras Públicas para el Estado de Tlaxcala y sus Municipios</w:t>
      </w:r>
      <w:r w:rsidR="00E0134C">
        <w:rPr>
          <w:rFonts w:asciiTheme="minorHAnsi" w:eastAsia="Batang" w:hAnsiTheme="minorHAnsi" w:cstheme="minorHAnsi"/>
          <w:i/>
        </w:rPr>
        <w:t xml:space="preserve">; </w:t>
      </w:r>
      <w:r w:rsidR="005C0BD0">
        <w:rPr>
          <w:rFonts w:asciiTheme="minorHAnsi" w:eastAsia="Batang" w:hAnsiTheme="minorHAnsi" w:cstheme="minorHAnsi"/>
          <w:i/>
        </w:rPr>
        <w:t>al dictamen de adjudicación directa del servicio relacionado con la obra pública</w:t>
      </w:r>
      <w:r w:rsidR="00E0134C">
        <w:rPr>
          <w:rFonts w:asciiTheme="minorHAnsi" w:eastAsia="Batang" w:hAnsiTheme="minorHAnsi" w:cstheme="minorHAnsi"/>
          <w:i/>
        </w:rPr>
        <w:t xml:space="preserve"> y las cotizaciones</w:t>
      </w:r>
      <w:r w:rsidR="00BE5E31">
        <w:rPr>
          <w:rFonts w:asciiTheme="minorHAnsi" w:eastAsia="Batang" w:hAnsiTheme="minorHAnsi" w:cstheme="minorHAnsi"/>
          <w:i/>
        </w:rPr>
        <w:t xml:space="preserve">; </w:t>
      </w:r>
      <w:r w:rsidR="00BE5E31" w:rsidRPr="00974A42">
        <w:rPr>
          <w:rFonts w:asciiTheme="minorHAnsi" w:hAnsiTheme="minorHAnsi" w:cstheme="minorHAnsi"/>
          <w:i/>
          <w:color w:val="000000"/>
        </w:rPr>
        <w:t>con fundamento en los artículos</w:t>
      </w:r>
      <w:r w:rsidR="00BE5E31">
        <w:rPr>
          <w:rFonts w:asciiTheme="minorHAnsi" w:hAnsiTheme="minorHAnsi" w:cstheme="minorHAnsi"/>
          <w:i/>
          <w:color w:val="000000"/>
        </w:rPr>
        <w:t xml:space="preserve"> 85, de la Constitución Política del Estado; 61, 68 fracción V, de la Ley </w:t>
      </w:r>
      <w:r w:rsidR="004D5916">
        <w:rPr>
          <w:rFonts w:asciiTheme="minorHAnsi" w:hAnsiTheme="minorHAnsi" w:cstheme="minorHAnsi"/>
          <w:i/>
          <w:color w:val="000000"/>
        </w:rPr>
        <w:t>O</w:t>
      </w:r>
      <w:r w:rsidR="00BE5E31">
        <w:rPr>
          <w:rFonts w:asciiTheme="minorHAnsi" w:hAnsiTheme="minorHAnsi" w:cstheme="minorHAnsi"/>
          <w:i/>
          <w:color w:val="000000"/>
        </w:rPr>
        <w:t xml:space="preserve">rgánica del Poder Judicial del Estado;3, 30, </w:t>
      </w:r>
      <w:r w:rsidR="00E0134C">
        <w:rPr>
          <w:rFonts w:asciiTheme="minorHAnsi" w:hAnsiTheme="minorHAnsi" w:cstheme="minorHAnsi"/>
          <w:i/>
          <w:color w:val="000000"/>
        </w:rPr>
        <w:t xml:space="preserve">46 y </w:t>
      </w:r>
      <w:r w:rsidR="00BE5E31">
        <w:rPr>
          <w:rFonts w:asciiTheme="minorHAnsi" w:hAnsiTheme="minorHAnsi" w:cstheme="minorHAnsi"/>
          <w:i/>
          <w:color w:val="000000"/>
        </w:rPr>
        <w:t>47, fracci</w:t>
      </w:r>
      <w:r w:rsidR="00E0134C">
        <w:rPr>
          <w:rFonts w:asciiTheme="minorHAnsi" w:hAnsiTheme="minorHAnsi" w:cstheme="minorHAnsi"/>
          <w:i/>
          <w:color w:val="000000"/>
        </w:rPr>
        <w:t>ó</w:t>
      </w:r>
      <w:r w:rsidR="00BE5E31">
        <w:rPr>
          <w:rFonts w:asciiTheme="minorHAnsi" w:hAnsiTheme="minorHAnsi" w:cstheme="minorHAnsi"/>
          <w:i/>
          <w:color w:val="000000"/>
        </w:rPr>
        <w:t xml:space="preserve">n </w:t>
      </w:r>
      <w:r w:rsidR="00E0134C">
        <w:rPr>
          <w:rFonts w:asciiTheme="minorHAnsi" w:hAnsiTheme="minorHAnsi" w:cstheme="minorHAnsi"/>
          <w:i/>
          <w:color w:val="000000"/>
        </w:rPr>
        <w:t>X</w:t>
      </w:r>
      <w:r w:rsidR="00BE5E31">
        <w:rPr>
          <w:rFonts w:asciiTheme="minorHAnsi" w:hAnsiTheme="minorHAnsi" w:cstheme="minorHAnsi"/>
          <w:i/>
          <w:color w:val="000000"/>
        </w:rPr>
        <w:t>, de la Ley de Obras Públicas para el Estado de Tlaxcala y sus Municipios; 9, fracciones XV y XVII, del Reglamento del Consejo de la Judicatura del Estado</w:t>
      </w:r>
      <w:r w:rsidR="004D5916">
        <w:rPr>
          <w:rFonts w:asciiTheme="minorHAnsi" w:hAnsiTheme="minorHAnsi" w:cstheme="minorHAnsi"/>
          <w:i/>
          <w:color w:val="000000"/>
        </w:rPr>
        <w:t>; y</w:t>
      </w:r>
      <w:r w:rsidR="00BE5E31">
        <w:rPr>
          <w:rFonts w:asciiTheme="minorHAnsi" w:hAnsiTheme="minorHAnsi" w:cstheme="minorHAnsi"/>
          <w:i/>
          <w:color w:val="000000"/>
        </w:rPr>
        <w:t xml:space="preserve"> los </w:t>
      </w:r>
      <w:r w:rsidR="00BE5E31">
        <w:rPr>
          <w:rFonts w:asciiTheme="minorHAnsi" w:eastAsia="Batang" w:hAnsiTheme="minorHAnsi" w:cstheme="minorHAnsi"/>
          <w:i/>
        </w:rPr>
        <w:t>numerales VII</w:t>
      </w:r>
      <w:r w:rsidR="00BE5E31" w:rsidRPr="004A298A">
        <w:rPr>
          <w:rFonts w:asciiTheme="minorHAnsi" w:eastAsia="Batang" w:hAnsiTheme="minorHAnsi" w:cstheme="minorHAnsi"/>
          <w:i/>
        </w:rPr>
        <w:t xml:space="preserve">, XVII y XVIII de </w:t>
      </w:r>
      <w:r w:rsidR="00BE5E31" w:rsidRPr="00860996">
        <w:rPr>
          <w:rFonts w:asciiTheme="minorHAnsi" w:eastAsia="Batang" w:hAnsiTheme="minorHAnsi" w:cstheme="minorHAnsi"/>
          <w:i/>
        </w:rPr>
        <w:t xml:space="preserve">los Lineamientos de Adquisiciones, </w:t>
      </w:r>
      <w:r w:rsidR="00BE5E31">
        <w:rPr>
          <w:rFonts w:asciiTheme="minorHAnsi" w:eastAsia="Batang" w:hAnsiTheme="minorHAnsi" w:cstheme="minorHAnsi"/>
          <w:i/>
        </w:rPr>
        <w:t>A</w:t>
      </w:r>
      <w:r w:rsidR="00BE5E31" w:rsidRPr="00860996">
        <w:rPr>
          <w:rFonts w:asciiTheme="minorHAnsi" w:eastAsia="Batang" w:hAnsiTheme="minorHAnsi" w:cstheme="minorHAnsi"/>
          <w:i/>
        </w:rPr>
        <w:t xml:space="preserve">rrendamientos, </w:t>
      </w:r>
      <w:r w:rsidR="00BE5E31">
        <w:rPr>
          <w:rFonts w:asciiTheme="minorHAnsi" w:eastAsia="Batang" w:hAnsiTheme="minorHAnsi" w:cstheme="minorHAnsi"/>
          <w:i/>
        </w:rPr>
        <w:t>S</w:t>
      </w:r>
      <w:r w:rsidR="00BE5E31" w:rsidRPr="00860996">
        <w:rPr>
          <w:rFonts w:asciiTheme="minorHAnsi" w:eastAsia="Batang" w:hAnsiTheme="minorHAnsi" w:cstheme="minorHAnsi"/>
          <w:i/>
        </w:rPr>
        <w:t xml:space="preserve">ervicio y </w:t>
      </w:r>
      <w:r w:rsidR="00BE5E31">
        <w:rPr>
          <w:rFonts w:asciiTheme="minorHAnsi" w:eastAsia="Batang" w:hAnsiTheme="minorHAnsi" w:cstheme="minorHAnsi"/>
          <w:i/>
        </w:rPr>
        <w:t>O</w:t>
      </w:r>
      <w:r w:rsidR="00BE5E31" w:rsidRPr="00860996">
        <w:rPr>
          <w:rFonts w:asciiTheme="minorHAnsi" w:eastAsia="Batang" w:hAnsiTheme="minorHAnsi" w:cstheme="minorHAnsi"/>
          <w:i/>
        </w:rPr>
        <w:t xml:space="preserve">bra </w:t>
      </w:r>
      <w:r w:rsidR="00BE5E31">
        <w:rPr>
          <w:rFonts w:asciiTheme="minorHAnsi" w:eastAsia="Batang" w:hAnsiTheme="minorHAnsi" w:cstheme="minorHAnsi"/>
          <w:i/>
        </w:rPr>
        <w:t>P</w:t>
      </w:r>
      <w:r w:rsidR="00BE5E31" w:rsidRPr="00860996">
        <w:rPr>
          <w:rFonts w:asciiTheme="minorHAnsi" w:eastAsia="Batang" w:hAnsiTheme="minorHAnsi" w:cstheme="minorHAnsi"/>
          <w:i/>
        </w:rPr>
        <w:t xml:space="preserve">ública del Consejo </w:t>
      </w:r>
      <w:r w:rsidR="00BE5E31" w:rsidRPr="00860996">
        <w:rPr>
          <w:rFonts w:asciiTheme="minorHAnsi" w:eastAsia="Batang" w:hAnsiTheme="minorHAnsi" w:cstheme="minorHAnsi"/>
          <w:i/>
        </w:rPr>
        <w:lastRenderedPageBreak/>
        <w:t>de la Judicatura del Estado</w:t>
      </w:r>
      <w:r w:rsidR="00BE5E31" w:rsidRPr="004F6811">
        <w:rPr>
          <w:rFonts w:asciiTheme="minorHAnsi" w:eastAsia="Batang" w:hAnsiTheme="minorHAnsi" w:cstheme="minorHAnsi"/>
          <w:i/>
        </w:rPr>
        <w:t>;</w:t>
      </w:r>
      <w:r w:rsidR="00BE5E31">
        <w:rPr>
          <w:rFonts w:asciiTheme="minorHAnsi" w:eastAsia="Batang" w:hAnsiTheme="minorHAnsi" w:cstheme="minorHAnsi"/>
          <w:i/>
        </w:rPr>
        <w:t xml:space="preserve"> </w:t>
      </w:r>
      <w:r w:rsidR="00BE5E31" w:rsidRPr="004F6811">
        <w:rPr>
          <w:rFonts w:asciiTheme="minorHAnsi" w:eastAsia="Batang" w:hAnsiTheme="minorHAnsi" w:cstheme="minorHAnsi"/>
          <w:i/>
        </w:rPr>
        <w:t>en relación con el diverso 15</w:t>
      </w:r>
      <w:r w:rsidR="00BE5E31">
        <w:rPr>
          <w:rFonts w:asciiTheme="minorHAnsi" w:eastAsia="Batang" w:hAnsiTheme="minorHAnsi" w:cstheme="minorHAnsi"/>
          <w:i/>
        </w:rPr>
        <w:t>2</w:t>
      </w:r>
      <w:r w:rsidR="00BE5E31" w:rsidRPr="004F6811">
        <w:rPr>
          <w:rFonts w:asciiTheme="minorHAnsi" w:eastAsia="Batang" w:hAnsiTheme="minorHAnsi" w:cstheme="minorHAnsi"/>
          <w:i/>
        </w:rPr>
        <w:t xml:space="preserve">, en lo aplicable al Poder Judicial del Estado, del Decreto 190 Presupuesto de Egresos del Estado de Tlaxcala para el ejercicio 2020, este Comité </w:t>
      </w:r>
      <w:r w:rsidR="00BE5E31">
        <w:rPr>
          <w:rFonts w:asciiTheme="minorHAnsi" w:eastAsia="Batang" w:hAnsiTheme="minorHAnsi" w:cstheme="minorHAnsi"/>
          <w:i/>
        </w:rPr>
        <w:t xml:space="preserve">autoriza la adquisición por adjudicación directa de los servicios para la elaboración de proyecto ejecutivo de la Casa de Justicia del Distrito Judicial de </w:t>
      </w:r>
      <w:r w:rsidR="00E0134C">
        <w:rPr>
          <w:rFonts w:asciiTheme="minorHAnsi" w:eastAsia="Batang" w:hAnsiTheme="minorHAnsi" w:cstheme="minorHAnsi"/>
          <w:i/>
        </w:rPr>
        <w:t xml:space="preserve">Zaragoza, con la profesional MYRIAM MARTÍNEZ VALADEZ, </w:t>
      </w:r>
      <w:r w:rsidR="00BE5E31">
        <w:rPr>
          <w:rFonts w:asciiTheme="minorHAnsi" w:eastAsia="Batang" w:hAnsiTheme="minorHAnsi" w:cstheme="minorHAnsi"/>
          <w:i/>
        </w:rPr>
        <w:t>por la cantidad de $2</w:t>
      </w:r>
      <w:r w:rsidR="00E0134C">
        <w:rPr>
          <w:rFonts w:asciiTheme="minorHAnsi" w:eastAsia="Batang" w:hAnsiTheme="minorHAnsi" w:cstheme="minorHAnsi"/>
          <w:i/>
        </w:rPr>
        <w:t xml:space="preserve">13,693.11 </w:t>
      </w:r>
      <w:r w:rsidR="00BE5E31">
        <w:rPr>
          <w:rFonts w:asciiTheme="minorHAnsi" w:eastAsia="Batang" w:hAnsiTheme="minorHAnsi" w:cstheme="minorHAnsi"/>
          <w:i/>
        </w:rPr>
        <w:t xml:space="preserve">(Doscientos </w:t>
      </w:r>
      <w:r w:rsidR="00E0134C">
        <w:rPr>
          <w:rFonts w:asciiTheme="minorHAnsi" w:eastAsia="Batang" w:hAnsiTheme="minorHAnsi" w:cstheme="minorHAnsi"/>
          <w:i/>
        </w:rPr>
        <w:t>trece mil seiscientos noventa y tres pesos 11</w:t>
      </w:r>
      <w:r w:rsidR="00BE5E31">
        <w:rPr>
          <w:rFonts w:asciiTheme="minorHAnsi" w:eastAsia="Batang" w:hAnsiTheme="minorHAnsi" w:cstheme="minorHAnsi"/>
          <w:i/>
        </w:rPr>
        <w:t>/100 M.N.),</w:t>
      </w:r>
      <w:r w:rsidR="00E0134C">
        <w:rPr>
          <w:rFonts w:asciiTheme="minorHAnsi" w:eastAsia="Batang" w:hAnsiTheme="minorHAnsi" w:cstheme="minorHAnsi"/>
          <w:i/>
        </w:rPr>
        <w:t xml:space="preserve"> más </w:t>
      </w:r>
      <w:r w:rsidR="00BE5E31">
        <w:rPr>
          <w:rFonts w:asciiTheme="minorHAnsi" w:eastAsia="Batang" w:hAnsiTheme="minorHAnsi" w:cstheme="minorHAnsi"/>
          <w:i/>
        </w:rPr>
        <w:t>IVA, con cargo a la partida 3.3.2.1 Servicios de diseño, arquitectura, ingeniería y actividades relacionadas del Presupuesto del Poder Judicial del Estado para el ejercicio 2020</w:t>
      </w:r>
      <w:r w:rsidR="00BE5E31">
        <w:rPr>
          <w:rFonts w:asciiTheme="minorHAnsi" w:hAnsiTheme="minorHAnsi" w:cstheme="minorHAnsi"/>
          <w:i/>
          <w:color w:val="000000"/>
        </w:rPr>
        <w:t xml:space="preserve">. </w:t>
      </w:r>
      <w:r w:rsidR="00BE5E31">
        <w:rPr>
          <w:rFonts w:asciiTheme="minorHAnsi" w:eastAsia="Batang" w:hAnsiTheme="minorHAnsi" w:cstheme="minorHAnsi"/>
          <w:i/>
        </w:rPr>
        <w:t>Comuníquese formalmente el presente acuerdo al Director de Recursos Humanos y Materiales de la Secretaría Ejecutiva y, en vía de reiteración, al Tesorero y Contralor del Poder Judicial del Estado, para los efectos legales correspondientes</w:t>
      </w:r>
      <w:r w:rsidR="00BE5E31" w:rsidRPr="00DD0D4D">
        <w:rPr>
          <w:rFonts w:asciiTheme="minorHAnsi" w:eastAsia="Batang" w:hAnsiTheme="minorHAnsi" w:cstheme="minorHAnsi"/>
          <w:i/>
        </w:rPr>
        <w:t xml:space="preserve">. </w:t>
      </w:r>
      <w:r w:rsidR="00BE5E31" w:rsidRPr="00172067">
        <w:rPr>
          <w:rFonts w:asciiTheme="minorHAnsi" w:eastAsia="Batang" w:hAnsiTheme="minorHAnsi" w:cstheme="minorHAnsi"/>
          <w:iCs/>
          <w:u w:val="single"/>
        </w:rPr>
        <w:t xml:space="preserve">APROBADO POR </w:t>
      </w:r>
      <w:r w:rsidR="004D5916" w:rsidRPr="00172067">
        <w:rPr>
          <w:rFonts w:asciiTheme="minorHAnsi" w:eastAsia="Batang" w:hAnsiTheme="minorHAnsi" w:cstheme="minorHAnsi"/>
          <w:iCs/>
          <w:u w:val="single"/>
        </w:rPr>
        <w:t>UNANIMIDAD</w:t>
      </w:r>
      <w:r w:rsidR="00BE5E31" w:rsidRPr="00172067">
        <w:rPr>
          <w:rFonts w:asciiTheme="minorHAnsi" w:eastAsia="Batang" w:hAnsiTheme="minorHAnsi" w:cstheme="minorHAnsi"/>
          <w:iCs/>
          <w:u w:val="single"/>
        </w:rPr>
        <w:t xml:space="preserve"> DE VOTOS</w:t>
      </w:r>
      <w:r w:rsidR="00BE5E31">
        <w:rPr>
          <w:rFonts w:asciiTheme="minorHAnsi" w:eastAsia="Batang" w:hAnsiTheme="minorHAnsi" w:cstheme="minorHAnsi"/>
          <w:iCs/>
        </w:rPr>
        <w:t xml:space="preserve">. - - - - - - - - - - - - - - </w:t>
      </w:r>
      <w:r w:rsidR="00172067">
        <w:rPr>
          <w:rFonts w:asciiTheme="minorHAnsi" w:eastAsia="Batang" w:hAnsiTheme="minorHAnsi" w:cstheme="minorHAnsi"/>
          <w:iCs/>
        </w:rPr>
        <w:t xml:space="preserve">- - - - - - - - - - - - - - - - - - - - - - - - - - - - - </w:t>
      </w:r>
    </w:p>
    <w:p w14:paraId="7BFF44FD" w14:textId="5D37C9D5" w:rsidR="00BB41C2" w:rsidRPr="00C231AF" w:rsidRDefault="00BB41C2" w:rsidP="00BB41C2">
      <w:pPr>
        <w:shd w:val="clear" w:color="auto" w:fill="FFFFFF"/>
        <w:spacing w:after="0" w:line="480" w:lineRule="auto"/>
        <w:ind w:firstLine="708"/>
        <w:jc w:val="both"/>
        <w:rPr>
          <w:rFonts w:cs="Calibri"/>
          <w:b/>
          <w:bCs/>
        </w:rPr>
      </w:pPr>
      <w:bookmarkStart w:id="2" w:name="_Hlk45531282"/>
      <w:bookmarkEnd w:id="1"/>
      <w:r w:rsidRPr="00C231AF">
        <w:rPr>
          <w:rFonts w:asciiTheme="minorHAnsi" w:eastAsia="Times New Roman" w:hAnsiTheme="minorHAnsi" w:cstheme="minorHAnsi"/>
          <w:b/>
          <w:bCs/>
          <w:lang w:eastAsia="es-MX"/>
        </w:rPr>
        <w:t>ACUERDO IV/56/2020.</w:t>
      </w:r>
      <w:bookmarkEnd w:id="2"/>
      <w:r w:rsidRPr="00C231AF">
        <w:rPr>
          <w:rFonts w:asciiTheme="minorHAnsi" w:eastAsia="Times New Roman" w:hAnsiTheme="minorHAnsi" w:cstheme="minorHAnsi"/>
          <w:b/>
          <w:bCs/>
          <w:lang w:eastAsia="es-MX"/>
        </w:rPr>
        <w:t xml:space="preserve"> </w:t>
      </w:r>
      <w:r w:rsidRPr="00C231AF">
        <w:rPr>
          <w:rFonts w:cs="Calibri"/>
          <w:b/>
          <w:bCs/>
        </w:rPr>
        <w:t>Oficio número RHYMA/662/2020, de fecha diecinueve de octubre de dos mil veinte, signado por el Director de Recursos Humanos y Materiales de la Secretaría Ejecutiva. -- - - - - - - - - - - - - -</w:t>
      </w:r>
      <w:r w:rsidRPr="00C231AF">
        <w:rPr>
          <w:rFonts w:cs="Calibri"/>
        </w:rPr>
        <w:t xml:space="preserve"> </w:t>
      </w:r>
      <w:r w:rsidRPr="00C231AF">
        <w:rPr>
          <w:rFonts w:cs="Calibri"/>
          <w:b/>
          <w:bCs/>
        </w:rPr>
        <w:t xml:space="preserve">- - - - - - - - - - - - - - - - - - - - - - </w:t>
      </w:r>
    </w:p>
    <w:p w14:paraId="07EBCC0A" w14:textId="59BBF025" w:rsidR="00BB41C2" w:rsidRPr="00C231AF" w:rsidRDefault="00BB41C2" w:rsidP="00C231AF">
      <w:pPr>
        <w:shd w:val="clear" w:color="auto" w:fill="FFFFFF"/>
        <w:spacing w:after="0" w:line="480" w:lineRule="auto"/>
        <w:jc w:val="both"/>
        <w:rPr>
          <w:rFonts w:asciiTheme="minorHAnsi" w:eastAsia="Batang" w:hAnsiTheme="minorHAnsi" w:cstheme="minorHAnsi"/>
        </w:rPr>
      </w:pPr>
      <w:r w:rsidRPr="00C231AF">
        <w:rPr>
          <w:rFonts w:cs="Calibri"/>
          <w:i/>
          <w:iCs/>
        </w:rPr>
        <w:t xml:space="preserve">Dada cuenta con el oficio número RHYMA/662/2020, de fecha diecinueve de octubre de dos mil veinte, mediante el cual el Director de Recursos Humanos y Materiales de la Secretaría Ejecutiva solicita autorización para llevar a cabo, mediante el procedimiento de invitación a cuando menos tres personas, la adquisición de mobiliario para el Archivo del Poder Judicial del Estado, en las cantidades y especificaciones descritas en el anexo técnico; al respecto, con fundamento en los artículos 85, de la Constitución Política del Estado; 61, 68, fracciones V, XI, XIX, de la Ley Orgánica del Poder Judicial del Estado; 9, fracciones XV y XVII, del Reglamento del Consejo de la Judicatura del Estado; 1, 2, 22 y 37, de la Ley de Adquisiciones, Arrendamientos y Servicios del Estado de Tlaxcala; IV, VII y XVII de los Lineamientos de Adquisiciones, Arrendamientos, Servicio y Obra Pública de Consejo de la Judicatura del Poder Judicial del Estado, con cargo a la partida 5.1.1.1 Muebles de oficina y estantería del Presupuesto del Poder Judicial del Estado para el ejercicio fiscal dos mil veinte, se autoriza la adquisición del mobiliario para el Archivo del Poder Judicial del Estado, en las cantidades y especificaciones descritas en el anexo técnico que se adjunta al oficio de cuenta, mediante el procedimiento de invitación a cuando menos tres personas, hasta por un monto máximo de $549,741.88 (Quinientos </w:t>
      </w:r>
      <w:r w:rsidRPr="00C231AF">
        <w:rPr>
          <w:rFonts w:cs="Calibri"/>
          <w:i/>
          <w:iCs/>
        </w:rPr>
        <w:lastRenderedPageBreak/>
        <w:t>cuarenta y nueve mil setecientos cuarenta y un pesos 88/100 M.N.)</w:t>
      </w:r>
      <w:r w:rsidR="00C231AF" w:rsidRPr="00C231AF">
        <w:rPr>
          <w:rFonts w:cs="Calibri"/>
          <w:i/>
          <w:iCs/>
        </w:rPr>
        <w:t>, más IVA,</w:t>
      </w:r>
      <w:r w:rsidRPr="00C231AF">
        <w:rPr>
          <w:rFonts w:cs="Calibri"/>
          <w:i/>
          <w:iCs/>
        </w:rPr>
        <w:t xml:space="preserve"> en términos de lo establecido en el artículo</w:t>
      </w:r>
      <w:r w:rsidR="007A0A9C">
        <w:rPr>
          <w:rFonts w:cs="Calibri"/>
          <w:i/>
          <w:iCs/>
        </w:rPr>
        <w:t xml:space="preserve"> </w:t>
      </w:r>
      <w:r w:rsidRPr="00C231AF">
        <w:rPr>
          <w:rFonts w:cs="Calibri"/>
          <w:i/>
          <w:iCs/>
        </w:rPr>
        <w:t>151, en lo aplicable al Poder Judicial del Estado, del Decreto 190 Presupuesto de Egresos del Estado de Tlaxcala, para el ejercicio fiscal 2020</w:t>
      </w:r>
      <w:r w:rsidR="00C231AF" w:rsidRPr="00C231AF">
        <w:rPr>
          <w:rFonts w:cs="Calibri"/>
          <w:i/>
          <w:iCs/>
        </w:rPr>
        <w:t>; e</w:t>
      </w:r>
      <w:r w:rsidRPr="00C231AF">
        <w:rPr>
          <w:rFonts w:cs="Calibri"/>
          <w:i/>
          <w:iCs/>
        </w:rPr>
        <w:t xml:space="preserve">n consecuencia, se instruye al Director de Recursos Humanos y Materiales para llevar a cabo la adquisición en los términos antes establecidos. Comuníquese el presente acuerdo al Director de Recursos Humanos y Materiales de la Secretaría Ejecutiva, para su ejecución; asimismo, en vía de reiteración, al Contralor y Tesorero del Poder Judicial del Estado, para los efectos legales correspondientes. </w:t>
      </w:r>
      <w:r w:rsidRPr="00C231AF">
        <w:rPr>
          <w:rFonts w:cs="Calibri"/>
          <w:u w:val="single"/>
        </w:rPr>
        <w:t xml:space="preserve">APROBADO POR </w:t>
      </w:r>
      <w:r w:rsidR="00C231AF" w:rsidRPr="00C231AF">
        <w:rPr>
          <w:rFonts w:cs="Calibri"/>
          <w:u w:val="single"/>
        </w:rPr>
        <w:t>UNANIMIDAD</w:t>
      </w:r>
      <w:r w:rsidRPr="00C231AF">
        <w:rPr>
          <w:rFonts w:cs="Calibri"/>
          <w:u w:val="single"/>
        </w:rPr>
        <w:t xml:space="preserve"> DE VOTOS</w:t>
      </w:r>
      <w:r w:rsidRPr="00C231AF">
        <w:rPr>
          <w:rFonts w:cs="Calibri"/>
        </w:rPr>
        <w:t xml:space="preserve">. - - - - </w:t>
      </w:r>
      <w:r w:rsidR="00C231AF" w:rsidRPr="00C231AF">
        <w:rPr>
          <w:rFonts w:cs="Calibri"/>
        </w:rPr>
        <w:t>- - - - - - - - - - - - - - -</w:t>
      </w:r>
      <w:r w:rsidR="00847D30">
        <w:rPr>
          <w:rFonts w:cs="Calibri"/>
        </w:rPr>
        <w:t xml:space="preserve"> - - - - - - - - - - - - - - - - - - - - - - - - - - - - - - - - - - - - - - </w:t>
      </w:r>
    </w:p>
    <w:p w14:paraId="1A49E39C" w14:textId="2A227B95"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r w:rsidR="004D5916">
        <w:rPr>
          <w:rFonts w:asciiTheme="minorHAnsi" w:hAnsiTheme="minorHAnsi" w:cstheme="minorHAnsi"/>
        </w:rPr>
        <w:t>quince</w:t>
      </w:r>
      <w:r w:rsidR="006F3DD4">
        <w:rPr>
          <w:rFonts w:asciiTheme="minorHAnsi" w:hAnsiTheme="minorHAnsi" w:cstheme="minorHAnsi"/>
        </w:rPr>
        <w:t xml:space="preserve"> </w:t>
      </w:r>
      <w:r w:rsidR="00C1461A">
        <w:rPr>
          <w:rFonts w:asciiTheme="minorHAnsi" w:hAnsiTheme="minorHAnsi" w:cstheme="minorHAnsi"/>
        </w:rPr>
        <w:t>horas</w:t>
      </w:r>
      <w:r w:rsidR="001D3951">
        <w:rPr>
          <w:rFonts w:asciiTheme="minorHAnsi" w:hAnsiTheme="minorHAnsi" w:cstheme="minorHAnsi"/>
        </w:rPr>
        <w:t xml:space="preserve"> con </w:t>
      </w:r>
      <w:r w:rsidR="004D5916">
        <w:rPr>
          <w:rFonts w:asciiTheme="minorHAnsi" w:hAnsiTheme="minorHAnsi" w:cstheme="minorHAnsi"/>
        </w:rPr>
        <w:t>veintiocho</w:t>
      </w:r>
      <w:r w:rsidR="001D3951">
        <w:rPr>
          <w:rFonts w:asciiTheme="minorHAnsi" w:hAnsiTheme="minorHAnsi" w:cstheme="minorHAnsi"/>
        </w:rPr>
        <w:t xml:space="preserve"> minutos</w:t>
      </w:r>
      <w:r w:rsidR="00C1461A">
        <w:rPr>
          <w:rFonts w:asciiTheme="minorHAnsi" w:hAnsiTheme="minorHAnsi" w:cstheme="minorHAnsi"/>
        </w:rPr>
        <w:t xml:space="preserve">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xml:space="preserve">, así como el </w:t>
      </w:r>
      <w:r w:rsidR="00A970F6" w:rsidRPr="001237B2">
        <w:rPr>
          <w:rFonts w:asciiTheme="minorHAnsi" w:hAnsiTheme="minorHAnsi" w:cstheme="minorHAnsi"/>
        </w:rPr>
        <w:t>Licenciado José Juan Gilberto De León Escamilla, Secretario Ejecutivo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p>
    <w:p w14:paraId="6D6D0C90" w14:textId="77777777" w:rsidR="00424F39" w:rsidRPr="004F01ED" w:rsidRDefault="00424F39" w:rsidP="00424F39">
      <w:pPr>
        <w:shd w:val="clear" w:color="auto" w:fill="FFFFFF"/>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4F01ED" w14:paraId="39586030" w14:textId="77777777" w:rsidTr="00571466">
        <w:tc>
          <w:tcPr>
            <w:tcW w:w="3681" w:type="dxa"/>
          </w:tcPr>
          <w:p w14:paraId="1FAD97F6"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Maestro Fernando Bernal Salazar</w:t>
            </w:r>
          </w:p>
          <w:p w14:paraId="61AB8C5C"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Magistrado </w:t>
            </w:r>
            <w:proofErr w:type="gramStart"/>
            <w:r w:rsidRPr="004F01ED">
              <w:rPr>
                <w:rFonts w:asciiTheme="minorHAnsi" w:hAnsiTheme="minorHAnsi" w:cstheme="minorHAnsi"/>
              </w:rPr>
              <w:t>Presidente</w:t>
            </w:r>
            <w:proofErr w:type="gramEnd"/>
            <w:r w:rsidRPr="004F01ED">
              <w:rPr>
                <w:rFonts w:asciiTheme="minorHAnsi" w:hAnsiTheme="minorHAnsi" w:cstheme="minorHAnsi"/>
              </w:rPr>
              <w:t xml:space="preserve"> del Tribunal Superior de Justicia y del Consejo de la Judicatura del Estado de Tlaxcala</w:t>
            </w:r>
          </w:p>
        </w:tc>
        <w:tc>
          <w:tcPr>
            <w:tcW w:w="425" w:type="dxa"/>
          </w:tcPr>
          <w:p w14:paraId="0D349704" w14:textId="77777777" w:rsidR="004F01ED" w:rsidRPr="004F01ED" w:rsidRDefault="004F01ED" w:rsidP="00375963">
            <w:pPr>
              <w:spacing w:after="0"/>
              <w:jc w:val="both"/>
              <w:rPr>
                <w:rFonts w:asciiTheme="minorHAnsi" w:hAnsiTheme="minorHAnsi" w:cstheme="minorHAnsi"/>
              </w:rPr>
            </w:pPr>
          </w:p>
        </w:tc>
        <w:tc>
          <w:tcPr>
            <w:tcW w:w="3686" w:type="dxa"/>
          </w:tcPr>
          <w:p w14:paraId="35923604"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 xml:space="preserve">Lic. Martha Zenteno Ramírez </w:t>
            </w:r>
          </w:p>
          <w:p w14:paraId="452F0ED2" w14:textId="77777777" w:rsidR="004F01ED" w:rsidRPr="004F01ED" w:rsidRDefault="004F01ED" w:rsidP="00375963">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r>
      <w:tr w:rsidR="007A49BE" w:rsidRPr="004F01ED" w14:paraId="07DAD6C1" w14:textId="77777777" w:rsidTr="00571466">
        <w:tc>
          <w:tcPr>
            <w:tcW w:w="7792" w:type="dxa"/>
            <w:gridSpan w:val="3"/>
          </w:tcPr>
          <w:p w14:paraId="4D95D360" w14:textId="3EF96A52" w:rsidR="007A49BE" w:rsidRPr="004F01ED" w:rsidRDefault="008A2A9D" w:rsidP="00424F39">
            <w:pPr>
              <w:spacing w:after="0"/>
              <w:rPr>
                <w:rFonts w:asciiTheme="minorHAnsi" w:hAnsiTheme="minorHAnsi" w:cstheme="minorHAnsi"/>
              </w:rPr>
            </w:pPr>
            <w:r>
              <w:rPr>
                <w:rFonts w:asciiTheme="minorHAnsi" w:hAnsiTheme="minorHAnsi" w:cstheme="minorHAnsi"/>
                <w:b/>
                <w:bCs/>
              </w:rPr>
              <w:t xml:space="preserve"> </w:t>
            </w:r>
          </w:p>
        </w:tc>
      </w:tr>
      <w:tr w:rsidR="004F01ED" w:rsidRPr="004F01ED" w14:paraId="03AA677A" w14:textId="77777777" w:rsidTr="00571466">
        <w:trPr>
          <w:trHeight w:val="317"/>
        </w:trPr>
        <w:tc>
          <w:tcPr>
            <w:tcW w:w="3681" w:type="dxa"/>
          </w:tcPr>
          <w:p w14:paraId="50C1FEBE" w14:textId="5E286CAB" w:rsidR="00AB67A4" w:rsidRDefault="00AB67A4" w:rsidP="00375963">
            <w:pPr>
              <w:spacing w:after="0"/>
              <w:jc w:val="center"/>
              <w:rPr>
                <w:rFonts w:asciiTheme="minorHAnsi" w:hAnsiTheme="minorHAnsi" w:cstheme="minorHAnsi"/>
              </w:rPr>
            </w:pPr>
          </w:p>
          <w:p w14:paraId="4FDDB369" w14:textId="77777777" w:rsidR="003B7997" w:rsidRPr="004F01ED" w:rsidRDefault="003B7997" w:rsidP="00375963">
            <w:pPr>
              <w:spacing w:after="0"/>
              <w:jc w:val="center"/>
              <w:rPr>
                <w:rFonts w:asciiTheme="minorHAnsi" w:hAnsiTheme="minorHAnsi" w:cstheme="minorHAnsi"/>
              </w:rPr>
            </w:pPr>
          </w:p>
          <w:p w14:paraId="3E451A65" w14:textId="77777777" w:rsidR="004F01ED" w:rsidRPr="004F01ED" w:rsidRDefault="00375963" w:rsidP="00375963">
            <w:pPr>
              <w:spacing w:after="0"/>
              <w:jc w:val="center"/>
              <w:rPr>
                <w:rFonts w:asciiTheme="minorHAnsi" w:hAnsiTheme="minorHAnsi" w:cstheme="minorHAnsi"/>
              </w:rPr>
            </w:pPr>
            <w:r>
              <w:rPr>
                <w:rFonts w:asciiTheme="minorHAnsi" w:hAnsiTheme="minorHAnsi" w:cstheme="minorHAnsi"/>
              </w:rPr>
              <w:t>Dra. Dora María García Espejel</w:t>
            </w:r>
          </w:p>
          <w:p w14:paraId="7C1278B8" w14:textId="77777777" w:rsidR="004F01ED" w:rsidRPr="004F01ED" w:rsidRDefault="004F01ED" w:rsidP="004F6811">
            <w:pPr>
              <w:spacing w:after="0"/>
              <w:jc w:val="center"/>
              <w:rPr>
                <w:rFonts w:asciiTheme="minorHAnsi" w:hAnsiTheme="minorHAnsi" w:cstheme="minorHAnsi"/>
              </w:rPr>
            </w:pPr>
            <w:r w:rsidRPr="004F01ED">
              <w:rPr>
                <w:rFonts w:asciiTheme="minorHAnsi" w:hAnsiTheme="minorHAnsi" w:cstheme="minorHAnsi"/>
              </w:rPr>
              <w:t>Integrante del Consejo de la Judicatura del Estado de Tlaxcala</w:t>
            </w:r>
          </w:p>
        </w:tc>
        <w:tc>
          <w:tcPr>
            <w:tcW w:w="425" w:type="dxa"/>
          </w:tcPr>
          <w:p w14:paraId="6BAE177D" w14:textId="77777777" w:rsidR="007A49BE" w:rsidRPr="004F01ED" w:rsidRDefault="007A49BE" w:rsidP="00375963">
            <w:pPr>
              <w:spacing w:after="0"/>
              <w:jc w:val="both"/>
              <w:rPr>
                <w:rFonts w:asciiTheme="minorHAnsi" w:hAnsiTheme="minorHAnsi" w:cstheme="minorHAnsi"/>
              </w:rPr>
            </w:pPr>
          </w:p>
        </w:tc>
        <w:tc>
          <w:tcPr>
            <w:tcW w:w="3686" w:type="dxa"/>
          </w:tcPr>
          <w:p w14:paraId="3F585AC4" w14:textId="0738B471" w:rsidR="00AB67A4" w:rsidRDefault="00AB67A4" w:rsidP="00375963">
            <w:pPr>
              <w:spacing w:after="0"/>
              <w:jc w:val="center"/>
              <w:rPr>
                <w:rFonts w:asciiTheme="minorHAnsi" w:hAnsiTheme="minorHAnsi" w:cstheme="minorHAnsi"/>
              </w:rPr>
            </w:pPr>
          </w:p>
          <w:p w14:paraId="256EF8BE" w14:textId="77777777" w:rsidR="003B7997" w:rsidRPr="001237B2" w:rsidRDefault="003B7997" w:rsidP="00375963">
            <w:pPr>
              <w:spacing w:after="0"/>
              <w:jc w:val="center"/>
              <w:rPr>
                <w:rFonts w:asciiTheme="minorHAnsi" w:hAnsiTheme="minorHAnsi" w:cstheme="minorHAnsi"/>
              </w:rPr>
            </w:pPr>
          </w:p>
          <w:p w14:paraId="638BFFA6" w14:textId="77777777" w:rsidR="004F01ED" w:rsidRDefault="004F01ED" w:rsidP="00375963">
            <w:pPr>
              <w:spacing w:after="0"/>
              <w:jc w:val="center"/>
              <w:rPr>
                <w:rFonts w:asciiTheme="minorHAnsi" w:hAnsiTheme="minorHAnsi" w:cstheme="minorHAnsi"/>
              </w:rPr>
            </w:pPr>
            <w:r>
              <w:rPr>
                <w:rFonts w:asciiTheme="minorHAnsi" w:hAnsiTheme="minorHAnsi" w:cstheme="minorHAnsi"/>
              </w:rPr>
              <w:t xml:space="preserve">Lic. </w:t>
            </w:r>
            <w:r w:rsidR="00497684">
              <w:rPr>
                <w:rFonts w:asciiTheme="minorHAnsi" w:hAnsiTheme="minorHAnsi" w:cstheme="minorHAnsi"/>
              </w:rPr>
              <w:t>Leonel Ramírez Zamora</w:t>
            </w:r>
          </w:p>
          <w:p w14:paraId="0CDB6191" w14:textId="77777777" w:rsidR="004F01ED" w:rsidRDefault="004F01ED" w:rsidP="00375963">
            <w:pPr>
              <w:spacing w:after="0"/>
              <w:jc w:val="center"/>
              <w:rPr>
                <w:rFonts w:asciiTheme="minorHAnsi" w:hAnsiTheme="minorHAnsi" w:cstheme="minorHAnsi"/>
              </w:rPr>
            </w:pPr>
            <w:r w:rsidRPr="001237B2">
              <w:rPr>
                <w:rFonts w:asciiTheme="minorHAnsi" w:hAnsiTheme="minorHAnsi" w:cstheme="minorHAnsi"/>
              </w:rPr>
              <w:t>Integrante del Consejo de la Judicatura del Estado de Tlaxcala</w:t>
            </w:r>
          </w:p>
          <w:p w14:paraId="573ABE7B" w14:textId="71BDD5C2" w:rsidR="00AB67A4" w:rsidRPr="001237B2" w:rsidRDefault="00AB67A4" w:rsidP="00375963">
            <w:pPr>
              <w:spacing w:after="0"/>
              <w:jc w:val="center"/>
              <w:rPr>
                <w:rFonts w:asciiTheme="minorHAnsi" w:hAnsiTheme="minorHAnsi" w:cstheme="minorHAnsi"/>
              </w:rPr>
            </w:pPr>
          </w:p>
        </w:tc>
      </w:tr>
      <w:tr w:rsidR="004F6811" w:rsidRPr="004F01ED" w14:paraId="695AE9BC" w14:textId="77777777" w:rsidTr="00571466">
        <w:trPr>
          <w:trHeight w:val="317"/>
        </w:trPr>
        <w:tc>
          <w:tcPr>
            <w:tcW w:w="3681" w:type="dxa"/>
          </w:tcPr>
          <w:p w14:paraId="408FC7BD" w14:textId="2D495283" w:rsidR="004F6811" w:rsidRDefault="004F6811" w:rsidP="00375963">
            <w:pPr>
              <w:spacing w:after="0"/>
              <w:jc w:val="center"/>
              <w:rPr>
                <w:rFonts w:asciiTheme="minorHAnsi" w:hAnsiTheme="minorHAnsi" w:cstheme="minorHAnsi"/>
              </w:rPr>
            </w:pPr>
          </w:p>
          <w:p w14:paraId="70EF3BFC" w14:textId="77777777" w:rsidR="003B7997" w:rsidRDefault="003B7997" w:rsidP="00375963">
            <w:pPr>
              <w:spacing w:after="0"/>
              <w:jc w:val="center"/>
              <w:rPr>
                <w:rFonts w:asciiTheme="minorHAnsi" w:hAnsiTheme="minorHAnsi" w:cstheme="minorHAnsi"/>
              </w:rPr>
            </w:pPr>
          </w:p>
          <w:p w14:paraId="66EE79F8"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Emilio Treviño Andrade</w:t>
            </w:r>
          </w:p>
          <w:p w14:paraId="65CA16E7"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Contralor del Poder Judicial del Estado</w:t>
            </w:r>
          </w:p>
          <w:p w14:paraId="14DD86C5" w14:textId="77777777" w:rsidR="004F6811" w:rsidRPr="004F01ED" w:rsidRDefault="004F6811" w:rsidP="00375963">
            <w:pPr>
              <w:spacing w:after="0"/>
              <w:jc w:val="center"/>
              <w:rPr>
                <w:rFonts w:asciiTheme="minorHAnsi" w:hAnsiTheme="minorHAnsi" w:cstheme="minorHAnsi"/>
              </w:rPr>
            </w:pPr>
          </w:p>
        </w:tc>
        <w:tc>
          <w:tcPr>
            <w:tcW w:w="425" w:type="dxa"/>
          </w:tcPr>
          <w:p w14:paraId="642E72EF" w14:textId="77777777" w:rsidR="004F6811" w:rsidRDefault="004F6811" w:rsidP="00375963">
            <w:pPr>
              <w:spacing w:after="0"/>
              <w:jc w:val="both"/>
              <w:rPr>
                <w:rFonts w:asciiTheme="minorHAnsi" w:hAnsiTheme="minorHAnsi" w:cstheme="minorHAnsi"/>
              </w:rPr>
            </w:pPr>
          </w:p>
          <w:p w14:paraId="1187E7CB" w14:textId="37C037EE" w:rsidR="00F42ACC" w:rsidRPr="004F01ED" w:rsidRDefault="00F42ACC" w:rsidP="00375963">
            <w:pPr>
              <w:spacing w:after="0"/>
              <w:jc w:val="both"/>
              <w:rPr>
                <w:rFonts w:asciiTheme="minorHAnsi" w:hAnsiTheme="minorHAnsi" w:cstheme="minorHAnsi"/>
              </w:rPr>
            </w:pPr>
          </w:p>
        </w:tc>
        <w:tc>
          <w:tcPr>
            <w:tcW w:w="3686" w:type="dxa"/>
          </w:tcPr>
          <w:p w14:paraId="6D6178D7" w14:textId="24DD2EEE" w:rsidR="004F6811" w:rsidRDefault="004F6811" w:rsidP="00375963">
            <w:pPr>
              <w:spacing w:after="0"/>
              <w:jc w:val="center"/>
              <w:rPr>
                <w:rFonts w:asciiTheme="minorHAnsi" w:hAnsiTheme="minorHAnsi" w:cstheme="minorHAnsi"/>
              </w:rPr>
            </w:pPr>
          </w:p>
          <w:p w14:paraId="545E2804" w14:textId="77777777" w:rsidR="003B7997" w:rsidRDefault="003B7997" w:rsidP="00375963">
            <w:pPr>
              <w:spacing w:after="0"/>
              <w:jc w:val="center"/>
              <w:rPr>
                <w:rFonts w:asciiTheme="minorHAnsi" w:hAnsiTheme="minorHAnsi" w:cstheme="minorHAnsi"/>
              </w:rPr>
            </w:pPr>
          </w:p>
          <w:p w14:paraId="4F65C55E" w14:textId="77777777" w:rsidR="004F6811" w:rsidRDefault="004F6811" w:rsidP="00375963">
            <w:pPr>
              <w:spacing w:after="0"/>
              <w:jc w:val="center"/>
              <w:rPr>
                <w:rFonts w:asciiTheme="minorHAnsi" w:hAnsiTheme="minorHAnsi" w:cstheme="minorHAnsi"/>
              </w:rPr>
            </w:pPr>
            <w:r>
              <w:rPr>
                <w:rFonts w:asciiTheme="minorHAnsi" w:hAnsiTheme="minorHAnsi" w:cstheme="minorHAnsi"/>
              </w:rPr>
              <w:t>Lic. y CP. Armando Martínez Nava</w:t>
            </w:r>
          </w:p>
          <w:p w14:paraId="0E518B55" w14:textId="77777777" w:rsidR="004F6811" w:rsidRPr="001237B2" w:rsidRDefault="004F6811" w:rsidP="00375963">
            <w:pPr>
              <w:spacing w:after="0"/>
              <w:jc w:val="center"/>
              <w:rPr>
                <w:rFonts w:asciiTheme="minorHAnsi" w:hAnsiTheme="minorHAnsi" w:cstheme="minorHAnsi"/>
              </w:rPr>
            </w:pPr>
            <w:r>
              <w:rPr>
                <w:rFonts w:asciiTheme="minorHAnsi" w:hAnsiTheme="minorHAnsi" w:cstheme="minorHAnsi"/>
              </w:rPr>
              <w:t>Tesorero del Poder Judicial del Estado</w:t>
            </w:r>
          </w:p>
        </w:tc>
      </w:tr>
      <w:tr w:rsidR="00DE2EBB" w:rsidRPr="004F01ED" w14:paraId="512B3BA3" w14:textId="77777777" w:rsidTr="00571466">
        <w:trPr>
          <w:trHeight w:val="317"/>
        </w:trPr>
        <w:tc>
          <w:tcPr>
            <w:tcW w:w="7792" w:type="dxa"/>
            <w:gridSpan w:val="3"/>
          </w:tcPr>
          <w:p w14:paraId="5FC5B16E" w14:textId="514FE296" w:rsidR="00DE2EBB" w:rsidRDefault="00DE2EBB" w:rsidP="00375963">
            <w:pPr>
              <w:spacing w:after="0"/>
              <w:jc w:val="center"/>
              <w:rPr>
                <w:rFonts w:asciiTheme="minorHAnsi" w:hAnsiTheme="minorHAnsi" w:cstheme="minorHAnsi"/>
                <w:b/>
                <w:bCs/>
              </w:rPr>
            </w:pPr>
            <w:r w:rsidRPr="008F5ABF">
              <w:rPr>
                <w:rFonts w:asciiTheme="minorHAnsi" w:hAnsiTheme="minorHAnsi" w:cstheme="minorHAnsi"/>
                <w:b/>
                <w:bCs/>
              </w:rPr>
              <w:t>DOY FE</w:t>
            </w:r>
          </w:p>
          <w:p w14:paraId="56F5D0B1" w14:textId="3B320D33" w:rsidR="00AB67A4" w:rsidRDefault="00AB67A4" w:rsidP="00375963">
            <w:pPr>
              <w:spacing w:after="0"/>
              <w:jc w:val="center"/>
              <w:rPr>
                <w:rFonts w:asciiTheme="minorHAnsi" w:hAnsiTheme="minorHAnsi" w:cstheme="minorHAnsi"/>
                <w:b/>
                <w:bCs/>
              </w:rPr>
            </w:pPr>
          </w:p>
          <w:p w14:paraId="0A313F03" w14:textId="77777777" w:rsidR="003B7997" w:rsidRPr="008F5ABF" w:rsidRDefault="003B7997" w:rsidP="00375963">
            <w:pPr>
              <w:spacing w:after="0"/>
              <w:jc w:val="center"/>
              <w:rPr>
                <w:rFonts w:asciiTheme="minorHAnsi" w:hAnsiTheme="minorHAnsi" w:cstheme="minorHAnsi"/>
                <w:b/>
                <w:bCs/>
              </w:rPr>
            </w:pPr>
          </w:p>
          <w:p w14:paraId="69A03C50" w14:textId="77777777" w:rsidR="00DE2EBB" w:rsidRDefault="00DE2EBB" w:rsidP="00375963">
            <w:pPr>
              <w:spacing w:after="0"/>
              <w:jc w:val="center"/>
              <w:rPr>
                <w:rFonts w:asciiTheme="minorHAnsi" w:hAnsiTheme="minorHAnsi" w:cstheme="minorHAnsi"/>
              </w:rPr>
            </w:pPr>
            <w:r w:rsidRPr="004F01ED">
              <w:rPr>
                <w:rFonts w:asciiTheme="minorHAnsi" w:hAnsiTheme="minorHAnsi" w:cstheme="minorHAnsi"/>
              </w:rPr>
              <w:t>José Juan Gilberto De León Escamilla</w:t>
            </w:r>
          </w:p>
          <w:p w14:paraId="27610C8D" w14:textId="0B87E521" w:rsidR="00DE2EBB" w:rsidRPr="004F01ED" w:rsidRDefault="00DE2EBB" w:rsidP="00424F39">
            <w:pPr>
              <w:spacing w:after="0"/>
              <w:jc w:val="center"/>
              <w:rPr>
                <w:rFonts w:asciiTheme="minorHAnsi" w:hAnsiTheme="minorHAnsi" w:cstheme="minorHAnsi"/>
              </w:rPr>
            </w:pPr>
            <w:r w:rsidRPr="004F01ED">
              <w:rPr>
                <w:rFonts w:asciiTheme="minorHAnsi" w:hAnsiTheme="minorHAnsi" w:cstheme="minorHAnsi"/>
              </w:rPr>
              <w:t>Secretario Ejecutivo del Consejo de la Judicatura</w:t>
            </w:r>
            <w:r>
              <w:rPr>
                <w:rFonts w:asciiTheme="minorHAnsi" w:hAnsiTheme="minorHAnsi" w:cstheme="minorHAnsi"/>
              </w:rPr>
              <w:t xml:space="preserve"> </w:t>
            </w:r>
            <w:r w:rsidRPr="004F01ED">
              <w:rPr>
                <w:rFonts w:asciiTheme="minorHAnsi" w:hAnsiTheme="minorHAnsi" w:cstheme="minorHAnsi"/>
              </w:rPr>
              <w:t>del Estado de Tlaxcala</w:t>
            </w:r>
          </w:p>
        </w:tc>
      </w:tr>
    </w:tbl>
    <w:p w14:paraId="2C675475" w14:textId="2797466B" w:rsidR="007A49BE" w:rsidRDefault="007A49BE" w:rsidP="004A663F">
      <w:pPr>
        <w:spacing w:after="0" w:line="480" w:lineRule="auto"/>
        <w:jc w:val="both"/>
        <w:rPr>
          <w:rFonts w:asciiTheme="minorHAnsi" w:hAnsiTheme="minorHAnsi" w:cstheme="minorHAnsi"/>
        </w:rPr>
      </w:pPr>
    </w:p>
    <w:p w14:paraId="71754F23" w14:textId="77777777" w:rsidR="006C7C23" w:rsidRDefault="006C7C23" w:rsidP="004A663F">
      <w:pPr>
        <w:spacing w:after="0" w:line="480" w:lineRule="auto"/>
        <w:jc w:val="both"/>
        <w:rPr>
          <w:rFonts w:asciiTheme="minorHAnsi" w:hAnsiTheme="minorHAnsi" w:cstheme="minorHAnsi"/>
        </w:rPr>
      </w:pPr>
    </w:p>
    <w:sectPr w:rsidR="006C7C23"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5DA8B" w14:textId="77777777" w:rsidR="006529BC" w:rsidRDefault="006529BC" w:rsidP="004567A4">
      <w:pPr>
        <w:spacing w:after="0" w:line="240" w:lineRule="auto"/>
      </w:pPr>
      <w:r>
        <w:separator/>
      </w:r>
    </w:p>
  </w:endnote>
  <w:endnote w:type="continuationSeparator" w:id="0">
    <w:p w14:paraId="1402AA2F" w14:textId="77777777" w:rsidR="006529BC" w:rsidRDefault="006529B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AD8D8" w14:textId="77777777" w:rsidR="006529BC" w:rsidRDefault="006529BC" w:rsidP="004567A4">
      <w:pPr>
        <w:spacing w:after="0" w:line="240" w:lineRule="auto"/>
      </w:pPr>
      <w:r>
        <w:separator/>
      </w:r>
    </w:p>
  </w:footnote>
  <w:footnote w:type="continuationSeparator" w:id="0">
    <w:p w14:paraId="7432DDBE" w14:textId="77777777" w:rsidR="006529BC" w:rsidRDefault="006529BC"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846FE" w14:textId="002915A9"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7917E5">
      <w:rPr>
        <w:rFonts w:asciiTheme="minorHAnsi" w:hAnsiTheme="minorHAnsi" w:cstheme="minorHAnsi"/>
        <w:b/>
      </w:rPr>
      <w:t>5</w:t>
    </w:r>
    <w:r w:rsidR="00A2131E">
      <w:rPr>
        <w:rFonts w:asciiTheme="minorHAnsi" w:hAnsiTheme="minorHAnsi" w:cstheme="minorHAnsi"/>
        <w:b/>
      </w:rPr>
      <w:t>6</w:t>
    </w:r>
    <w:r w:rsidRPr="001237B2">
      <w:rPr>
        <w:rFonts w:asciiTheme="minorHAnsi" w:hAnsiTheme="minorHAnsi" w:cstheme="minorHAnsi"/>
        <w:b/>
      </w:rPr>
      <w:t>/2020</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2"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2"/>
  </w:num>
  <w:num w:numId="4">
    <w:abstractNumId w:val="10"/>
  </w:num>
  <w:num w:numId="5">
    <w:abstractNumId w:val="11"/>
  </w:num>
  <w:num w:numId="6">
    <w:abstractNumId w:val="14"/>
  </w:num>
  <w:num w:numId="7">
    <w:abstractNumId w:val="20"/>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1"/>
  </w:num>
  <w:num w:numId="16">
    <w:abstractNumId w:val="4"/>
  </w:num>
  <w:num w:numId="17">
    <w:abstractNumId w:val="1"/>
  </w:num>
  <w:num w:numId="18">
    <w:abstractNumId w:val="9"/>
  </w:num>
  <w:num w:numId="19">
    <w:abstractNumId w:val="5"/>
  </w:num>
  <w:num w:numId="20">
    <w:abstractNumId w:val="17"/>
  </w:num>
  <w:num w:numId="21">
    <w:abstractNumId w:val="19"/>
  </w:num>
  <w:num w:numId="22">
    <w:abstractNumId w:val="6"/>
  </w:num>
  <w:num w:numId="23">
    <w:abstractNumId w:val="18"/>
  </w:num>
  <w:num w:numId="24">
    <w:abstractNumId w:val="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5EAA"/>
    <w:rsid w:val="00046144"/>
    <w:rsid w:val="0004630D"/>
    <w:rsid w:val="00047E30"/>
    <w:rsid w:val="0005016D"/>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594"/>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4148"/>
    <w:rsid w:val="0018582E"/>
    <w:rsid w:val="00186CC1"/>
    <w:rsid w:val="0019114D"/>
    <w:rsid w:val="00194359"/>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D198F"/>
    <w:rsid w:val="001D3951"/>
    <w:rsid w:val="001D59B4"/>
    <w:rsid w:val="001D7344"/>
    <w:rsid w:val="001D775F"/>
    <w:rsid w:val="001E0F92"/>
    <w:rsid w:val="001E117E"/>
    <w:rsid w:val="001E1882"/>
    <w:rsid w:val="001E42FD"/>
    <w:rsid w:val="001E5321"/>
    <w:rsid w:val="001E72AD"/>
    <w:rsid w:val="001E7857"/>
    <w:rsid w:val="001F0334"/>
    <w:rsid w:val="001F273F"/>
    <w:rsid w:val="001F28D3"/>
    <w:rsid w:val="001F3856"/>
    <w:rsid w:val="001F45F6"/>
    <w:rsid w:val="001F53A6"/>
    <w:rsid w:val="00211398"/>
    <w:rsid w:val="00212B26"/>
    <w:rsid w:val="00212BE9"/>
    <w:rsid w:val="00212C94"/>
    <w:rsid w:val="00213A86"/>
    <w:rsid w:val="00216923"/>
    <w:rsid w:val="00217E22"/>
    <w:rsid w:val="00220183"/>
    <w:rsid w:val="00220756"/>
    <w:rsid w:val="00224653"/>
    <w:rsid w:val="00226330"/>
    <w:rsid w:val="002304C1"/>
    <w:rsid w:val="00233FEA"/>
    <w:rsid w:val="00235A39"/>
    <w:rsid w:val="00235F52"/>
    <w:rsid w:val="002364FD"/>
    <w:rsid w:val="0023675A"/>
    <w:rsid w:val="0023691E"/>
    <w:rsid w:val="0023693E"/>
    <w:rsid w:val="0024189A"/>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441B"/>
    <w:rsid w:val="002A5C15"/>
    <w:rsid w:val="002A5DDD"/>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2AA8"/>
    <w:rsid w:val="002D4EE4"/>
    <w:rsid w:val="002D580F"/>
    <w:rsid w:val="002D6245"/>
    <w:rsid w:val="002D6BAB"/>
    <w:rsid w:val="002D71E1"/>
    <w:rsid w:val="002D7659"/>
    <w:rsid w:val="002E1FDB"/>
    <w:rsid w:val="002E2A67"/>
    <w:rsid w:val="002E318D"/>
    <w:rsid w:val="002E3B07"/>
    <w:rsid w:val="002E41D4"/>
    <w:rsid w:val="002E6EB0"/>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3390"/>
    <w:rsid w:val="003A3EA3"/>
    <w:rsid w:val="003A4929"/>
    <w:rsid w:val="003A6297"/>
    <w:rsid w:val="003A6944"/>
    <w:rsid w:val="003A6ADA"/>
    <w:rsid w:val="003B0193"/>
    <w:rsid w:val="003B377E"/>
    <w:rsid w:val="003B43BF"/>
    <w:rsid w:val="003B44C7"/>
    <w:rsid w:val="003B7997"/>
    <w:rsid w:val="003C0327"/>
    <w:rsid w:val="003C118C"/>
    <w:rsid w:val="003C29E2"/>
    <w:rsid w:val="003C362F"/>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916"/>
    <w:rsid w:val="004D5A69"/>
    <w:rsid w:val="004D6308"/>
    <w:rsid w:val="004D7D4A"/>
    <w:rsid w:val="004E0E07"/>
    <w:rsid w:val="004E149E"/>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6B4F"/>
    <w:rsid w:val="00520BDA"/>
    <w:rsid w:val="00520CC8"/>
    <w:rsid w:val="005226DB"/>
    <w:rsid w:val="00525A78"/>
    <w:rsid w:val="00527D1E"/>
    <w:rsid w:val="0053140B"/>
    <w:rsid w:val="00532472"/>
    <w:rsid w:val="00540682"/>
    <w:rsid w:val="005408C9"/>
    <w:rsid w:val="00541E34"/>
    <w:rsid w:val="0054213E"/>
    <w:rsid w:val="0054287C"/>
    <w:rsid w:val="00543CFA"/>
    <w:rsid w:val="00545A5D"/>
    <w:rsid w:val="00546DC5"/>
    <w:rsid w:val="005471AD"/>
    <w:rsid w:val="00547E13"/>
    <w:rsid w:val="005519F2"/>
    <w:rsid w:val="0055296B"/>
    <w:rsid w:val="00562DB9"/>
    <w:rsid w:val="00564264"/>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DE9"/>
    <w:rsid w:val="005A4708"/>
    <w:rsid w:val="005A73FD"/>
    <w:rsid w:val="005A7C4D"/>
    <w:rsid w:val="005B3195"/>
    <w:rsid w:val="005B3722"/>
    <w:rsid w:val="005B6217"/>
    <w:rsid w:val="005C05FC"/>
    <w:rsid w:val="005C0B31"/>
    <w:rsid w:val="005C0BD0"/>
    <w:rsid w:val="005C1237"/>
    <w:rsid w:val="005C60CE"/>
    <w:rsid w:val="005C613A"/>
    <w:rsid w:val="005C7B12"/>
    <w:rsid w:val="005D0254"/>
    <w:rsid w:val="005D277D"/>
    <w:rsid w:val="005D5BCE"/>
    <w:rsid w:val="005D67AB"/>
    <w:rsid w:val="005D7B37"/>
    <w:rsid w:val="005E116F"/>
    <w:rsid w:val="005E2073"/>
    <w:rsid w:val="005E3575"/>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127F"/>
    <w:rsid w:val="006915CA"/>
    <w:rsid w:val="006946DF"/>
    <w:rsid w:val="0069599F"/>
    <w:rsid w:val="00695DB5"/>
    <w:rsid w:val="00697812"/>
    <w:rsid w:val="006A15E6"/>
    <w:rsid w:val="006A2DAF"/>
    <w:rsid w:val="006A4A83"/>
    <w:rsid w:val="006B27F0"/>
    <w:rsid w:val="006B2FCF"/>
    <w:rsid w:val="006B5DB8"/>
    <w:rsid w:val="006B7CC3"/>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F01D1"/>
    <w:rsid w:val="006F1947"/>
    <w:rsid w:val="006F29F6"/>
    <w:rsid w:val="006F3B27"/>
    <w:rsid w:val="006F3B40"/>
    <w:rsid w:val="006F3DD4"/>
    <w:rsid w:val="006F5393"/>
    <w:rsid w:val="006F651A"/>
    <w:rsid w:val="006F6AFC"/>
    <w:rsid w:val="006F7944"/>
    <w:rsid w:val="006F7B38"/>
    <w:rsid w:val="0070193C"/>
    <w:rsid w:val="007019E6"/>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43BE"/>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2621"/>
    <w:rsid w:val="007F2986"/>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D30"/>
    <w:rsid w:val="0085017E"/>
    <w:rsid w:val="0085212D"/>
    <w:rsid w:val="0085241C"/>
    <w:rsid w:val="00853ADB"/>
    <w:rsid w:val="00855D16"/>
    <w:rsid w:val="00856EBE"/>
    <w:rsid w:val="00860996"/>
    <w:rsid w:val="0086099A"/>
    <w:rsid w:val="008619FE"/>
    <w:rsid w:val="00861D64"/>
    <w:rsid w:val="00861DCB"/>
    <w:rsid w:val="00862627"/>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5259"/>
    <w:rsid w:val="008A6F0A"/>
    <w:rsid w:val="008A7593"/>
    <w:rsid w:val="008B06F3"/>
    <w:rsid w:val="008B4926"/>
    <w:rsid w:val="008B4FB8"/>
    <w:rsid w:val="008B74BA"/>
    <w:rsid w:val="008C21AE"/>
    <w:rsid w:val="008C4A22"/>
    <w:rsid w:val="008C4A4D"/>
    <w:rsid w:val="008C57C8"/>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7D22"/>
    <w:rsid w:val="00933F97"/>
    <w:rsid w:val="00935AF3"/>
    <w:rsid w:val="00935C56"/>
    <w:rsid w:val="00937F09"/>
    <w:rsid w:val="00941258"/>
    <w:rsid w:val="00942D77"/>
    <w:rsid w:val="00943713"/>
    <w:rsid w:val="00944A0F"/>
    <w:rsid w:val="00950CCF"/>
    <w:rsid w:val="00951191"/>
    <w:rsid w:val="00951816"/>
    <w:rsid w:val="0095243C"/>
    <w:rsid w:val="0095469A"/>
    <w:rsid w:val="00955B31"/>
    <w:rsid w:val="00955E25"/>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E02A9"/>
    <w:rsid w:val="009E05D4"/>
    <w:rsid w:val="009E0A2F"/>
    <w:rsid w:val="009E2F26"/>
    <w:rsid w:val="009E6826"/>
    <w:rsid w:val="009E6961"/>
    <w:rsid w:val="009E7AA0"/>
    <w:rsid w:val="009F0734"/>
    <w:rsid w:val="009F12B2"/>
    <w:rsid w:val="009F2432"/>
    <w:rsid w:val="009F3842"/>
    <w:rsid w:val="00A01D26"/>
    <w:rsid w:val="00A02CEF"/>
    <w:rsid w:val="00A03202"/>
    <w:rsid w:val="00A05913"/>
    <w:rsid w:val="00A06671"/>
    <w:rsid w:val="00A075E6"/>
    <w:rsid w:val="00A07BE9"/>
    <w:rsid w:val="00A122FC"/>
    <w:rsid w:val="00A14F52"/>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5048"/>
    <w:rsid w:val="00A56FF0"/>
    <w:rsid w:val="00A57E9F"/>
    <w:rsid w:val="00A61061"/>
    <w:rsid w:val="00A621D4"/>
    <w:rsid w:val="00A62432"/>
    <w:rsid w:val="00A62E4E"/>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11734"/>
    <w:rsid w:val="00B11E8A"/>
    <w:rsid w:val="00B17B72"/>
    <w:rsid w:val="00B21850"/>
    <w:rsid w:val="00B23CB9"/>
    <w:rsid w:val="00B2447B"/>
    <w:rsid w:val="00B25894"/>
    <w:rsid w:val="00B2605A"/>
    <w:rsid w:val="00B3062B"/>
    <w:rsid w:val="00B30F89"/>
    <w:rsid w:val="00B31850"/>
    <w:rsid w:val="00B32C21"/>
    <w:rsid w:val="00B339AE"/>
    <w:rsid w:val="00B34C53"/>
    <w:rsid w:val="00B35AA7"/>
    <w:rsid w:val="00B402E5"/>
    <w:rsid w:val="00B40881"/>
    <w:rsid w:val="00B432AA"/>
    <w:rsid w:val="00B438AD"/>
    <w:rsid w:val="00B43EEF"/>
    <w:rsid w:val="00B50F9A"/>
    <w:rsid w:val="00B53F96"/>
    <w:rsid w:val="00B5548F"/>
    <w:rsid w:val="00B56E05"/>
    <w:rsid w:val="00B5773B"/>
    <w:rsid w:val="00B57BF7"/>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63F5"/>
    <w:rsid w:val="00BB41C2"/>
    <w:rsid w:val="00BB4C30"/>
    <w:rsid w:val="00BB7356"/>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A85"/>
    <w:rsid w:val="00CE7BBE"/>
    <w:rsid w:val="00CF0760"/>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120"/>
    <w:rsid w:val="00D724F7"/>
    <w:rsid w:val="00D72543"/>
    <w:rsid w:val="00D74CC1"/>
    <w:rsid w:val="00D7553F"/>
    <w:rsid w:val="00D756B9"/>
    <w:rsid w:val="00D81886"/>
    <w:rsid w:val="00D81A98"/>
    <w:rsid w:val="00D853B9"/>
    <w:rsid w:val="00D861C7"/>
    <w:rsid w:val="00D876EE"/>
    <w:rsid w:val="00D9166C"/>
    <w:rsid w:val="00D91DB6"/>
    <w:rsid w:val="00D94657"/>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D6B"/>
    <w:rsid w:val="00DF2634"/>
    <w:rsid w:val="00DF63B7"/>
    <w:rsid w:val="00DF7288"/>
    <w:rsid w:val="00E00D92"/>
    <w:rsid w:val="00E0116C"/>
    <w:rsid w:val="00E0134C"/>
    <w:rsid w:val="00E052D4"/>
    <w:rsid w:val="00E079B1"/>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F4"/>
    <w:rsid w:val="00E57669"/>
    <w:rsid w:val="00E576B9"/>
    <w:rsid w:val="00E618C2"/>
    <w:rsid w:val="00E627F1"/>
    <w:rsid w:val="00E643A9"/>
    <w:rsid w:val="00E664CD"/>
    <w:rsid w:val="00E70847"/>
    <w:rsid w:val="00E74942"/>
    <w:rsid w:val="00E77752"/>
    <w:rsid w:val="00E805F4"/>
    <w:rsid w:val="00E81001"/>
    <w:rsid w:val="00E823CA"/>
    <w:rsid w:val="00E82FAE"/>
    <w:rsid w:val="00E85474"/>
    <w:rsid w:val="00E8564E"/>
    <w:rsid w:val="00E91E3D"/>
    <w:rsid w:val="00E943D3"/>
    <w:rsid w:val="00E96B7C"/>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6680"/>
    <w:rsid w:val="00EE0D47"/>
    <w:rsid w:val="00EE35E8"/>
    <w:rsid w:val="00EE3A2A"/>
    <w:rsid w:val="00EE40A3"/>
    <w:rsid w:val="00EE4F06"/>
    <w:rsid w:val="00EE4F1C"/>
    <w:rsid w:val="00EE51E2"/>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689"/>
    <w:rsid w:val="00F21039"/>
    <w:rsid w:val="00F2187D"/>
    <w:rsid w:val="00F22EE4"/>
    <w:rsid w:val="00F24DC8"/>
    <w:rsid w:val="00F252E0"/>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4965"/>
    <w:rsid w:val="00F65288"/>
    <w:rsid w:val="00F66EC2"/>
    <w:rsid w:val="00F70711"/>
    <w:rsid w:val="00F720D1"/>
    <w:rsid w:val="00F73BF4"/>
    <w:rsid w:val="00F75AD9"/>
    <w:rsid w:val="00F75E8D"/>
    <w:rsid w:val="00F77130"/>
    <w:rsid w:val="00F9294A"/>
    <w:rsid w:val="00F94256"/>
    <w:rsid w:val="00F94905"/>
    <w:rsid w:val="00F95B45"/>
    <w:rsid w:val="00F95B88"/>
    <w:rsid w:val="00FA1197"/>
    <w:rsid w:val="00FA1673"/>
    <w:rsid w:val="00FA4903"/>
    <w:rsid w:val="00FA5192"/>
    <w:rsid w:val="00FA68A3"/>
    <w:rsid w:val="00FA756B"/>
    <w:rsid w:val="00FB05A9"/>
    <w:rsid w:val="00FB3F06"/>
    <w:rsid w:val="00FB4260"/>
    <w:rsid w:val="00FB4804"/>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1897</Words>
  <Characters>10434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8</cp:revision>
  <cp:lastPrinted>2020-11-17T17:40:00Z</cp:lastPrinted>
  <dcterms:created xsi:type="dcterms:W3CDTF">2020-11-17T17:21:00Z</dcterms:created>
  <dcterms:modified xsi:type="dcterms:W3CDTF">2020-11-17T20:09:00Z</dcterms:modified>
</cp:coreProperties>
</file>