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491E9" w14:textId="69A0EABD" w:rsidR="00690800" w:rsidRPr="00690800" w:rsidRDefault="00CB0F03" w:rsidP="00690800">
      <w:pPr>
        <w:spacing w:line="480" w:lineRule="auto"/>
        <w:jc w:val="both"/>
        <w:rPr>
          <w:rFonts w:cs="Calibri"/>
          <w:b/>
          <w:bCs/>
        </w:rPr>
      </w:pPr>
      <w:r w:rsidRPr="001237B2">
        <w:rPr>
          <w:rFonts w:asciiTheme="minorHAnsi" w:hAnsiTheme="minorHAnsi" w:cstheme="minorHAnsi"/>
          <w:b/>
        </w:rPr>
        <w:t>ACTA DE SESIÓN EXTRAORDINARIA PRIVADA DEL CONSEJO DE LA JUDICATURA DEL</w:t>
      </w:r>
      <w:r w:rsidR="003018E4">
        <w:rPr>
          <w:rFonts w:asciiTheme="minorHAnsi" w:hAnsiTheme="minorHAnsi" w:cstheme="minorHAnsi"/>
          <w:b/>
        </w:rPr>
        <w:t xml:space="preserve"> </w:t>
      </w:r>
      <w:r w:rsidRPr="001237B2">
        <w:rPr>
          <w:rFonts w:asciiTheme="minorHAnsi" w:hAnsiTheme="minorHAnsi" w:cstheme="minorHAnsi"/>
          <w:b/>
        </w:rPr>
        <w:t xml:space="preserve">ESTADO DE TLAXCALA, </w:t>
      </w:r>
      <w:r w:rsidR="00A32C7A">
        <w:rPr>
          <w:rFonts w:asciiTheme="minorHAnsi" w:hAnsiTheme="minorHAnsi" w:cstheme="minorHAnsi"/>
          <w:b/>
        </w:rPr>
        <w:t xml:space="preserve">EN FUNCIONES DE COMITÉ DE ADQUISICIONES, </w:t>
      </w:r>
      <w:r w:rsidRPr="001237B2">
        <w:rPr>
          <w:rFonts w:asciiTheme="minorHAnsi" w:hAnsiTheme="minorHAnsi" w:cstheme="minorHAnsi"/>
          <w:b/>
        </w:rPr>
        <w:t xml:space="preserve">CELEBRADA A LAS </w:t>
      </w:r>
      <w:r w:rsidR="005B4064">
        <w:rPr>
          <w:rFonts w:asciiTheme="minorHAnsi" w:hAnsiTheme="minorHAnsi" w:cstheme="minorHAnsi"/>
          <w:b/>
        </w:rPr>
        <w:t>CATOR</w:t>
      </w:r>
      <w:r w:rsidR="00F26FC2">
        <w:rPr>
          <w:rFonts w:asciiTheme="minorHAnsi" w:hAnsiTheme="minorHAnsi" w:cstheme="minorHAnsi"/>
          <w:b/>
        </w:rPr>
        <w:t xml:space="preserve">CE </w:t>
      </w:r>
      <w:r w:rsidR="00BF3449">
        <w:rPr>
          <w:rFonts w:asciiTheme="minorHAnsi" w:hAnsiTheme="minorHAnsi" w:cstheme="minorHAnsi"/>
          <w:b/>
        </w:rPr>
        <w:t>H</w:t>
      </w:r>
      <w:r w:rsidR="00C062EF">
        <w:rPr>
          <w:rFonts w:asciiTheme="minorHAnsi" w:hAnsiTheme="minorHAnsi" w:cstheme="minorHAnsi"/>
          <w:b/>
        </w:rPr>
        <w:t>ORAS</w:t>
      </w:r>
      <w:r w:rsidR="00FB6632">
        <w:rPr>
          <w:rFonts w:asciiTheme="minorHAnsi" w:hAnsiTheme="minorHAnsi" w:cstheme="minorHAnsi"/>
          <w:b/>
        </w:rPr>
        <w:t xml:space="preserve"> </w:t>
      </w:r>
      <w:r w:rsidR="00A2131E">
        <w:rPr>
          <w:rFonts w:asciiTheme="minorHAnsi" w:hAnsiTheme="minorHAnsi" w:cstheme="minorHAnsi"/>
          <w:b/>
        </w:rPr>
        <w:t>DEL</w:t>
      </w:r>
      <w:r w:rsidR="001F3856">
        <w:rPr>
          <w:rFonts w:asciiTheme="minorHAnsi" w:hAnsiTheme="minorHAnsi" w:cstheme="minorHAnsi"/>
          <w:b/>
        </w:rPr>
        <w:t xml:space="preserve"> D</w:t>
      </w:r>
      <w:r w:rsidRPr="001237B2">
        <w:rPr>
          <w:rFonts w:asciiTheme="minorHAnsi" w:hAnsiTheme="minorHAnsi" w:cstheme="minorHAnsi"/>
          <w:b/>
        </w:rPr>
        <w:t xml:space="preserve">ÍA </w:t>
      </w:r>
      <w:r w:rsidR="00E53394">
        <w:rPr>
          <w:rFonts w:asciiTheme="minorHAnsi" w:hAnsiTheme="minorHAnsi" w:cstheme="minorHAnsi"/>
          <w:b/>
        </w:rPr>
        <w:t>VEINTICUATRO</w:t>
      </w:r>
      <w:r w:rsidR="005B4064">
        <w:rPr>
          <w:rFonts w:asciiTheme="minorHAnsi" w:hAnsiTheme="minorHAnsi" w:cstheme="minorHAnsi"/>
          <w:b/>
        </w:rPr>
        <w:t xml:space="preserve"> </w:t>
      </w:r>
      <w:r w:rsidR="003F0837">
        <w:rPr>
          <w:rFonts w:asciiTheme="minorHAnsi" w:hAnsiTheme="minorHAnsi" w:cstheme="minorHAnsi"/>
          <w:b/>
        </w:rPr>
        <w:t xml:space="preserve">DE </w:t>
      </w:r>
      <w:r w:rsidR="005B4064">
        <w:rPr>
          <w:rFonts w:asciiTheme="minorHAnsi" w:hAnsiTheme="minorHAnsi" w:cstheme="minorHAnsi"/>
          <w:b/>
        </w:rPr>
        <w:t>MARZO</w:t>
      </w:r>
      <w:r w:rsidR="00CD7201">
        <w:rPr>
          <w:rFonts w:asciiTheme="minorHAnsi" w:hAnsiTheme="minorHAnsi" w:cstheme="minorHAnsi"/>
          <w:b/>
        </w:rPr>
        <w:t xml:space="preserve"> </w:t>
      </w:r>
      <w:r w:rsidRPr="001237B2">
        <w:rPr>
          <w:rFonts w:asciiTheme="minorHAnsi" w:hAnsiTheme="minorHAnsi" w:cstheme="minorHAnsi"/>
          <w:b/>
        </w:rPr>
        <w:t xml:space="preserve">DEL AÑO DOS MIL </w:t>
      </w:r>
      <w:r w:rsidR="003F4F6B" w:rsidRPr="001237B2">
        <w:rPr>
          <w:rFonts w:asciiTheme="minorHAnsi" w:hAnsiTheme="minorHAnsi" w:cstheme="minorHAnsi"/>
          <w:b/>
        </w:rPr>
        <w:t>VEINT</w:t>
      </w:r>
      <w:r w:rsidR="006C0E65">
        <w:rPr>
          <w:rFonts w:asciiTheme="minorHAnsi" w:hAnsiTheme="minorHAnsi" w:cstheme="minorHAnsi"/>
          <w:b/>
        </w:rPr>
        <w:t>IUNO</w:t>
      </w:r>
      <w:r w:rsidRPr="001237B2">
        <w:rPr>
          <w:rFonts w:asciiTheme="minorHAnsi" w:hAnsiTheme="minorHAnsi" w:cstheme="minorHAnsi"/>
          <w:b/>
        </w:rPr>
        <w:t xml:space="preserve">, EN LA PRESIDENCIA DEL TRIBUNAL SUPERIOR DE JUSTICIA DEL ESTADO, </w:t>
      </w:r>
      <w:r w:rsidR="00690800" w:rsidRPr="00690800">
        <w:rPr>
          <w:rFonts w:cs="Calibri"/>
          <w:b/>
          <w:bCs/>
        </w:rPr>
        <w:t xml:space="preserve">CON SEDE EN </w:t>
      </w:r>
      <w:r w:rsidR="00E53394">
        <w:rPr>
          <w:rFonts w:cs="Calibri"/>
          <w:b/>
          <w:bCs/>
        </w:rPr>
        <w:t>CIUDAD JUDICIAL</w:t>
      </w:r>
      <w:r w:rsidR="00690800" w:rsidRPr="00690800">
        <w:rPr>
          <w:rFonts w:cs="Calibri"/>
          <w:b/>
          <w:bCs/>
        </w:rPr>
        <w:t xml:space="preserve">, </w:t>
      </w:r>
      <w:r w:rsidR="00E53394">
        <w:rPr>
          <w:rFonts w:cs="Calibri"/>
          <w:b/>
          <w:bCs/>
        </w:rPr>
        <w:t xml:space="preserve">SANTA ANITA HUILOAC, APIZACO, </w:t>
      </w:r>
      <w:r w:rsidR="00690800" w:rsidRPr="00690800">
        <w:rPr>
          <w:rFonts w:cs="Calibri"/>
          <w:b/>
          <w:bCs/>
        </w:rPr>
        <w:t>TLAX., BAJO EL SIGUIENTE:</w:t>
      </w:r>
    </w:p>
    <w:p w14:paraId="634D5F85" w14:textId="5ACE7561" w:rsidR="00BF3449" w:rsidRPr="006F3A9D" w:rsidRDefault="00BF3449" w:rsidP="00690800">
      <w:pPr>
        <w:spacing w:line="480" w:lineRule="auto"/>
        <w:jc w:val="center"/>
        <w:rPr>
          <w:rFonts w:cs="Calibri"/>
          <w:b/>
          <w:bCs/>
        </w:rPr>
      </w:pPr>
      <w:r w:rsidRPr="006F3A9D">
        <w:rPr>
          <w:rFonts w:cs="Calibri"/>
          <w:b/>
          <w:bCs/>
        </w:rPr>
        <w:t>ORDEN DEL DÍA:</w:t>
      </w:r>
    </w:p>
    <w:p w14:paraId="29BE20FF" w14:textId="344FC6E2" w:rsidR="005B4064" w:rsidRDefault="00BF3449" w:rsidP="005B4064">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5B4064">
        <w:rPr>
          <w:rFonts w:ascii="Calibri" w:hAnsi="Calibri" w:cs="Calibri"/>
          <w:color w:val="000000" w:themeColor="text1"/>
          <w:sz w:val="22"/>
          <w:szCs w:val="22"/>
        </w:rPr>
        <w:t xml:space="preserve">Verificación del quórum. </w:t>
      </w:r>
      <w:r w:rsidR="005B4064">
        <w:rPr>
          <w:rFonts w:ascii="Calibri" w:hAnsi="Calibri" w:cs="Calibri"/>
          <w:color w:val="000000" w:themeColor="text1"/>
          <w:sz w:val="22"/>
          <w:szCs w:val="22"/>
        </w:rPr>
        <w:t xml:space="preserve">- - - - - - - - - - - - - - - - - - - - - - - - - - - - - - - - - - - - - - - - - </w:t>
      </w:r>
    </w:p>
    <w:p w14:paraId="68EB23B4" w14:textId="30573338" w:rsidR="008B23CF" w:rsidRPr="005B4064" w:rsidRDefault="008B23CF" w:rsidP="005B4064">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5B4064">
        <w:rPr>
          <w:rFonts w:ascii="Calibri" w:hAnsi="Calibri" w:cs="Calibri"/>
          <w:color w:val="000000" w:themeColor="text1"/>
          <w:sz w:val="22"/>
          <w:szCs w:val="22"/>
        </w:rPr>
        <w:t xml:space="preserve">Análisis, discusión y determinación del oficio número </w:t>
      </w:r>
      <w:r w:rsidR="00E53394">
        <w:rPr>
          <w:rFonts w:ascii="Calibri" w:hAnsi="Calibri" w:cs="Calibri"/>
          <w:color w:val="000000" w:themeColor="text1"/>
          <w:sz w:val="22"/>
          <w:szCs w:val="22"/>
        </w:rPr>
        <w:t xml:space="preserve">TES/056/2021, </w:t>
      </w:r>
      <w:r w:rsidRPr="005B4064">
        <w:rPr>
          <w:rFonts w:ascii="Calibri" w:hAnsi="Calibri" w:cs="Calibri"/>
          <w:color w:val="000000" w:themeColor="text1"/>
          <w:sz w:val="22"/>
          <w:szCs w:val="22"/>
        </w:rPr>
        <w:t xml:space="preserve">de fecha </w:t>
      </w:r>
      <w:r w:rsidR="00E53394">
        <w:rPr>
          <w:rFonts w:ascii="Calibri" w:hAnsi="Calibri" w:cs="Calibri"/>
          <w:color w:val="000000" w:themeColor="text1"/>
          <w:sz w:val="22"/>
          <w:szCs w:val="22"/>
        </w:rPr>
        <w:t>veintitrés</w:t>
      </w:r>
      <w:r w:rsidRPr="005B4064">
        <w:rPr>
          <w:rFonts w:ascii="Calibri" w:hAnsi="Calibri" w:cs="Calibri"/>
          <w:color w:val="000000" w:themeColor="text1"/>
          <w:sz w:val="22"/>
          <w:szCs w:val="22"/>
        </w:rPr>
        <w:t xml:space="preserve"> de marzo de dos mil veintiuno, signado por el </w:t>
      </w:r>
      <w:r w:rsidR="00E53394">
        <w:rPr>
          <w:rFonts w:ascii="Calibri" w:hAnsi="Calibri" w:cs="Calibri"/>
          <w:color w:val="000000" w:themeColor="text1"/>
          <w:sz w:val="22"/>
          <w:szCs w:val="22"/>
        </w:rPr>
        <w:t>Tesorero del Poder Judicial del Estado</w:t>
      </w:r>
      <w:r w:rsidRPr="005B4064">
        <w:rPr>
          <w:rFonts w:ascii="Calibri" w:hAnsi="Calibri" w:cs="Calibri"/>
          <w:color w:val="000000" w:themeColor="text1"/>
          <w:sz w:val="22"/>
          <w:szCs w:val="22"/>
        </w:rPr>
        <w:t xml:space="preserve">. </w:t>
      </w:r>
      <w:r w:rsidR="005B4064">
        <w:rPr>
          <w:rFonts w:ascii="Calibri" w:hAnsi="Calibri" w:cs="Calibri"/>
          <w:color w:val="000000" w:themeColor="text1"/>
          <w:sz w:val="22"/>
          <w:szCs w:val="22"/>
        </w:rPr>
        <w:t xml:space="preserve">- - - - - - - - - - - - - - - </w:t>
      </w:r>
      <w:r w:rsidR="00E53394">
        <w:rPr>
          <w:rFonts w:ascii="Calibri" w:hAnsi="Calibri" w:cs="Calibri"/>
          <w:color w:val="000000" w:themeColor="text1"/>
          <w:sz w:val="22"/>
          <w:szCs w:val="22"/>
        </w:rPr>
        <w:t xml:space="preserve">- - - - - - - - - - - - - - - - - - - - - - - - - - - - - - </w:t>
      </w:r>
    </w:p>
    <w:p w14:paraId="1EB0DD58" w14:textId="0459AAAB" w:rsidR="00CB0F03" w:rsidRPr="001237B2" w:rsidRDefault="00CB0F03" w:rsidP="00E74942">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614310A6" w14:textId="77777777" w:rsidTr="00E77752">
        <w:tc>
          <w:tcPr>
            <w:tcW w:w="5671" w:type="dxa"/>
            <w:hideMark/>
          </w:tcPr>
          <w:p w14:paraId="02284A6B" w14:textId="77777777" w:rsidR="00CB0F03" w:rsidRPr="001237B2" w:rsidRDefault="00790932" w:rsidP="00E74942">
            <w:pPr>
              <w:spacing w:after="0" w:line="480" w:lineRule="auto"/>
              <w:jc w:val="both"/>
              <w:rPr>
                <w:rFonts w:asciiTheme="minorHAnsi" w:hAnsiTheme="minorHAnsi" w:cstheme="minorHAnsi"/>
              </w:rPr>
            </w:pPr>
            <w:bookmarkStart w:id="0"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5EBBAF5B"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r w:rsidR="00AE2BA3">
              <w:rPr>
                <w:rFonts w:asciiTheme="minorHAnsi" w:hAnsiTheme="minorHAnsi" w:cstheme="minorHAnsi"/>
              </w:rPr>
              <w:t xml:space="preserve">- </w:t>
            </w:r>
          </w:p>
        </w:tc>
      </w:tr>
      <w:tr w:rsidR="00CB0F03" w:rsidRPr="001237B2" w14:paraId="3A066B69" w14:textId="77777777" w:rsidTr="00E77752">
        <w:tc>
          <w:tcPr>
            <w:tcW w:w="5671" w:type="dxa"/>
            <w:hideMark/>
          </w:tcPr>
          <w:p w14:paraId="64E291EF" w14:textId="39DDC0B4" w:rsidR="00CB0F03" w:rsidRPr="001237B2" w:rsidRDefault="00CB0F03" w:rsidP="00E74942">
            <w:pPr>
              <w:spacing w:after="0" w:line="480" w:lineRule="auto"/>
              <w:jc w:val="both"/>
              <w:rPr>
                <w:rFonts w:asciiTheme="minorHAnsi" w:hAnsiTheme="minorHAnsi" w:cstheme="minorHAnsi"/>
                <w:b/>
              </w:rPr>
            </w:pPr>
            <w:r w:rsidRPr="001237B2">
              <w:rPr>
                <w:rFonts w:asciiTheme="minorHAnsi" w:hAnsiTheme="minorHAnsi" w:cstheme="minorHAnsi"/>
                <w:b/>
              </w:rPr>
              <w:t>Licenciad</w:t>
            </w:r>
            <w:r w:rsidR="00E53394">
              <w:rPr>
                <w:rFonts w:asciiTheme="minorHAnsi" w:hAnsiTheme="minorHAnsi" w:cstheme="minorHAnsi"/>
                <w:b/>
              </w:rPr>
              <w:t xml:space="preserve">o Víctor Hugo </w:t>
            </w:r>
            <w:proofErr w:type="spellStart"/>
            <w:r w:rsidR="00E53394">
              <w:rPr>
                <w:rFonts w:asciiTheme="minorHAnsi" w:hAnsiTheme="minorHAnsi" w:cstheme="minorHAnsi"/>
                <w:b/>
              </w:rPr>
              <w:t>Corichi</w:t>
            </w:r>
            <w:proofErr w:type="spellEnd"/>
            <w:r w:rsidR="00E53394">
              <w:rPr>
                <w:rFonts w:asciiTheme="minorHAnsi" w:hAnsiTheme="minorHAnsi" w:cstheme="minorHAnsi"/>
                <w:b/>
              </w:rPr>
              <w:t xml:space="preserve"> Méndez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w:t>
            </w:r>
          </w:p>
        </w:tc>
        <w:tc>
          <w:tcPr>
            <w:tcW w:w="2035" w:type="dxa"/>
            <w:hideMark/>
          </w:tcPr>
          <w:p w14:paraId="630571A9"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62E6598D" w14:textId="77777777" w:rsidR="00CB0F03" w:rsidRPr="001237B2" w:rsidRDefault="00CB0F03" w:rsidP="00E74942">
            <w:pPr>
              <w:spacing w:after="0"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07052D73" w14:textId="77777777" w:rsidTr="00E77752">
        <w:tc>
          <w:tcPr>
            <w:tcW w:w="5671" w:type="dxa"/>
            <w:hideMark/>
          </w:tcPr>
          <w:p w14:paraId="23537848" w14:textId="77777777" w:rsidR="00CB0F03" w:rsidRPr="001B0105" w:rsidRDefault="001B0105" w:rsidP="00AD0783">
            <w:pPr>
              <w:spacing w:after="0"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543A3387" w14:textId="77777777" w:rsidR="00CB0F03" w:rsidRPr="001B0105" w:rsidRDefault="00CB0F03" w:rsidP="00AD0783">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7D7A5EC" w14:textId="77777777" w:rsidR="00CB0F03" w:rsidRPr="001B0105" w:rsidRDefault="00CB0F03" w:rsidP="00AD0783">
            <w:pPr>
              <w:spacing w:after="0"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419A0270" w14:textId="77777777" w:rsidTr="00E77752">
        <w:tc>
          <w:tcPr>
            <w:tcW w:w="5671" w:type="dxa"/>
          </w:tcPr>
          <w:p w14:paraId="6CAD38AA" w14:textId="77777777" w:rsidR="00497684" w:rsidRPr="00ED2363" w:rsidRDefault="00AE66BA" w:rsidP="00AD0783">
            <w:pPr>
              <w:spacing w:after="0"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Default="007B76A2" w:rsidP="00AD0783">
            <w:pPr>
              <w:spacing w:after="0" w:line="480" w:lineRule="auto"/>
              <w:jc w:val="both"/>
              <w:rPr>
                <w:rFonts w:asciiTheme="minorHAnsi" w:hAnsiTheme="minorHAnsi" w:cstheme="minorHAnsi"/>
              </w:rPr>
            </w:pPr>
            <w:r>
              <w:rPr>
                <w:rFonts w:asciiTheme="minorHAnsi" w:hAnsiTheme="minorHAnsi" w:cstheme="minorHAnsi"/>
              </w:rPr>
              <w:t>- - - - - - - - - - - - - - - -</w:t>
            </w:r>
          </w:p>
          <w:p w14:paraId="2C833BCD" w14:textId="77777777" w:rsidR="007B76A2" w:rsidRPr="007B76A2" w:rsidRDefault="007B76A2" w:rsidP="00AD0783">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r w:rsidR="00A32C7A" w:rsidRPr="00973992" w14:paraId="759E7534" w14:textId="77777777" w:rsidTr="00E77752">
        <w:tc>
          <w:tcPr>
            <w:tcW w:w="5671" w:type="dxa"/>
          </w:tcPr>
          <w:p w14:paraId="4C5C49CB" w14:textId="77777777" w:rsidR="00A32C7A" w:rsidRPr="00A32C7A" w:rsidRDefault="00A32C7A" w:rsidP="00AD0783">
            <w:pPr>
              <w:spacing w:after="0" w:line="480" w:lineRule="auto"/>
              <w:jc w:val="both"/>
              <w:rPr>
                <w:rFonts w:asciiTheme="minorHAnsi" w:hAnsiTheme="minorHAnsi" w:cstheme="minorHAnsi"/>
                <w:bCs/>
              </w:rPr>
            </w:pPr>
            <w:r>
              <w:rPr>
                <w:rFonts w:asciiTheme="minorHAnsi" w:hAnsiTheme="minorHAnsi" w:cstheme="minorHAnsi"/>
                <w:b/>
              </w:rPr>
              <w:t xml:space="preserve">Lic. Emilio Treviño Andrade, Contralor del Poder Judicial del Estado, </w:t>
            </w:r>
            <w:r>
              <w:rPr>
                <w:rFonts w:asciiTheme="minorHAnsi" w:hAnsiTheme="minorHAnsi" w:cstheme="minorHAnsi"/>
                <w:bCs/>
              </w:rPr>
              <w:t xml:space="preserve">con voz y </w:t>
            </w:r>
            <w:proofErr w:type="gramStart"/>
            <w:r>
              <w:rPr>
                <w:rFonts w:asciiTheme="minorHAnsi" w:hAnsiTheme="minorHAnsi" w:cstheme="minorHAnsi"/>
                <w:bCs/>
              </w:rPr>
              <w:t>voto.-</w:t>
            </w:r>
            <w:proofErr w:type="gramEnd"/>
            <w:r>
              <w:rPr>
                <w:rFonts w:asciiTheme="minorHAnsi" w:hAnsiTheme="minorHAnsi" w:cstheme="minorHAnsi"/>
                <w:bCs/>
              </w:rPr>
              <w:t xml:space="preserve"> - - - - - - - - - - - - - - - - - - - - - - - - - - - - </w:t>
            </w:r>
          </w:p>
        </w:tc>
        <w:tc>
          <w:tcPr>
            <w:tcW w:w="2035" w:type="dxa"/>
          </w:tcPr>
          <w:p w14:paraId="0B87D90D" w14:textId="77777777" w:rsidR="00A32C7A" w:rsidRPr="00A32C7A" w:rsidRDefault="00A32C7A" w:rsidP="00AD0783">
            <w:pPr>
              <w:spacing w:after="0" w:line="480" w:lineRule="auto"/>
              <w:jc w:val="both"/>
              <w:rPr>
                <w:rFonts w:asciiTheme="minorHAnsi" w:hAnsiTheme="minorHAnsi" w:cstheme="minorHAnsi"/>
              </w:rPr>
            </w:pPr>
            <w:r>
              <w:rPr>
                <w:rFonts w:asciiTheme="minorHAnsi" w:hAnsiTheme="minorHAnsi" w:cstheme="minorHAnsi"/>
              </w:rPr>
              <w:t xml:space="preserve">- - - - - - - - - - - - - - - - Presente - - - - - - - - - </w:t>
            </w:r>
          </w:p>
        </w:tc>
      </w:tr>
      <w:tr w:rsidR="00A32C7A" w:rsidRPr="00973992" w14:paraId="59BB2B1D" w14:textId="77777777" w:rsidTr="00E77752">
        <w:tc>
          <w:tcPr>
            <w:tcW w:w="5671" w:type="dxa"/>
          </w:tcPr>
          <w:p w14:paraId="5B032F8B" w14:textId="77777777" w:rsidR="00A32C7A" w:rsidRPr="00C21AB6" w:rsidRDefault="00A32C7A" w:rsidP="00AD0783">
            <w:pPr>
              <w:spacing w:after="0" w:line="480" w:lineRule="auto"/>
              <w:jc w:val="both"/>
              <w:rPr>
                <w:rFonts w:cstheme="minorHAnsi"/>
              </w:rPr>
            </w:pPr>
            <w:r w:rsidRPr="00C21AB6">
              <w:rPr>
                <w:rFonts w:cstheme="minorHAnsi"/>
                <w:b/>
              </w:rPr>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w:t>
            </w:r>
          </w:p>
        </w:tc>
        <w:tc>
          <w:tcPr>
            <w:tcW w:w="2035" w:type="dxa"/>
          </w:tcPr>
          <w:p w14:paraId="2443D7D1" w14:textId="512CCE76" w:rsidR="00A32C7A" w:rsidRPr="00C21AB6" w:rsidRDefault="00A32C7A" w:rsidP="00AD0783">
            <w:pPr>
              <w:spacing w:after="0" w:line="480" w:lineRule="auto"/>
              <w:ind w:left="45"/>
              <w:jc w:val="both"/>
              <w:rPr>
                <w:rFonts w:cstheme="minorHAnsi"/>
              </w:rPr>
            </w:pPr>
            <w:r w:rsidRPr="00C21AB6">
              <w:rPr>
                <w:rFonts w:cstheme="minorHAnsi"/>
              </w:rPr>
              <w:t xml:space="preserve">- - - -- - - - - - - - - -Presente - - - - - - - </w:t>
            </w:r>
            <w:r w:rsidR="00424F39">
              <w:rPr>
                <w:rFonts w:cstheme="minorHAnsi"/>
              </w:rPr>
              <w:t>-</w:t>
            </w:r>
            <w:r>
              <w:rPr>
                <w:rFonts w:cstheme="minorHAnsi"/>
              </w:rPr>
              <w:t xml:space="preserve"> </w:t>
            </w:r>
          </w:p>
        </w:tc>
      </w:tr>
      <w:tr w:rsidR="00A32C7A" w:rsidRPr="00973992" w14:paraId="28AB229C" w14:textId="77777777" w:rsidTr="00E77752">
        <w:tc>
          <w:tcPr>
            <w:tcW w:w="5671" w:type="dxa"/>
          </w:tcPr>
          <w:p w14:paraId="7C71EE98" w14:textId="77777777" w:rsidR="00A32C7A" w:rsidRPr="00C21AB6" w:rsidRDefault="00A32C7A" w:rsidP="00AD0783">
            <w:pPr>
              <w:spacing w:after="0" w:line="480" w:lineRule="auto"/>
              <w:jc w:val="both"/>
              <w:rPr>
                <w:rFonts w:cstheme="minorHAnsi"/>
              </w:rPr>
            </w:pPr>
            <w:r w:rsidRPr="00C21AB6">
              <w:rPr>
                <w:rFonts w:cstheme="minorHAnsi"/>
                <w:b/>
              </w:rPr>
              <w:t xml:space="preserve">Licenciado José Juan Gilberto de León Escamilla, Secretario Ejecutivo del Consejo de la Judicatura del Estado, </w:t>
            </w:r>
            <w:r w:rsidRPr="00C21AB6">
              <w:rPr>
                <w:rFonts w:cstheme="minorHAnsi"/>
              </w:rPr>
              <w:t>con voz</w:t>
            </w:r>
            <w:r w:rsidRPr="00C21AB6">
              <w:rPr>
                <w:rFonts w:cstheme="minorHAnsi"/>
                <w:b/>
              </w:rPr>
              <w:t xml:space="preserve">. - </w:t>
            </w:r>
          </w:p>
        </w:tc>
        <w:tc>
          <w:tcPr>
            <w:tcW w:w="2035" w:type="dxa"/>
          </w:tcPr>
          <w:p w14:paraId="39DB2F1C" w14:textId="77777777" w:rsidR="00A32C7A" w:rsidRPr="00C21AB6" w:rsidRDefault="00A32C7A" w:rsidP="00AD0783">
            <w:pPr>
              <w:spacing w:after="0" w:line="480" w:lineRule="auto"/>
              <w:ind w:left="45"/>
              <w:jc w:val="both"/>
              <w:rPr>
                <w:rFonts w:cstheme="minorHAnsi"/>
              </w:rPr>
            </w:pPr>
            <w:r w:rsidRPr="00C21AB6">
              <w:rPr>
                <w:rFonts w:cstheme="minorHAnsi"/>
              </w:rPr>
              <w:t xml:space="preserve">- - - -- - - - - - - - - - Presente- - - - - - - </w:t>
            </w:r>
            <w:r w:rsidR="00672CCE">
              <w:rPr>
                <w:rFonts w:cstheme="minorHAnsi"/>
              </w:rPr>
              <w:t>-</w:t>
            </w:r>
            <w:r>
              <w:rPr>
                <w:rFonts w:cstheme="minorHAnsi"/>
              </w:rPr>
              <w:t xml:space="preserve"> </w:t>
            </w:r>
            <w:r w:rsidR="004F273C">
              <w:rPr>
                <w:rFonts w:cstheme="minorHAnsi"/>
              </w:rPr>
              <w:t xml:space="preserve">- </w:t>
            </w:r>
          </w:p>
        </w:tc>
      </w:tr>
    </w:tbl>
    <w:bookmarkEnd w:id="0"/>
    <w:p w14:paraId="7985F7FA" w14:textId="42FF43A4" w:rsidR="00EE4F1C" w:rsidRPr="00015AEB" w:rsidRDefault="00EE4F1C" w:rsidP="00EE4F1C">
      <w:pPr>
        <w:spacing w:after="0" w:line="480" w:lineRule="auto"/>
        <w:jc w:val="both"/>
        <w:rPr>
          <w:rFonts w:cstheme="minorHAnsi"/>
        </w:rPr>
      </w:pPr>
      <w:r w:rsidRPr="00015AEB">
        <w:rPr>
          <w:rFonts w:cstheme="minorHAnsi"/>
        </w:rPr>
        <w:t xml:space="preserve">DECLARATORIA DE QUÓRUM. </w:t>
      </w:r>
    </w:p>
    <w:p w14:paraId="23873865" w14:textId="03F6B9C2" w:rsidR="007E4F4E" w:rsidRPr="006C0020"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w:t>
      </w:r>
      <w:r w:rsidR="00EE4F1C">
        <w:rPr>
          <w:rFonts w:asciiTheme="minorHAnsi" w:hAnsiTheme="minorHAnsi" w:cstheme="minorHAnsi"/>
        </w:rPr>
        <w:t xml:space="preserve"> </w:t>
      </w:r>
      <w:r w:rsidR="00EE4F1C" w:rsidRPr="00015AEB">
        <w:rPr>
          <w:rFonts w:cstheme="minorHAnsi"/>
        </w:rPr>
        <w:t xml:space="preserve">informo </w:t>
      </w:r>
      <w:r w:rsidR="00EE4F1C">
        <w:rPr>
          <w:rFonts w:cstheme="minorHAnsi"/>
        </w:rPr>
        <w:t xml:space="preserve">a usted </w:t>
      </w:r>
      <w:r w:rsidR="00A32C7A" w:rsidRPr="00C21AB6">
        <w:rPr>
          <w:rFonts w:cstheme="minorHAnsi"/>
        </w:rPr>
        <w:t>que existe quórum legal para sesionar el día de hoy por encontrarse presentes</w:t>
      </w:r>
      <w:r w:rsidR="00B53F96">
        <w:rPr>
          <w:rFonts w:cstheme="minorHAnsi"/>
        </w:rPr>
        <w:t xml:space="preserve"> </w:t>
      </w:r>
      <w:r w:rsidR="009D5442">
        <w:rPr>
          <w:rFonts w:cstheme="minorHAnsi"/>
        </w:rPr>
        <w:t>siete</w:t>
      </w:r>
      <w:r w:rsidR="00EE4F1C">
        <w:rPr>
          <w:rFonts w:cstheme="minorHAnsi"/>
        </w:rPr>
        <w:t xml:space="preserve"> integrantes de este comité de adquisiciones</w:t>
      </w:r>
      <w:r w:rsidR="003069ED">
        <w:rPr>
          <w:rFonts w:cstheme="minorHAnsi"/>
        </w:rPr>
        <w:t xml:space="preserve">; </w:t>
      </w:r>
      <w:r w:rsidR="009D5442">
        <w:rPr>
          <w:rFonts w:cstheme="minorHAnsi"/>
        </w:rPr>
        <w:t>cinco</w:t>
      </w:r>
      <w:r w:rsidR="00BA5C7E">
        <w:rPr>
          <w:rFonts w:cstheme="minorHAnsi"/>
        </w:rPr>
        <w:t xml:space="preserve"> </w:t>
      </w:r>
      <w:r w:rsidR="00A32C7A" w:rsidRPr="00C21AB6">
        <w:rPr>
          <w:rFonts w:cstheme="minorHAnsi"/>
        </w:rPr>
        <w:t>con derecho a voz y voto</w:t>
      </w:r>
      <w:r w:rsidR="00EE4F1C">
        <w:rPr>
          <w:rFonts w:cstheme="minorHAnsi"/>
        </w:rPr>
        <w:t>, y</w:t>
      </w:r>
      <w:r w:rsidR="00A32C7A" w:rsidRPr="00C21AB6">
        <w:rPr>
          <w:rFonts w:cstheme="minorHAnsi"/>
        </w:rPr>
        <w:t xml:space="preserve"> </w:t>
      </w:r>
      <w:r w:rsidR="009D5442">
        <w:rPr>
          <w:rFonts w:cstheme="minorHAnsi"/>
        </w:rPr>
        <w:t>dos</w:t>
      </w:r>
      <w:r w:rsidR="00A32C7A" w:rsidRPr="00C21AB6">
        <w:rPr>
          <w:rFonts w:cstheme="minorHAnsi"/>
        </w:rPr>
        <w:t xml:space="preserve"> con </w:t>
      </w:r>
      <w:r w:rsidR="00A32C7A" w:rsidRPr="00C21AB6">
        <w:rPr>
          <w:rFonts w:cstheme="minorHAnsi"/>
        </w:rPr>
        <w:lastRenderedPageBreak/>
        <w:t>derecho sólo a voz</w:t>
      </w:r>
      <w:r w:rsidR="00672CCE">
        <w:rPr>
          <w:rFonts w:cstheme="minorHAnsi"/>
        </w:rPr>
        <w:t xml:space="preserve">, </w:t>
      </w:r>
      <w:r w:rsidR="00672CCE" w:rsidRPr="007616BE">
        <w:rPr>
          <w:rFonts w:cstheme="minorHAnsi"/>
        </w:rPr>
        <w:t xml:space="preserve">lo anterior, en términos de lo previsto en los Lineamientos de Adquisiciones, Arrendamientos, Servicio y </w:t>
      </w:r>
      <w:r w:rsidR="00672CCE" w:rsidRPr="006C0020">
        <w:rPr>
          <w:rFonts w:asciiTheme="minorHAnsi" w:hAnsiTheme="minorHAnsi" w:cstheme="minorHAnsi"/>
        </w:rPr>
        <w:t>Obra Pública del Consejo de la Judicatura del Estado de Tlaxcala vigentes</w:t>
      </w:r>
      <w:r w:rsidR="00EE4F1C" w:rsidRPr="006C0020">
        <w:rPr>
          <w:rFonts w:asciiTheme="minorHAnsi" w:hAnsiTheme="minorHAnsi" w:cstheme="minorHAnsi"/>
        </w:rPr>
        <w:t>.  - - - - - - - - - - - -</w:t>
      </w:r>
      <w:r w:rsidR="00672CCE" w:rsidRPr="006C0020">
        <w:rPr>
          <w:rFonts w:asciiTheme="minorHAnsi" w:hAnsiTheme="minorHAnsi" w:cstheme="minorHAnsi"/>
        </w:rPr>
        <w:t xml:space="preserve"> - - - - - - - - - - - - - - - - - - - - - - - - - - - - - </w:t>
      </w:r>
      <w:r w:rsidR="00453372">
        <w:rPr>
          <w:rFonts w:asciiTheme="minorHAnsi" w:hAnsiTheme="minorHAnsi" w:cstheme="minorHAnsi"/>
        </w:rPr>
        <w:t xml:space="preserve">- - - </w:t>
      </w:r>
    </w:p>
    <w:p w14:paraId="158B36DD" w14:textId="77777777" w:rsidR="00CB0F03" w:rsidRPr="006C0020" w:rsidRDefault="00CB0F03" w:rsidP="00051AFA">
      <w:pPr>
        <w:spacing w:line="480" w:lineRule="auto"/>
        <w:jc w:val="both"/>
        <w:rPr>
          <w:rFonts w:asciiTheme="minorHAnsi" w:hAnsiTheme="minorHAnsi" w:cstheme="minorHAnsi"/>
        </w:rPr>
      </w:pPr>
      <w:r w:rsidRPr="006C0020">
        <w:rPr>
          <w:rFonts w:asciiTheme="minorHAnsi" w:hAnsiTheme="minorHAnsi" w:cstheme="minorHAnsi"/>
          <w:b/>
        </w:rPr>
        <w:t xml:space="preserve">En uso de la palabra, </w:t>
      </w:r>
      <w:r w:rsidR="00070776" w:rsidRPr="006C0020">
        <w:rPr>
          <w:rFonts w:asciiTheme="minorHAnsi" w:hAnsiTheme="minorHAnsi" w:cstheme="minorHAnsi"/>
          <w:b/>
        </w:rPr>
        <w:t>e</w:t>
      </w:r>
      <w:r w:rsidRPr="006C0020">
        <w:rPr>
          <w:rFonts w:asciiTheme="minorHAnsi" w:hAnsiTheme="minorHAnsi" w:cstheme="minorHAnsi"/>
          <w:b/>
        </w:rPr>
        <w:t>l Magistrad</w:t>
      </w:r>
      <w:r w:rsidR="00070776" w:rsidRPr="006C0020">
        <w:rPr>
          <w:rFonts w:asciiTheme="minorHAnsi" w:hAnsiTheme="minorHAnsi" w:cstheme="minorHAnsi"/>
          <w:b/>
        </w:rPr>
        <w:t>o</w:t>
      </w:r>
      <w:r w:rsidRPr="006C0020">
        <w:rPr>
          <w:rFonts w:asciiTheme="minorHAnsi" w:hAnsiTheme="minorHAnsi" w:cstheme="minorHAnsi"/>
          <w:b/>
        </w:rPr>
        <w:t xml:space="preserve"> President</w:t>
      </w:r>
      <w:r w:rsidR="00070776" w:rsidRPr="006C0020">
        <w:rPr>
          <w:rFonts w:asciiTheme="minorHAnsi" w:hAnsiTheme="minorHAnsi" w:cstheme="minorHAnsi"/>
          <w:b/>
        </w:rPr>
        <w:t>e</w:t>
      </w:r>
      <w:r w:rsidRPr="006C0020">
        <w:rPr>
          <w:rFonts w:asciiTheme="minorHAnsi" w:hAnsiTheme="minorHAnsi" w:cstheme="minorHAnsi"/>
          <w:b/>
        </w:rPr>
        <w:t xml:space="preserve"> dijo: </w:t>
      </w:r>
      <w:r w:rsidRPr="006C0020">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6C0020">
        <w:rPr>
          <w:rFonts w:asciiTheme="minorHAnsi" w:hAnsiTheme="minorHAnsi" w:cstheme="minorHAnsi"/>
        </w:rPr>
        <w:t xml:space="preserve">- - - - - - </w:t>
      </w:r>
    </w:p>
    <w:p w14:paraId="2806A159" w14:textId="7CDFBA29" w:rsidR="00BF3449" w:rsidRPr="006C0020" w:rsidRDefault="00B31850" w:rsidP="00BF3449">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bookmarkStart w:id="1" w:name="_Hlk3374788"/>
      <w:bookmarkStart w:id="2" w:name="_Hlk67485205"/>
      <w:bookmarkStart w:id="3" w:name="_Hlk67484489"/>
      <w:r w:rsidRPr="006C0020">
        <w:rPr>
          <w:rFonts w:asciiTheme="minorHAnsi" w:hAnsiTheme="minorHAnsi" w:cstheme="minorHAnsi"/>
          <w:b/>
          <w:bCs/>
        </w:rPr>
        <w:t>ACUERDO II/</w:t>
      </w:r>
      <w:r w:rsidR="005B4064" w:rsidRPr="006C0020">
        <w:rPr>
          <w:rFonts w:asciiTheme="minorHAnsi" w:hAnsiTheme="minorHAnsi" w:cstheme="minorHAnsi"/>
          <w:b/>
          <w:bCs/>
        </w:rPr>
        <w:t>1</w:t>
      </w:r>
      <w:r w:rsidR="00E53394">
        <w:rPr>
          <w:rFonts w:asciiTheme="minorHAnsi" w:hAnsiTheme="minorHAnsi" w:cstheme="minorHAnsi"/>
          <w:b/>
          <w:bCs/>
        </w:rPr>
        <w:t>5</w:t>
      </w:r>
      <w:r w:rsidRPr="006C0020">
        <w:rPr>
          <w:rFonts w:asciiTheme="minorHAnsi" w:hAnsiTheme="minorHAnsi" w:cstheme="minorHAnsi"/>
          <w:b/>
          <w:bCs/>
        </w:rPr>
        <w:t>/202</w:t>
      </w:r>
      <w:r w:rsidR="006C0E65" w:rsidRPr="006C0020">
        <w:rPr>
          <w:rFonts w:asciiTheme="minorHAnsi" w:hAnsiTheme="minorHAnsi" w:cstheme="minorHAnsi"/>
          <w:b/>
          <w:bCs/>
        </w:rPr>
        <w:t>1</w:t>
      </w:r>
      <w:r w:rsidRPr="006C0020">
        <w:rPr>
          <w:rFonts w:asciiTheme="minorHAnsi" w:hAnsiTheme="minorHAnsi" w:cstheme="minorHAnsi"/>
          <w:b/>
          <w:bCs/>
        </w:rPr>
        <w:t xml:space="preserve">. </w:t>
      </w:r>
      <w:bookmarkEnd w:id="1"/>
      <w:r w:rsidR="00BF3449" w:rsidRPr="006C0020">
        <w:rPr>
          <w:rFonts w:asciiTheme="minorHAnsi" w:hAnsiTheme="minorHAnsi" w:cstheme="minorHAnsi"/>
          <w:b/>
          <w:bCs/>
          <w:color w:val="000000" w:themeColor="text1"/>
          <w:sz w:val="22"/>
          <w:szCs w:val="22"/>
        </w:rPr>
        <w:t xml:space="preserve">Oficio </w:t>
      </w:r>
      <w:r w:rsidR="006C0E65" w:rsidRPr="00E53394">
        <w:rPr>
          <w:rFonts w:asciiTheme="minorHAnsi" w:hAnsiTheme="minorHAnsi" w:cstheme="minorHAnsi"/>
          <w:b/>
          <w:bCs/>
          <w:color w:val="000000" w:themeColor="text1"/>
          <w:sz w:val="22"/>
          <w:szCs w:val="22"/>
        </w:rPr>
        <w:t xml:space="preserve">número </w:t>
      </w:r>
      <w:r w:rsidR="00E53394" w:rsidRPr="00E53394">
        <w:rPr>
          <w:rFonts w:ascii="Calibri" w:hAnsi="Calibri" w:cs="Calibri"/>
          <w:b/>
          <w:bCs/>
          <w:color w:val="000000" w:themeColor="text1"/>
          <w:sz w:val="22"/>
          <w:szCs w:val="22"/>
        </w:rPr>
        <w:t>TES/056/2021, de fecha veintitrés de marzo de dos mil veintiuno, signado por el Tesorero del Poder Judicial del Estado</w:t>
      </w:r>
      <w:r w:rsidR="005B4064" w:rsidRPr="006C0020">
        <w:rPr>
          <w:rFonts w:asciiTheme="minorHAnsi" w:hAnsiTheme="minorHAnsi" w:cstheme="minorHAnsi"/>
          <w:b/>
          <w:bCs/>
          <w:color w:val="000000" w:themeColor="text1"/>
          <w:sz w:val="22"/>
          <w:szCs w:val="22"/>
        </w:rPr>
        <w:t xml:space="preserve">. </w:t>
      </w:r>
      <w:r w:rsidR="00BF3449" w:rsidRPr="006C0020">
        <w:rPr>
          <w:rFonts w:asciiTheme="minorHAnsi" w:hAnsiTheme="minorHAnsi" w:cstheme="minorHAnsi"/>
          <w:b/>
          <w:bCs/>
          <w:color w:val="000000" w:themeColor="text1"/>
          <w:sz w:val="22"/>
          <w:szCs w:val="22"/>
        </w:rPr>
        <w:t xml:space="preserve"> - - </w:t>
      </w:r>
    </w:p>
    <w:p w14:paraId="709DB72C" w14:textId="2E3823F9" w:rsidR="00E61F7D" w:rsidRPr="009E399E" w:rsidRDefault="00BF3449" w:rsidP="00BF3449">
      <w:pPr>
        <w:pStyle w:val="NormalWeb"/>
        <w:spacing w:before="0" w:beforeAutospacing="0" w:after="0" w:afterAutospacing="0" w:line="480" w:lineRule="auto"/>
        <w:jc w:val="both"/>
        <w:rPr>
          <w:rFonts w:ascii="Calibri" w:hAnsi="Calibri" w:cs="Calibri"/>
          <w:color w:val="000000" w:themeColor="text1"/>
          <w:sz w:val="22"/>
          <w:szCs w:val="22"/>
        </w:rPr>
      </w:pPr>
      <w:r w:rsidRPr="006C0020">
        <w:rPr>
          <w:rFonts w:asciiTheme="minorHAnsi" w:hAnsiTheme="minorHAnsi" w:cstheme="minorHAnsi"/>
          <w:i/>
          <w:iCs/>
          <w:color w:val="000000" w:themeColor="text1"/>
          <w:sz w:val="22"/>
          <w:szCs w:val="22"/>
        </w:rPr>
        <w:t xml:space="preserve">Dada cuenta con el oficio número </w:t>
      </w:r>
      <w:r w:rsidR="00E53394">
        <w:rPr>
          <w:rFonts w:asciiTheme="minorHAnsi" w:hAnsiTheme="minorHAnsi" w:cstheme="minorHAnsi"/>
          <w:i/>
          <w:iCs/>
          <w:color w:val="000000" w:themeColor="text1"/>
          <w:sz w:val="22"/>
          <w:szCs w:val="22"/>
        </w:rPr>
        <w:t>TES/056</w:t>
      </w:r>
      <w:r w:rsidR="005B4064" w:rsidRPr="006C0020">
        <w:rPr>
          <w:rFonts w:asciiTheme="minorHAnsi" w:hAnsiTheme="minorHAnsi" w:cstheme="minorHAnsi"/>
          <w:i/>
          <w:iCs/>
          <w:color w:val="000000" w:themeColor="text1"/>
          <w:sz w:val="22"/>
          <w:szCs w:val="22"/>
        </w:rPr>
        <w:t xml:space="preserve">/2021, de fecha </w:t>
      </w:r>
      <w:r w:rsidR="008B7E09">
        <w:rPr>
          <w:rFonts w:asciiTheme="minorHAnsi" w:hAnsiTheme="minorHAnsi" w:cstheme="minorHAnsi"/>
          <w:i/>
          <w:iCs/>
          <w:color w:val="000000" w:themeColor="text1"/>
          <w:sz w:val="22"/>
          <w:szCs w:val="22"/>
        </w:rPr>
        <w:t xml:space="preserve">veintitrés </w:t>
      </w:r>
      <w:r w:rsidR="005B4064" w:rsidRPr="006C0020">
        <w:rPr>
          <w:rFonts w:asciiTheme="minorHAnsi" w:hAnsiTheme="minorHAnsi" w:cstheme="minorHAnsi"/>
          <w:i/>
          <w:iCs/>
          <w:color w:val="000000" w:themeColor="text1"/>
          <w:sz w:val="22"/>
          <w:szCs w:val="22"/>
        </w:rPr>
        <w:t xml:space="preserve">de marzo de dos mil veintiuno, signado por el </w:t>
      </w:r>
      <w:r w:rsidR="008B7E09">
        <w:rPr>
          <w:rFonts w:asciiTheme="minorHAnsi" w:hAnsiTheme="minorHAnsi" w:cstheme="minorHAnsi"/>
          <w:i/>
          <w:iCs/>
          <w:color w:val="000000" w:themeColor="text1"/>
          <w:sz w:val="22"/>
          <w:szCs w:val="22"/>
        </w:rPr>
        <w:t xml:space="preserve">Tesorero del Poder Judicial del Estado, </w:t>
      </w:r>
      <w:r w:rsidR="00F63CA2" w:rsidRPr="006C0020">
        <w:rPr>
          <w:rFonts w:asciiTheme="minorHAnsi" w:hAnsiTheme="minorHAnsi" w:cstheme="minorHAnsi"/>
          <w:i/>
          <w:iCs/>
          <w:color w:val="000000" w:themeColor="text1"/>
          <w:sz w:val="22"/>
          <w:szCs w:val="22"/>
        </w:rPr>
        <w:t>mediante el cual</w:t>
      </w:r>
      <w:r w:rsidR="008B7E09">
        <w:rPr>
          <w:rFonts w:asciiTheme="minorHAnsi" w:hAnsiTheme="minorHAnsi" w:cstheme="minorHAnsi"/>
          <w:i/>
          <w:iCs/>
          <w:color w:val="000000" w:themeColor="text1"/>
          <w:sz w:val="22"/>
          <w:szCs w:val="22"/>
        </w:rPr>
        <w:t xml:space="preserve"> pone a consideración de este Comité el presupuesto de ampliación para la construcción del segundo nivel del Archivo Judicial de Juárez, estimado por el Ingeniero Marcos Humberto Osorio Santos, contratista con quien se celebró el contrato correspondiente a la licitación pública PJET/LP-014-2020, </w:t>
      </w:r>
      <w:r w:rsidR="002236D4">
        <w:rPr>
          <w:rFonts w:asciiTheme="minorHAnsi" w:hAnsiTheme="minorHAnsi" w:cstheme="minorHAnsi"/>
          <w:i/>
          <w:iCs/>
          <w:color w:val="000000" w:themeColor="text1"/>
          <w:sz w:val="22"/>
          <w:szCs w:val="22"/>
        </w:rPr>
        <w:t>en términos de lo ordenado mediante Acuerdo</w:t>
      </w:r>
      <w:r w:rsidR="00244A99">
        <w:rPr>
          <w:rFonts w:asciiTheme="minorHAnsi" w:hAnsiTheme="minorHAnsi" w:cstheme="minorHAnsi"/>
          <w:i/>
          <w:iCs/>
          <w:color w:val="000000" w:themeColor="text1"/>
          <w:sz w:val="22"/>
          <w:szCs w:val="22"/>
        </w:rPr>
        <w:t xml:space="preserve"> II/66/2020, de sesión extraordinaria de este comité celebrada el catorce de diciembre de dos mil veinte, </w:t>
      </w:r>
      <w:r w:rsidR="008B7E09">
        <w:rPr>
          <w:rFonts w:asciiTheme="minorHAnsi" w:hAnsiTheme="minorHAnsi" w:cstheme="minorHAnsi"/>
          <w:i/>
          <w:iCs/>
          <w:color w:val="000000" w:themeColor="text1"/>
          <w:sz w:val="22"/>
          <w:szCs w:val="22"/>
        </w:rPr>
        <w:t>así como la propuesta de dictamen técnico justificado</w:t>
      </w:r>
      <w:r w:rsidR="005C2A58">
        <w:rPr>
          <w:rFonts w:asciiTheme="minorHAnsi" w:hAnsiTheme="minorHAnsi" w:cstheme="minorHAnsi"/>
          <w:i/>
          <w:iCs/>
          <w:color w:val="000000" w:themeColor="text1"/>
          <w:sz w:val="22"/>
          <w:szCs w:val="22"/>
        </w:rPr>
        <w:t xml:space="preserve">; </w:t>
      </w:r>
      <w:r w:rsidR="005B4064" w:rsidRPr="006C0020">
        <w:rPr>
          <w:rFonts w:asciiTheme="minorHAnsi" w:hAnsiTheme="minorHAnsi" w:cstheme="minorHAnsi"/>
          <w:i/>
          <w:iCs/>
          <w:color w:val="000000" w:themeColor="text1"/>
          <w:sz w:val="22"/>
          <w:szCs w:val="22"/>
        </w:rPr>
        <w:t xml:space="preserve">al respecto, </w:t>
      </w:r>
      <w:r w:rsidR="005C2A58">
        <w:rPr>
          <w:rFonts w:asciiTheme="minorHAnsi" w:hAnsiTheme="minorHAnsi" w:cstheme="minorHAnsi"/>
          <w:i/>
          <w:iCs/>
          <w:color w:val="000000" w:themeColor="text1"/>
          <w:sz w:val="22"/>
          <w:szCs w:val="22"/>
        </w:rPr>
        <w:t xml:space="preserve">visto el contenido del presupuesto para la ampliación de la obra “Construcción del Archivo Judicial del Distrito Judicial de Juárez”, por $1,896,551.71 (Un millón ochocientos noventa y seis mil quinientos cincuenta y un pesos 71/100 M.N.) más IVA, el cual rebasa el importe del 25% que </w:t>
      </w:r>
      <w:r w:rsidR="009D5442">
        <w:rPr>
          <w:rFonts w:asciiTheme="minorHAnsi" w:hAnsiTheme="minorHAnsi" w:cstheme="minorHAnsi"/>
          <w:i/>
          <w:iCs/>
          <w:color w:val="000000" w:themeColor="text1"/>
          <w:sz w:val="22"/>
          <w:szCs w:val="22"/>
        </w:rPr>
        <w:t xml:space="preserve">establece </w:t>
      </w:r>
      <w:r w:rsidR="005C2A58">
        <w:rPr>
          <w:rFonts w:asciiTheme="minorHAnsi" w:hAnsiTheme="minorHAnsi" w:cstheme="minorHAnsi"/>
          <w:i/>
          <w:iCs/>
          <w:color w:val="000000" w:themeColor="text1"/>
          <w:sz w:val="22"/>
          <w:szCs w:val="22"/>
        </w:rPr>
        <w:t>la Ley de Obras Públicas</w:t>
      </w:r>
      <w:r w:rsidR="002236D4">
        <w:rPr>
          <w:rFonts w:asciiTheme="minorHAnsi" w:hAnsiTheme="minorHAnsi" w:cstheme="minorHAnsi"/>
          <w:i/>
          <w:iCs/>
          <w:color w:val="000000" w:themeColor="text1"/>
          <w:sz w:val="22"/>
          <w:szCs w:val="22"/>
        </w:rPr>
        <w:t xml:space="preserve"> del Estado de Tlaxcala y sus Municipios</w:t>
      </w:r>
      <w:r w:rsidR="00244A99">
        <w:rPr>
          <w:rFonts w:asciiTheme="minorHAnsi" w:hAnsiTheme="minorHAnsi" w:cstheme="minorHAnsi"/>
          <w:i/>
          <w:iCs/>
          <w:color w:val="000000" w:themeColor="text1"/>
          <w:sz w:val="22"/>
          <w:szCs w:val="22"/>
        </w:rPr>
        <w:t>, así como</w:t>
      </w:r>
      <w:r w:rsidR="005C2A58">
        <w:rPr>
          <w:rFonts w:asciiTheme="minorHAnsi" w:hAnsiTheme="minorHAnsi" w:cstheme="minorHAnsi"/>
          <w:i/>
          <w:iCs/>
          <w:color w:val="000000" w:themeColor="text1"/>
          <w:sz w:val="22"/>
          <w:szCs w:val="22"/>
        </w:rPr>
        <w:t xml:space="preserve"> el dictamen técnico justificado, </w:t>
      </w:r>
      <w:r w:rsidR="00244A99">
        <w:rPr>
          <w:rFonts w:asciiTheme="minorHAnsi" w:hAnsiTheme="minorHAnsi" w:cstheme="minorHAnsi"/>
          <w:i/>
          <w:iCs/>
          <w:color w:val="000000" w:themeColor="text1"/>
          <w:sz w:val="22"/>
          <w:szCs w:val="22"/>
        </w:rPr>
        <w:t xml:space="preserve">en que se precisa la excepción establecida en el artículo 64 de la citada Ley de Obras, </w:t>
      </w:r>
      <w:r w:rsidR="00E61F7D" w:rsidRPr="006C0020">
        <w:rPr>
          <w:rFonts w:asciiTheme="minorHAnsi" w:hAnsiTheme="minorHAnsi" w:cstheme="minorHAnsi"/>
          <w:i/>
          <w:iCs/>
          <w:sz w:val="22"/>
          <w:szCs w:val="22"/>
        </w:rPr>
        <w:t>con fundamento en los artículos 85, de la Constitución Política del Estado; 61, 68, fracciones V</w:t>
      </w:r>
      <w:r w:rsidR="00244A99">
        <w:rPr>
          <w:rFonts w:asciiTheme="minorHAnsi" w:hAnsiTheme="minorHAnsi" w:cstheme="minorHAnsi"/>
          <w:i/>
          <w:iCs/>
          <w:sz w:val="22"/>
          <w:szCs w:val="22"/>
        </w:rPr>
        <w:t xml:space="preserve">, XI </w:t>
      </w:r>
      <w:r w:rsidR="00E61F7D" w:rsidRPr="006C0020">
        <w:rPr>
          <w:rFonts w:asciiTheme="minorHAnsi" w:hAnsiTheme="minorHAnsi" w:cstheme="minorHAnsi"/>
          <w:i/>
          <w:iCs/>
          <w:sz w:val="22"/>
          <w:szCs w:val="22"/>
        </w:rPr>
        <w:t xml:space="preserve">y XIX, de la Ley Orgánica del Poder Judicial del Estado; 9, fracciones XV y XVII, del Reglamento del Consejo de la Judicatura del Estado; 1, 2, </w:t>
      </w:r>
      <w:r w:rsidR="00244A99">
        <w:rPr>
          <w:rFonts w:asciiTheme="minorHAnsi" w:hAnsiTheme="minorHAnsi" w:cstheme="minorHAnsi"/>
          <w:i/>
          <w:iCs/>
          <w:sz w:val="22"/>
          <w:szCs w:val="22"/>
        </w:rPr>
        <w:t>10 y 64</w:t>
      </w:r>
      <w:r w:rsidR="007F4ACA">
        <w:rPr>
          <w:rFonts w:asciiTheme="minorHAnsi" w:hAnsiTheme="minorHAnsi" w:cstheme="minorHAnsi"/>
          <w:i/>
          <w:iCs/>
          <w:sz w:val="22"/>
          <w:szCs w:val="22"/>
        </w:rPr>
        <w:t>, segundo párrafo,</w:t>
      </w:r>
      <w:r w:rsidR="00244A99">
        <w:rPr>
          <w:rFonts w:asciiTheme="minorHAnsi" w:hAnsiTheme="minorHAnsi" w:cstheme="minorHAnsi"/>
          <w:i/>
          <w:iCs/>
          <w:sz w:val="22"/>
          <w:szCs w:val="22"/>
        </w:rPr>
        <w:t xml:space="preserve"> de la Ley de Obras Públicas antes referida</w:t>
      </w:r>
      <w:r w:rsidR="00E61F7D" w:rsidRPr="006C0020">
        <w:rPr>
          <w:rFonts w:asciiTheme="minorHAnsi" w:hAnsiTheme="minorHAnsi" w:cstheme="minorHAnsi"/>
          <w:i/>
          <w:iCs/>
          <w:sz w:val="22"/>
          <w:szCs w:val="22"/>
        </w:rPr>
        <w:t>; IV</w:t>
      </w:r>
      <w:r w:rsidR="007F4ACA">
        <w:rPr>
          <w:rFonts w:asciiTheme="minorHAnsi" w:hAnsiTheme="minorHAnsi" w:cstheme="minorHAnsi"/>
          <w:i/>
          <w:iCs/>
          <w:sz w:val="22"/>
          <w:szCs w:val="22"/>
        </w:rPr>
        <w:t xml:space="preserve"> y</w:t>
      </w:r>
      <w:r w:rsidR="00E61F7D" w:rsidRPr="006C0020">
        <w:rPr>
          <w:rFonts w:asciiTheme="minorHAnsi" w:hAnsiTheme="minorHAnsi" w:cstheme="minorHAnsi"/>
          <w:i/>
          <w:iCs/>
          <w:sz w:val="22"/>
          <w:szCs w:val="22"/>
        </w:rPr>
        <w:t xml:space="preserve"> VIII de los Lineamientos de Adquisiciones, Arrendamientos, Servicio y Obra Pública de Consejo de la Judicatura del Poder Judicial del Estado, en relación con el diverso 137, en lo aplicable al Poder Judicial del Estado, del Decreto 297 Presupuesto de Egresos del Estado de Tlaxcala para el ejercicio fiscal 2021</w:t>
      </w:r>
      <w:r w:rsidR="00453372">
        <w:rPr>
          <w:rFonts w:asciiTheme="minorHAnsi" w:hAnsiTheme="minorHAnsi" w:cstheme="minorHAnsi"/>
          <w:i/>
          <w:iCs/>
          <w:sz w:val="22"/>
          <w:szCs w:val="22"/>
        </w:rPr>
        <w:t>,</w:t>
      </w:r>
      <w:r w:rsidR="007F4ACA">
        <w:rPr>
          <w:rFonts w:asciiTheme="minorHAnsi" w:hAnsiTheme="minorHAnsi" w:cstheme="minorHAnsi"/>
          <w:i/>
          <w:iCs/>
          <w:sz w:val="22"/>
          <w:szCs w:val="22"/>
        </w:rPr>
        <w:t xml:space="preserve"> </w:t>
      </w:r>
      <w:r w:rsidR="00E61F7D" w:rsidRPr="006C0020">
        <w:rPr>
          <w:rFonts w:asciiTheme="minorHAnsi" w:hAnsiTheme="minorHAnsi" w:cstheme="minorHAnsi"/>
          <w:i/>
          <w:iCs/>
          <w:sz w:val="22"/>
          <w:szCs w:val="22"/>
        </w:rPr>
        <w:t>se autoriza</w:t>
      </w:r>
      <w:r w:rsidR="007F4ACA">
        <w:rPr>
          <w:rFonts w:asciiTheme="minorHAnsi" w:hAnsiTheme="minorHAnsi" w:cstheme="minorHAnsi"/>
          <w:i/>
          <w:iCs/>
          <w:sz w:val="22"/>
          <w:szCs w:val="22"/>
        </w:rPr>
        <w:t xml:space="preserve"> </w:t>
      </w:r>
      <w:r w:rsidR="002A1F9A">
        <w:rPr>
          <w:rFonts w:asciiTheme="minorHAnsi" w:hAnsiTheme="minorHAnsi" w:cstheme="minorHAnsi"/>
          <w:i/>
          <w:iCs/>
          <w:sz w:val="22"/>
          <w:szCs w:val="22"/>
        </w:rPr>
        <w:t>la celebración del convenio adicional respecto de las condiciones d</w:t>
      </w:r>
      <w:r w:rsidR="007F4ACA">
        <w:rPr>
          <w:rFonts w:asciiTheme="minorHAnsi" w:hAnsiTheme="minorHAnsi" w:cstheme="minorHAnsi"/>
          <w:i/>
          <w:iCs/>
          <w:sz w:val="22"/>
          <w:szCs w:val="22"/>
        </w:rPr>
        <w:t xml:space="preserve">el </w:t>
      </w:r>
      <w:r w:rsidR="007F4ACA">
        <w:rPr>
          <w:rFonts w:asciiTheme="minorHAnsi" w:hAnsiTheme="minorHAnsi" w:cstheme="minorHAnsi"/>
          <w:i/>
          <w:iCs/>
          <w:sz w:val="22"/>
          <w:szCs w:val="22"/>
        </w:rPr>
        <w:lastRenderedPageBreak/>
        <w:t xml:space="preserve">contrato PJET/LP/014-2020 </w:t>
      </w:r>
      <w:r w:rsidR="004D6AE9">
        <w:rPr>
          <w:rFonts w:asciiTheme="minorHAnsi" w:hAnsiTheme="minorHAnsi" w:cstheme="minorHAnsi"/>
          <w:i/>
          <w:iCs/>
          <w:sz w:val="22"/>
          <w:szCs w:val="22"/>
        </w:rPr>
        <w:t>“</w:t>
      </w:r>
      <w:r w:rsidR="007F4ACA">
        <w:rPr>
          <w:rFonts w:asciiTheme="minorHAnsi" w:hAnsiTheme="minorHAnsi" w:cstheme="minorHAnsi"/>
          <w:i/>
          <w:iCs/>
          <w:sz w:val="22"/>
          <w:szCs w:val="22"/>
        </w:rPr>
        <w:t>Construcción del Archivo del Distrito Judicial de Juárez</w:t>
      </w:r>
      <w:r w:rsidR="004D6AE9">
        <w:rPr>
          <w:rFonts w:asciiTheme="minorHAnsi" w:hAnsiTheme="minorHAnsi" w:cstheme="minorHAnsi"/>
          <w:i/>
          <w:iCs/>
          <w:sz w:val="22"/>
          <w:szCs w:val="22"/>
        </w:rPr>
        <w:t>”</w:t>
      </w:r>
      <w:r w:rsidR="007F4ACA">
        <w:rPr>
          <w:rFonts w:asciiTheme="minorHAnsi" w:hAnsiTheme="minorHAnsi" w:cstheme="minorHAnsi"/>
          <w:i/>
          <w:iCs/>
          <w:sz w:val="22"/>
          <w:szCs w:val="22"/>
        </w:rPr>
        <w:t xml:space="preserve">, por la cantidad adicional de </w:t>
      </w:r>
      <w:r w:rsidR="007F4ACA">
        <w:rPr>
          <w:rFonts w:asciiTheme="minorHAnsi" w:hAnsiTheme="minorHAnsi" w:cstheme="minorHAnsi"/>
          <w:i/>
          <w:iCs/>
          <w:color w:val="000000" w:themeColor="text1"/>
          <w:sz w:val="22"/>
          <w:szCs w:val="22"/>
        </w:rPr>
        <w:t xml:space="preserve">$1,896,551.71 (Un millón ochocientos noventa y seis mil quinientos cincuenta y un pesos 71/100 M.N.) más IVA, celebrado con Marcos Humberto Osorio Santos, </w:t>
      </w:r>
      <w:r w:rsidR="002A1F9A">
        <w:rPr>
          <w:rFonts w:asciiTheme="minorHAnsi" w:hAnsiTheme="minorHAnsi" w:cstheme="minorHAnsi"/>
          <w:i/>
          <w:iCs/>
          <w:color w:val="000000" w:themeColor="text1"/>
          <w:sz w:val="22"/>
          <w:szCs w:val="22"/>
        </w:rPr>
        <w:t>para la ampliación de la obra</w:t>
      </w:r>
      <w:r w:rsidR="002A1F9A" w:rsidRPr="002A1F9A">
        <w:rPr>
          <w:rFonts w:asciiTheme="minorHAnsi" w:hAnsiTheme="minorHAnsi" w:cstheme="minorHAnsi"/>
          <w:i/>
          <w:iCs/>
          <w:color w:val="000000" w:themeColor="text1"/>
          <w:sz w:val="22"/>
          <w:szCs w:val="22"/>
        </w:rPr>
        <w:t xml:space="preserve"> </w:t>
      </w:r>
      <w:r w:rsidR="002A1F9A">
        <w:rPr>
          <w:rFonts w:asciiTheme="minorHAnsi" w:hAnsiTheme="minorHAnsi" w:cstheme="minorHAnsi"/>
          <w:i/>
          <w:iCs/>
          <w:color w:val="000000" w:themeColor="text1"/>
          <w:sz w:val="22"/>
          <w:szCs w:val="22"/>
        </w:rPr>
        <w:t xml:space="preserve">“Construcción del Archivo Judicial del Distrito Judicial de Juárez,” </w:t>
      </w:r>
      <w:r w:rsidR="007F4ACA">
        <w:rPr>
          <w:rFonts w:asciiTheme="minorHAnsi" w:hAnsiTheme="minorHAnsi" w:cstheme="minorHAnsi"/>
          <w:i/>
          <w:iCs/>
          <w:color w:val="000000" w:themeColor="text1"/>
          <w:sz w:val="22"/>
          <w:szCs w:val="22"/>
        </w:rPr>
        <w:t xml:space="preserve">por los conceptos contenidos en el presupuesto para ampliación y los términos establecidos en el dictamen técnico justificado anexos al oficio de cuenta, debiendo realizarse la actualización correspondiente al calendario de ejecución de la obra. </w:t>
      </w:r>
      <w:r w:rsidR="009E399E">
        <w:rPr>
          <w:rFonts w:ascii="Calibri" w:hAnsi="Calibri" w:cs="Calibri"/>
          <w:i/>
          <w:iCs/>
          <w:color w:val="000000" w:themeColor="text1"/>
          <w:sz w:val="22"/>
          <w:szCs w:val="22"/>
        </w:rPr>
        <w:t>Comuníquese al Director de Recursos Humanos y Materiales de la Secretaría Ejecutiva, para su debido cumplimiento; asimismo, en vía de reiteración, al Contralor y Tesorero del Poder Judicial del Estado, para su seguimiento</w:t>
      </w:r>
      <w:bookmarkEnd w:id="2"/>
      <w:r w:rsidR="009E399E">
        <w:rPr>
          <w:rFonts w:ascii="Calibri" w:hAnsi="Calibri" w:cs="Calibri"/>
          <w:i/>
          <w:iCs/>
          <w:color w:val="000000" w:themeColor="text1"/>
          <w:sz w:val="22"/>
          <w:szCs w:val="22"/>
        </w:rPr>
        <w:t xml:space="preserve">. </w:t>
      </w:r>
      <w:r w:rsidR="009E399E" w:rsidRPr="009E399E">
        <w:rPr>
          <w:rFonts w:ascii="Calibri" w:hAnsi="Calibri" w:cs="Calibri"/>
          <w:color w:val="000000" w:themeColor="text1"/>
          <w:sz w:val="22"/>
          <w:szCs w:val="22"/>
          <w:u w:val="single"/>
        </w:rPr>
        <w:t xml:space="preserve">APROBADO </w:t>
      </w:r>
      <w:r w:rsidR="009E399E" w:rsidRPr="00453372">
        <w:rPr>
          <w:rFonts w:ascii="Calibri" w:hAnsi="Calibri" w:cs="Calibri"/>
          <w:sz w:val="22"/>
          <w:szCs w:val="22"/>
          <w:u w:val="single"/>
        </w:rPr>
        <w:t xml:space="preserve">POR </w:t>
      </w:r>
      <w:r w:rsidR="009E399E" w:rsidRPr="009D5442">
        <w:rPr>
          <w:rFonts w:ascii="Calibri" w:hAnsi="Calibri" w:cs="Calibri"/>
          <w:sz w:val="22"/>
          <w:szCs w:val="22"/>
          <w:u w:val="single"/>
        </w:rPr>
        <w:t>UNANIMIDAD D</w:t>
      </w:r>
      <w:r w:rsidR="009E399E" w:rsidRPr="00453372">
        <w:rPr>
          <w:rFonts w:ascii="Calibri" w:hAnsi="Calibri" w:cs="Calibri"/>
          <w:sz w:val="22"/>
          <w:szCs w:val="22"/>
          <w:u w:val="single"/>
        </w:rPr>
        <w:t xml:space="preserve">E </w:t>
      </w:r>
      <w:r w:rsidR="009E399E" w:rsidRPr="009E399E">
        <w:rPr>
          <w:rFonts w:ascii="Calibri" w:hAnsi="Calibri" w:cs="Calibri"/>
          <w:color w:val="000000" w:themeColor="text1"/>
          <w:sz w:val="22"/>
          <w:szCs w:val="22"/>
          <w:u w:val="single"/>
        </w:rPr>
        <w:t>VOTOS</w:t>
      </w:r>
      <w:r w:rsidR="009E399E">
        <w:rPr>
          <w:rFonts w:ascii="Calibri" w:hAnsi="Calibri" w:cs="Calibri"/>
          <w:color w:val="000000" w:themeColor="text1"/>
          <w:sz w:val="22"/>
          <w:szCs w:val="22"/>
        </w:rPr>
        <w:t xml:space="preserve">. - - - - - - - - - - - - - - - - - - - - - - - - - - - - - - - - - - - - - - - - - - - </w:t>
      </w:r>
    </w:p>
    <w:bookmarkEnd w:id="3"/>
    <w:p w14:paraId="6D6D0C90" w14:textId="6CCB2763" w:rsidR="00424F39" w:rsidRPr="004F01ED" w:rsidRDefault="00B432AA" w:rsidP="00424F39">
      <w:pPr>
        <w:shd w:val="clear" w:color="auto" w:fill="FFFFFF"/>
        <w:spacing w:after="0" w:line="480" w:lineRule="auto"/>
        <w:ind w:firstLine="708"/>
        <w:jc w:val="both"/>
        <w:rPr>
          <w:rFonts w:asciiTheme="minorHAnsi" w:eastAsia="Batang"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w:t>
      </w:r>
      <w:r w:rsidR="00F42ACC">
        <w:rPr>
          <w:rFonts w:asciiTheme="minorHAnsi" w:hAnsiTheme="minorHAnsi" w:cstheme="minorHAnsi"/>
        </w:rPr>
        <w:t xml:space="preserve"> las </w:t>
      </w:r>
      <w:r w:rsidR="009D5442">
        <w:rPr>
          <w:rFonts w:asciiTheme="minorHAnsi" w:hAnsiTheme="minorHAnsi" w:cstheme="minorHAnsi"/>
        </w:rPr>
        <w:t xml:space="preserve">catorce </w:t>
      </w:r>
      <w:r w:rsidR="009B0740">
        <w:rPr>
          <w:rFonts w:asciiTheme="minorHAnsi" w:hAnsiTheme="minorHAnsi" w:cstheme="minorHAnsi"/>
        </w:rPr>
        <w:t xml:space="preserve">horas con </w:t>
      </w:r>
      <w:r w:rsidR="009D5442">
        <w:rPr>
          <w:rFonts w:asciiTheme="minorHAnsi" w:hAnsiTheme="minorHAnsi" w:cstheme="minorHAnsi"/>
        </w:rPr>
        <w:t xml:space="preserve">veinte </w:t>
      </w:r>
      <w:r w:rsidR="00FA0A85">
        <w:rPr>
          <w:rFonts w:asciiTheme="minorHAnsi" w:hAnsiTheme="minorHAnsi" w:cstheme="minorHAnsi"/>
        </w:rPr>
        <w:t xml:space="preserve">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424F39">
        <w:rPr>
          <w:rFonts w:asciiTheme="minorHAnsi" w:hAnsiTheme="minorHAnsi" w:cstheme="minorHAnsi"/>
        </w:rPr>
        <w:t>s</w:t>
      </w:r>
      <w:r w:rsidR="00933F97" w:rsidRPr="001237B2">
        <w:rPr>
          <w:rFonts w:asciiTheme="minorHAnsi" w:hAnsiTheme="minorHAnsi" w:cstheme="minorHAnsi"/>
        </w:rPr>
        <w:t xml:space="preserve">esión </w:t>
      </w:r>
      <w:r w:rsidR="00424F39">
        <w:rPr>
          <w:rFonts w:asciiTheme="minorHAnsi" w:hAnsiTheme="minorHAnsi" w:cstheme="minorHAnsi"/>
        </w:rPr>
        <w:t>e</w:t>
      </w:r>
      <w:r w:rsidR="00D22A15" w:rsidRPr="001237B2">
        <w:rPr>
          <w:rFonts w:asciiTheme="minorHAnsi" w:hAnsiTheme="minorHAnsi" w:cstheme="minorHAnsi"/>
        </w:rPr>
        <w:t>xtrao</w:t>
      </w:r>
      <w:r w:rsidR="00933F97" w:rsidRPr="001237B2">
        <w:rPr>
          <w:rFonts w:asciiTheme="minorHAnsi" w:hAnsiTheme="minorHAnsi" w:cstheme="minorHAnsi"/>
        </w:rPr>
        <w:t xml:space="preserve">rdinaria </w:t>
      </w:r>
      <w:r w:rsidR="00424F39">
        <w:rPr>
          <w:rFonts w:asciiTheme="minorHAnsi" w:hAnsiTheme="minorHAnsi" w:cstheme="minorHAnsi"/>
        </w:rPr>
        <w:t>p</w:t>
      </w:r>
      <w:r w:rsidR="00933F97" w:rsidRPr="001237B2">
        <w:rPr>
          <w:rFonts w:asciiTheme="minorHAnsi" w:hAnsiTheme="minorHAnsi" w:cstheme="minorHAnsi"/>
        </w:rPr>
        <w:t>rivada del Consejo de la Judicatura del Estado de Tlaxcala</w:t>
      </w:r>
      <w:r w:rsidR="004F273C">
        <w:rPr>
          <w:rFonts w:asciiTheme="minorHAnsi" w:hAnsiTheme="minorHAnsi" w:cstheme="minorHAnsi"/>
        </w:rPr>
        <w:t xml:space="preserve">, en funciones de Comité de Adquisiciones del </w:t>
      </w:r>
      <w:r w:rsidR="001D3951">
        <w:rPr>
          <w:rFonts w:asciiTheme="minorHAnsi" w:hAnsiTheme="minorHAnsi" w:cstheme="minorHAnsi"/>
        </w:rPr>
        <w:t>Consejo de la Judicatura del Estado de Tlaxcala</w:t>
      </w:r>
      <w:r w:rsidR="00933F97" w:rsidRPr="001237B2">
        <w:rPr>
          <w:rFonts w:asciiTheme="minorHAnsi" w:hAnsiTheme="minorHAnsi" w:cstheme="minorHAnsi"/>
        </w:rPr>
        <w:t>,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D30F5B">
        <w:rPr>
          <w:rFonts w:asciiTheme="minorHAnsi" w:hAnsiTheme="minorHAnsi" w:cstheme="minorHAnsi"/>
        </w:rPr>
        <w:t>-</w:t>
      </w:r>
      <w:r w:rsidR="00933F97" w:rsidRPr="001237B2">
        <w:rPr>
          <w:rFonts w:asciiTheme="minorHAnsi" w:hAnsiTheme="minorHAnsi" w:cstheme="minorHAnsi"/>
        </w:rPr>
        <w:t xml:space="preserve"> </w:t>
      </w:r>
      <w:r w:rsidR="00FA0A85">
        <w:rPr>
          <w:rFonts w:asciiTheme="minorHAnsi" w:hAnsiTheme="minorHAnsi" w:cstheme="minorHAnsi"/>
        </w:rPr>
        <w:t xml:space="preserve">- - - - - - - - - - - - - - - - - - - - - - - - - - - - - - - - - - - - - - - - - - - - - - - - - - </w:t>
      </w: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4F01ED" w14:paraId="39586030" w14:textId="77777777" w:rsidTr="00571466">
        <w:tc>
          <w:tcPr>
            <w:tcW w:w="3681" w:type="dxa"/>
          </w:tcPr>
          <w:p w14:paraId="1FAD97F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1AB8C5C"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425" w:type="dxa"/>
          </w:tcPr>
          <w:p w14:paraId="0D349704" w14:textId="77777777" w:rsidR="004F01ED" w:rsidRPr="004F01ED" w:rsidRDefault="004F01ED" w:rsidP="00375963">
            <w:pPr>
              <w:spacing w:after="0"/>
              <w:jc w:val="both"/>
              <w:rPr>
                <w:rFonts w:asciiTheme="minorHAnsi" w:hAnsiTheme="minorHAnsi" w:cstheme="minorHAnsi"/>
              </w:rPr>
            </w:pPr>
          </w:p>
        </w:tc>
        <w:tc>
          <w:tcPr>
            <w:tcW w:w="3686" w:type="dxa"/>
          </w:tcPr>
          <w:p w14:paraId="35923604" w14:textId="7A5673E9"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w:t>
            </w:r>
            <w:r w:rsidR="00E53394">
              <w:rPr>
                <w:rFonts w:asciiTheme="minorHAnsi" w:hAnsiTheme="minorHAnsi" w:cstheme="minorHAnsi"/>
              </w:rPr>
              <w:t xml:space="preserve">Víctor Hugo </w:t>
            </w:r>
            <w:proofErr w:type="spellStart"/>
            <w:r w:rsidR="00E53394">
              <w:rPr>
                <w:rFonts w:asciiTheme="minorHAnsi" w:hAnsiTheme="minorHAnsi" w:cstheme="minorHAnsi"/>
              </w:rPr>
              <w:t>Corichi</w:t>
            </w:r>
            <w:proofErr w:type="spellEnd"/>
            <w:r w:rsidR="00E53394">
              <w:rPr>
                <w:rFonts w:asciiTheme="minorHAnsi" w:hAnsiTheme="minorHAnsi" w:cstheme="minorHAnsi"/>
              </w:rPr>
              <w:t xml:space="preserve"> Méndez</w:t>
            </w:r>
            <w:r w:rsidRPr="004F01ED">
              <w:rPr>
                <w:rFonts w:asciiTheme="minorHAnsi" w:hAnsiTheme="minorHAnsi" w:cstheme="minorHAnsi"/>
              </w:rPr>
              <w:t xml:space="preserve"> </w:t>
            </w:r>
          </w:p>
          <w:p w14:paraId="452F0ED2"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07DAD6C1" w14:textId="77777777" w:rsidTr="00571466">
        <w:tc>
          <w:tcPr>
            <w:tcW w:w="7792" w:type="dxa"/>
            <w:gridSpan w:val="3"/>
          </w:tcPr>
          <w:p w14:paraId="4D95D360" w14:textId="3EF96A52" w:rsidR="007A49BE" w:rsidRPr="004F01ED" w:rsidRDefault="008A2A9D" w:rsidP="00424F39">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03AA677A" w14:textId="77777777" w:rsidTr="00571466">
        <w:trPr>
          <w:trHeight w:val="317"/>
        </w:trPr>
        <w:tc>
          <w:tcPr>
            <w:tcW w:w="3681" w:type="dxa"/>
          </w:tcPr>
          <w:p w14:paraId="4FDDB369" w14:textId="77777777" w:rsidR="003B7997" w:rsidRPr="004F01ED" w:rsidRDefault="003B7997" w:rsidP="00375963">
            <w:pPr>
              <w:spacing w:after="0"/>
              <w:jc w:val="center"/>
              <w:rPr>
                <w:rFonts w:asciiTheme="minorHAnsi" w:hAnsiTheme="minorHAnsi" w:cstheme="minorHAnsi"/>
              </w:rPr>
            </w:pPr>
          </w:p>
          <w:p w14:paraId="3E451A65"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7C1278B8" w14:textId="77777777" w:rsidR="004F01ED" w:rsidRPr="004F01ED" w:rsidRDefault="004F01ED" w:rsidP="004F6811">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425" w:type="dxa"/>
          </w:tcPr>
          <w:p w14:paraId="6BAE177D" w14:textId="77777777" w:rsidR="007A49BE" w:rsidRPr="004F01ED" w:rsidRDefault="007A49BE" w:rsidP="00375963">
            <w:pPr>
              <w:spacing w:after="0"/>
              <w:jc w:val="both"/>
              <w:rPr>
                <w:rFonts w:asciiTheme="minorHAnsi" w:hAnsiTheme="minorHAnsi" w:cstheme="minorHAnsi"/>
              </w:rPr>
            </w:pPr>
          </w:p>
        </w:tc>
        <w:tc>
          <w:tcPr>
            <w:tcW w:w="3686" w:type="dxa"/>
          </w:tcPr>
          <w:p w14:paraId="256EF8BE" w14:textId="77777777" w:rsidR="003B7997" w:rsidRPr="001237B2" w:rsidRDefault="003B7997" w:rsidP="00375963">
            <w:pPr>
              <w:spacing w:after="0"/>
              <w:jc w:val="center"/>
              <w:rPr>
                <w:rFonts w:asciiTheme="minorHAnsi" w:hAnsiTheme="minorHAnsi" w:cstheme="minorHAnsi"/>
              </w:rPr>
            </w:pPr>
          </w:p>
          <w:p w14:paraId="638BFFA6"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0CDB6191"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573ABE7B" w14:textId="71BDD5C2" w:rsidR="00AB67A4" w:rsidRPr="001237B2" w:rsidRDefault="00AB67A4" w:rsidP="00375963">
            <w:pPr>
              <w:spacing w:after="0"/>
              <w:jc w:val="center"/>
              <w:rPr>
                <w:rFonts w:asciiTheme="minorHAnsi" w:hAnsiTheme="minorHAnsi" w:cstheme="minorHAnsi"/>
              </w:rPr>
            </w:pPr>
          </w:p>
        </w:tc>
      </w:tr>
      <w:tr w:rsidR="004F6811" w:rsidRPr="004F01ED" w14:paraId="695AE9BC" w14:textId="77777777" w:rsidTr="00571466">
        <w:trPr>
          <w:trHeight w:val="317"/>
        </w:trPr>
        <w:tc>
          <w:tcPr>
            <w:tcW w:w="3681" w:type="dxa"/>
          </w:tcPr>
          <w:p w14:paraId="70EF3BFC" w14:textId="77777777" w:rsidR="003B7997" w:rsidRDefault="003B7997" w:rsidP="00375963">
            <w:pPr>
              <w:spacing w:after="0"/>
              <w:jc w:val="center"/>
              <w:rPr>
                <w:rFonts w:asciiTheme="minorHAnsi" w:hAnsiTheme="minorHAnsi" w:cstheme="minorHAnsi"/>
              </w:rPr>
            </w:pPr>
          </w:p>
          <w:p w14:paraId="66EE79F8"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Emilio Treviño Andrade</w:t>
            </w:r>
          </w:p>
          <w:p w14:paraId="65CA16E7"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Contralor del Poder Judicial del Estado</w:t>
            </w:r>
          </w:p>
          <w:p w14:paraId="14DD86C5" w14:textId="77777777" w:rsidR="004F6811" w:rsidRPr="004F01ED" w:rsidRDefault="004F6811" w:rsidP="00375963">
            <w:pPr>
              <w:spacing w:after="0"/>
              <w:jc w:val="center"/>
              <w:rPr>
                <w:rFonts w:asciiTheme="minorHAnsi" w:hAnsiTheme="minorHAnsi" w:cstheme="minorHAnsi"/>
              </w:rPr>
            </w:pPr>
          </w:p>
        </w:tc>
        <w:tc>
          <w:tcPr>
            <w:tcW w:w="425" w:type="dxa"/>
          </w:tcPr>
          <w:p w14:paraId="642E72EF" w14:textId="77777777" w:rsidR="004F6811" w:rsidRDefault="004F6811" w:rsidP="00375963">
            <w:pPr>
              <w:spacing w:after="0"/>
              <w:jc w:val="both"/>
              <w:rPr>
                <w:rFonts w:asciiTheme="minorHAnsi" w:hAnsiTheme="minorHAnsi" w:cstheme="minorHAnsi"/>
              </w:rPr>
            </w:pPr>
          </w:p>
          <w:p w14:paraId="1187E7CB" w14:textId="37C037EE" w:rsidR="00F42ACC" w:rsidRPr="004F01ED" w:rsidRDefault="00F42ACC" w:rsidP="00375963">
            <w:pPr>
              <w:spacing w:after="0"/>
              <w:jc w:val="both"/>
              <w:rPr>
                <w:rFonts w:asciiTheme="minorHAnsi" w:hAnsiTheme="minorHAnsi" w:cstheme="minorHAnsi"/>
              </w:rPr>
            </w:pPr>
          </w:p>
        </w:tc>
        <w:tc>
          <w:tcPr>
            <w:tcW w:w="3686" w:type="dxa"/>
          </w:tcPr>
          <w:p w14:paraId="545E2804" w14:textId="77777777" w:rsidR="003B7997" w:rsidRDefault="003B7997" w:rsidP="00375963">
            <w:pPr>
              <w:spacing w:after="0"/>
              <w:jc w:val="center"/>
              <w:rPr>
                <w:rFonts w:asciiTheme="minorHAnsi" w:hAnsiTheme="minorHAnsi" w:cstheme="minorHAnsi"/>
              </w:rPr>
            </w:pPr>
          </w:p>
          <w:p w14:paraId="4F65C55E"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y CP. Armando Martínez Nava</w:t>
            </w:r>
          </w:p>
          <w:p w14:paraId="0E518B55" w14:textId="77777777" w:rsidR="004F6811" w:rsidRPr="001237B2" w:rsidRDefault="004F6811" w:rsidP="00375963">
            <w:pPr>
              <w:spacing w:after="0"/>
              <w:jc w:val="center"/>
              <w:rPr>
                <w:rFonts w:asciiTheme="minorHAnsi" w:hAnsiTheme="minorHAnsi" w:cstheme="minorHAnsi"/>
              </w:rPr>
            </w:pPr>
            <w:r>
              <w:rPr>
                <w:rFonts w:asciiTheme="minorHAnsi" w:hAnsiTheme="minorHAnsi" w:cstheme="minorHAnsi"/>
              </w:rPr>
              <w:t>Tesorero del Poder Judicial del Estado</w:t>
            </w:r>
          </w:p>
        </w:tc>
      </w:tr>
      <w:tr w:rsidR="00DE2EBB" w:rsidRPr="004F01ED" w14:paraId="512B3BA3" w14:textId="77777777" w:rsidTr="00571466">
        <w:trPr>
          <w:trHeight w:val="317"/>
        </w:trPr>
        <w:tc>
          <w:tcPr>
            <w:tcW w:w="7792" w:type="dxa"/>
            <w:gridSpan w:val="3"/>
          </w:tcPr>
          <w:p w14:paraId="5FC5B16E" w14:textId="514FE296" w:rsidR="00DE2EBB"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56F5D0B1" w14:textId="3B320D33" w:rsidR="00AB67A4" w:rsidRDefault="00AB67A4" w:rsidP="00375963">
            <w:pPr>
              <w:spacing w:after="0"/>
              <w:jc w:val="center"/>
              <w:rPr>
                <w:rFonts w:asciiTheme="minorHAnsi" w:hAnsiTheme="minorHAnsi" w:cstheme="minorHAnsi"/>
                <w:b/>
                <w:bCs/>
              </w:rPr>
            </w:pPr>
          </w:p>
          <w:p w14:paraId="0A313F03" w14:textId="77777777" w:rsidR="003B7997" w:rsidRPr="008F5ABF" w:rsidRDefault="003B7997" w:rsidP="00375963">
            <w:pPr>
              <w:spacing w:after="0"/>
              <w:jc w:val="center"/>
              <w:rPr>
                <w:rFonts w:asciiTheme="minorHAnsi" w:hAnsiTheme="minorHAnsi" w:cstheme="minorHAnsi"/>
                <w:b/>
                <w:bCs/>
              </w:rPr>
            </w:pPr>
          </w:p>
          <w:p w14:paraId="69A03C50"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27610C8D" w14:textId="0B87E521" w:rsidR="00DE2EBB" w:rsidRPr="004F01ED" w:rsidRDefault="00DE2EBB" w:rsidP="00424F39">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r w:rsidRPr="004F01ED">
              <w:rPr>
                <w:rFonts w:asciiTheme="minorHAnsi" w:hAnsiTheme="minorHAnsi" w:cstheme="minorHAnsi"/>
              </w:rPr>
              <w:t>del Estado de Tlaxcala</w:t>
            </w:r>
          </w:p>
        </w:tc>
      </w:tr>
    </w:tbl>
    <w:p w14:paraId="2C675475" w14:textId="4CBCC535" w:rsidR="007A49BE" w:rsidRDefault="007A49BE" w:rsidP="004A663F">
      <w:pPr>
        <w:spacing w:after="0" w:line="480" w:lineRule="auto"/>
        <w:jc w:val="both"/>
        <w:rPr>
          <w:rFonts w:asciiTheme="minorHAnsi" w:hAnsiTheme="minorHAnsi" w:cstheme="minorHAnsi"/>
        </w:rPr>
      </w:pPr>
    </w:p>
    <w:p w14:paraId="71754F23" w14:textId="77777777" w:rsidR="006C7C23" w:rsidRDefault="006C7C23" w:rsidP="004A663F">
      <w:pPr>
        <w:spacing w:after="0" w:line="480" w:lineRule="auto"/>
        <w:jc w:val="both"/>
        <w:rPr>
          <w:rFonts w:asciiTheme="minorHAnsi" w:hAnsiTheme="minorHAnsi" w:cstheme="minorHAnsi"/>
        </w:rPr>
      </w:pPr>
    </w:p>
    <w:sectPr w:rsidR="006C7C23"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4F87A" w14:textId="77777777" w:rsidR="003E3CC9" w:rsidRDefault="003E3CC9" w:rsidP="004567A4">
      <w:pPr>
        <w:spacing w:after="0" w:line="240" w:lineRule="auto"/>
      </w:pPr>
      <w:r>
        <w:separator/>
      </w:r>
    </w:p>
  </w:endnote>
  <w:endnote w:type="continuationSeparator" w:id="0">
    <w:p w14:paraId="1A9D3E7B" w14:textId="77777777" w:rsidR="003E3CC9" w:rsidRDefault="003E3CC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1CB3557F" w14:textId="77777777" w:rsidR="00EB5A89" w:rsidRDefault="00EB5A89">
        <w:pPr>
          <w:pStyle w:val="Piedepgina"/>
          <w:jc w:val="right"/>
        </w:pPr>
        <w:r>
          <w:fldChar w:fldCharType="begin"/>
        </w:r>
        <w:r>
          <w:instrText>PAGE   \* MERGEFORMAT</w:instrText>
        </w:r>
        <w:r>
          <w:fldChar w:fldCharType="separate"/>
        </w:r>
        <w:r w:rsidR="0078102C" w:rsidRPr="0078102C">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2AA4C" w14:textId="77777777" w:rsidR="003E3CC9" w:rsidRDefault="003E3CC9" w:rsidP="004567A4">
      <w:pPr>
        <w:spacing w:after="0" w:line="240" w:lineRule="auto"/>
      </w:pPr>
      <w:r>
        <w:separator/>
      </w:r>
    </w:p>
  </w:footnote>
  <w:footnote w:type="continuationSeparator" w:id="0">
    <w:p w14:paraId="37A49467" w14:textId="77777777" w:rsidR="003E3CC9" w:rsidRDefault="003E3CC9"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46FE" w14:textId="554EF74A"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5B4064">
      <w:rPr>
        <w:rFonts w:asciiTheme="minorHAnsi" w:hAnsiTheme="minorHAnsi" w:cstheme="minorHAnsi"/>
        <w:b/>
      </w:rPr>
      <w:t>1</w:t>
    </w:r>
    <w:r w:rsidR="00E53394">
      <w:rPr>
        <w:rFonts w:asciiTheme="minorHAnsi" w:hAnsiTheme="minorHAnsi" w:cstheme="minorHAnsi"/>
        <w:b/>
      </w:rPr>
      <w:t>6</w:t>
    </w:r>
    <w:r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B41BA5"/>
    <w:multiLevelType w:val="hybridMultilevel"/>
    <w:tmpl w:val="116227F8"/>
    <w:lvl w:ilvl="0" w:tplc="AE64D528">
      <w:start w:val="1"/>
      <w:numFmt w:val="decimal"/>
      <w:lvlText w:val="%1."/>
      <w:lvlJc w:val="left"/>
      <w:pPr>
        <w:ind w:left="720" w:hanging="360"/>
      </w:pPr>
      <w:rPr>
        <w:rFonts w:ascii="Times New Roman" w:hAnsi="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4"/>
  </w:num>
  <w:num w:numId="4">
    <w:abstractNumId w:val="10"/>
  </w:num>
  <w:num w:numId="5">
    <w:abstractNumId w:val="11"/>
  </w:num>
  <w:num w:numId="6">
    <w:abstractNumId w:val="14"/>
  </w:num>
  <w:num w:numId="7">
    <w:abstractNumId w:val="22"/>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3"/>
  </w:num>
  <w:num w:numId="16">
    <w:abstractNumId w:val="4"/>
  </w:num>
  <w:num w:numId="17">
    <w:abstractNumId w:val="1"/>
  </w:num>
  <w:num w:numId="18">
    <w:abstractNumId w:val="9"/>
  </w:num>
  <w:num w:numId="19">
    <w:abstractNumId w:val="5"/>
  </w:num>
  <w:num w:numId="20">
    <w:abstractNumId w:val="18"/>
  </w:num>
  <w:num w:numId="21">
    <w:abstractNumId w:val="20"/>
  </w:num>
  <w:num w:numId="22">
    <w:abstractNumId w:val="6"/>
  </w:num>
  <w:num w:numId="23">
    <w:abstractNumId w:val="19"/>
  </w:num>
  <w:num w:numId="24">
    <w:abstractNumId w:val="2"/>
  </w:num>
  <w:num w:numId="25">
    <w:abstractNumId w:val="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7D"/>
    <w:rsid w:val="00042F2E"/>
    <w:rsid w:val="00045EAA"/>
    <w:rsid w:val="00046144"/>
    <w:rsid w:val="0004630D"/>
    <w:rsid w:val="00047E30"/>
    <w:rsid w:val="0005016D"/>
    <w:rsid w:val="00050A8F"/>
    <w:rsid w:val="000515BF"/>
    <w:rsid w:val="00051AFA"/>
    <w:rsid w:val="00052108"/>
    <w:rsid w:val="00055DFB"/>
    <w:rsid w:val="0005717E"/>
    <w:rsid w:val="00060C04"/>
    <w:rsid w:val="00066505"/>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712C"/>
    <w:rsid w:val="000A76F8"/>
    <w:rsid w:val="000B2B23"/>
    <w:rsid w:val="000B44FB"/>
    <w:rsid w:val="000B4DFB"/>
    <w:rsid w:val="000B64C8"/>
    <w:rsid w:val="000C257B"/>
    <w:rsid w:val="000C2718"/>
    <w:rsid w:val="000C6B77"/>
    <w:rsid w:val="000D027E"/>
    <w:rsid w:val="000D27B8"/>
    <w:rsid w:val="000D358D"/>
    <w:rsid w:val="000D7F74"/>
    <w:rsid w:val="000E07FE"/>
    <w:rsid w:val="000E1170"/>
    <w:rsid w:val="000E16A1"/>
    <w:rsid w:val="000E4DE2"/>
    <w:rsid w:val="000E59B3"/>
    <w:rsid w:val="000E78D5"/>
    <w:rsid w:val="000F0252"/>
    <w:rsid w:val="000F23BD"/>
    <w:rsid w:val="000F30B1"/>
    <w:rsid w:val="000F43B1"/>
    <w:rsid w:val="000F4594"/>
    <w:rsid w:val="000F4C5E"/>
    <w:rsid w:val="000F4F80"/>
    <w:rsid w:val="001001F1"/>
    <w:rsid w:val="0010083B"/>
    <w:rsid w:val="0010234D"/>
    <w:rsid w:val="00105F0B"/>
    <w:rsid w:val="001078B6"/>
    <w:rsid w:val="00107BA7"/>
    <w:rsid w:val="001144F2"/>
    <w:rsid w:val="001237B2"/>
    <w:rsid w:val="00123FAA"/>
    <w:rsid w:val="00125679"/>
    <w:rsid w:val="00125B36"/>
    <w:rsid w:val="001270C1"/>
    <w:rsid w:val="00127865"/>
    <w:rsid w:val="0013143A"/>
    <w:rsid w:val="0013476F"/>
    <w:rsid w:val="00135F2B"/>
    <w:rsid w:val="00136B74"/>
    <w:rsid w:val="001371C2"/>
    <w:rsid w:val="00137D7D"/>
    <w:rsid w:val="00140B15"/>
    <w:rsid w:val="00140ED7"/>
    <w:rsid w:val="0014112E"/>
    <w:rsid w:val="00142477"/>
    <w:rsid w:val="00146808"/>
    <w:rsid w:val="00146FB5"/>
    <w:rsid w:val="0015015F"/>
    <w:rsid w:val="00155AF5"/>
    <w:rsid w:val="00156A5C"/>
    <w:rsid w:val="00164C43"/>
    <w:rsid w:val="00165CD8"/>
    <w:rsid w:val="00170572"/>
    <w:rsid w:val="00171284"/>
    <w:rsid w:val="00172067"/>
    <w:rsid w:val="00173DC6"/>
    <w:rsid w:val="00175D73"/>
    <w:rsid w:val="00180429"/>
    <w:rsid w:val="00183C40"/>
    <w:rsid w:val="00184148"/>
    <w:rsid w:val="0018582E"/>
    <w:rsid w:val="00186CC1"/>
    <w:rsid w:val="0019114D"/>
    <w:rsid w:val="00194359"/>
    <w:rsid w:val="0019481F"/>
    <w:rsid w:val="001959E4"/>
    <w:rsid w:val="001A1102"/>
    <w:rsid w:val="001A1EE4"/>
    <w:rsid w:val="001A532A"/>
    <w:rsid w:val="001A6345"/>
    <w:rsid w:val="001A6B3C"/>
    <w:rsid w:val="001A7461"/>
    <w:rsid w:val="001B0105"/>
    <w:rsid w:val="001B0FB4"/>
    <w:rsid w:val="001B0FD4"/>
    <w:rsid w:val="001B5A93"/>
    <w:rsid w:val="001B5DCE"/>
    <w:rsid w:val="001B6CEA"/>
    <w:rsid w:val="001C01F5"/>
    <w:rsid w:val="001C57D9"/>
    <w:rsid w:val="001D198F"/>
    <w:rsid w:val="001D3951"/>
    <w:rsid w:val="001D59B4"/>
    <w:rsid w:val="001D7344"/>
    <w:rsid w:val="001D7609"/>
    <w:rsid w:val="001D775F"/>
    <w:rsid w:val="001E0F92"/>
    <w:rsid w:val="001E117E"/>
    <w:rsid w:val="001E1882"/>
    <w:rsid w:val="001E42FD"/>
    <w:rsid w:val="001E5321"/>
    <w:rsid w:val="001E72AD"/>
    <w:rsid w:val="001E7857"/>
    <w:rsid w:val="001F0334"/>
    <w:rsid w:val="001F273F"/>
    <w:rsid w:val="001F28D3"/>
    <w:rsid w:val="001F3599"/>
    <w:rsid w:val="001F3856"/>
    <w:rsid w:val="001F45F6"/>
    <w:rsid w:val="001F53A6"/>
    <w:rsid w:val="00211398"/>
    <w:rsid w:val="00212B26"/>
    <w:rsid w:val="00212BE9"/>
    <w:rsid w:val="00212C94"/>
    <w:rsid w:val="00213A86"/>
    <w:rsid w:val="00216923"/>
    <w:rsid w:val="00217E22"/>
    <w:rsid w:val="00220183"/>
    <w:rsid w:val="00220756"/>
    <w:rsid w:val="002236D4"/>
    <w:rsid w:val="00224653"/>
    <w:rsid w:val="00226330"/>
    <w:rsid w:val="002304C1"/>
    <w:rsid w:val="00233FEA"/>
    <w:rsid w:val="00235A39"/>
    <w:rsid w:val="00235F52"/>
    <w:rsid w:val="002364FD"/>
    <w:rsid w:val="0023675A"/>
    <w:rsid w:val="0023691E"/>
    <w:rsid w:val="0023693E"/>
    <w:rsid w:val="0024189A"/>
    <w:rsid w:val="00244A99"/>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1F9A"/>
    <w:rsid w:val="002A28DA"/>
    <w:rsid w:val="002A2C85"/>
    <w:rsid w:val="002A38BE"/>
    <w:rsid w:val="002A441B"/>
    <w:rsid w:val="002A5C15"/>
    <w:rsid w:val="002A5DDD"/>
    <w:rsid w:val="002B0417"/>
    <w:rsid w:val="002B35BF"/>
    <w:rsid w:val="002B4F60"/>
    <w:rsid w:val="002B604E"/>
    <w:rsid w:val="002B704A"/>
    <w:rsid w:val="002B7360"/>
    <w:rsid w:val="002C0962"/>
    <w:rsid w:val="002C2CA0"/>
    <w:rsid w:val="002C3A55"/>
    <w:rsid w:val="002C57B6"/>
    <w:rsid w:val="002C64C2"/>
    <w:rsid w:val="002C6E84"/>
    <w:rsid w:val="002C7707"/>
    <w:rsid w:val="002D0046"/>
    <w:rsid w:val="002D193E"/>
    <w:rsid w:val="002D19C4"/>
    <w:rsid w:val="002D2AA8"/>
    <w:rsid w:val="002D4EE4"/>
    <w:rsid w:val="002D580F"/>
    <w:rsid w:val="002D6245"/>
    <w:rsid w:val="002D6BAB"/>
    <w:rsid w:val="002D71E1"/>
    <w:rsid w:val="002D7659"/>
    <w:rsid w:val="002E1FDB"/>
    <w:rsid w:val="002E2A67"/>
    <w:rsid w:val="002E318D"/>
    <w:rsid w:val="002E3B07"/>
    <w:rsid w:val="002E41D4"/>
    <w:rsid w:val="002E6EB0"/>
    <w:rsid w:val="002E7B11"/>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25BF"/>
    <w:rsid w:val="0035401A"/>
    <w:rsid w:val="00354339"/>
    <w:rsid w:val="003570C9"/>
    <w:rsid w:val="00357336"/>
    <w:rsid w:val="00357CA9"/>
    <w:rsid w:val="00361541"/>
    <w:rsid w:val="00361DC3"/>
    <w:rsid w:val="00364D62"/>
    <w:rsid w:val="00375087"/>
    <w:rsid w:val="00375963"/>
    <w:rsid w:val="00375DB7"/>
    <w:rsid w:val="00375FA3"/>
    <w:rsid w:val="003863DC"/>
    <w:rsid w:val="003909A3"/>
    <w:rsid w:val="00391B83"/>
    <w:rsid w:val="00391D44"/>
    <w:rsid w:val="0039325D"/>
    <w:rsid w:val="00393F90"/>
    <w:rsid w:val="003A1F1B"/>
    <w:rsid w:val="003A2559"/>
    <w:rsid w:val="003A3390"/>
    <w:rsid w:val="003A3EA3"/>
    <w:rsid w:val="003A4929"/>
    <w:rsid w:val="003A6297"/>
    <w:rsid w:val="003A6944"/>
    <w:rsid w:val="003A6ADA"/>
    <w:rsid w:val="003B0193"/>
    <w:rsid w:val="003B377E"/>
    <w:rsid w:val="003B43BF"/>
    <w:rsid w:val="003B44C7"/>
    <w:rsid w:val="003B6E8B"/>
    <w:rsid w:val="003B7997"/>
    <w:rsid w:val="003C0327"/>
    <w:rsid w:val="003C118C"/>
    <w:rsid w:val="003C29E2"/>
    <w:rsid w:val="003C362F"/>
    <w:rsid w:val="003C644A"/>
    <w:rsid w:val="003D0C6B"/>
    <w:rsid w:val="003D3F8C"/>
    <w:rsid w:val="003D467E"/>
    <w:rsid w:val="003D5CB6"/>
    <w:rsid w:val="003D7AAB"/>
    <w:rsid w:val="003E1995"/>
    <w:rsid w:val="003E3CC9"/>
    <w:rsid w:val="003E4AE0"/>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027"/>
    <w:rsid w:val="00424F39"/>
    <w:rsid w:val="00425D35"/>
    <w:rsid w:val="00426601"/>
    <w:rsid w:val="00426656"/>
    <w:rsid w:val="00432560"/>
    <w:rsid w:val="00434960"/>
    <w:rsid w:val="004362E6"/>
    <w:rsid w:val="00436D93"/>
    <w:rsid w:val="00441419"/>
    <w:rsid w:val="004435C6"/>
    <w:rsid w:val="00443B50"/>
    <w:rsid w:val="00443C8F"/>
    <w:rsid w:val="0044558D"/>
    <w:rsid w:val="00446558"/>
    <w:rsid w:val="00451F7F"/>
    <w:rsid w:val="00452325"/>
    <w:rsid w:val="004530D0"/>
    <w:rsid w:val="00453372"/>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9E1"/>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5916"/>
    <w:rsid w:val="004D5A69"/>
    <w:rsid w:val="004D6308"/>
    <w:rsid w:val="004D6AE9"/>
    <w:rsid w:val="004D7D4A"/>
    <w:rsid w:val="004E0E07"/>
    <w:rsid w:val="004E149E"/>
    <w:rsid w:val="004E42AD"/>
    <w:rsid w:val="004E70C1"/>
    <w:rsid w:val="004F01ED"/>
    <w:rsid w:val="004F15AB"/>
    <w:rsid w:val="004F1B8C"/>
    <w:rsid w:val="004F273C"/>
    <w:rsid w:val="004F42ED"/>
    <w:rsid w:val="004F4CC7"/>
    <w:rsid w:val="004F6811"/>
    <w:rsid w:val="004F68C5"/>
    <w:rsid w:val="0050104D"/>
    <w:rsid w:val="005016E3"/>
    <w:rsid w:val="00503C06"/>
    <w:rsid w:val="005048AB"/>
    <w:rsid w:val="00504FBB"/>
    <w:rsid w:val="005064CD"/>
    <w:rsid w:val="0050666C"/>
    <w:rsid w:val="0051209F"/>
    <w:rsid w:val="005143B2"/>
    <w:rsid w:val="00516B4F"/>
    <w:rsid w:val="00520BDA"/>
    <w:rsid w:val="00520CC8"/>
    <w:rsid w:val="005226DB"/>
    <w:rsid w:val="00522D4C"/>
    <w:rsid w:val="00525A78"/>
    <w:rsid w:val="00527D1E"/>
    <w:rsid w:val="0053140B"/>
    <w:rsid w:val="00532472"/>
    <w:rsid w:val="00540682"/>
    <w:rsid w:val="005408C9"/>
    <w:rsid w:val="00541E34"/>
    <w:rsid w:val="0054213E"/>
    <w:rsid w:val="0054287C"/>
    <w:rsid w:val="00543CFA"/>
    <w:rsid w:val="005449FC"/>
    <w:rsid w:val="00545A5D"/>
    <w:rsid w:val="00546DC5"/>
    <w:rsid w:val="005471AD"/>
    <w:rsid w:val="00547E13"/>
    <w:rsid w:val="005519F2"/>
    <w:rsid w:val="0055296B"/>
    <w:rsid w:val="00562DB9"/>
    <w:rsid w:val="00564264"/>
    <w:rsid w:val="005650AF"/>
    <w:rsid w:val="00570B23"/>
    <w:rsid w:val="00571466"/>
    <w:rsid w:val="005741F1"/>
    <w:rsid w:val="00574DF6"/>
    <w:rsid w:val="00574FD5"/>
    <w:rsid w:val="005753B6"/>
    <w:rsid w:val="00575F40"/>
    <w:rsid w:val="00575FA4"/>
    <w:rsid w:val="00576096"/>
    <w:rsid w:val="00577806"/>
    <w:rsid w:val="00577DF3"/>
    <w:rsid w:val="00584ED7"/>
    <w:rsid w:val="00586658"/>
    <w:rsid w:val="00587189"/>
    <w:rsid w:val="0059138E"/>
    <w:rsid w:val="00593002"/>
    <w:rsid w:val="00594B02"/>
    <w:rsid w:val="00595DB3"/>
    <w:rsid w:val="005A08CD"/>
    <w:rsid w:val="005A2DE9"/>
    <w:rsid w:val="005A4708"/>
    <w:rsid w:val="005A73FD"/>
    <w:rsid w:val="005A7C4D"/>
    <w:rsid w:val="005B3195"/>
    <w:rsid w:val="005B3722"/>
    <w:rsid w:val="005B4064"/>
    <w:rsid w:val="005B6217"/>
    <w:rsid w:val="005C05FC"/>
    <w:rsid w:val="005C0B31"/>
    <w:rsid w:val="005C0BD0"/>
    <w:rsid w:val="005C1237"/>
    <w:rsid w:val="005C2A58"/>
    <w:rsid w:val="005C60CE"/>
    <w:rsid w:val="005C613A"/>
    <w:rsid w:val="005C7B12"/>
    <w:rsid w:val="005D0254"/>
    <w:rsid w:val="005D277D"/>
    <w:rsid w:val="005D5BCE"/>
    <w:rsid w:val="005D67AB"/>
    <w:rsid w:val="005D7B37"/>
    <w:rsid w:val="005E116F"/>
    <w:rsid w:val="005E2073"/>
    <w:rsid w:val="005E3575"/>
    <w:rsid w:val="005E3940"/>
    <w:rsid w:val="005E64AB"/>
    <w:rsid w:val="005F16D7"/>
    <w:rsid w:val="005F2844"/>
    <w:rsid w:val="005F37B8"/>
    <w:rsid w:val="005F64B5"/>
    <w:rsid w:val="005F6FCA"/>
    <w:rsid w:val="00602ACF"/>
    <w:rsid w:val="00603422"/>
    <w:rsid w:val="00606BC2"/>
    <w:rsid w:val="00607C20"/>
    <w:rsid w:val="006126C4"/>
    <w:rsid w:val="00612976"/>
    <w:rsid w:val="0061786E"/>
    <w:rsid w:val="00621678"/>
    <w:rsid w:val="00630AC9"/>
    <w:rsid w:val="00630D6E"/>
    <w:rsid w:val="00635006"/>
    <w:rsid w:val="00635462"/>
    <w:rsid w:val="00636632"/>
    <w:rsid w:val="00636D4D"/>
    <w:rsid w:val="006407FC"/>
    <w:rsid w:val="00641020"/>
    <w:rsid w:val="00642595"/>
    <w:rsid w:val="00644D39"/>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4B49"/>
    <w:rsid w:val="00685689"/>
    <w:rsid w:val="00690800"/>
    <w:rsid w:val="0069127F"/>
    <w:rsid w:val="006915CA"/>
    <w:rsid w:val="006946DF"/>
    <w:rsid w:val="0069599F"/>
    <w:rsid w:val="00695DB5"/>
    <w:rsid w:val="00697812"/>
    <w:rsid w:val="006A15E6"/>
    <w:rsid w:val="006A2460"/>
    <w:rsid w:val="006A2DAF"/>
    <w:rsid w:val="006A4144"/>
    <w:rsid w:val="006A4A83"/>
    <w:rsid w:val="006B27F0"/>
    <w:rsid w:val="006B2FCF"/>
    <w:rsid w:val="006B5DB8"/>
    <w:rsid w:val="006B7CC3"/>
    <w:rsid w:val="006C0020"/>
    <w:rsid w:val="006C0E65"/>
    <w:rsid w:val="006C24B9"/>
    <w:rsid w:val="006C7C23"/>
    <w:rsid w:val="006D22A2"/>
    <w:rsid w:val="006D2839"/>
    <w:rsid w:val="006D43F2"/>
    <w:rsid w:val="006D4E68"/>
    <w:rsid w:val="006D5248"/>
    <w:rsid w:val="006D60DE"/>
    <w:rsid w:val="006D63A4"/>
    <w:rsid w:val="006D69D7"/>
    <w:rsid w:val="006D70DE"/>
    <w:rsid w:val="006E2DAB"/>
    <w:rsid w:val="006E3D86"/>
    <w:rsid w:val="006E66B5"/>
    <w:rsid w:val="006E78A5"/>
    <w:rsid w:val="006F01D1"/>
    <w:rsid w:val="006F1947"/>
    <w:rsid w:val="006F29F6"/>
    <w:rsid w:val="006F3B27"/>
    <w:rsid w:val="006F3B40"/>
    <w:rsid w:val="006F3DD4"/>
    <w:rsid w:val="006F5393"/>
    <w:rsid w:val="006F651A"/>
    <w:rsid w:val="006F6AFC"/>
    <w:rsid w:val="006F7944"/>
    <w:rsid w:val="006F7B38"/>
    <w:rsid w:val="0070193C"/>
    <w:rsid w:val="007019E6"/>
    <w:rsid w:val="00703349"/>
    <w:rsid w:val="00704C8F"/>
    <w:rsid w:val="00704CD5"/>
    <w:rsid w:val="0070787F"/>
    <w:rsid w:val="00713881"/>
    <w:rsid w:val="00714AC4"/>
    <w:rsid w:val="007154D0"/>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709E1"/>
    <w:rsid w:val="00773BEA"/>
    <w:rsid w:val="00773EF0"/>
    <w:rsid w:val="00777BC4"/>
    <w:rsid w:val="0078102C"/>
    <w:rsid w:val="007843BE"/>
    <w:rsid w:val="007851B5"/>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C18A8"/>
    <w:rsid w:val="007C201B"/>
    <w:rsid w:val="007C2DC9"/>
    <w:rsid w:val="007C2F26"/>
    <w:rsid w:val="007D1A11"/>
    <w:rsid w:val="007D6424"/>
    <w:rsid w:val="007D6C61"/>
    <w:rsid w:val="007D6E32"/>
    <w:rsid w:val="007E2838"/>
    <w:rsid w:val="007E3463"/>
    <w:rsid w:val="007E4298"/>
    <w:rsid w:val="007E4F4E"/>
    <w:rsid w:val="007E74F9"/>
    <w:rsid w:val="007F0969"/>
    <w:rsid w:val="007F2621"/>
    <w:rsid w:val="007F2986"/>
    <w:rsid w:val="007F2E99"/>
    <w:rsid w:val="007F4ACA"/>
    <w:rsid w:val="007F6360"/>
    <w:rsid w:val="007F77C9"/>
    <w:rsid w:val="008019BA"/>
    <w:rsid w:val="00802CA1"/>
    <w:rsid w:val="00803DF3"/>
    <w:rsid w:val="0080440A"/>
    <w:rsid w:val="0080444F"/>
    <w:rsid w:val="00805D1E"/>
    <w:rsid w:val="008067BE"/>
    <w:rsid w:val="008079FB"/>
    <w:rsid w:val="00810E8D"/>
    <w:rsid w:val="008116A8"/>
    <w:rsid w:val="00814D0B"/>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F78"/>
    <w:rsid w:val="00844338"/>
    <w:rsid w:val="00845FEE"/>
    <w:rsid w:val="00846E5F"/>
    <w:rsid w:val="00847D30"/>
    <w:rsid w:val="0085017E"/>
    <w:rsid w:val="0085212D"/>
    <w:rsid w:val="0085241C"/>
    <w:rsid w:val="00853ADB"/>
    <w:rsid w:val="00855D16"/>
    <w:rsid w:val="00856EBE"/>
    <w:rsid w:val="00860996"/>
    <w:rsid w:val="0086099A"/>
    <w:rsid w:val="008619FE"/>
    <w:rsid w:val="00861D64"/>
    <w:rsid w:val="00861DCB"/>
    <w:rsid w:val="00862627"/>
    <w:rsid w:val="0086357A"/>
    <w:rsid w:val="00863E4C"/>
    <w:rsid w:val="0086499F"/>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4BBD"/>
    <w:rsid w:val="008A5259"/>
    <w:rsid w:val="008A6F0A"/>
    <w:rsid w:val="008A7593"/>
    <w:rsid w:val="008B06F3"/>
    <w:rsid w:val="008B23CF"/>
    <w:rsid w:val="008B4926"/>
    <w:rsid w:val="008B4FB8"/>
    <w:rsid w:val="008B74BA"/>
    <w:rsid w:val="008B7E09"/>
    <w:rsid w:val="008C21AE"/>
    <w:rsid w:val="008C4A22"/>
    <w:rsid w:val="008C4A4D"/>
    <w:rsid w:val="008C57C8"/>
    <w:rsid w:val="008D089D"/>
    <w:rsid w:val="008D33B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3B02"/>
    <w:rsid w:val="00926447"/>
    <w:rsid w:val="00926693"/>
    <w:rsid w:val="00927D22"/>
    <w:rsid w:val="00933F97"/>
    <w:rsid w:val="00935AF3"/>
    <w:rsid w:val="00935C56"/>
    <w:rsid w:val="00937F09"/>
    <w:rsid w:val="00941258"/>
    <w:rsid w:val="00942D77"/>
    <w:rsid w:val="00943713"/>
    <w:rsid w:val="00944A0F"/>
    <w:rsid w:val="00950CCF"/>
    <w:rsid w:val="00951191"/>
    <w:rsid w:val="00951816"/>
    <w:rsid w:val="0095243C"/>
    <w:rsid w:val="0095469A"/>
    <w:rsid w:val="00955B31"/>
    <w:rsid w:val="00955E25"/>
    <w:rsid w:val="00955EFA"/>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6127"/>
    <w:rsid w:val="00996784"/>
    <w:rsid w:val="009A067A"/>
    <w:rsid w:val="009A643B"/>
    <w:rsid w:val="009B0740"/>
    <w:rsid w:val="009B145D"/>
    <w:rsid w:val="009B1EF6"/>
    <w:rsid w:val="009B25E6"/>
    <w:rsid w:val="009B28E4"/>
    <w:rsid w:val="009B2B27"/>
    <w:rsid w:val="009B4695"/>
    <w:rsid w:val="009B4ABD"/>
    <w:rsid w:val="009B554C"/>
    <w:rsid w:val="009C24B7"/>
    <w:rsid w:val="009C27C0"/>
    <w:rsid w:val="009C4B61"/>
    <w:rsid w:val="009D1152"/>
    <w:rsid w:val="009D1D7B"/>
    <w:rsid w:val="009D27FF"/>
    <w:rsid w:val="009D5442"/>
    <w:rsid w:val="009E02A9"/>
    <w:rsid w:val="009E05D4"/>
    <w:rsid w:val="009E0A2F"/>
    <w:rsid w:val="009E2F26"/>
    <w:rsid w:val="009E399E"/>
    <w:rsid w:val="009E6826"/>
    <w:rsid w:val="009E6961"/>
    <w:rsid w:val="009E7AA0"/>
    <w:rsid w:val="009F0734"/>
    <w:rsid w:val="009F12B2"/>
    <w:rsid w:val="009F2432"/>
    <w:rsid w:val="009F3842"/>
    <w:rsid w:val="00A01D26"/>
    <w:rsid w:val="00A02CEF"/>
    <w:rsid w:val="00A03202"/>
    <w:rsid w:val="00A04FBD"/>
    <w:rsid w:val="00A05913"/>
    <w:rsid w:val="00A06671"/>
    <w:rsid w:val="00A075E6"/>
    <w:rsid w:val="00A07BE9"/>
    <w:rsid w:val="00A122FC"/>
    <w:rsid w:val="00A14F52"/>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3311"/>
    <w:rsid w:val="00A55048"/>
    <w:rsid w:val="00A56FF0"/>
    <w:rsid w:val="00A57E9F"/>
    <w:rsid w:val="00A61061"/>
    <w:rsid w:val="00A621D4"/>
    <w:rsid w:val="00A62432"/>
    <w:rsid w:val="00A62E4E"/>
    <w:rsid w:val="00A64FAD"/>
    <w:rsid w:val="00A657E0"/>
    <w:rsid w:val="00A65F27"/>
    <w:rsid w:val="00A6651C"/>
    <w:rsid w:val="00A6795B"/>
    <w:rsid w:val="00A71467"/>
    <w:rsid w:val="00A716BB"/>
    <w:rsid w:val="00A7222F"/>
    <w:rsid w:val="00A77B47"/>
    <w:rsid w:val="00A80557"/>
    <w:rsid w:val="00A8078C"/>
    <w:rsid w:val="00A83798"/>
    <w:rsid w:val="00A855D3"/>
    <w:rsid w:val="00A86ACB"/>
    <w:rsid w:val="00A90084"/>
    <w:rsid w:val="00A92144"/>
    <w:rsid w:val="00A928B9"/>
    <w:rsid w:val="00A94BE7"/>
    <w:rsid w:val="00A95246"/>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8A5"/>
    <w:rsid w:val="00AC5DFA"/>
    <w:rsid w:val="00AC5DFD"/>
    <w:rsid w:val="00AC60E6"/>
    <w:rsid w:val="00AC68EA"/>
    <w:rsid w:val="00AC6B2A"/>
    <w:rsid w:val="00AC6D4F"/>
    <w:rsid w:val="00AC74EA"/>
    <w:rsid w:val="00AD0783"/>
    <w:rsid w:val="00AD0FC7"/>
    <w:rsid w:val="00AD5B3B"/>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04B1F"/>
    <w:rsid w:val="00B11734"/>
    <w:rsid w:val="00B11E8A"/>
    <w:rsid w:val="00B170AF"/>
    <w:rsid w:val="00B17B72"/>
    <w:rsid w:val="00B21850"/>
    <w:rsid w:val="00B23CB9"/>
    <w:rsid w:val="00B2447B"/>
    <w:rsid w:val="00B25894"/>
    <w:rsid w:val="00B2605A"/>
    <w:rsid w:val="00B3062B"/>
    <w:rsid w:val="00B30F89"/>
    <w:rsid w:val="00B31850"/>
    <w:rsid w:val="00B3192E"/>
    <w:rsid w:val="00B32C21"/>
    <w:rsid w:val="00B339AE"/>
    <w:rsid w:val="00B34C53"/>
    <w:rsid w:val="00B35AA7"/>
    <w:rsid w:val="00B402E5"/>
    <w:rsid w:val="00B40881"/>
    <w:rsid w:val="00B41F88"/>
    <w:rsid w:val="00B432AA"/>
    <w:rsid w:val="00B438AD"/>
    <w:rsid w:val="00B43EEF"/>
    <w:rsid w:val="00B50F9A"/>
    <w:rsid w:val="00B53F96"/>
    <w:rsid w:val="00B5548F"/>
    <w:rsid w:val="00B56E05"/>
    <w:rsid w:val="00B5773B"/>
    <w:rsid w:val="00B57BF7"/>
    <w:rsid w:val="00B6088E"/>
    <w:rsid w:val="00B64A56"/>
    <w:rsid w:val="00B64E8B"/>
    <w:rsid w:val="00B651D9"/>
    <w:rsid w:val="00B6632A"/>
    <w:rsid w:val="00B6657D"/>
    <w:rsid w:val="00B673E1"/>
    <w:rsid w:val="00B70CF8"/>
    <w:rsid w:val="00B74A91"/>
    <w:rsid w:val="00B74C85"/>
    <w:rsid w:val="00B751A4"/>
    <w:rsid w:val="00B77592"/>
    <w:rsid w:val="00B8183C"/>
    <w:rsid w:val="00B8591A"/>
    <w:rsid w:val="00B85BA1"/>
    <w:rsid w:val="00B8772E"/>
    <w:rsid w:val="00B94B83"/>
    <w:rsid w:val="00B94CC4"/>
    <w:rsid w:val="00B94E15"/>
    <w:rsid w:val="00B954D3"/>
    <w:rsid w:val="00B969DF"/>
    <w:rsid w:val="00B96B4B"/>
    <w:rsid w:val="00BA2CDB"/>
    <w:rsid w:val="00BA5C7E"/>
    <w:rsid w:val="00BA63F5"/>
    <w:rsid w:val="00BB41C2"/>
    <w:rsid w:val="00BB4C30"/>
    <w:rsid w:val="00BB7356"/>
    <w:rsid w:val="00BB7BDF"/>
    <w:rsid w:val="00BC1EAA"/>
    <w:rsid w:val="00BC5E46"/>
    <w:rsid w:val="00BD0192"/>
    <w:rsid w:val="00BD38F5"/>
    <w:rsid w:val="00BD49CD"/>
    <w:rsid w:val="00BD6F47"/>
    <w:rsid w:val="00BD7186"/>
    <w:rsid w:val="00BD7249"/>
    <w:rsid w:val="00BE0CCF"/>
    <w:rsid w:val="00BE1D05"/>
    <w:rsid w:val="00BE3752"/>
    <w:rsid w:val="00BE3A57"/>
    <w:rsid w:val="00BE5E31"/>
    <w:rsid w:val="00BE63DB"/>
    <w:rsid w:val="00BE7A2A"/>
    <w:rsid w:val="00BF0AA5"/>
    <w:rsid w:val="00BF228D"/>
    <w:rsid w:val="00BF3449"/>
    <w:rsid w:val="00BF3543"/>
    <w:rsid w:val="00BF4038"/>
    <w:rsid w:val="00BF4291"/>
    <w:rsid w:val="00BF5152"/>
    <w:rsid w:val="00BF5B34"/>
    <w:rsid w:val="00BF7D24"/>
    <w:rsid w:val="00C019A1"/>
    <w:rsid w:val="00C062EF"/>
    <w:rsid w:val="00C06316"/>
    <w:rsid w:val="00C06956"/>
    <w:rsid w:val="00C13118"/>
    <w:rsid w:val="00C1461A"/>
    <w:rsid w:val="00C21C63"/>
    <w:rsid w:val="00C22324"/>
    <w:rsid w:val="00C22B19"/>
    <w:rsid w:val="00C231AF"/>
    <w:rsid w:val="00C24F5D"/>
    <w:rsid w:val="00C30377"/>
    <w:rsid w:val="00C30EE0"/>
    <w:rsid w:val="00C32304"/>
    <w:rsid w:val="00C32A1C"/>
    <w:rsid w:val="00C32BA5"/>
    <w:rsid w:val="00C3300F"/>
    <w:rsid w:val="00C33A90"/>
    <w:rsid w:val="00C347F3"/>
    <w:rsid w:val="00C42068"/>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6991"/>
    <w:rsid w:val="00CA0712"/>
    <w:rsid w:val="00CA0D65"/>
    <w:rsid w:val="00CA134F"/>
    <w:rsid w:val="00CA1492"/>
    <w:rsid w:val="00CA4143"/>
    <w:rsid w:val="00CA4798"/>
    <w:rsid w:val="00CB0454"/>
    <w:rsid w:val="00CB0F03"/>
    <w:rsid w:val="00CB2D31"/>
    <w:rsid w:val="00CB3CFF"/>
    <w:rsid w:val="00CB5B22"/>
    <w:rsid w:val="00CB6740"/>
    <w:rsid w:val="00CB74AF"/>
    <w:rsid w:val="00CB7E06"/>
    <w:rsid w:val="00CC059D"/>
    <w:rsid w:val="00CC1533"/>
    <w:rsid w:val="00CC1BDE"/>
    <w:rsid w:val="00CC4D2D"/>
    <w:rsid w:val="00CC69C9"/>
    <w:rsid w:val="00CC6B06"/>
    <w:rsid w:val="00CD02AA"/>
    <w:rsid w:val="00CD1A5D"/>
    <w:rsid w:val="00CD3564"/>
    <w:rsid w:val="00CD5A3F"/>
    <w:rsid w:val="00CD63C5"/>
    <w:rsid w:val="00CD7201"/>
    <w:rsid w:val="00CD7D5D"/>
    <w:rsid w:val="00CE56FA"/>
    <w:rsid w:val="00CE6314"/>
    <w:rsid w:val="00CE6A85"/>
    <w:rsid w:val="00CE7BBE"/>
    <w:rsid w:val="00CF0760"/>
    <w:rsid w:val="00CF07A8"/>
    <w:rsid w:val="00CF1931"/>
    <w:rsid w:val="00CF1C1F"/>
    <w:rsid w:val="00CF31D4"/>
    <w:rsid w:val="00CF3515"/>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70117"/>
    <w:rsid w:val="00D703C8"/>
    <w:rsid w:val="00D70BE1"/>
    <w:rsid w:val="00D71E37"/>
    <w:rsid w:val="00D72120"/>
    <w:rsid w:val="00D724F7"/>
    <w:rsid w:val="00D72543"/>
    <w:rsid w:val="00D74CC1"/>
    <w:rsid w:val="00D7553F"/>
    <w:rsid w:val="00D756B9"/>
    <w:rsid w:val="00D817E1"/>
    <w:rsid w:val="00D81886"/>
    <w:rsid w:val="00D81A98"/>
    <w:rsid w:val="00D81B8C"/>
    <w:rsid w:val="00D853B9"/>
    <w:rsid w:val="00D861C7"/>
    <w:rsid w:val="00D876EE"/>
    <w:rsid w:val="00D9166C"/>
    <w:rsid w:val="00D91DB6"/>
    <w:rsid w:val="00D94657"/>
    <w:rsid w:val="00DA172C"/>
    <w:rsid w:val="00DA1EC1"/>
    <w:rsid w:val="00DA2666"/>
    <w:rsid w:val="00DA37A8"/>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484B"/>
    <w:rsid w:val="00DD7A45"/>
    <w:rsid w:val="00DE2EBB"/>
    <w:rsid w:val="00DE3D6B"/>
    <w:rsid w:val="00DF2634"/>
    <w:rsid w:val="00DF63B7"/>
    <w:rsid w:val="00DF7288"/>
    <w:rsid w:val="00E00D92"/>
    <w:rsid w:val="00E0116C"/>
    <w:rsid w:val="00E0134C"/>
    <w:rsid w:val="00E052D4"/>
    <w:rsid w:val="00E079B1"/>
    <w:rsid w:val="00E106DD"/>
    <w:rsid w:val="00E10EE9"/>
    <w:rsid w:val="00E16BBE"/>
    <w:rsid w:val="00E17C0F"/>
    <w:rsid w:val="00E20309"/>
    <w:rsid w:val="00E22B89"/>
    <w:rsid w:val="00E24C78"/>
    <w:rsid w:val="00E26ED2"/>
    <w:rsid w:val="00E305F2"/>
    <w:rsid w:val="00E329D8"/>
    <w:rsid w:val="00E336A9"/>
    <w:rsid w:val="00E354B0"/>
    <w:rsid w:val="00E426FD"/>
    <w:rsid w:val="00E50AEE"/>
    <w:rsid w:val="00E532F4"/>
    <w:rsid w:val="00E53394"/>
    <w:rsid w:val="00E541A7"/>
    <w:rsid w:val="00E57669"/>
    <w:rsid w:val="00E576B9"/>
    <w:rsid w:val="00E618C2"/>
    <w:rsid w:val="00E61F7D"/>
    <w:rsid w:val="00E627F1"/>
    <w:rsid w:val="00E643A9"/>
    <w:rsid w:val="00E664CD"/>
    <w:rsid w:val="00E66F44"/>
    <w:rsid w:val="00E70847"/>
    <w:rsid w:val="00E74942"/>
    <w:rsid w:val="00E77752"/>
    <w:rsid w:val="00E805F4"/>
    <w:rsid w:val="00E81001"/>
    <w:rsid w:val="00E820D3"/>
    <w:rsid w:val="00E823CA"/>
    <w:rsid w:val="00E82FAE"/>
    <w:rsid w:val="00E85474"/>
    <w:rsid w:val="00E8564E"/>
    <w:rsid w:val="00E91E3D"/>
    <w:rsid w:val="00E943D3"/>
    <w:rsid w:val="00E96B7C"/>
    <w:rsid w:val="00EA2C83"/>
    <w:rsid w:val="00EA3A6E"/>
    <w:rsid w:val="00EA4D92"/>
    <w:rsid w:val="00EA4E9D"/>
    <w:rsid w:val="00EA6BC7"/>
    <w:rsid w:val="00EA7906"/>
    <w:rsid w:val="00EB1830"/>
    <w:rsid w:val="00EB1A5E"/>
    <w:rsid w:val="00EB208F"/>
    <w:rsid w:val="00EB3518"/>
    <w:rsid w:val="00EB381C"/>
    <w:rsid w:val="00EB5A89"/>
    <w:rsid w:val="00EB5B6C"/>
    <w:rsid w:val="00EB6EFF"/>
    <w:rsid w:val="00EC0A73"/>
    <w:rsid w:val="00EC0E3E"/>
    <w:rsid w:val="00EC17DD"/>
    <w:rsid w:val="00EC1C94"/>
    <w:rsid w:val="00ED2363"/>
    <w:rsid w:val="00ED354A"/>
    <w:rsid w:val="00ED3684"/>
    <w:rsid w:val="00ED6680"/>
    <w:rsid w:val="00ED7A6A"/>
    <w:rsid w:val="00EE0D47"/>
    <w:rsid w:val="00EE35E8"/>
    <w:rsid w:val="00EE3A2A"/>
    <w:rsid w:val="00EE40A3"/>
    <w:rsid w:val="00EE4F06"/>
    <w:rsid w:val="00EE4F1C"/>
    <w:rsid w:val="00EE51E2"/>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D61"/>
    <w:rsid w:val="00F20689"/>
    <w:rsid w:val="00F21039"/>
    <w:rsid w:val="00F2187D"/>
    <w:rsid w:val="00F22EE4"/>
    <w:rsid w:val="00F24DC8"/>
    <w:rsid w:val="00F252E0"/>
    <w:rsid w:val="00F26FC2"/>
    <w:rsid w:val="00F35769"/>
    <w:rsid w:val="00F3727A"/>
    <w:rsid w:val="00F41414"/>
    <w:rsid w:val="00F42ACC"/>
    <w:rsid w:val="00F43878"/>
    <w:rsid w:val="00F43EB2"/>
    <w:rsid w:val="00F44378"/>
    <w:rsid w:val="00F44A42"/>
    <w:rsid w:val="00F44ED5"/>
    <w:rsid w:val="00F47322"/>
    <w:rsid w:val="00F47F6D"/>
    <w:rsid w:val="00F50641"/>
    <w:rsid w:val="00F51C1E"/>
    <w:rsid w:val="00F51CFD"/>
    <w:rsid w:val="00F51E44"/>
    <w:rsid w:val="00F52850"/>
    <w:rsid w:val="00F52DD4"/>
    <w:rsid w:val="00F60595"/>
    <w:rsid w:val="00F63B86"/>
    <w:rsid w:val="00F63C38"/>
    <w:rsid w:val="00F63CA2"/>
    <w:rsid w:val="00F64965"/>
    <w:rsid w:val="00F65288"/>
    <w:rsid w:val="00F66EC2"/>
    <w:rsid w:val="00F70711"/>
    <w:rsid w:val="00F720D1"/>
    <w:rsid w:val="00F73BF4"/>
    <w:rsid w:val="00F75334"/>
    <w:rsid w:val="00F75AD9"/>
    <w:rsid w:val="00F75E8D"/>
    <w:rsid w:val="00F77130"/>
    <w:rsid w:val="00F908E6"/>
    <w:rsid w:val="00F9294A"/>
    <w:rsid w:val="00F94256"/>
    <w:rsid w:val="00F94905"/>
    <w:rsid w:val="00F95B45"/>
    <w:rsid w:val="00F95B88"/>
    <w:rsid w:val="00FA0A85"/>
    <w:rsid w:val="00FA1197"/>
    <w:rsid w:val="00FA1673"/>
    <w:rsid w:val="00FA3451"/>
    <w:rsid w:val="00FA4903"/>
    <w:rsid w:val="00FA5192"/>
    <w:rsid w:val="00FA68A3"/>
    <w:rsid w:val="00FA756B"/>
    <w:rsid w:val="00FB05A9"/>
    <w:rsid w:val="00FB2BE8"/>
    <w:rsid w:val="00FB3F06"/>
    <w:rsid w:val="00FB4260"/>
    <w:rsid w:val="00FB4804"/>
    <w:rsid w:val="00FB6632"/>
    <w:rsid w:val="00FC1E55"/>
    <w:rsid w:val="00FC36C8"/>
    <w:rsid w:val="00FC4C4C"/>
    <w:rsid w:val="00FC6317"/>
    <w:rsid w:val="00FD01BA"/>
    <w:rsid w:val="00FD0EAA"/>
    <w:rsid w:val="00FD2575"/>
    <w:rsid w:val="00FD3019"/>
    <w:rsid w:val="00FD5701"/>
    <w:rsid w:val="00FD5AA3"/>
    <w:rsid w:val="00FD6C81"/>
    <w:rsid w:val="00FD7327"/>
    <w:rsid w:val="00FE1F7C"/>
    <w:rsid w:val="00FE471E"/>
    <w:rsid w:val="00FE61CC"/>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6</cp:revision>
  <cp:lastPrinted>2021-03-24T19:37:00Z</cp:lastPrinted>
  <dcterms:created xsi:type="dcterms:W3CDTF">2021-03-24T17:16:00Z</dcterms:created>
  <dcterms:modified xsi:type="dcterms:W3CDTF">2021-03-24T20:20:00Z</dcterms:modified>
</cp:coreProperties>
</file>