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49586" w14:textId="43D153FA" w:rsidR="000A29A0" w:rsidRPr="00BA18E9" w:rsidRDefault="00F0648F" w:rsidP="000A29A0">
      <w:pPr>
        <w:spacing w:after="0" w:line="480" w:lineRule="auto"/>
        <w:jc w:val="both"/>
        <w:rPr>
          <w:rFonts w:asciiTheme="minorHAnsi" w:hAnsiTheme="minorHAnsi" w:cstheme="minorHAnsi"/>
          <w:b/>
          <w:bCs/>
          <w:color w:val="000000" w:themeColor="text1"/>
        </w:rPr>
      </w:pPr>
      <w:bookmarkStart w:id="0" w:name="_Hlk31799003"/>
      <w:r w:rsidRPr="00BA18E9">
        <w:rPr>
          <w:rFonts w:asciiTheme="minorHAnsi" w:hAnsiTheme="minorHAnsi" w:cstheme="minorHAnsi"/>
          <w:b/>
        </w:rPr>
        <w:t xml:space="preserve">ACTA DE SESIÓN EXTRAORDINARIA PRIVADA DEL CONSEJO DE LA JUDICATURA DEL ESTADO DE TLAXCALA, CELEBRADA A LAS </w:t>
      </w:r>
      <w:r w:rsidR="006E3D82" w:rsidRPr="00BA18E9">
        <w:rPr>
          <w:rFonts w:asciiTheme="minorHAnsi" w:hAnsiTheme="minorHAnsi" w:cstheme="minorHAnsi"/>
          <w:b/>
        </w:rPr>
        <w:t xml:space="preserve">TRECE </w:t>
      </w:r>
      <w:r w:rsidRPr="00BA18E9">
        <w:rPr>
          <w:rFonts w:asciiTheme="minorHAnsi" w:hAnsiTheme="minorHAnsi" w:cstheme="minorHAnsi"/>
          <w:b/>
        </w:rPr>
        <w:t xml:space="preserve">HORAS DEL DÍA </w:t>
      </w:r>
      <w:r w:rsidR="000A29A0" w:rsidRPr="00BA18E9">
        <w:rPr>
          <w:rFonts w:asciiTheme="minorHAnsi" w:hAnsiTheme="minorHAnsi" w:cstheme="minorHAnsi"/>
          <w:b/>
        </w:rPr>
        <w:t>MARTES SEIS</w:t>
      </w:r>
      <w:r w:rsidRPr="00BA18E9">
        <w:rPr>
          <w:rFonts w:asciiTheme="minorHAnsi" w:hAnsiTheme="minorHAnsi" w:cstheme="minorHAnsi"/>
          <w:b/>
        </w:rPr>
        <w:t xml:space="preserve"> DE</w:t>
      </w:r>
      <w:r w:rsidR="000A29A0" w:rsidRPr="00BA18E9">
        <w:rPr>
          <w:rFonts w:asciiTheme="minorHAnsi" w:hAnsiTheme="minorHAnsi" w:cstheme="minorHAnsi"/>
          <w:b/>
        </w:rPr>
        <w:t xml:space="preserve"> ABRIL DE</w:t>
      </w:r>
      <w:r w:rsidRPr="00BA18E9">
        <w:rPr>
          <w:rFonts w:asciiTheme="minorHAnsi" w:hAnsiTheme="minorHAnsi" w:cstheme="minorHAnsi"/>
          <w:b/>
        </w:rPr>
        <w:t xml:space="preserve"> DOS MIL VEINTIUNO, </w:t>
      </w:r>
      <w:bookmarkStart w:id="1" w:name="_Hlk54605153"/>
      <w:r w:rsidRPr="00BA18E9">
        <w:rPr>
          <w:rFonts w:asciiTheme="minorHAnsi" w:hAnsiTheme="minorHAnsi" w:cstheme="minorHAnsi"/>
          <w:b/>
        </w:rPr>
        <w:t xml:space="preserve">EN LA PRESIDENCIA DEL TRIBUNAL SUPERIOR DE JUSTICIA DEL ESTADO, </w:t>
      </w:r>
      <w:bookmarkEnd w:id="0"/>
      <w:bookmarkEnd w:id="1"/>
      <w:r w:rsidR="000A29A0" w:rsidRPr="00BA18E9">
        <w:rPr>
          <w:rFonts w:asciiTheme="minorHAnsi" w:hAnsiTheme="minorHAnsi" w:cstheme="minorHAnsi"/>
          <w:b/>
          <w:bCs/>
          <w:color w:val="000000" w:themeColor="text1"/>
        </w:rPr>
        <w:t>CON SEDE EN CIUDAD JUDICIAL, SANTA ANITA HUILOAC, APIZACO, TLAXCALA, BAJO EL SIGUIENTE:</w:t>
      </w:r>
    </w:p>
    <w:p w14:paraId="35C90CF9" w14:textId="77777777" w:rsidR="000A29A0" w:rsidRPr="00BA18E9" w:rsidRDefault="000A29A0" w:rsidP="000A29A0">
      <w:pPr>
        <w:spacing w:line="480" w:lineRule="auto"/>
        <w:jc w:val="both"/>
        <w:rPr>
          <w:rFonts w:asciiTheme="minorHAnsi" w:eastAsia="Batang" w:hAnsiTheme="minorHAnsi" w:cstheme="minorHAnsi"/>
          <w:b/>
          <w:bCs/>
          <w:color w:val="000000" w:themeColor="text1"/>
        </w:rPr>
      </w:pPr>
    </w:p>
    <w:p w14:paraId="7D0382E2" w14:textId="77777777" w:rsidR="000A29A0" w:rsidRPr="00BA18E9" w:rsidRDefault="000A29A0" w:rsidP="000A29A0">
      <w:pPr>
        <w:spacing w:line="480" w:lineRule="auto"/>
        <w:jc w:val="center"/>
        <w:rPr>
          <w:rFonts w:asciiTheme="minorHAnsi" w:eastAsia="Batang" w:hAnsiTheme="minorHAnsi" w:cstheme="minorHAnsi"/>
          <w:b/>
          <w:bCs/>
          <w:color w:val="000000" w:themeColor="text1"/>
        </w:rPr>
      </w:pPr>
      <w:r w:rsidRPr="00BA18E9">
        <w:rPr>
          <w:rFonts w:asciiTheme="minorHAnsi" w:eastAsia="Batang" w:hAnsiTheme="minorHAnsi" w:cstheme="minorHAnsi"/>
          <w:b/>
          <w:bCs/>
          <w:color w:val="000000" w:themeColor="text1"/>
        </w:rPr>
        <w:t>ORDEN DEL DÍA:</w:t>
      </w:r>
    </w:p>
    <w:p w14:paraId="0AC11922" w14:textId="69FF3EB1" w:rsidR="000A29A0" w:rsidRPr="00BA18E9" w:rsidRDefault="000A29A0" w:rsidP="000A29A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BA18E9">
        <w:rPr>
          <w:rFonts w:asciiTheme="minorHAnsi" w:hAnsiTheme="minorHAnsi" w:cstheme="minorHAnsi"/>
          <w:color w:val="000000" w:themeColor="text1"/>
          <w:sz w:val="22"/>
          <w:szCs w:val="22"/>
        </w:rPr>
        <w:t xml:space="preserve">Verificación del quórum.  - - - - - - - - - - - - - - - - - - - - - - - - - - - - - - - - - - - - - - - - </w:t>
      </w:r>
    </w:p>
    <w:p w14:paraId="2CEDD8BD" w14:textId="41628FFC" w:rsidR="000A29A0" w:rsidRPr="00BA18E9" w:rsidRDefault="000A29A0" w:rsidP="000A29A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BA18E9">
        <w:rPr>
          <w:rFonts w:asciiTheme="minorHAnsi" w:hAnsiTheme="minorHAnsi" w:cstheme="minorHAnsi"/>
          <w:color w:val="000000" w:themeColor="text1"/>
          <w:sz w:val="22"/>
          <w:szCs w:val="22"/>
        </w:rPr>
        <w:t>Aprobación de las actas número 15/2021 y 16/2021. - - - - - - - - - - - - - - - - - - -</w:t>
      </w:r>
    </w:p>
    <w:p w14:paraId="3BA084A8" w14:textId="77777777" w:rsidR="000A29A0" w:rsidRPr="00BA18E9" w:rsidRDefault="000A29A0" w:rsidP="000A29A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BA18E9">
        <w:rPr>
          <w:rFonts w:asciiTheme="minorHAnsi" w:hAnsiTheme="minorHAnsi" w:cstheme="minorHAnsi"/>
          <w:color w:val="000000" w:themeColor="text1"/>
          <w:sz w:val="22"/>
          <w:szCs w:val="22"/>
        </w:rPr>
        <w:t>Análisis, discusión y determinación del oficio número 233/2021-II, de fecha veinticinco de marzo de dos mil veintiuno, signado por el Magistrado Presidente de la Sala Civil – Familiar del Tribunal Superior de Justicia del Estado.</w:t>
      </w:r>
    </w:p>
    <w:p w14:paraId="690269D7" w14:textId="233F1E01" w:rsidR="000A29A0" w:rsidRPr="00BA18E9" w:rsidRDefault="000A29A0" w:rsidP="000A29A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BA18E9">
        <w:rPr>
          <w:rFonts w:asciiTheme="minorHAnsi" w:hAnsiTheme="minorHAnsi" w:cstheme="minorHAnsi"/>
          <w:color w:val="000000" w:themeColor="text1"/>
          <w:sz w:val="22"/>
          <w:szCs w:val="22"/>
        </w:rPr>
        <w:t xml:space="preserve">Análisis, discusión y determinación del oficio número 368/C/2021, de fecha veintiséis de marzo de dos mil veintiuno, signado por el Contralor del Poder Judicial del Estado. - - - - - - - - - - - - - - - - - - - - - - - - - - - - - - - - - - - - - - - - - - - - - </w:t>
      </w:r>
    </w:p>
    <w:p w14:paraId="1CA34BED" w14:textId="0299808D" w:rsidR="000A29A0" w:rsidRPr="00BA18E9" w:rsidRDefault="000A29A0" w:rsidP="000A29A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BA18E9">
        <w:rPr>
          <w:rFonts w:asciiTheme="minorHAnsi" w:hAnsiTheme="minorHAnsi" w:cstheme="minorHAnsi"/>
          <w:color w:val="000000" w:themeColor="text1"/>
          <w:sz w:val="22"/>
          <w:szCs w:val="22"/>
        </w:rPr>
        <w:t xml:space="preserve">Análisis, discusión y determinación del oficio número 370/C/2021, de fecha veintiséis de marzo de dos mil veintiuno, signado por el Contralor del Poder Judicial del Estado. - - - - - - - - - - - - - - - - - - - - - - - - - - - - - - - - - - - - - - - - - - - - - </w:t>
      </w:r>
    </w:p>
    <w:p w14:paraId="3FA48F60" w14:textId="5B5F1825" w:rsidR="000A29A0" w:rsidRPr="00BA18E9" w:rsidRDefault="000A29A0" w:rsidP="000A29A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BA18E9">
        <w:rPr>
          <w:rFonts w:asciiTheme="minorHAnsi" w:hAnsiTheme="minorHAnsi" w:cstheme="minorHAnsi"/>
          <w:color w:val="000000" w:themeColor="text1"/>
          <w:sz w:val="22"/>
          <w:szCs w:val="22"/>
        </w:rPr>
        <w:t>Análisis, discusión y determinación del oficio número 101/C/2021, de fecha diecinueve de marzo de dos mil veintiuno, signado por el Contralor del Poder Judicial del Estado. - - - - - - - - - - - - - - - - - - - - - - - - - - - - - - - - - - - - - - - - - - - - -</w:t>
      </w:r>
    </w:p>
    <w:p w14:paraId="271D2C45" w14:textId="4C5F2580" w:rsidR="000A29A0" w:rsidRPr="00BA18E9" w:rsidRDefault="000A29A0" w:rsidP="000A29A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BA18E9">
        <w:rPr>
          <w:rFonts w:asciiTheme="minorHAnsi" w:hAnsiTheme="minorHAnsi" w:cstheme="minorHAnsi"/>
          <w:color w:val="000000" w:themeColor="text1"/>
          <w:sz w:val="22"/>
          <w:szCs w:val="22"/>
        </w:rPr>
        <w:t xml:space="preserve"> Análisis, discusión y determinación del escrito de fecha cinco de abril de dos mil veintiuno, signado por el Administrador del Juzgado de Control y de Juicio Oral del Distrito Judicial de Guridi y Alcocer. - - - - - - - - - - - - - - - - - - - - - - - - - - </w:t>
      </w:r>
    </w:p>
    <w:p w14:paraId="2538171A" w14:textId="726EBE15" w:rsidR="000A29A0" w:rsidRPr="00BA18E9" w:rsidRDefault="000A29A0" w:rsidP="000A29A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BA18E9">
        <w:rPr>
          <w:rFonts w:asciiTheme="minorHAnsi" w:hAnsiTheme="minorHAnsi" w:cstheme="minorHAnsi"/>
          <w:color w:val="000000" w:themeColor="text1"/>
          <w:sz w:val="22"/>
          <w:szCs w:val="22"/>
        </w:rPr>
        <w:t xml:space="preserve">Análisis, discusión y determinación del oficio número </w:t>
      </w:r>
      <w:proofErr w:type="spellStart"/>
      <w:r w:rsidRPr="00BA18E9">
        <w:rPr>
          <w:rFonts w:asciiTheme="minorHAnsi" w:hAnsiTheme="minorHAnsi" w:cstheme="minorHAnsi"/>
          <w:color w:val="000000" w:themeColor="text1"/>
          <w:sz w:val="22"/>
          <w:szCs w:val="22"/>
        </w:rPr>
        <w:t>DTPDPy</w:t>
      </w:r>
      <w:proofErr w:type="spellEnd"/>
      <w:r w:rsidRPr="00BA18E9">
        <w:rPr>
          <w:rFonts w:asciiTheme="minorHAnsi" w:hAnsiTheme="minorHAnsi" w:cstheme="minorHAnsi"/>
          <w:color w:val="000000" w:themeColor="text1"/>
          <w:sz w:val="22"/>
          <w:szCs w:val="22"/>
        </w:rPr>
        <w:t xml:space="preserve"> AI-MF/347/2021, de fecha treinta y uno de marzo de dos mil veintiuno, signado por el Director de Transparencia, </w:t>
      </w:r>
      <w:r w:rsidR="0025256D">
        <w:rPr>
          <w:rFonts w:asciiTheme="minorHAnsi" w:hAnsiTheme="minorHAnsi" w:cstheme="minorHAnsi"/>
          <w:color w:val="000000" w:themeColor="text1"/>
          <w:sz w:val="22"/>
          <w:szCs w:val="22"/>
        </w:rPr>
        <w:t>P</w:t>
      </w:r>
      <w:r w:rsidRPr="00BA18E9">
        <w:rPr>
          <w:rFonts w:asciiTheme="minorHAnsi" w:hAnsiTheme="minorHAnsi" w:cstheme="minorHAnsi"/>
          <w:color w:val="000000" w:themeColor="text1"/>
          <w:sz w:val="22"/>
          <w:szCs w:val="22"/>
        </w:rPr>
        <w:t xml:space="preserve">rotección de Datos Personales y Acceso a la Información del Poder Judicial del Estado. - - - - - - - - - - - - - - - - - - - - - - - - - - - - - - - - - - - - - - - - </w:t>
      </w:r>
    </w:p>
    <w:p w14:paraId="73DB1796" w14:textId="09DC0F87" w:rsidR="000A29A0" w:rsidRPr="00BA18E9" w:rsidRDefault="000A29A0" w:rsidP="000A29A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BA18E9">
        <w:rPr>
          <w:rFonts w:asciiTheme="minorHAnsi" w:hAnsiTheme="minorHAnsi" w:cstheme="minorHAnsi"/>
          <w:color w:val="000000" w:themeColor="text1"/>
          <w:sz w:val="22"/>
          <w:szCs w:val="22"/>
        </w:rPr>
        <w:t>Análisis, discusión y determinación del escrito recibido con fecha treinta y uno de marzo de dos mil veintiuno, signado por ISMAEL VIDAL MONTALVO. - - - - -</w:t>
      </w:r>
    </w:p>
    <w:p w14:paraId="3724B8D9" w14:textId="40069453" w:rsidR="000A29A0" w:rsidRPr="00BA18E9" w:rsidRDefault="000A29A0" w:rsidP="002F0065">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BA18E9">
        <w:rPr>
          <w:rFonts w:asciiTheme="minorHAnsi" w:hAnsiTheme="minorHAnsi" w:cstheme="minorHAnsi"/>
          <w:color w:val="000000" w:themeColor="text1"/>
          <w:sz w:val="22"/>
          <w:szCs w:val="22"/>
        </w:rPr>
        <w:lastRenderedPageBreak/>
        <w:t>Análisis, discusión y determinación del escrito de fecha veintinueve de marzo de dos mil veintiuno, signado por el servidor público adscrito al Juzgado Primero de lo Civil del Distrito Judicial de Cuauhtémoc. - - - - - - - - - - - - - - - - - -</w:t>
      </w:r>
    </w:p>
    <w:p w14:paraId="588B75CA" w14:textId="77777777" w:rsidR="002F0065" w:rsidRPr="00BA18E9" w:rsidRDefault="000A29A0" w:rsidP="002F0065">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BA18E9">
        <w:rPr>
          <w:rFonts w:asciiTheme="minorHAnsi" w:hAnsiTheme="minorHAnsi" w:cstheme="minorHAnsi"/>
          <w:color w:val="000000" w:themeColor="text1"/>
          <w:sz w:val="22"/>
          <w:szCs w:val="22"/>
        </w:rPr>
        <w:t>Análisis, discusión y determinación del escrito de fecha veintiuno de marzo de dos mil veintiuno, signado por el servidor público adscrito a la Secretaría Ejecutiva del Consejo de la Judicatura del Estado. - - - - - - - - - - - - - - - - - - - - - -</w:t>
      </w:r>
      <w:r w:rsidR="002F0065" w:rsidRPr="00BA18E9">
        <w:rPr>
          <w:rFonts w:asciiTheme="minorHAnsi" w:hAnsiTheme="minorHAnsi" w:cstheme="minorHAnsi"/>
          <w:color w:val="000000" w:themeColor="text1"/>
          <w:sz w:val="22"/>
          <w:szCs w:val="22"/>
        </w:rPr>
        <w:t xml:space="preserve"> </w:t>
      </w:r>
    </w:p>
    <w:p w14:paraId="61BF933F" w14:textId="79DE0442" w:rsidR="002F0065" w:rsidRPr="00BA18E9" w:rsidRDefault="002F0065" w:rsidP="002F0065">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BA18E9">
        <w:rPr>
          <w:rFonts w:asciiTheme="minorHAnsi" w:hAnsiTheme="minorHAnsi" w:cstheme="minorHAnsi"/>
          <w:color w:val="000000" w:themeColor="text1"/>
          <w:sz w:val="22"/>
          <w:szCs w:val="22"/>
        </w:rPr>
        <w:t>Análisis, discusión y determinación del escrito de fecha cinco de abril de dos mil veintiuno, signado por el servidor público adscrito al Juzgado de Control y de Juicio Oral del Distrito Judicial de Sánchez Piedras y Especializado en Administración de Justicia para Adolescentes. - - - - - - - - - - - - - - - - - - - - - - - - -</w:t>
      </w:r>
    </w:p>
    <w:p w14:paraId="0D80D22C" w14:textId="2E2F70B0" w:rsidR="002F0065" w:rsidRPr="00BA18E9" w:rsidRDefault="002F0065" w:rsidP="002F0065">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BA18E9">
        <w:rPr>
          <w:rFonts w:asciiTheme="minorHAnsi" w:hAnsiTheme="minorHAnsi" w:cstheme="minorHAnsi"/>
          <w:color w:val="000000" w:themeColor="text1"/>
          <w:sz w:val="22"/>
          <w:szCs w:val="22"/>
        </w:rPr>
        <w:t xml:space="preserve">Análisis, discusión y determinación del oficio número CJET/CVV/015/2021, </w:t>
      </w:r>
      <w:r w:rsidR="00417F79" w:rsidRPr="00BA18E9">
        <w:rPr>
          <w:rFonts w:asciiTheme="minorHAnsi" w:hAnsiTheme="minorHAnsi" w:cstheme="minorHAnsi"/>
          <w:color w:val="000000" w:themeColor="text1"/>
          <w:sz w:val="22"/>
          <w:szCs w:val="22"/>
        </w:rPr>
        <w:t xml:space="preserve">de fecha treinta y uno de marzo de dos mil veintiuno, </w:t>
      </w:r>
      <w:r w:rsidRPr="00BA18E9">
        <w:rPr>
          <w:rFonts w:asciiTheme="minorHAnsi" w:hAnsiTheme="minorHAnsi" w:cstheme="minorHAnsi"/>
          <w:color w:val="000000" w:themeColor="text1"/>
          <w:sz w:val="22"/>
          <w:szCs w:val="22"/>
        </w:rPr>
        <w:t xml:space="preserve">signado por el </w:t>
      </w:r>
      <w:proofErr w:type="gramStart"/>
      <w:r w:rsidRPr="00BA18E9">
        <w:rPr>
          <w:rFonts w:asciiTheme="minorHAnsi" w:hAnsiTheme="minorHAnsi" w:cstheme="minorHAnsi"/>
          <w:color w:val="000000" w:themeColor="text1"/>
          <w:sz w:val="22"/>
          <w:szCs w:val="22"/>
        </w:rPr>
        <w:t>Presidente</w:t>
      </w:r>
      <w:proofErr w:type="gramEnd"/>
      <w:r w:rsidRPr="00BA18E9">
        <w:rPr>
          <w:rFonts w:asciiTheme="minorHAnsi" w:hAnsiTheme="minorHAnsi" w:cstheme="minorHAnsi"/>
          <w:color w:val="000000" w:themeColor="text1"/>
          <w:sz w:val="22"/>
          <w:szCs w:val="22"/>
        </w:rPr>
        <w:t xml:space="preserve"> de la Comisión de Vigilancia y Visitaduría de este cuerpo colegiado. - - - - - - - - - </w:t>
      </w:r>
      <w:r w:rsidR="00417F79" w:rsidRPr="00BA18E9">
        <w:rPr>
          <w:rFonts w:asciiTheme="minorHAnsi" w:hAnsiTheme="minorHAnsi" w:cstheme="minorHAnsi"/>
          <w:color w:val="000000" w:themeColor="text1"/>
          <w:sz w:val="22"/>
          <w:szCs w:val="22"/>
        </w:rPr>
        <w:t xml:space="preserve"> </w:t>
      </w:r>
    </w:p>
    <w:p w14:paraId="65733F77" w14:textId="77C1F805" w:rsidR="000A29A0" w:rsidRPr="00BA18E9" w:rsidRDefault="000A29A0" w:rsidP="002F0065">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BA18E9">
        <w:rPr>
          <w:rFonts w:asciiTheme="minorHAnsi" w:hAnsiTheme="minorHAnsi" w:cstheme="minorHAnsi"/>
          <w:color w:val="000000" w:themeColor="text1"/>
          <w:sz w:val="22"/>
          <w:szCs w:val="22"/>
        </w:rPr>
        <w:t>Análisis y discusión que conlleve a la determinación de asuntos diversos de personal del Poder Judicial del Estado. - - - - - - - - - - - -</w:t>
      </w:r>
      <w:r w:rsidR="001340D5" w:rsidRPr="00BA18E9">
        <w:rPr>
          <w:rFonts w:asciiTheme="minorHAnsi" w:hAnsiTheme="minorHAnsi" w:cstheme="minorHAnsi"/>
          <w:color w:val="000000" w:themeColor="text1"/>
          <w:sz w:val="22"/>
          <w:szCs w:val="22"/>
        </w:rPr>
        <w:t xml:space="preserve"> - - - - - - - - - - - - - - - - - - </w:t>
      </w:r>
    </w:p>
    <w:p w14:paraId="5447AE6E" w14:textId="0115477F" w:rsidR="00F0648F" w:rsidRPr="00BA18E9" w:rsidRDefault="00F0648F" w:rsidP="000A29A0">
      <w:pPr>
        <w:spacing w:line="480" w:lineRule="auto"/>
        <w:jc w:val="both"/>
        <w:rPr>
          <w:rFonts w:asciiTheme="minorHAnsi" w:hAnsiTheme="minorHAnsi" w:cstheme="minorHAnsi"/>
          <w:color w:val="000000"/>
        </w:rPr>
      </w:pPr>
      <w:r w:rsidRPr="00BA18E9">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BA18E9" w14:paraId="5447880A" w14:textId="77777777" w:rsidTr="00553693">
        <w:tc>
          <w:tcPr>
            <w:tcW w:w="5671" w:type="dxa"/>
            <w:hideMark/>
          </w:tcPr>
          <w:p w14:paraId="5CFB995C" w14:textId="77777777" w:rsidR="00F0648F" w:rsidRPr="00BA18E9" w:rsidRDefault="00F0648F" w:rsidP="00553693">
            <w:pPr>
              <w:spacing w:line="480" w:lineRule="auto"/>
              <w:jc w:val="both"/>
              <w:rPr>
                <w:rFonts w:asciiTheme="minorHAnsi" w:hAnsiTheme="minorHAnsi" w:cstheme="minorHAnsi"/>
              </w:rPr>
            </w:pPr>
            <w:bookmarkStart w:id="2" w:name="_Hlk478713375"/>
            <w:r w:rsidRPr="00BA18E9">
              <w:rPr>
                <w:rFonts w:asciiTheme="minorHAnsi" w:hAnsiTheme="minorHAnsi" w:cstheme="minorHAnsi"/>
                <w:b/>
              </w:rPr>
              <w:t xml:space="preserve">Maestro Fernando Bernal Salazar, Magistrado Presidente del Consejo de la Judicatura del Estado de </w:t>
            </w:r>
            <w:proofErr w:type="gramStart"/>
            <w:r w:rsidRPr="00BA18E9">
              <w:rPr>
                <w:rFonts w:asciiTheme="minorHAnsi" w:hAnsiTheme="minorHAnsi" w:cstheme="minorHAnsi"/>
                <w:b/>
              </w:rPr>
              <w:t>Tlaxcala .</w:t>
            </w:r>
            <w:proofErr w:type="gramEnd"/>
            <w:r w:rsidRPr="00BA18E9">
              <w:rPr>
                <w:rFonts w:asciiTheme="minorHAnsi" w:hAnsiTheme="minorHAnsi" w:cstheme="minorHAnsi"/>
                <w:b/>
              </w:rPr>
              <w:t xml:space="preserve">  - - - - - - </w:t>
            </w:r>
          </w:p>
        </w:tc>
        <w:tc>
          <w:tcPr>
            <w:tcW w:w="2035" w:type="dxa"/>
            <w:hideMark/>
          </w:tcPr>
          <w:p w14:paraId="3B3751BD" w14:textId="701402AD" w:rsidR="00F0648F" w:rsidRPr="00BA18E9" w:rsidRDefault="00F0648F" w:rsidP="00553693">
            <w:pPr>
              <w:spacing w:after="0" w:line="480" w:lineRule="auto"/>
              <w:ind w:left="45"/>
              <w:jc w:val="both"/>
              <w:rPr>
                <w:rFonts w:asciiTheme="minorHAnsi" w:hAnsiTheme="minorHAnsi" w:cstheme="minorHAnsi"/>
              </w:rPr>
            </w:pPr>
            <w:r w:rsidRPr="00BA18E9">
              <w:rPr>
                <w:rFonts w:asciiTheme="minorHAnsi" w:hAnsiTheme="minorHAnsi" w:cstheme="minorHAnsi"/>
              </w:rPr>
              <w:t xml:space="preserve">- - - -- - - - - - - - - - - Presente- - - - - - - - </w:t>
            </w:r>
            <w:r w:rsidR="00AF6401" w:rsidRPr="00BA18E9">
              <w:rPr>
                <w:rFonts w:asciiTheme="minorHAnsi" w:hAnsiTheme="minorHAnsi" w:cstheme="minorHAnsi"/>
              </w:rPr>
              <w:t xml:space="preserve">- </w:t>
            </w:r>
          </w:p>
        </w:tc>
      </w:tr>
      <w:tr w:rsidR="00F0648F" w:rsidRPr="00BA18E9" w14:paraId="25271B39" w14:textId="77777777" w:rsidTr="00553693">
        <w:tc>
          <w:tcPr>
            <w:tcW w:w="5671" w:type="dxa"/>
            <w:hideMark/>
          </w:tcPr>
          <w:p w14:paraId="573AD34E" w14:textId="02C40B2D" w:rsidR="00F0648F" w:rsidRPr="00BA18E9" w:rsidRDefault="00F0648F" w:rsidP="00553693">
            <w:pPr>
              <w:spacing w:line="480" w:lineRule="auto"/>
              <w:jc w:val="both"/>
              <w:rPr>
                <w:rFonts w:asciiTheme="minorHAnsi" w:hAnsiTheme="minorHAnsi" w:cstheme="minorHAnsi"/>
                <w:b/>
              </w:rPr>
            </w:pPr>
            <w:r w:rsidRPr="00BA18E9">
              <w:rPr>
                <w:rFonts w:asciiTheme="minorHAnsi" w:hAnsiTheme="minorHAnsi" w:cstheme="minorHAnsi"/>
                <w:b/>
              </w:rPr>
              <w:t>Licenciad</w:t>
            </w:r>
            <w:r w:rsidR="00CD5326" w:rsidRPr="00BA18E9">
              <w:rPr>
                <w:rFonts w:asciiTheme="minorHAnsi" w:hAnsiTheme="minorHAnsi" w:cstheme="minorHAnsi"/>
                <w:b/>
              </w:rPr>
              <w:t>o</w:t>
            </w:r>
            <w:r w:rsidRPr="00BA18E9">
              <w:rPr>
                <w:rFonts w:asciiTheme="minorHAnsi" w:hAnsiTheme="minorHAnsi" w:cstheme="minorHAnsi"/>
                <w:b/>
              </w:rPr>
              <w:t xml:space="preserve"> </w:t>
            </w:r>
            <w:r w:rsidR="00CD5326" w:rsidRPr="00BA18E9">
              <w:rPr>
                <w:rFonts w:asciiTheme="minorHAnsi" w:hAnsiTheme="minorHAnsi" w:cstheme="minorHAnsi"/>
                <w:b/>
              </w:rPr>
              <w:t xml:space="preserve">Víctor Hugo </w:t>
            </w:r>
            <w:proofErr w:type="spellStart"/>
            <w:r w:rsidR="00CD5326" w:rsidRPr="00BA18E9">
              <w:rPr>
                <w:rFonts w:asciiTheme="minorHAnsi" w:hAnsiTheme="minorHAnsi" w:cstheme="minorHAnsi"/>
                <w:b/>
              </w:rPr>
              <w:t>Corichi</w:t>
            </w:r>
            <w:proofErr w:type="spellEnd"/>
            <w:r w:rsidR="00CD5326" w:rsidRPr="00BA18E9">
              <w:rPr>
                <w:rFonts w:asciiTheme="minorHAnsi" w:hAnsiTheme="minorHAnsi" w:cstheme="minorHAnsi"/>
                <w:b/>
              </w:rPr>
              <w:t xml:space="preserve"> Méndez</w:t>
            </w:r>
            <w:r w:rsidRPr="00BA18E9">
              <w:rPr>
                <w:rFonts w:asciiTheme="minorHAnsi" w:hAnsiTheme="minorHAnsi" w:cstheme="minorHAnsi"/>
                <w:b/>
              </w:rPr>
              <w:t xml:space="preserve">, integrante del Consejo de la Judicatura del Estado de Tlaxcala.  - - - - - - - - - </w:t>
            </w:r>
          </w:p>
        </w:tc>
        <w:tc>
          <w:tcPr>
            <w:tcW w:w="2035" w:type="dxa"/>
            <w:hideMark/>
          </w:tcPr>
          <w:p w14:paraId="06C931DA" w14:textId="77777777" w:rsidR="00F0648F" w:rsidRPr="00BA18E9" w:rsidRDefault="00F0648F" w:rsidP="00553693">
            <w:pPr>
              <w:spacing w:after="0" w:line="480" w:lineRule="auto"/>
              <w:ind w:left="45"/>
              <w:jc w:val="both"/>
              <w:rPr>
                <w:rFonts w:asciiTheme="minorHAnsi" w:hAnsiTheme="minorHAnsi" w:cstheme="minorHAnsi"/>
              </w:rPr>
            </w:pPr>
            <w:r w:rsidRPr="00BA18E9">
              <w:rPr>
                <w:rFonts w:asciiTheme="minorHAnsi" w:hAnsiTheme="minorHAnsi" w:cstheme="minorHAnsi"/>
              </w:rPr>
              <w:t xml:space="preserve">- - - -- - - - - - - - - - - </w:t>
            </w:r>
          </w:p>
          <w:p w14:paraId="6F8A3BDA" w14:textId="77777777" w:rsidR="00F0648F" w:rsidRPr="00BA18E9" w:rsidRDefault="00F0648F" w:rsidP="00553693">
            <w:pPr>
              <w:spacing w:line="480" w:lineRule="auto"/>
              <w:jc w:val="both"/>
              <w:rPr>
                <w:rFonts w:asciiTheme="minorHAnsi" w:hAnsiTheme="minorHAnsi" w:cstheme="minorHAnsi"/>
              </w:rPr>
            </w:pPr>
            <w:r w:rsidRPr="00BA18E9">
              <w:rPr>
                <w:rFonts w:asciiTheme="minorHAnsi" w:hAnsiTheme="minorHAnsi" w:cstheme="minorHAnsi"/>
              </w:rPr>
              <w:t xml:space="preserve">Presente - - - - - - - - </w:t>
            </w:r>
          </w:p>
        </w:tc>
      </w:tr>
      <w:tr w:rsidR="00F0648F" w:rsidRPr="00BA18E9" w14:paraId="1021C770" w14:textId="77777777" w:rsidTr="00553693">
        <w:tc>
          <w:tcPr>
            <w:tcW w:w="5671" w:type="dxa"/>
            <w:hideMark/>
          </w:tcPr>
          <w:p w14:paraId="684C2B74" w14:textId="77777777" w:rsidR="00F0648F" w:rsidRPr="00BA18E9" w:rsidRDefault="00F0648F" w:rsidP="00553693">
            <w:pPr>
              <w:spacing w:line="480" w:lineRule="auto"/>
              <w:jc w:val="both"/>
              <w:rPr>
                <w:rFonts w:asciiTheme="minorHAnsi" w:hAnsiTheme="minorHAnsi" w:cstheme="minorHAnsi"/>
              </w:rPr>
            </w:pPr>
            <w:r w:rsidRPr="00BA18E9">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BA18E9" w:rsidRDefault="00F0648F" w:rsidP="00553693">
            <w:pPr>
              <w:spacing w:after="0" w:line="480" w:lineRule="auto"/>
              <w:ind w:left="45"/>
              <w:jc w:val="both"/>
              <w:rPr>
                <w:rFonts w:asciiTheme="minorHAnsi" w:hAnsiTheme="minorHAnsi" w:cstheme="minorHAnsi"/>
              </w:rPr>
            </w:pPr>
            <w:r w:rsidRPr="00BA18E9">
              <w:rPr>
                <w:rFonts w:asciiTheme="minorHAnsi" w:hAnsiTheme="minorHAnsi" w:cstheme="minorHAnsi"/>
              </w:rPr>
              <w:t xml:space="preserve">- - - -- - - - - - - - - - - </w:t>
            </w:r>
          </w:p>
          <w:p w14:paraId="2776B59B" w14:textId="77777777" w:rsidR="00F0648F" w:rsidRPr="00BA18E9" w:rsidRDefault="00F0648F" w:rsidP="00553693">
            <w:pPr>
              <w:spacing w:line="480" w:lineRule="auto"/>
              <w:jc w:val="both"/>
              <w:rPr>
                <w:rFonts w:asciiTheme="minorHAnsi" w:hAnsiTheme="minorHAnsi" w:cstheme="minorHAnsi"/>
              </w:rPr>
            </w:pPr>
            <w:r w:rsidRPr="00BA18E9">
              <w:rPr>
                <w:rFonts w:asciiTheme="minorHAnsi" w:hAnsiTheme="minorHAnsi" w:cstheme="minorHAnsi"/>
              </w:rPr>
              <w:t>Presente- - - - - - - - -</w:t>
            </w:r>
          </w:p>
        </w:tc>
      </w:tr>
      <w:tr w:rsidR="00F0648F" w:rsidRPr="00BA18E9" w14:paraId="73816802" w14:textId="77777777" w:rsidTr="00553693">
        <w:tc>
          <w:tcPr>
            <w:tcW w:w="5671" w:type="dxa"/>
          </w:tcPr>
          <w:p w14:paraId="7AECDC24" w14:textId="77777777" w:rsidR="00F0648F" w:rsidRPr="00BA18E9" w:rsidRDefault="00F0648F" w:rsidP="00553693">
            <w:pPr>
              <w:spacing w:line="480" w:lineRule="auto"/>
              <w:jc w:val="both"/>
              <w:rPr>
                <w:rFonts w:asciiTheme="minorHAnsi" w:hAnsiTheme="minorHAnsi" w:cstheme="minorHAnsi"/>
                <w:b/>
                <w:color w:val="FF0000"/>
              </w:rPr>
            </w:pPr>
            <w:r w:rsidRPr="00BA18E9">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BA18E9" w:rsidRDefault="00F0648F" w:rsidP="00553693">
            <w:pPr>
              <w:spacing w:after="0" w:line="480" w:lineRule="auto"/>
              <w:jc w:val="both"/>
              <w:rPr>
                <w:rFonts w:asciiTheme="minorHAnsi" w:hAnsiTheme="minorHAnsi" w:cstheme="minorHAnsi"/>
              </w:rPr>
            </w:pPr>
            <w:r w:rsidRPr="00BA18E9">
              <w:rPr>
                <w:rFonts w:asciiTheme="minorHAnsi" w:hAnsiTheme="minorHAnsi" w:cstheme="minorHAnsi"/>
              </w:rPr>
              <w:t>- - - - - - - - - - - - - - - -</w:t>
            </w:r>
          </w:p>
          <w:p w14:paraId="3020C063" w14:textId="77777777" w:rsidR="00F0648F" w:rsidRPr="00BA18E9" w:rsidRDefault="00F0648F" w:rsidP="00553693">
            <w:pPr>
              <w:spacing w:after="0" w:line="480" w:lineRule="auto"/>
              <w:jc w:val="both"/>
              <w:rPr>
                <w:rFonts w:asciiTheme="minorHAnsi" w:hAnsiTheme="minorHAnsi" w:cstheme="minorHAnsi"/>
              </w:rPr>
            </w:pPr>
            <w:r w:rsidRPr="00BA18E9">
              <w:rPr>
                <w:rFonts w:asciiTheme="minorHAnsi" w:hAnsiTheme="minorHAnsi" w:cstheme="minorHAnsi"/>
              </w:rPr>
              <w:t xml:space="preserve">Presente- - - - - - - - - </w:t>
            </w:r>
          </w:p>
        </w:tc>
      </w:tr>
    </w:tbl>
    <w:bookmarkEnd w:id="2"/>
    <w:p w14:paraId="468010F5" w14:textId="77777777" w:rsidR="00F0648F" w:rsidRPr="00BA18E9" w:rsidRDefault="00F0648F" w:rsidP="00F0648F">
      <w:pPr>
        <w:spacing w:after="0" w:line="480" w:lineRule="auto"/>
        <w:jc w:val="both"/>
        <w:rPr>
          <w:rFonts w:asciiTheme="minorHAnsi" w:hAnsiTheme="minorHAnsi" w:cstheme="minorHAnsi"/>
        </w:rPr>
      </w:pPr>
      <w:r w:rsidRPr="00BA18E9">
        <w:rPr>
          <w:rFonts w:asciiTheme="minorHAnsi" w:hAnsiTheme="minorHAnsi" w:cstheme="minorHAnsi"/>
          <w:b/>
        </w:rPr>
        <w:t>En uso de la palabra, el Secretario Ejecutivo dijo</w:t>
      </w:r>
      <w:r w:rsidRPr="00BA18E9">
        <w:rPr>
          <w:rFonts w:asciiTheme="minorHAnsi" w:hAnsiTheme="minorHAnsi" w:cstheme="minorHAnsi"/>
        </w:rPr>
        <w:t xml:space="preserve">: </w:t>
      </w:r>
      <w:proofErr w:type="gramStart"/>
      <w:r w:rsidRPr="00BA18E9">
        <w:rPr>
          <w:rFonts w:asciiTheme="minorHAnsi" w:hAnsiTheme="minorHAnsi" w:cstheme="minorHAnsi"/>
        </w:rPr>
        <w:t>Presidente</w:t>
      </w:r>
      <w:proofErr w:type="gramEnd"/>
      <w:r w:rsidRPr="00BA18E9">
        <w:rPr>
          <w:rFonts w:asciiTheme="minorHAnsi" w:hAnsiTheme="minorHAnsi" w:cstheme="minorHAnsi"/>
        </w:rPr>
        <w:t xml:space="preserve">, le informo que existe quórum legal para sesionar el día de hoy, por encontrarse presentes cuatro integrantes de este Consejo; lo anterior, en términos del artículo 67, segundo párrafo, de la Ley Orgánica del Poder Judicial del Estado. - - - - - - - - - - - - - - - - - - - - - - - - - - - - - - - - - - - - </w:t>
      </w:r>
    </w:p>
    <w:p w14:paraId="3A176723" w14:textId="20BA53FC" w:rsidR="00F0648F" w:rsidRPr="00BA18E9" w:rsidRDefault="00F0648F" w:rsidP="00F0648F">
      <w:pPr>
        <w:spacing w:line="480" w:lineRule="auto"/>
        <w:jc w:val="both"/>
        <w:rPr>
          <w:rFonts w:asciiTheme="minorHAnsi" w:hAnsiTheme="minorHAnsi" w:cstheme="minorHAnsi"/>
        </w:rPr>
      </w:pPr>
      <w:r w:rsidRPr="00BA18E9">
        <w:rPr>
          <w:rFonts w:asciiTheme="minorHAnsi" w:hAnsiTheme="minorHAnsi" w:cstheme="minorHAnsi"/>
          <w:b/>
        </w:rPr>
        <w:lastRenderedPageBreak/>
        <w:t xml:space="preserve">En uso de la palabra, el Magistrado Presidente dijo: </w:t>
      </w:r>
      <w:r w:rsidRPr="00BA18E9">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2A28EC23" w14:textId="0BD0A60A" w:rsidR="001213B5" w:rsidRPr="00BA18E9" w:rsidRDefault="001213B5" w:rsidP="001213B5">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3" w:name="_Hlk48131843"/>
      <w:bookmarkStart w:id="4" w:name="_Hlk44088990"/>
      <w:r w:rsidRPr="00BA18E9">
        <w:rPr>
          <w:rFonts w:asciiTheme="minorHAnsi" w:hAnsiTheme="minorHAnsi" w:cstheme="minorHAnsi"/>
          <w:b/>
          <w:bCs/>
          <w:sz w:val="22"/>
          <w:szCs w:val="22"/>
        </w:rPr>
        <w:t>ACUERDO II/1</w:t>
      </w:r>
      <w:r w:rsidR="001340D5" w:rsidRPr="00BA18E9">
        <w:rPr>
          <w:rFonts w:asciiTheme="minorHAnsi" w:hAnsiTheme="minorHAnsi" w:cstheme="minorHAnsi"/>
          <w:b/>
          <w:bCs/>
          <w:sz w:val="22"/>
          <w:szCs w:val="22"/>
        </w:rPr>
        <w:t>7</w:t>
      </w:r>
      <w:r w:rsidRPr="00BA18E9">
        <w:rPr>
          <w:rFonts w:asciiTheme="minorHAnsi" w:hAnsiTheme="minorHAnsi" w:cstheme="minorHAnsi"/>
          <w:b/>
          <w:bCs/>
          <w:sz w:val="22"/>
          <w:szCs w:val="22"/>
        </w:rPr>
        <w:t xml:space="preserve">/2021. </w:t>
      </w:r>
      <w:bookmarkEnd w:id="3"/>
      <w:bookmarkEnd w:id="4"/>
      <w:r w:rsidRPr="00BA18E9">
        <w:rPr>
          <w:rFonts w:asciiTheme="minorHAnsi" w:eastAsia="Batang" w:hAnsiTheme="minorHAnsi" w:cstheme="minorHAnsi"/>
          <w:b/>
          <w:bCs/>
          <w:sz w:val="22"/>
          <w:szCs w:val="22"/>
        </w:rPr>
        <w:t>A</w:t>
      </w:r>
      <w:r w:rsidRPr="00BA18E9">
        <w:rPr>
          <w:rFonts w:asciiTheme="minorHAnsi" w:hAnsiTheme="minorHAnsi" w:cstheme="minorHAnsi"/>
          <w:b/>
          <w:bCs/>
          <w:sz w:val="22"/>
          <w:szCs w:val="22"/>
        </w:rPr>
        <w:t>probación de</w:t>
      </w:r>
      <w:r w:rsidR="001340D5" w:rsidRPr="00BA18E9">
        <w:rPr>
          <w:rFonts w:asciiTheme="minorHAnsi" w:hAnsiTheme="minorHAnsi" w:cstheme="minorHAnsi"/>
          <w:b/>
          <w:bCs/>
          <w:sz w:val="22"/>
          <w:szCs w:val="22"/>
        </w:rPr>
        <w:t xml:space="preserve"> las</w:t>
      </w:r>
      <w:r w:rsidRPr="00BA18E9">
        <w:rPr>
          <w:rFonts w:asciiTheme="minorHAnsi" w:hAnsiTheme="minorHAnsi" w:cstheme="minorHAnsi"/>
          <w:b/>
          <w:bCs/>
          <w:sz w:val="22"/>
          <w:szCs w:val="22"/>
        </w:rPr>
        <w:t xml:space="preserve"> acta</w:t>
      </w:r>
      <w:r w:rsidR="001340D5" w:rsidRPr="00BA18E9">
        <w:rPr>
          <w:rFonts w:asciiTheme="minorHAnsi" w:hAnsiTheme="minorHAnsi" w:cstheme="minorHAnsi"/>
          <w:b/>
          <w:bCs/>
          <w:sz w:val="22"/>
          <w:szCs w:val="22"/>
        </w:rPr>
        <w:t>s</w:t>
      </w:r>
      <w:r w:rsidRPr="00BA18E9">
        <w:rPr>
          <w:rFonts w:asciiTheme="minorHAnsi" w:hAnsiTheme="minorHAnsi" w:cstheme="minorHAnsi"/>
          <w:b/>
          <w:bCs/>
          <w:sz w:val="22"/>
          <w:szCs w:val="22"/>
        </w:rPr>
        <w:t xml:space="preserve"> número </w:t>
      </w:r>
      <w:r w:rsidR="001D1DBC" w:rsidRPr="00BA18E9">
        <w:rPr>
          <w:rFonts w:asciiTheme="minorHAnsi" w:hAnsiTheme="minorHAnsi" w:cstheme="minorHAnsi"/>
          <w:b/>
          <w:bCs/>
          <w:sz w:val="22"/>
          <w:szCs w:val="22"/>
        </w:rPr>
        <w:t>1</w:t>
      </w:r>
      <w:r w:rsidR="001340D5" w:rsidRPr="00BA18E9">
        <w:rPr>
          <w:rFonts w:asciiTheme="minorHAnsi" w:hAnsiTheme="minorHAnsi" w:cstheme="minorHAnsi"/>
          <w:b/>
          <w:bCs/>
          <w:sz w:val="22"/>
          <w:szCs w:val="22"/>
        </w:rPr>
        <w:t>5</w:t>
      </w:r>
      <w:r w:rsidR="001D1DBC" w:rsidRPr="00BA18E9">
        <w:rPr>
          <w:rFonts w:asciiTheme="minorHAnsi" w:hAnsiTheme="minorHAnsi" w:cstheme="minorHAnsi"/>
          <w:b/>
          <w:bCs/>
          <w:sz w:val="22"/>
          <w:szCs w:val="22"/>
        </w:rPr>
        <w:t>/2021</w:t>
      </w:r>
      <w:r w:rsidR="001340D5" w:rsidRPr="00BA18E9">
        <w:rPr>
          <w:rFonts w:asciiTheme="minorHAnsi" w:hAnsiTheme="minorHAnsi" w:cstheme="minorHAnsi"/>
          <w:b/>
          <w:bCs/>
          <w:sz w:val="22"/>
          <w:szCs w:val="22"/>
        </w:rPr>
        <w:t xml:space="preserve"> y 16/2021</w:t>
      </w:r>
      <w:r w:rsidR="00ED0564" w:rsidRPr="00BA18E9">
        <w:rPr>
          <w:rFonts w:asciiTheme="minorHAnsi" w:hAnsiTheme="minorHAnsi" w:cstheme="minorHAnsi"/>
          <w:b/>
          <w:bCs/>
          <w:sz w:val="22"/>
          <w:szCs w:val="22"/>
        </w:rPr>
        <w:t xml:space="preserve">. - </w:t>
      </w:r>
    </w:p>
    <w:p w14:paraId="7EF7B89A" w14:textId="2C307646" w:rsidR="001213B5" w:rsidRPr="00BA18E9" w:rsidRDefault="001213B5" w:rsidP="001213B5">
      <w:pPr>
        <w:pStyle w:val="NormalWeb"/>
        <w:spacing w:before="0" w:beforeAutospacing="0" w:after="0" w:afterAutospacing="0" w:line="480" w:lineRule="auto"/>
        <w:jc w:val="both"/>
        <w:rPr>
          <w:rFonts w:asciiTheme="minorHAnsi" w:hAnsiTheme="minorHAnsi" w:cstheme="minorHAnsi"/>
          <w:sz w:val="22"/>
          <w:szCs w:val="22"/>
        </w:rPr>
      </w:pPr>
      <w:r w:rsidRPr="00BA18E9">
        <w:rPr>
          <w:rFonts w:asciiTheme="minorHAnsi" w:hAnsiTheme="minorHAnsi" w:cstheme="minorHAnsi"/>
          <w:i/>
          <w:iCs/>
          <w:sz w:val="22"/>
          <w:szCs w:val="22"/>
        </w:rPr>
        <w:t>E</w:t>
      </w:r>
      <w:r w:rsidRPr="00BA18E9">
        <w:rPr>
          <w:rFonts w:asciiTheme="minorHAnsi" w:eastAsia="Batang" w:hAnsiTheme="minorHAnsi" w:cstheme="minorHAnsi"/>
          <w:i/>
          <w:iCs/>
          <w:sz w:val="22"/>
          <w:szCs w:val="22"/>
        </w:rPr>
        <w:t xml:space="preserve">n términos del </w:t>
      </w:r>
      <w:bookmarkStart w:id="5" w:name="_Hlk8302691"/>
      <w:r w:rsidRPr="00BA18E9">
        <w:rPr>
          <w:rFonts w:asciiTheme="minorHAnsi" w:eastAsia="Batang" w:hAnsiTheme="minorHAnsi" w:cstheme="minorHAnsi"/>
          <w:i/>
          <w:iCs/>
          <w:sz w:val="22"/>
          <w:szCs w:val="22"/>
        </w:rPr>
        <w:t>artículo 18, fracción IV, del Reglamento del Consejo de la Judicatura del Estado, se aprueba</w:t>
      </w:r>
      <w:r w:rsidR="001D1DBC" w:rsidRPr="00BA18E9">
        <w:rPr>
          <w:rFonts w:asciiTheme="minorHAnsi" w:eastAsia="Batang" w:hAnsiTheme="minorHAnsi" w:cstheme="minorHAnsi"/>
          <w:i/>
          <w:iCs/>
          <w:sz w:val="22"/>
          <w:szCs w:val="22"/>
        </w:rPr>
        <w:t>n</w:t>
      </w:r>
      <w:r w:rsidR="001340D5" w:rsidRPr="00BA18E9">
        <w:rPr>
          <w:rFonts w:asciiTheme="minorHAnsi" w:eastAsia="Batang" w:hAnsiTheme="minorHAnsi" w:cstheme="minorHAnsi"/>
          <w:i/>
          <w:iCs/>
          <w:sz w:val="22"/>
          <w:szCs w:val="22"/>
        </w:rPr>
        <w:t xml:space="preserve"> las</w:t>
      </w:r>
      <w:r w:rsidRPr="00BA18E9">
        <w:rPr>
          <w:rFonts w:asciiTheme="minorHAnsi" w:eastAsia="Batang" w:hAnsiTheme="minorHAnsi" w:cstheme="minorHAnsi"/>
          <w:i/>
          <w:iCs/>
          <w:sz w:val="22"/>
          <w:szCs w:val="22"/>
        </w:rPr>
        <w:t xml:space="preserve"> acta</w:t>
      </w:r>
      <w:r w:rsidR="001340D5" w:rsidRPr="00BA18E9">
        <w:rPr>
          <w:rFonts w:asciiTheme="minorHAnsi" w:eastAsia="Batang" w:hAnsiTheme="minorHAnsi" w:cstheme="minorHAnsi"/>
          <w:i/>
          <w:iCs/>
          <w:sz w:val="22"/>
          <w:szCs w:val="22"/>
        </w:rPr>
        <w:t>s</w:t>
      </w:r>
      <w:r w:rsidRPr="00BA18E9">
        <w:rPr>
          <w:rFonts w:asciiTheme="minorHAnsi" w:eastAsia="Batang" w:hAnsiTheme="minorHAnsi" w:cstheme="minorHAnsi"/>
          <w:i/>
          <w:iCs/>
          <w:sz w:val="22"/>
          <w:szCs w:val="22"/>
        </w:rPr>
        <w:t xml:space="preserve"> número </w:t>
      </w:r>
      <w:r w:rsidR="00ED0564" w:rsidRPr="00BA18E9">
        <w:rPr>
          <w:rFonts w:asciiTheme="minorHAnsi" w:eastAsia="Batang" w:hAnsiTheme="minorHAnsi" w:cstheme="minorHAnsi"/>
          <w:i/>
          <w:iCs/>
          <w:sz w:val="22"/>
          <w:szCs w:val="22"/>
        </w:rPr>
        <w:t>1</w:t>
      </w:r>
      <w:r w:rsidR="001340D5" w:rsidRPr="00BA18E9">
        <w:rPr>
          <w:rFonts w:asciiTheme="minorHAnsi" w:eastAsia="Batang" w:hAnsiTheme="minorHAnsi" w:cstheme="minorHAnsi"/>
          <w:i/>
          <w:iCs/>
          <w:sz w:val="22"/>
          <w:szCs w:val="22"/>
        </w:rPr>
        <w:t>5</w:t>
      </w:r>
      <w:r w:rsidR="001D1DBC" w:rsidRPr="00BA18E9">
        <w:rPr>
          <w:rFonts w:asciiTheme="minorHAnsi" w:eastAsia="Batang" w:hAnsiTheme="minorHAnsi" w:cstheme="minorHAnsi"/>
          <w:i/>
          <w:iCs/>
          <w:sz w:val="22"/>
          <w:szCs w:val="22"/>
        </w:rPr>
        <w:t>/2021</w:t>
      </w:r>
      <w:r w:rsidR="00684E90" w:rsidRPr="00BA18E9">
        <w:rPr>
          <w:rFonts w:asciiTheme="minorHAnsi" w:eastAsia="Batang" w:hAnsiTheme="minorHAnsi" w:cstheme="minorHAnsi"/>
          <w:i/>
          <w:iCs/>
          <w:sz w:val="22"/>
          <w:szCs w:val="22"/>
        </w:rPr>
        <w:t xml:space="preserve"> y</w:t>
      </w:r>
      <w:r w:rsidRPr="00BA18E9">
        <w:rPr>
          <w:rFonts w:asciiTheme="minorHAnsi" w:eastAsia="Batang" w:hAnsiTheme="minorHAnsi" w:cstheme="minorHAnsi"/>
          <w:i/>
          <w:iCs/>
          <w:sz w:val="22"/>
          <w:szCs w:val="22"/>
        </w:rPr>
        <w:t xml:space="preserve"> </w:t>
      </w:r>
      <w:r w:rsidR="001340D5" w:rsidRPr="00BA18E9">
        <w:rPr>
          <w:rFonts w:asciiTheme="minorHAnsi" w:eastAsia="Batang" w:hAnsiTheme="minorHAnsi" w:cstheme="minorHAnsi"/>
          <w:i/>
          <w:iCs/>
          <w:sz w:val="22"/>
          <w:szCs w:val="22"/>
        </w:rPr>
        <w:t xml:space="preserve">16/2021 </w:t>
      </w:r>
      <w:r w:rsidR="00C2698F">
        <w:rPr>
          <w:rFonts w:asciiTheme="minorHAnsi" w:eastAsia="Batang" w:hAnsiTheme="minorHAnsi" w:cstheme="minorHAnsi"/>
          <w:i/>
          <w:iCs/>
          <w:sz w:val="22"/>
          <w:szCs w:val="22"/>
        </w:rPr>
        <w:t xml:space="preserve">y </w:t>
      </w:r>
      <w:r w:rsidRPr="00BA18E9">
        <w:rPr>
          <w:rFonts w:asciiTheme="minorHAnsi" w:eastAsia="Batang" w:hAnsiTheme="minorHAnsi" w:cstheme="minorHAnsi"/>
          <w:i/>
          <w:iCs/>
          <w:sz w:val="22"/>
          <w:szCs w:val="22"/>
        </w:rPr>
        <w:t xml:space="preserve">se ordena al Secretario Ejecutivo recabar las firmas correspondientes. </w:t>
      </w:r>
      <w:r w:rsidRPr="00BA18E9">
        <w:rPr>
          <w:rFonts w:asciiTheme="minorHAnsi" w:eastAsia="Batang" w:hAnsiTheme="minorHAnsi" w:cstheme="minorHAnsi"/>
          <w:sz w:val="22"/>
          <w:szCs w:val="22"/>
          <w:u w:val="single"/>
        </w:rPr>
        <w:t>APROBADO POR</w:t>
      </w:r>
      <w:r w:rsidR="001D1DBC" w:rsidRPr="00BA18E9">
        <w:rPr>
          <w:rFonts w:asciiTheme="minorHAnsi" w:eastAsia="Batang" w:hAnsiTheme="minorHAnsi" w:cstheme="minorHAnsi"/>
          <w:sz w:val="22"/>
          <w:szCs w:val="22"/>
          <w:u w:val="single"/>
        </w:rPr>
        <w:t xml:space="preserve"> </w:t>
      </w:r>
      <w:r w:rsidR="00940927" w:rsidRPr="00C2698F">
        <w:rPr>
          <w:rFonts w:asciiTheme="minorHAnsi" w:eastAsia="Batang" w:hAnsiTheme="minorHAnsi" w:cstheme="minorHAnsi"/>
          <w:sz w:val="22"/>
          <w:szCs w:val="22"/>
          <w:u w:val="single"/>
        </w:rPr>
        <w:t>UNANIMIDAD</w:t>
      </w:r>
      <w:r w:rsidR="00ED0564" w:rsidRPr="00C2698F">
        <w:rPr>
          <w:rFonts w:asciiTheme="minorHAnsi" w:eastAsia="Batang" w:hAnsiTheme="minorHAnsi" w:cstheme="minorHAnsi"/>
          <w:sz w:val="22"/>
          <w:szCs w:val="22"/>
          <w:u w:val="single"/>
        </w:rPr>
        <w:t xml:space="preserve"> </w:t>
      </w:r>
      <w:r w:rsidR="00ED0564" w:rsidRPr="00BA18E9">
        <w:rPr>
          <w:rFonts w:asciiTheme="minorHAnsi" w:eastAsia="Batang" w:hAnsiTheme="minorHAnsi" w:cstheme="minorHAnsi"/>
          <w:sz w:val="22"/>
          <w:szCs w:val="22"/>
          <w:u w:val="single"/>
        </w:rPr>
        <w:t>D</w:t>
      </w:r>
      <w:r w:rsidRPr="00BA18E9">
        <w:rPr>
          <w:rFonts w:asciiTheme="minorHAnsi" w:eastAsia="Batang" w:hAnsiTheme="minorHAnsi" w:cstheme="minorHAnsi"/>
          <w:sz w:val="22"/>
          <w:szCs w:val="22"/>
          <w:u w:val="single"/>
        </w:rPr>
        <w:t>E VOTOS</w:t>
      </w:r>
      <w:bookmarkEnd w:id="5"/>
      <w:r w:rsidR="00ED0564" w:rsidRPr="00BA18E9">
        <w:rPr>
          <w:rFonts w:asciiTheme="minorHAnsi" w:eastAsia="Batang" w:hAnsiTheme="minorHAnsi" w:cstheme="minorHAnsi"/>
          <w:sz w:val="22"/>
          <w:szCs w:val="22"/>
        </w:rPr>
        <w:t>.</w:t>
      </w:r>
      <w:r w:rsidR="00684E90" w:rsidRPr="00BA18E9">
        <w:rPr>
          <w:rFonts w:asciiTheme="minorHAnsi" w:eastAsia="Batang" w:hAnsiTheme="minorHAnsi" w:cstheme="minorHAnsi"/>
          <w:sz w:val="22"/>
          <w:szCs w:val="22"/>
        </w:rPr>
        <w:t xml:space="preserve"> - </w:t>
      </w:r>
      <w:r w:rsidR="00940927" w:rsidRPr="00BA18E9">
        <w:rPr>
          <w:rFonts w:asciiTheme="minorHAnsi" w:eastAsia="Batang" w:hAnsiTheme="minorHAnsi" w:cstheme="minorHAnsi"/>
          <w:sz w:val="22"/>
          <w:szCs w:val="22"/>
        </w:rPr>
        <w:t xml:space="preserve">- - - - - - - - - - - </w:t>
      </w:r>
      <w:r w:rsidR="00B539CA">
        <w:rPr>
          <w:rFonts w:asciiTheme="minorHAnsi" w:eastAsia="Batang" w:hAnsiTheme="minorHAnsi" w:cstheme="minorHAnsi"/>
          <w:sz w:val="22"/>
          <w:szCs w:val="22"/>
        </w:rPr>
        <w:t xml:space="preserve">- - - - - - - - - - - - - - - - - - - - - - - - - - - - - - - - - - - - - - - - - - - - - - - - </w:t>
      </w:r>
    </w:p>
    <w:p w14:paraId="480754F0" w14:textId="3A13B299" w:rsidR="001340D5" w:rsidRPr="00BA18E9" w:rsidRDefault="00B814D0" w:rsidP="00CC3F32">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bookmarkStart w:id="6" w:name="_Hlk65232920"/>
      <w:bookmarkStart w:id="7" w:name="_Hlk66971781"/>
      <w:r w:rsidRPr="00BA18E9">
        <w:rPr>
          <w:rFonts w:asciiTheme="minorHAnsi" w:hAnsiTheme="minorHAnsi" w:cstheme="minorHAnsi"/>
          <w:b/>
          <w:bCs/>
          <w:sz w:val="22"/>
          <w:szCs w:val="22"/>
        </w:rPr>
        <w:t>ACUERDO III/1</w:t>
      </w:r>
      <w:r w:rsidR="001340D5" w:rsidRPr="00BA18E9">
        <w:rPr>
          <w:rFonts w:asciiTheme="minorHAnsi" w:hAnsiTheme="minorHAnsi" w:cstheme="minorHAnsi"/>
          <w:b/>
          <w:bCs/>
          <w:sz w:val="22"/>
          <w:szCs w:val="22"/>
        </w:rPr>
        <w:t>7</w:t>
      </w:r>
      <w:r w:rsidRPr="00BA18E9">
        <w:rPr>
          <w:rFonts w:asciiTheme="minorHAnsi" w:hAnsiTheme="minorHAnsi" w:cstheme="minorHAnsi"/>
          <w:b/>
          <w:bCs/>
          <w:sz w:val="22"/>
          <w:szCs w:val="22"/>
        </w:rPr>
        <w:t>/2021</w:t>
      </w:r>
      <w:bookmarkEnd w:id="6"/>
      <w:r w:rsidR="001D1DBC" w:rsidRPr="00BA18E9">
        <w:rPr>
          <w:rFonts w:asciiTheme="minorHAnsi" w:hAnsiTheme="minorHAnsi" w:cstheme="minorHAnsi"/>
          <w:b/>
          <w:bCs/>
          <w:sz w:val="22"/>
          <w:szCs w:val="22"/>
        </w:rPr>
        <w:t xml:space="preserve">. </w:t>
      </w:r>
      <w:bookmarkEnd w:id="7"/>
      <w:r w:rsidR="001340D5" w:rsidRPr="00BA18E9">
        <w:rPr>
          <w:rFonts w:asciiTheme="minorHAnsi" w:hAnsiTheme="minorHAnsi" w:cstheme="minorHAnsi"/>
          <w:b/>
          <w:color w:val="000000" w:themeColor="text1"/>
          <w:sz w:val="22"/>
          <w:szCs w:val="22"/>
        </w:rPr>
        <w:t>Oficio número 233/2021-II, de fecha veinticinco de marzo de dos mil veintiuno, signado por el Magistrado Presidente de la Sala Civil – Familiar del Tribunal Superior de Justicia del Estado. - - - - - - - - - - - - - - - - - - - - - - - - -</w:t>
      </w:r>
    </w:p>
    <w:p w14:paraId="3ABC1DA6" w14:textId="46312E27" w:rsidR="003D6E3F" w:rsidRPr="00BA18E9" w:rsidRDefault="001340D5" w:rsidP="00CC3F32">
      <w:pPr>
        <w:spacing w:after="0" w:line="480" w:lineRule="auto"/>
        <w:jc w:val="both"/>
        <w:rPr>
          <w:rFonts w:asciiTheme="minorHAnsi" w:hAnsiTheme="minorHAnsi" w:cstheme="minorHAnsi"/>
          <w:iCs/>
          <w:color w:val="000000" w:themeColor="text1"/>
        </w:rPr>
      </w:pPr>
      <w:r w:rsidRPr="00B539CA">
        <w:rPr>
          <w:rFonts w:asciiTheme="minorHAnsi" w:hAnsiTheme="minorHAnsi" w:cstheme="minorHAnsi"/>
          <w:i/>
          <w:iCs/>
          <w:color w:val="000000" w:themeColor="text1"/>
        </w:rPr>
        <w:t>Dada cuenta con oficio número 233/2021-II, de fecha veinticinco de marzo de dos mil veintiuno,</w:t>
      </w:r>
      <w:r w:rsidR="009D7FEB" w:rsidRPr="00B539CA">
        <w:rPr>
          <w:rFonts w:asciiTheme="minorHAnsi" w:hAnsiTheme="minorHAnsi" w:cstheme="minorHAnsi"/>
          <w:i/>
          <w:iCs/>
          <w:color w:val="000000" w:themeColor="text1"/>
        </w:rPr>
        <w:t xml:space="preserve"> con el cual se pone en conocimiento de este Consejo de la Judicatura omisiones posiblemente constitutivas de responsabilidad administrativas cometidas por el servidor público cuyo nombre ahí se precisa, de lo que este cuerpo colegiado toma debido conocimiento y con fundamento en lo que establecen los artículos </w:t>
      </w:r>
      <w:r w:rsidR="00CC3F32" w:rsidRPr="00B539CA">
        <w:rPr>
          <w:rFonts w:asciiTheme="minorHAnsi" w:hAnsiTheme="minorHAnsi" w:cstheme="minorHAnsi"/>
          <w:i/>
          <w:iCs/>
          <w:color w:val="000000"/>
        </w:rPr>
        <w:t xml:space="preserve">61, 66, 68, fracciones IX y XXIV, y 69 de la Ley Orgánica del Poder Judicial del Estado; </w:t>
      </w:r>
      <w:r w:rsidR="00CC3F32" w:rsidRPr="00B539CA">
        <w:rPr>
          <w:rFonts w:asciiTheme="minorHAnsi" w:hAnsiTheme="minorHAnsi" w:cstheme="minorHAnsi"/>
          <w:i/>
          <w:iCs/>
          <w:color w:val="000000" w:themeColor="text1"/>
        </w:rPr>
        <w:t>3, fracción II, 90 y 91, de la Ley General de Responsabilidades Administrativas</w:t>
      </w:r>
      <w:r w:rsidR="00C2698F">
        <w:rPr>
          <w:rFonts w:asciiTheme="minorHAnsi" w:hAnsiTheme="minorHAnsi" w:cstheme="minorHAnsi"/>
          <w:i/>
          <w:iCs/>
          <w:color w:val="000000" w:themeColor="text1"/>
        </w:rPr>
        <w:t>,</w:t>
      </w:r>
      <w:r w:rsidR="00CC3F32" w:rsidRPr="00B539CA">
        <w:rPr>
          <w:rFonts w:asciiTheme="minorHAnsi" w:hAnsiTheme="minorHAnsi" w:cstheme="minorHAnsi"/>
          <w:i/>
          <w:iCs/>
          <w:color w:val="000000" w:themeColor="text1"/>
        </w:rPr>
        <w:t xml:space="preserve"> r</w:t>
      </w:r>
      <w:r w:rsidR="00CC3F32" w:rsidRPr="00B539CA">
        <w:rPr>
          <w:rFonts w:asciiTheme="minorHAnsi" w:hAnsiTheme="minorHAnsi" w:cstheme="minorHAnsi"/>
          <w:i/>
          <w:iCs/>
          <w:color w:val="000000"/>
        </w:rPr>
        <w:t>emítase el original del oficio de cuenta con su respectivo</w:t>
      </w:r>
      <w:r w:rsidR="00FF1A8D">
        <w:rPr>
          <w:rFonts w:asciiTheme="minorHAnsi" w:hAnsiTheme="minorHAnsi" w:cstheme="minorHAnsi"/>
          <w:i/>
          <w:iCs/>
          <w:color w:val="000000"/>
        </w:rPr>
        <w:t>s</w:t>
      </w:r>
      <w:r w:rsidR="00CC3F32" w:rsidRPr="00B539CA">
        <w:rPr>
          <w:rFonts w:asciiTheme="minorHAnsi" w:hAnsiTheme="minorHAnsi" w:cstheme="minorHAnsi"/>
          <w:i/>
          <w:iCs/>
          <w:color w:val="000000"/>
        </w:rPr>
        <w:t xml:space="preserve"> anexos al Contralor del Poder Judicial del Estado, para efectos de su competencia en relación con la investigación de presunta responsabilidad administrativa. Comuníquese esta determinación al Contralor del Poder Judicial del Estado para los efectos procedentes, así como al </w:t>
      </w:r>
      <w:r w:rsidR="00CC3F32" w:rsidRPr="00B539CA">
        <w:rPr>
          <w:rFonts w:asciiTheme="minorHAnsi" w:hAnsiTheme="minorHAnsi" w:cstheme="minorHAnsi"/>
          <w:i/>
          <w:iCs/>
          <w:color w:val="000000" w:themeColor="text1"/>
        </w:rPr>
        <w:t>Magistrado Presidente de la Sala Civil – Familiar del Tribunal Superior de Justicia del Estado, para su debido conocimiento.</w:t>
      </w:r>
      <w:r w:rsidR="00CC3F32" w:rsidRPr="00BA18E9">
        <w:rPr>
          <w:rFonts w:asciiTheme="minorHAnsi" w:hAnsiTheme="minorHAnsi" w:cstheme="minorHAnsi"/>
          <w:color w:val="000000" w:themeColor="text1"/>
        </w:rPr>
        <w:t xml:space="preserve"> </w:t>
      </w:r>
      <w:r w:rsidR="00CC3F32" w:rsidRPr="00B539CA">
        <w:rPr>
          <w:rFonts w:asciiTheme="minorHAnsi" w:hAnsiTheme="minorHAnsi" w:cstheme="minorHAnsi"/>
          <w:color w:val="000000" w:themeColor="text1"/>
          <w:u w:val="single"/>
        </w:rPr>
        <w:t xml:space="preserve">APROBADO </w:t>
      </w:r>
      <w:r w:rsidR="00CC3F32" w:rsidRPr="00C2698F">
        <w:rPr>
          <w:rFonts w:asciiTheme="minorHAnsi" w:hAnsiTheme="minorHAnsi" w:cstheme="minorHAnsi"/>
          <w:u w:val="single"/>
        </w:rPr>
        <w:t>POR</w:t>
      </w:r>
      <w:r w:rsidR="00B539CA" w:rsidRPr="00C2698F">
        <w:rPr>
          <w:rFonts w:asciiTheme="minorHAnsi" w:hAnsiTheme="minorHAnsi" w:cstheme="minorHAnsi"/>
          <w:u w:val="single"/>
        </w:rPr>
        <w:t xml:space="preserve"> UNANIMIDAD </w:t>
      </w:r>
      <w:r w:rsidR="00CC3F32" w:rsidRPr="00C2698F">
        <w:rPr>
          <w:rFonts w:asciiTheme="minorHAnsi" w:hAnsiTheme="minorHAnsi" w:cstheme="minorHAnsi"/>
          <w:u w:val="single"/>
        </w:rPr>
        <w:t xml:space="preserve">DE </w:t>
      </w:r>
      <w:r w:rsidR="00CC3F32" w:rsidRPr="00B539CA">
        <w:rPr>
          <w:rFonts w:asciiTheme="minorHAnsi" w:hAnsiTheme="minorHAnsi" w:cstheme="minorHAnsi"/>
          <w:color w:val="000000" w:themeColor="text1"/>
          <w:u w:val="single"/>
        </w:rPr>
        <w:t>VOTOS</w:t>
      </w:r>
      <w:r w:rsidR="00CC3F32" w:rsidRPr="00BA18E9">
        <w:rPr>
          <w:rFonts w:asciiTheme="minorHAnsi" w:hAnsiTheme="minorHAnsi" w:cstheme="minorHAnsi"/>
          <w:color w:val="000000" w:themeColor="text1"/>
        </w:rPr>
        <w:t xml:space="preserve">. </w:t>
      </w:r>
      <w:r w:rsidR="00C2698F">
        <w:rPr>
          <w:rFonts w:asciiTheme="minorHAnsi" w:hAnsiTheme="minorHAnsi" w:cstheme="minorHAnsi"/>
          <w:color w:val="000000" w:themeColor="text1"/>
        </w:rPr>
        <w:t xml:space="preserve">- - - - - - - - - - - - - - </w:t>
      </w:r>
    </w:p>
    <w:p w14:paraId="1DD021E1" w14:textId="31E3805A" w:rsidR="00CC3F32" w:rsidRPr="00BA18E9" w:rsidRDefault="005020D4" w:rsidP="005020D4">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bookmarkStart w:id="8" w:name="_Hlk68682686"/>
      <w:r w:rsidRPr="00BA18E9">
        <w:rPr>
          <w:rFonts w:asciiTheme="minorHAnsi" w:hAnsiTheme="minorHAnsi" w:cstheme="minorHAnsi"/>
          <w:b/>
          <w:bCs/>
          <w:sz w:val="22"/>
          <w:szCs w:val="22"/>
        </w:rPr>
        <w:t xml:space="preserve">ACUERDO </w:t>
      </w:r>
      <w:r w:rsidR="00B0369C">
        <w:rPr>
          <w:rFonts w:asciiTheme="minorHAnsi" w:hAnsiTheme="minorHAnsi" w:cstheme="minorHAnsi"/>
          <w:b/>
          <w:bCs/>
          <w:sz w:val="22"/>
          <w:szCs w:val="22"/>
        </w:rPr>
        <w:t>I</w:t>
      </w:r>
      <w:r w:rsidRPr="00BA18E9">
        <w:rPr>
          <w:rFonts w:asciiTheme="minorHAnsi" w:hAnsiTheme="minorHAnsi" w:cstheme="minorHAnsi"/>
          <w:b/>
          <w:bCs/>
          <w:sz w:val="22"/>
          <w:szCs w:val="22"/>
        </w:rPr>
        <w:t xml:space="preserve">V/17/2021. </w:t>
      </w:r>
      <w:r w:rsidRPr="00BA18E9">
        <w:rPr>
          <w:rFonts w:asciiTheme="minorHAnsi" w:hAnsiTheme="minorHAnsi" w:cstheme="minorHAnsi"/>
          <w:b/>
          <w:color w:val="000000" w:themeColor="text1"/>
          <w:sz w:val="22"/>
          <w:szCs w:val="22"/>
        </w:rPr>
        <w:t xml:space="preserve">Oficio número 368/C/2021, de fecha veintiséis de marzo de dos mil veintiuno, signado por el Contralor del Poder Judicial del Estado. - - </w:t>
      </w:r>
    </w:p>
    <w:p w14:paraId="211B03D6" w14:textId="512F1C1D" w:rsidR="005E083C" w:rsidRPr="00B539CA" w:rsidRDefault="005020D4" w:rsidP="005E083C">
      <w:pPr>
        <w:pStyle w:val="NormalWeb"/>
        <w:spacing w:before="0" w:beforeAutospacing="0" w:after="0" w:afterAutospacing="0" w:line="480" w:lineRule="auto"/>
        <w:jc w:val="both"/>
        <w:rPr>
          <w:rFonts w:asciiTheme="minorHAnsi" w:hAnsiTheme="minorHAnsi" w:cstheme="minorHAnsi"/>
          <w:i/>
          <w:iCs/>
          <w:sz w:val="22"/>
          <w:szCs w:val="22"/>
        </w:rPr>
      </w:pPr>
      <w:r w:rsidRPr="00B539CA">
        <w:rPr>
          <w:rFonts w:asciiTheme="minorHAnsi" w:hAnsiTheme="minorHAnsi" w:cstheme="minorHAnsi"/>
          <w:i/>
          <w:iCs/>
          <w:color w:val="000000" w:themeColor="text1"/>
          <w:sz w:val="22"/>
          <w:szCs w:val="22"/>
        </w:rPr>
        <w:t xml:space="preserve">Dada cuenta con el </w:t>
      </w:r>
      <w:r w:rsidR="005E083C" w:rsidRPr="00B539CA">
        <w:rPr>
          <w:rFonts w:asciiTheme="minorHAnsi" w:hAnsiTheme="minorHAnsi" w:cstheme="minorHAnsi"/>
          <w:i/>
          <w:iCs/>
          <w:color w:val="000000" w:themeColor="text1"/>
          <w:sz w:val="22"/>
          <w:szCs w:val="22"/>
        </w:rPr>
        <w:t xml:space="preserve">oficio número 368/C/2021, de fecha veintiséis de marzo de dos mil veintiuno, </w:t>
      </w:r>
      <w:r w:rsidR="005E083C" w:rsidRPr="00B539CA">
        <w:rPr>
          <w:rFonts w:asciiTheme="minorHAnsi" w:hAnsiTheme="minorHAnsi" w:cstheme="minorHAnsi"/>
          <w:i/>
          <w:iCs/>
          <w:color w:val="000000"/>
          <w:sz w:val="22"/>
          <w:szCs w:val="22"/>
        </w:rPr>
        <w:t>por cuanto hace a</w:t>
      </w:r>
      <w:r w:rsidR="005E083C" w:rsidRPr="00B539CA">
        <w:rPr>
          <w:rFonts w:asciiTheme="minorHAnsi" w:hAnsiTheme="minorHAnsi" w:cstheme="minorHAnsi"/>
          <w:i/>
          <w:iCs/>
          <w:sz w:val="22"/>
          <w:szCs w:val="22"/>
        </w:rPr>
        <w:t xml:space="preserve">l Proyecto del Programa Operativo Anual relativo a participaciones estatales, correspondiente al año dos mil veintiuno, </w:t>
      </w:r>
      <w:bookmarkStart w:id="9" w:name="_Hlk49344264"/>
      <w:r w:rsidR="005E083C" w:rsidRPr="00B539CA">
        <w:rPr>
          <w:rFonts w:asciiTheme="minorHAnsi" w:hAnsiTheme="minorHAnsi" w:cstheme="minorHAnsi"/>
          <w:i/>
          <w:iCs/>
          <w:sz w:val="22"/>
          <w:szCs w:val="22"/>
        </w:rPr>
        <w:t xml:space="preserve">este órgano colegiado toma conocimiento del mismo, lo hace suyo y </w:t>
      </w:r>
      <w:r w:rsidR="005E083C" w:rsidRPr="00B539CA">
        <w:rPr>
          <w:rFonts w:asciiTheme="minorHAnsi" w:eastAsia="Batang" w:hAnsiTheme="minorHAnsi" w:cstheme="minorHAnsi"/>
          <w:i/>
          <w:iCs/>
          <w:sz w:val="22"/>
          <w:szCs w:val="22"/>
        </w:rPr>
        <w:t xml:space="preserve">con fundamento en lo dispuesto </w:t>
      </w:r>
      <w:r w:rsidR="005E083C" w:rsidRPr="00B539CA">
        <w:rPr>
          <w:rFonts w:asciiTheme="minorHAnsi" w:eastAsia="Batang" w:hAnsiTheme="minorHAnsi" w:cstheme="minorHAnsi"/>
          <w:i/>
          <w:iCs/>
          <w:sz w:val="22"/>
          <w:szCs w:val="22"/>
        </w:rPr>
        <w:lastRenderedPageBreak/>
        <w:t xml:space="preserve">por los artículos </w:t>
      </w:r>
      <w:r w:rsidR="005E083C" w:rsidRPr="00B539CA">
        <w:rPr>
          <w:rFonts w:asciiTheme="minorHAnsi" w:hAnsiTheme="minorHAnsi" w:cstheme="minorHAnsi"/>
          <w:i/>
          <w:iCs/>
          <w:sz w:val="22"/>
          <w:szCs w:val="22"/>
        </w:rPr>
        <w:t xml:space="preserve">80, fracción XII, de la Constitución Política del Estado Libre y Soberano de Tlaxcala, y 9, apartados A), fracción X, punto i. y B), fracción IV, de la Ley de Fiscalización Superior del Estado de Tlaxcala y sus Municipios, remítase al Pleno del Tribunal Superior de Justicia del Estado, para revisión y aprobación, como parte de la cuenta pública.  </w:t>
      </w:r>
    </w:p>
    <w:p w14:paraId="197C7CF9" w14:textId="77777777" w:rsidR="0006284F" w:rsidRDefault="005E083C" w:rsidP="0006284F">
      <w:pPr>
        <w:spacing w:after="0" w:line="480" w:lineRule="auto"/>
        <w:jc w:val="both"/>
        <w:rPr>
          <w:rFonts w:asciiTheme="minorHAnsi" w:hAnsiTheme="minorHAnsi" w:cstheme="minorHAnsi"/>
          <w:iCs/>
        </w:rPr>
      </w:pPr>
      <w:bookmarkStart w:id="10" w:name="_Hlk68684245"/>
      <w:bookmarkStart w:id="11" w:name="_Hlk49421988"/>
      <w:bookmarkEnd w:id="9"/>
      <w:r w:rsidRPr="00B539CA">
        <w:rPr>
          <w:rFonts w:asciiTheme="minorHAnsi" w:hAnsiTheme="minorHAnsi" w:cstheme="minorHAnsi"/>
          <w:i/>
          <w:iCs/>
        </w:rPr>
        <w:t>Con relación al Proyecto del Programa Operativo Anual relativo al Fondo Auxiliar para la Impartición de Justicia, correspondiente al año dos mil veintiuno, con fundamento en los artículos 85, de la Constitución Particular del Estado; 61, 101, 101 Bis y 106 fracción III, de la Ley Orgánica</w:t>
      </w:r>
      <w:r w:rsidR="00E5711E">
        <w:rPr>
          <w:rFonts w:asciiTheme="minorHAnsi" w:hAnsiTheme="minorHAnsi" w:cstheme="minorHAnsi"/>
          <w:i/>
          <w:iCs/>
        </w:rPr>
        <w:t xml:space="preserve"> del Poder Judicial del </w:t>
      </w:r>
      <w:proofErr w:type="spellStart"/>
      <w:r w:rsidR="00E5711E">
        <w:rPr>
          <w:rFonts w:asciiTheme="minorHAnsi" w:hAnsiTheme="minorHAnsi" w:cstheme="minorHAnsi"/>
          <w:i/>
          <w:iCs/>
        </w:rPr>
        <w:t>EStado</w:t>
      </w:r>
      <w:proofErr w:type="spellEnd"/>
      <w:r w:rsidRPr="00B539CA">
        <w:rPr>
          <w:rFonts w:asciiTheme="minorHAnsi" w:hAnsiTheme="minorHAnsi" w:cstheme="minorHAnsi"/>
          <w:i/>
          <w:iCs/>
        </w:rPr>
        <w:t>, este cuerpo colegiado determina aprobarlo y a su vez remitirlo al Tesorero del Poder Judicial, para los efectos legales a que haya lugar. Comuníquese al Contralor del Poder Judicial para su conocimiento.</w:t>
      </w:r>
      <w:r w:rsidRPr="00BA18E9">
        <w:rPr>
          <w:rFonts w:asciiTheme="minorHAnsi" w:hAnsiTheme="minorHAnsi" w:cstheme="minorHAnsi"/>
          <w:iCs/>
        </w:rPr>
        <w:t xml:space="preserve"> </w:t>
      </w:r>
      <w:bookmarkEnd w:id="8"/>
      <w:bookmarkEnd w:id="10"/>
      <w:r w:rsidRPr="00C2698F">
        <w:rPr>
          <w:rFonts w:asciiTheme="minorHAnsi" w:hAnsiTheme="minorHAnsi" w:cstheme="minorHAnsi"/>
          <w:iCs/>
          <w:u w:val="single"/>
        </w:rPr>
        <w:t xml:space="preserve">APROBADO POR </w:t>
      </w:r>
      <w:r w:rsidR="00C2698F" w:rsidRPr="00C2698F">
        <w:rPr>
          <w:rFonts w:asciiTheme="minorHAnsi" w:hAnsiTheme="minorHAnsi" w:cstheme="minorHAnsi"/>
          <w:iCs/>
          <w:u w:val="single"/>
        </w:rPr>
        <w:t xml:space="preserve">UNANIMIDAD </w:t>
      </w:r>
      <w:r w:rsidRPr="00C2698F">
        <w:rPr>
          <w:rFonts w:asciiTheme="minorHAnsi" w:hAnsiTheme="minorHAnsi" w:cstheme="minorHAnsi"/>
          <w:iCs/>
          <w:u w:val="single"/>
        </w:rPr>
        <w:t>DE VOTOS</w:t>
      </w:r>
      <w:r w:rsidRPr="00BA18E9">
        <w:rPr>
          <w:rFonts w:asciiTheme="minorHAnsi" w:hAnsiTheme="minorHAnsi" w:cstheme="minorHAnsi"/>
          <w:iCs/>
        </w:rPr>
        <w:t>.</w:t>
      </w:r>
      <w:r w:rsidR="00C2698F">
        <w:rPr>
          <w:rFonts w:asciiTheme="minorHAnsi" w:hAnsiTheme="minorHAnsi" w:cstheme="minorHAnsi"/>
          <w:iCs/>
        </w:rPr>
        <w:t xml:space="preserve"> - - - - - - - - - - - - - - - - - - - - - - - - - - - - - - - - - </w:t>
      </w:r>
      <w:bookmarkStart w:id="12" w:name="_Hlk68687023"/>
      <w:bookmarkEnd w:id="11"/>
    </w:p>
    <w:p w14:paraId="13C7115B" w14:textId="23373F1A" w:rsidR="0006284F" w:rsidRPr="0006284F" w:rsidRDefault="0006284F" w:rsidP="0006284F">
      <w:pPr>
        <w:spacing w:after="0" w:line="480" w:lineRule="auto"/>
        <w:ind w:firstLine="360"/>
        <w:jc w:val="both"/>
        <w:rPr>
          <w:rFonts w:asciiTheme="minorHAnsi" w:hAnsiTheme="minorHAnsi" w:cstheme="minorHAnsi"/>
          <w:color w:val="201F1E"/>
          <w:sz w:val="23"/>
          <w:szCs w:val="23"/>
        </w:rPr>
      </w:pPr>
      <w:bookmarkStart w:id="13" w:name="_Hlk68688604"/>
      <w:r w:rsidRPr="0006284F">
        <w:rPr>
          <w:rFonts w:asciiTheme="minorHAnsi" w:hAnsiTheme="minorHAnsi" w:cstheme="minorHAnsi"/>
          <w:b/>
          <w:bCs/>
          <w:color w:val="201F1E"/>
          <w:sz w:val="23"/>
          <w:szCs w:val="23"/>
        </w:rPr>
        <w:t>ACUERDO V/17/2021. O</w:t>
      </w:r>
      <w:r w:rsidRPr="0006284F">
        <w:rPr>
          <w:rFonts w:asciiTheme="minorHAnsi" w:hAnsiTheme="minorHAnsi" w:cstheme="minorHAnsi"/>
          <w:b/>
          <w:bCs/>
          <w:color w:val="000000"/>
          <w:sz w:val="23"/>
          <w:szCs w:val="23"/>
          <w:bdr w:val="none" w:sz="0" w:space="0" w:color="auto" w:frame="1"/>
        </w:rPr>
        <w:t xml:space="preserve">ficio número 370/C/2021, de fecha veintiséis de marzo de dos mil veintiuno, signado por el Contralor del Poder Judicial del Estado. </w:t>
      </w:r>
      <w:r w:rsidRPr="0006284F">
        <w:rPr>
          <w:rFonts w:asciiTheme="minorHAnsi" w:hAnsiTheme="minorHAnsi" w:cstheme="minorHAnsi"/>
          <w:i/>
          <w:iCs/>
          <w:color w:val="000000"/>
          <w:sz w:val="23"/>
          <w:szCs w:val="23"/>
          <w:bdr w:val="none" w:sz="0" w:space="0" w:color="auto" w:frame="1"/>
        </w:rPr>
        <w:t>Dada cuenta con </w:t>
      </w:r>
      <w:r w:rsidRPr="0006284F">
        <w:rPr>
          <w:rFonts w:asciiTheme="minorHAnsi" w:hAnsiTheme="minorHAnsi" w:cstheme="minorHAnsi"/>
          <w:i/>
          <w:iCs/>
          <w:color w:val="201F1E"/>
          <w:sz w:val="23"/>
          <w:szCs w:val="23"/>
        </w:rPr>
        <w:t>o</w:t>
      </w:r>
      <w:r w:rsidRPr="0006284F">
        <w:rPr>
          <w:rFonts w:asciiTheme="minorHAnsi" w:hAnsiTheme="minorHAnsi" w:cstheme="minorHAnsi"/>
          <w:i/>
          <w:iCs/>
          <w:color w:val="000000"/>
          <w:sz w:val="23"/>
          <w:szCs w:val="23"/>
          <w:bdr w:val="none" w:sz="0" w:space="0" w:color="auto" w:frame="1"/>
        </w:rPr>
        <w:t>ficio número 370/C/2021, de fecha veintiséis de marzo de dos mil veintiuno, al que se acompañan escritos en los que se aduce la existencia de hechos con trascendencia en el rubro de responsabilidad administrativa de servidores públicos del Poder Judicial del Estado, aunado a la posible comisión de violaciones de derechos fundamentales y dejar de observar la perspectiva de género en las determinaciones; </w:t>
      </w:r>
      <w:r w:rsidRPr="0006284F">
        <w:rPr>
          <w:rFonts w:asciiTheme="minorHAnsi" w:hAnsiTheme="minorHAnsi" w:cstheme="minorHAnsi"/>
          <w:i/>
          <w:iCs/>
          <w:color w:val="201F1E"/>
          <w:sz w:val="23"/>
          <w:szCs w:val="23"/>
        </w:rPr>
        <w:t>al respecto, se toma conocimiento del mismo y sin que ello constituya obstáculo para que el Contralor del Poder Judicial del Estado continúe la investigación de presunta responsabilidad administrativa correspondiente</w:t>
      </w:r>
      <w:bookmarkStart w:id="14" w:name="x__Hlk66271308"/>
      <w:r w:rsidRPr="0006284F">
        <w:rPr>
          <w:rFonts w:asciiTheme="minorHAnsi" w:hAnsiTheme="minorHAnsi" w:cstheme="minorHAnsi"/>
          <w:i/>
          <w:iCs/>
          <w:color w:val="201F1E"/>
          <w:sz w:val="23"/>
          <w:szCs w:val="23"/>
          <w:bdr w:val="none" w:sz="0" w:space="0" w:color="auto" w:frame="1"/>
        </w:rPr>
        <w:t>, con fundamento en lo que establecen los artículos 85, de la Constitución Política del Estado; 61 y 68, fracciones IX y XXVI, de la Ley Orgánica</w:t>
      </w:r>
      <w:bookmarkEnd w:id="14"/>
      <w:r w:rsidRPr="0006284F">
        <w:rPr>
          <w:rFonts w:asciiTheme="minorHAnsi" w:hAnsiTheme="minorHAnsi" w:cstheme="minorHAnsi"/>
          <w:i/>
          <w:iCs/>
          <w:color w:val="201F1E"/>
          <w:sz w:val="23"/>
          <w:szCs w:val="23"/>
        </w:rPr>
        <w:t> del Poder Judicial del Estado, este cuerpo colegiado determina:</w:t>
      </w:r>
    </w:p>
    <w:p w14:paraId="56F188DA" w14:textId="60556C12" w:rsidR="0006284F" w:rsidRPr="0006284F" w:rsidRDefault="0006284F" w:rsidP="00055F7D">
      <w:pPr>
        <w:pStyle w:val="xgmail-msolistparagraph"/>
        <w:shd w:val="clear" w:color="auto" w:fill="FFFFFF"/>
        <w:spacing w:before="0" w:beforeAutospacing="0" w:after="0" w:afterAutospacing="0" w:line="480" w:lineRule="auto"/>
        <w:jc w:val="both"/>
        <w:rPr>
          <w:rFonts w:asciiTheme="minorHAnsi" w:hAnsiTheme="minorHAnsi" w:cstheme="minorHAnsi"/>
          <w:color w:val="201F1E"/>
          <w:sz w:val="23"/>
          <w:szCs w:val="23"/>
        </w:rPr>
      </w:pPr>
      <w:r w:rsidRPr="0006284F">
        <w:rPr>
          <w:rFonts w:asciiTheme="minorHAnsi" w:hAnsiTheme="minorHAnsi" w:cstheme="minorHAnsi"/>
          <w:i/>
          <w:iCs/>
          <w:color w:val="201F1E"/>
          <w:sz w:val="23"/>
          <w:szCs w:val="23"/>
        </w:rPr>
        <w:t>1.</w:t>
      </w:r>
      <w:r>
        <w:rPr>
          <w:rFonts w:asciiTheme="minorHAnsi" w:hAnsiTheme="minorHAnsi" w:cstheme="minorHAnsi"/>
          <w:i/>
          <w:iCs/>
          <w:color w:val="201F1E"/>
          <w:sz w:val="23"/>
          <w:szCs w:val="23"/>
        </w:rPr>
        <w:t xml:space="preserve"> </w:t>
      </w:r>
      <w:r w:rsidRPr="0006284F">
        <w:rPr>
          <w:rFonts w:asciiTheme="minorHAnsi" w:hAnsiTheme="minorHAnsi" w:cstheme="minorHAnsi"/>
          <w:i/>
          <w:iCs/>
          <w:color w:val="201F1E"/>
          <w:sz w:val="23"/>
          <w:szCs w:val="23"/>
        </w:rPr>
        <w:t>Dar vista al servidor público con las actuaciones de cuenta, para que dentro del término de tres días hábiles contados a partir de que reciba este requerimiento, manifieste al Consejo de la Judicatura del Estado lo que a su interés y derecho convenga; hecho que sea, se acordará lo procedente.</w:t>
      </w:r>
    </w:p>
    <w:p w14:paraId="0B1C0743" w14:textId="481FCF45" w:rsidR="0006284F" w:rsidRPr="0006284F" w:rsidRDefault="0006284F" w:rsidP="00055F7D">
      <w:pPr>
        <w:pStyle w:val="xgmail-msolistparagraph"/>
        <w:shd w:val="clear" w:color="auto" w:fill="FFFFFF"/>
        <w:spacing w:before="0" w:beforeAutospacing="0" w:after="0" w:afterAutospacing="0" w:line="480" w:lineRule="auto"/>
        <w:jc w:val="both"/>
        <w:rPr>
          <w:rFonts w:asciiTheme="minorHAnsi" w:hAnsiTheme="minorHAnsi" w:cstheme="minorHAnsi"/>
          <w:color w:val="201F1E"/>
          <w:sz w:val="23"/>
          <w:szCs w:val="23"/>
        </w:rPr>
      </w:pPr>
      <w:r w:rsidRPr="0006284F">
        <w:rPr>
          <w:rFonts w:asciiTheme="minorHAnsi" w:hAnsiTheme="minorHAnsi" w:cstheme="minorHAnsi"/>
          <w:i/>
          <w:iCs/>
          <w:color w:val="201F1E"/>
          <w:sz w:val="23"/>
          <w:szCs w:val="23"/>
        </w:rPr>
        <w:lastRenderedPageBreak/>
        <w:t>2.</w:t>
      </w:r>
      <w:r>
        <w:rPr>
          <w:rFonts w:asciiTheme="minorHAnsi" w:hAnsiTheme="minorHAnsi" w:cstheme="minorHAnsi"/>
          <w:i/>
          <w:iCs/>
          <w:color w:val="201F1E"/>
          <w:sz w:val="23"/>
          <w:szCs w:val="23"/>
        </w:rPr>
        <w:t xml:space="preserve"> </w:t>
      </w:r>
      <w:r w:rsidRPr="0006284F">
        <w:rPr>
          <w:rFonts w:asciiTheme="minorHAnsi" w:hAnsiTheme="minorHAnsi" w:cstheme="minorHAnsi"/>
          <w:i/>
          <w:iCs/>
          <w:color w:val="201F1E"/>
          <w:sz w:val="23"/>
          <w:szCs w:val="23"/>
        </w:rPr>
        <w:t>Con copia del oficio de cuenta y anexos, comuníquese al Magistrado Presidente del Tribunal de Justicia Administrativa del Estado de Tlaxcala, para su conocimiento y efectos legales que correspondan.</w:t>
      </w:r>
    </w:p>
    <w:p w14:paraId="4D4F56AD" w14:textId="58FCDFA4" w:rsidR="0006284F" w:rsidRPr="0006284F" w:rsidRDefault="0006284F" w:rsidP="0006284F">
      <w:pPr>
        <w:pStyle w:val="xmsonormal"/>
        <w:shd w:val="clear" w:color="auto" w:fill="FFFFFF"/>
        <w:spacing w:after="0" w:afterAutospacing="0" w:line="480" w:lineRule="auto"/>
        <w:jc w:val="both"/>
        <w:rPr>
          <w:rFonts w:asciiTheme="minorHAnsi" w:hAnsiTheme="minorHAnsi" w:cstheme="minorHAnsi"/>
          <w:color w:val="201F1E"/>
          <w:sz w:val="23"/>
          <w:szCs w:val="23"/>
        </w:rPr>
      </w:pPr>
      <w:r w:rsidRPr="0006284F">
        <w:rPr>
          <w:rFonts w:asciiTheme="minorHAnsi" w:hAnsiTheme="minorHAnsi" w:cstheme="minorHAnsi"/>
          <w:i/>
          <w:iCs/>
          <w:color w:val="201F1E"/>
          <w:sz w:val="23"/>
          <w:szCs w:val="23"/>
        </w:rPr>
        <w:t>Comuníquese esta determinación al Contralor del Poder Judicial del Estado, para su conocimiento y efectos conducentes; asimismo, a la Secretaría Particular del Despacho del C. Gobernador del Estado, para su conocimiento, en atención al oficio con folio 015358.</w:t>
      </w:r>
      <w:r w:rsidRPr="0006284F">
        <w:rPr>
          <w:rFonts w:asciiTheme="minorHAnsi" w:hAnsiTheme="minorHAnsi" w:cstheme="minorHAnsi"/>
          <w:color w:val="201F1E"/>
          <w:sz w:val="23"/>
          <w:szCs w:val="23"/>
        </w:rPr>
        <w:t> </w:t>
      </w:r>
      <w:bookmarkEnd w:id="13"/>
      <w:r w:rsidRPr="0006284F">
        <w:rPr>
          <w:rFonts w:asciiTheme="minorHAnsi" w:hAnsiTheme="minorHAnsi" w:cstheme="minorHAnsi"/>
          <w:color w:val="201F1E"/>
          <w:sz w:val="23"/>
          <w:szCs w:val="23"/>
          <w:u w:val="single"/>
        </w:rPr>
        <w:t>APROBADO POR UNANIMIDAD DE VOTOS</w:t>
      </w:r>
      <w:r w:rsidRPr="0006284F">
        <w:rPr>
          <w:rFonts w:asciiTheme="minorHAnsi" w:hAnsiTheme="minorHAnsi" w:cstheme="minorHAnsi"/>
          <w:color w:val="201F1E"/>
          <w:sz w:val="23"/>
          <w:szCs w:val="23"/>
        </w:rPr>
        <w:t xml:space="preserve">. - - - - - - - - - - - - - - - - - </w:t>
      </w:r>
    </w:p>
    <w:p w14:paraId="4DEBCC08" w14:textId="42ACFAAB" w:rsidR="005E083C" w:rsidRPr="00BA18E9" w:rsidRDefault="0040564E" w:rsidP="00B539CA">
      <w:pPr>
        <w:spacing w:after="0" w:line="480" w:lineRule="auto"/>
        <w:ind w:firstLine="708"/>
        <w:jc w:val="both"/>
        <w:rPr>
          <w:rFonts w:asciiTheme="minorHAnsi" w:hAnsiTheme="minorHAnsi" w:cstheme="minorHAnsi"/>
          <w:b/>
          <w:color w:val="000000" w:themeColor="text1"/>
        </w:rPr>
      </w:pPr>
      <w:r w:rsidRPr="00BA18E9">
        <w:rPr>
          <w:rFonts w:asciiTheme="minorHAnsi" w:hAnsiTheme="minorHAnsi" w:cstheme="minorHAnsi"/>
          <w:b/>
          <w:bCs/>
        </w:rPr>
        <w:t>ACUERDO V</w:t>
      </w:r>
      <w:r w:rsidR="006051F6" w:rsidRPr="00BA18E9">
        <w:rPr>
          <w:rFonts w:asciiTheme="minorHAnsi" w:hAnsiTheme="minorHAnsi" w:cstheme="minorHAnsi"/>
          <w:b/>
          <w:bCs/>
        </w:rPr>
        <w:t>I</w:t>
      </w:r>
      <w:r w:rsidRPr="00BA18E9">
        <w:rPr>
          <w:rFonts w:asciiTheme="minorHAnsi" w:hAnsiTheme="minorHAnsi" w:cstheme="minorHAnsi"/>
          <w:b/>
          <w:bCs/>
        </w:rPr>
        <w:t xml:space="preserve">/17/2021. </w:t>
      </w:r>
      <w:r w:rsidR="00B539CA" w:rsidRPr="00BA18E9">
        <w:rPr>
          <w:rFonts w:asciiTheme="minorHAnsi" w:hAnsiTheme="minorHAnsi" w:cstheme="minorHAnsi"/>
          <w:b/>
          <w:bCs/>
        </w:rPr>
        <w:t>O</w:t>
      </w:r>
      <w:r w:rsidR="00B539CA" w:rsidRPr="00BA18E9">
        <w:rPr>
          <w:rFonts w:asciiTheme="minorHAnsi" w:hAnsiTheme="minorHAnsi" w:cstheme="minorHAnsi"/>
          <w:b/>
          <w:color w:val="000000" w:themeColor="text1"/>
        </w:rPr>
        <w:t>ficio número 101/C/2021, de fecha diecinueve de marzo de dos mil veintiuno, signado por el Contralor del Poder Judicial del Estado.</w:t>
      </w:r>
      <w:r w:rsidRPr="00BA18E9">
        <w:rPr>
          <w:rFonts w:asciiTheme="minorHAnsi" w:hAnsiTheme="minorHAnsi" w:cstheme="minorHAnsi"/>
          <w:b/>
          <w:color w:val="000000" w:themeColor="text1"/>
        </w:rPr>
        <w:t xml:space="preserve"> - </w:t>
      </w:r>
    </w:p>
    <w:p w14:paraId="5C3E29DF" w14:textId="2243B26D" w:rsidR="00A71C7B" w:rsidRPr="00BA18E9" w:rsidRDefault="0040564E" w:rsidP="0040564E">
      <w:pPr>
        <w:spacing w:after="0" w:line="480" w:lineRule="auto"/>
        <w:jc w:val="both"/>
        <w:rPr>
          <w:rFonts w:asciiTheme="minorHAnsi" w:hAnsiTheme="minorHAnsi" w:cstheme="minorHAnsi"/>
          <w:iCs/>
        </w:rPr>
      </w:pPr>
      <w:r w:rsidRPr="007E28A1">
        <w:rPr>
          <w:rFonts w:asciiTheme="minorHAnsi" w:hAnsiTheme="minorHAnsi" w:cstheme="minorHAnsi"/>
          <w:i/>
          <w:iCs/>
        </w:rPr>
        <w:t xml:space="preserve">Dada cuenta con el </w:t>
      </w:r>
      <w:r w:rsidRPr="007E28A1">
        <w:rPr>
          <w:rFonts w:asciiTheme="minorHAnsi" w:hAnsiTheme="minorHAnsi" w:cstheme="minorHAnsi"/>
          <w:bCs/>
          <w:i/>
          <w:iCs/>
        </w:rPr>
        <w:t>o</w:t>
      </w:r>
      <w:r w:rsidRPr="007E28A1">
        <w:rPr>
          <w:rFonts w:asciiTheme="minorHAnsi" w:hAnsiTheme="minorHAnsi" w:cstheme="minorHAnsi"/>
          <w:i/>
          <w:iCs/>
        </w:rPr>
        <w:t xml:space="preserve">ficio número </w:t>
      </w:r>
      <w:r w:rsidR="00B539CA" w:rsidRPr="007E28A1">
        <w:rPr>
          <w:rFonts w:asciiTheme="minorHAnsi" w:hAnsiTheme="minorHAnsi" w:cstheme="minorHAnsi"/>
          <w:i/>
          <w:iCs/>
        </w:rPr>
        <w:t>101</w:t>
      </w:r>
      <w:r w:rsidRPr="007E28A1">
        <w:rPr>
          <w:rFonts w:asciiTheme="minorHAnsi" w:hAnsiTheme="minorHAnsi" w:cstheme="minorHAnsi"/>
          <w:i/>
          <w:iCs/>
        </w:rPr>
        <w:t xml:space="preserve">/C/2021, de fecha </w:t>
      </w:r>
      <w:r w:rsidR="007E28A1" w:rsidRPr="007E28A1">
        <w:rPr>
          <w:rFonts w:asciiTheme="minorHAnsi" w:hAnsiTheme="minorHAnsi" w:cstheme="minorHAnsi"/>
          <w:i/>
          <w:iCs/>
        </w:rPr>
        <w:t>diecinueve</w:t>
      </w:r>
      <w:r w:rsidRPr="007E28A1">
        <w:rPr>
          <w:rFonts w:asciiTheme="minorHAnsi" w:hAnsiTheme="minorHAnsi" w:cstheme="minorHAnsi"/>
          <w:i/>
          <w:iCs/>
        </w:rPr>
        <w:t xml:space="preserve"> de marzo de dos mil veintiuno,</w:t>
      </w:r>
      <w:r w:rsidR="00864989" w:rsidRPr="007E28A1">
        <w:rPr>
          <w:rFonts w:asciiTheme="minorHAnsi" w:hAnsiTheme="minorHAnsi" w:cstheme="minorHAnsi"/>
          <w:i/>
          <w:iCs/>
        </w:rPr>
        <w:t xml:space="preserve"> mediante el cual se pone en conocimiento de este cuerpo colegiado que para prevenir la comisión de faltas administrativas y hechos de corrupción, el Comité Coordinador del Sistema Nacional Anticorrupción:</w:t>
      </w:r>
      <w:r w:rsidR="00A71C7B" w:rsidRPr="007E28A1">
        <w:rPr>
          <w:rFonts w:asciiTheme="minorHAnsi" w:hAnsiTheme="minorHAnsi" w:cstheme="minorHAnsi"/>
          <w:i/>
          <w:iCs/>
        </w:rPr>
        <w:t xml:space="preserve"> </w:t>
      </w:r>
      <w:r w:rsidR="00864989" w:rsidRPr="007E28A1">
        <w:rPr>
          <w:rFonts w:asciiTheme="minorHAnsi" w:hAnsiTheme="minorHAnsi" w:cstheme="minorHAnsi"/>
          <w:i/>
          <w:iCs/>
        </w:rPr>
        <w:t xml:space="preserve">1.- A partir </w:t>
      </w:r>
      <w:r w:rsidR="00A71C7B" w:rsidRPr="007E28A1">
        <w:rPr>
          <w:rFonts w:asciiTheme="minorHAnsi" w:hAnsiTheme="minorHAnsi" w:cstheme="minorHAnsi"/>
          <w:i/>
          <w:iCs/>
        </w:rPr>
        <w:t xml:space="preserve">del veintitrés de septiembre de dos mil diecinueve, aprobó los formatos electrónicos obligatorios para todos los servidores públicos en la presentación de su declaración de situación patrimonial y de intereses, con la finalidad de hacer compatible y salvaguardar el historial registral de los servidores públicos, así como facilitar el análisis de su evolución patrimonial, emitiendo un formato para cada tipo de declaración: inicial, de modificación y de conclusión. 2.- Con base en la relación laboral de los servidores públicos, la declaración patrimonial deberá atenderse a su nivel y puesto, al respecto se remite impresión de los formatos de referencia; informando a su vez que, en atención a lo anterior, la contraloría en coordinación con el departamento de informática desarrolló la Plataforma Electrónica para la presentación de las declaraciones de los servidores públicos del Poder Judicial, ello tendente a generar una versión pública respetando los rubros cuya publicidad pueda afectar la vida privada o los datos personales protegidos por la Carta Magna, acorde a lo dispuesto por el </w:t>
      </w:r>
      <w:r w:rsidR="000959A3" w:rsidRPr="007E28A1">
        <w:rPr>
          <w:rFonts w:asciiTheme="minorHAnsi" w:hAnsiTheme="minorHAnsi" w:cstheme="minorHAnsi"/>
          <w:i/>
          <w:iCs/>
        </w:rPr>
        <w:t>numeral</w:t>
      </w:r>
      <w:r w:rsidR="00A71C7B" w:rsidRPr="007E28A1">
        <w:rPr>
          <w:rFonts w:asciiTheme="minorHAnsi" w:hAnsiTheme="minorHAnsi" w:cstheme="minorHAnsi"/>
          <w:i/>
          <w:iCs/>
        </w:rPr>
        <w:t xml:space="preserve"> 29 de la Ley General de Responsabilidades Administrativas; y, 13, fracción I, de la Ley de Protección de Datos Personales en Posesión de Sujetos Obligados del Estado de Tlaxcala; </w:t>
      </w:r>
      <w:r w:rsidR="00CB499F" w:rsidRPr="007E28A1">
        <w:rPr>
          <w:rFonts w:asciiTheme="minorHAnsi" w:hAnsiTheme="minorHAnsi" w:cstheme="minorHAnsi"/>
          <w:i/>
          <w:iCs/>
        </w:rPr>
        <w:t xml:space="preserve">por ello, se solicita se someta a consideración de este cuerpo colegiado lo anterior, para la implementación dentro del Poder Judicial del Estado de Tlaxcala; </w:t>
      </w:r>
      <w:r w:rsidR="00CB499F" w:rsidRPr="007E28A1">
        <w:rPr>
          <w:rFonts w:asciiTheme="minorHAnsi" w:hAnsiTheme="minorHAnsi" w:cstheme="minorHAnsi"/>
          <w:i/>
          <w:iCs/>
        </w:rPr>
        <w:lastRenderedPageBreak/>
        <w:t>previo análisis a lo expuesto y con la finalidad de prevenir la comisión de faltas administrativas y hechos de corrupción por parte de los servidores del Poder Judicial del Estado,</w:t>
      </w:r>
      <w:r w:rsidR="000959A3" w:rsidRPr="007E28A1">
        <w:rPr>
          <w:rFonts w:asciiTheme="minorHAnsi" w:hAnsiTheme="minorHAnsi" w:cstheme="minorHAnsi"/>
          <w:i/>
          <w:iCs/>
        </w:rPr>
        <w:t xml:space="preserve"> con fundamento en lo que establecen los artículos 61, 69, 84, </w:t>
      </w:r>
      <w:r w:rsidR="00E33718">
        <w:rPr>
          <w:rFonts w:asciiTheme="minorHAnsi" w:hAnsiTheme="minorHAnsi" w:cstheme="minorHAnsi"/>
          <w:i/>
          <w:iCs/>
        </w:rPr>
        <w:t>f</w:t>
      </w:r>
      <w:r w:rsidR="000959A3" w:rsidRPr="007E28A1">
        <w:rPr>
          <w:rFonts w:asciiTheme="minorHAnsi" w:hAnsiTheme="minorHAnsi" w:cstheme="minorHAnsi"/>
          <w:i/>
          <w:iCs/>
        </w:rPr>
        <w:t xml:space="preserve">racción V, de la Ley Orgánica del Poder Judicial del Estado, </w:t>
      </w:r>
      <w:r w:rsidR="00CB499F" w:rsidRPr="007E28A1">
        <w:rPr>
          <w:rFonts w:asciiTheme="minorHAnsi" w:hAnsiTheme="minorHAnsi" w:cstheme="minorHAnsi"/>
          <w:i/>
          <w:iCs/>
        </w:rPr>
        <w:t xml:space="preserve"> se autoriza a la Contraloría del Poder Judicial </w:t>
      </w:r>
      <w:r w:rsidR="00B539CA" w:rsidRPr="009C1E04">
        <w:rPr>
          <w:rFonts w:asciiTheme="minorHAnsi" w:hAnsiTheme="minorHAnsi" w:cstheme="minorHAnsi"/>
          <w:i/>
          <w:iCs/>
        </w:rPr>
        <w:t xml:space="preserve">para que, </w:t>
      </w:r>
      <w:r w:rsidR="00CB499F" w:rsidRPr="009C1E04">
        <w:rPr>
          <w:rFonts w:asciiTheme="minorHAnsi" w:hAnsiTheme="minorHAnsi" w:cstheme="minorHAnsi"/>
          <w:i/>
          <w:iCs/>
        </w:rPr>
        <w:t xml:space="preserve">con apoyo de ser necesario de </w:t>
      </w:r>
      <w:r w:rsidR="009C1E04" w:rsidRPr="009C1E04">
        <w:rPr>
          <w:rFonts w:asciiTheme="minorHAnsi" w:hAnsiTheme="minorHAnsi" w:cstheme="minorHAnsi"/>
          <w:i/>
          <w:iCs/>
        </w:rPr>
        <w:t>Director de Tecnologías de la Información y de la Comunicación del Poder Judicial del Estado</w:t>
      </w:r>
      <w:r w:rsidR="00B539CA" w:rsidRPr="009C1E04">
        <w:rPr>
          <w:rFonts w:asciiTheme="minorHAnsi" w:hAnsiTheme="minorHAnsi" w:cstheme="minorHAnsi"/>
          <w:i/>
          <w:iCs/>
        </w:rPr>
        <w:t>,</w:t>
      </w:r>
      <w:r w:rsidR="00B539CA" w:rsidRPr="007E28A1">
        <w:rPr>
          <w:rFonts w:asciiTheme="minorHAnsi" w:hAnsiTheme="minorHAnsi" w:cstheme="minorHAnsi"/>
          <w:i/>
          <w:iCs/>
        </w:rPr>
        <w:t xml:space="preserve"> </w:t>
      </w:r>
      <w:r w:rsidR="00CB499F" w:rsidRPr="007E28A1">
        <w:rPr>
          <w:rFonts w:asciiTheme="minorHAnsi" w:hAnsiTheme="minorHAnsi" w:cstheme="minorHAnsi"/>
          <w:i/>
          <w:iCs/>
        </w:rPr>
        <w:t xml:space="preserve"> llev</w:t>
      </w:r>
      <w:r w:rsidR="00B539CA" w:rsidRPr="007E28A1">
        <w:rPr>
          <w:rFonts w:asciiTheme="minorHAnsi" w:hAnsiTheme="minorHAnsi" w:cstheme="minorHAnsi"/>
          <w:i/>
          <w:iCs/>
        </w:rPr>
        <w:t>e</w:t>
      </w:r>
      <w:r w:rsidR="00CB499F" w:rsidRPr="007E28A1">
        <w:rPr>
          <w:rFonts w:asciiTheme="minorHAnsi" w:hAnsiTheme="minorHAnsi" w:cstheme="minorHAnsi"/>
          <w:i/>
          <w:iCs/>
        </w:rPr>
        <w:t xml:space="preserve"> a cabo dicha implementación, instruyendo a su vez a esa área tener la atención y el acercamiento con los servidores públicos para la explicación debida y el apoyo que se requiera para el llenado correcto de los formatos en cuestión. Comuníquese esta determinación a</w:t>
      </w:r>
      <w:r w:rsidR="000959A3" w:rsidRPr="007E28A1">
        <w:rPr>
          <w:rFonts w:asciiTheme="minorHAnsi" w:hAnsiTheme="minorHAnsi" w:cstheme="minorHAnsi"/>
          <w:i/>
          <w:iCs/>
        </w:rPr>
        <w:t xml:space="preserve">l Contralor del Poder Judicial </w:t>
      </w:r>
      <w:r w:rsidR="00B539CA" w:rsidRPr="007E28A1">
        <w:rPr>
          <w:rFonts w:asciiTheme="minorHAnsi" w:hAnsiTheme="minorHAnsi" w:cstheme="minorHAnsi"/>
          <w:i/>
          <w:iCs/>
        </w:rPr>
        <w:t xml:space="preserve">del Estado </w:t>
      </w:r>
      <w:r w:rsidR="000959A3" w:rsidRPr="007E28A1">
        <w:rPr>
          <w:rFonts w:asciiTheme="minorHAnsi" w:hAnsiTheme="minorHAnsi" w:cstheme="minorHAnsi"/>
          <w:i/>
          <w:iCs/>
        </w:rPr>
        <w:t xml:space="preserve">y al Director de Tecnologías de la Información </w:t>
      </w:r>
      <w:r w:rsidR="00B539CA" w:rsidRPr="007E28A1">
        <w:rPr>
          <w:rFonts w:asciiTheme="minorHAnsi" w:hAnsiTheme="minorHAnsi" w:cstheme="minorHAnsi"/>
          <w:i/>
          <w:iCs/>
        </w:rPr>
        <w:t xml:space="preserve">y la Comunicación, </w:t>
      </w:r>
      <w:r w:rsidR="000959A3" w:rsidRPr="007E28A1">
        <w:rPr>
          <w:rFonts w:asciiTheme="minorHAnsi" w:hAnsiTheme="minorHAnsi" w:cstheme="minorHAnsi"/>
          <w:i/>
          <w:iCs/>
        </w:rPr>
        <w:t>para su conocimiento, atención y seguimiento, así como al Pleno del Tribunal Superior de Justici</w:t>
      </w:r>
      <w:r w:rsidR="00E33718">
        <w:rPr>
          <w:rFonts w:asciiTheme="minorHAnsi" w:hAnsiTheme="minorHAnsi" w:cstheme="minorHAnsi"/>
          <w:i/>
          <w:iCs/>
        </w:rPr>
        <w:t>a,</w:t>
      </w:r>
      <w:r w:rsidR="000959A3" w:rsidRPr="007E28A1">
        <w:rPr>
          <w:rFonts w:asciiTheme="minorHAnsi" w:hAnsiTheme="minorHAnsi" w:cstheme="minorHAnsi"/>
          <w:i/>
          <w:iCs/>
        </w:rPr>
        <w:t xml:space="preserve"> para su superior conocimiento.</w:t>
      </w:r>
      <w:bookmarkEnd w:id="12"/>
      <w:r w:rsidR="000959A3" w:rsidRPr="007E28A1">
        <w:rPr>
          <w:rFonts w:asciiTheme="minorHAnsi" w:hAnsiTheme="minorHAnsi" w:cstheme="minorHAnsi"/>
          <w:i/>
          <w:iCs/>
        </w:rPr>
        <w:t xml:space="preserve"> </w:t>
      </w:r>
      <w:r w:rsidR="000959A3" w:rsidRPr="00E33718">
        <w:rPr>
          <w:rFonts w:asciiTheme="minorHAnsi" w:hAnsiTheme="minorHAnsi" w:cstheme="minorHAnsi"/>
          <w:color w:val="000000" w:themeColor="text1"/>
          <w:u w:val="single"/>
        </w:rPr>
        <w:t xml:space="preserve">APROBADO POR </w:t>
      </w:r>
      <w:r w:rsidR="00E33718" w:rsidRPr="00E33718">
        <w:rPr>
          <w:rFonts w:asciiTheme="minorHAnsi" w:hAnsiTheme="minorHAnsi" w:cstheme="minorHAnsi"/>
          <w:color w:val="000000" w:themeColor="text1"/>
          <w:u w:val="single"/>
        </w:rPr>
        <w:t xml:space="preserve">UNANIMIDAD </w:t>
      </w:r>
      <w:r w:rsidR="000959A3" w:rsidRPr="00E33718">
        <w:rPr>
          <w:rFonts w:asciiTheme="minorHAnsi" w:hAnsiTheme="minorHAnsi" w:cstheme="minorHAnsi"/>
          <w:color w:val="000000" w:themeColor="text1"/>
          <w:u w:val="single"/>
        </w:rPr>
        <w:t>DE VOTOS</w:t>
      </w:r>
      <w:r w:rsidR="000959A3" w:rsidRPr="00BA18E9">
        <w:rPr>
          <w:rFonts w:asciiTheme="minorHAnsi" w:hAnsiTheme="minorHAnsi" w:cstheme="minorHAnsi"/>
          <w:color w:val="000000" w:themeColor="text1"/>
        </w:rPr>
        <w:t xml:space="preserve">. </w:t>
      </w:r>
      <w:r w:rsidR="00E33718">
        <w:rPr>
          <w:rFonts w:asciiTheme="minorHAnsi" w:hAnsiTheme="minorHAnsi" w:cstheme="minorHAnsi"/>
          <w:color w:val="000000" w:themeColor="text1"/>
        </w:rPr>
        <w:t xml:space="preserve">- </w:t>
      </w:r>
      <w:r w:rsidR="003413BC">
        <w:rPr>
          <w:rFonts w:asciiTheme="minorHAnsi" w:hAnsiTheme="minorHAnsi" w:cstheme="minorHAnsi"/>
          <w:color w:val="000000" w:themeColor="text1"/>
        </w:rPr>
        <w:t xml:space="preserve"> </w:t>
      </w:r>
      <w:r w:rsidR="00E33718">
        <w:rPr>
          <w:rFonts w:asciiTheme="minorHAnsi" w:hAnsiTheme="minorHAnsi" w:cstheme="minorHAnsi"/>
          <w:color w:val="000000" w:themeColor="text1"/>
        </w:rPr>
        <w:t xml:space="preserve"> </w:t>
      </w:r>
    </w:p>
    <w:p w14:paraId="63529185" w14:textId="77777777" w:rsidR="00694EF8" w:rsidRDefault="00694EF8" w:rsidP="00694EF8">
      <w:pPr>
        <w:shd w:val="clear" w:color="auto" w:fill="FFFFFF"/>
        <w:spacing w:after="0" w:line="480" w:lineRule="auto"/>
        <w:ind w:firstLine="708"/>
        <w:jc w:val="both"/>
        <w:rPr>
          <w:rFonts w:asciiTheme="minorHAnsi" w:eastAsia="Times New Roman" w:hAnsiTheme="minorHAnsi" w:cstheme="minorHAnsi"/>
          <w:i/>
          <w:iCs/>
          <w:color w:val="000000"/>
          <w:bdr w:val="none" w:sz="0" w:space="0" w:color="auto" w:frame="1"/>
          <w:lang w:eastAsia="es-MX"/>
        </w:rPr>
      </w:pPr>
      <w:bookmarkStart w:id="15" w:name="_Hlk68764246"/>
      <w:r w:rsidRPr="00694EF8">
        <w:rPr>
          <w:rFonts w:asciiTheme="minorHAnsi" w:eastAsia="Times New Roman" w:hAnsiTheme="minorHAnsi" w:cstheme="minorHAnsi"/>
          <w:b/>
          <w:bCs/>
          <w:color w:val="201F1E"/>
          <w:bdr w:val="none" w:sz="0" w:space="0" w:color="auto" w:frame="1"/>
          <w:lang w:eastAsia="es-MX"/>
        </w:rPr>
        <w:t>ACUERDO VII/17/2021 Escrito de fecha cinco de abril de dos mil veintiuno, signado por el Administrador del Juzgado de Control y de Juicio Oral del Distrito Judicial de Guridi y Alcocer.</w:t>
      </w:r>
      <w:r w:rsidRPr="00694EF8">
        <w:rPr>
          <w:rFonts w:asciiTheme="minorHAnsi" w:eastAsia="Times New Roman" w:hAnsiTheme="minorHAnsi" w:cstheme="minorHAnsi"/>
          <w:b/>
          <w:bCs/>
          <w:color w:val="000000"/>
          <w:bdr w:val="none" w:sz="0" w:space="0" w:color="auto" w:frame="1"/>
          <w:lang w:eastAsia="es-MX"/>
        </w:rPr>
        <w:t> - - - - - - - - - - - - - - - - - - - - - - - - - - - - - - - - - - - - - - - - - - - -</w:t>
      </w:r>
      <w:r w:rsidRPr="00694EF8">
        <w:rPr>
          <w:rFonts w:asciiTheme="minorHAnsi" w:eastAsia="Times New Roman" w:hAnsiTheme="minorHAnsi" w:cstheme="minorHAnsi"/>
          <w:i/>
          <w:iCs/>
          <w:color w:val="000000"/>
          <w:bdr w:val="none" w:sz="0" w:space="0" w:color="auto" w:frame="1"/>
          <w:lang w:eastAsia="es-MX"/>
        </w:rPr>
        <w:t>Dada cuenta con el escrito de fecha cinco de abril de dos mil veintiuno, signado por el Administrador del Juzgado de Control y de Juicio Oral del Distrito Judicial de Guridi y Alcocer, previo análisis a las interrogantes y propuesta que pone a consideración de este órgano colegiado, acerca de los criterios que deben aplicarse para continuar la tramitación de las causas judiciales en las que la ahora magistrada interina Ernestina Carro Roldán fue designada integrante del tribunal de enjuiciamiento; al respecto, en atención al principio de inmediación que rige el Nuevo Sistema de Justicia Penal y a fin de evitar el retraso en la impartición de justicia que resultaría de la reposición de audiencias ante la nueva integración de tribunales de enjuiciamiento, con fundamento en lo que establecen los artículos 20, de la Constitución Política de los Estados Unidos Mexicanos; 9 y 348, del Código Nacional de Procedimientos Penales; y 61, de la Ley Orgánica del Poder Judicial del Estado, este Consejo de la Judicatura determina lo siguiente:</w:t>
      </w:r>
    </w:p>
    <w:p w14:paraId="5900D6BF" w14:textId="77777777" w:rsidR="00694EF8" w:rsidRDefault="00694EF8" w:rsidP="00694EF8">
      <w:pPr>
        <w:shd w:val="clear" w:color="auto" w:fill="FFFFFF"/>
        <w:spacing w:after="0" w:line="480" w:lineRule="auto"/>
        <w:jc w:val="both"/>
        <w:rPr>
          <w:rFonts w:asciiTheme="minorHAnsi" w:eastAsia="Times New Roman" w:hAnsiTheme="minorHAnsi" w:cstheme="minorHAnsi"/>
          <w:i/>
          <w:iCs/>
          <w:color w:val="000000"/>
          <w:bdr w:val="none" w:sz="0" w:space="0" w:color="auto" w:frame="1"/>
          <w:lang w:eastAsia="es-MX"/>
        </w:rPr>
      </w:pPr>
      <w:r w:rsidRPr="00694EF8">
        <w:rPr>
          <w:rFonts w:asciiTheme="minorHAnsi" w:eastAsia="Times New Roman" w:hAnsiTheme="minorHAnsi" w:cstheme="minorHAnsi"/>
          <w:i/>
          <w:iCs/>
          <w:color w:val="000000"/>
          <w:bdr w:val="none" w:sz="0" w:space="0" w:color="auto" w:frame="1"/>
          <w:lang w:eastAsia="es-MX"/>
        </w:rPr>
        <w:t xml:space="preserve">1.- Se faculta a la ahora magistrada interina Ernestina Carro Roldán, Presidenta de la Sala Penal y Especializada en Administración de Justicia para Adolescentes del Tribunal Superior de Justicia del Estado, para seguir conociendo de los juicios orales en los que </w:t>
      </w:r>
      <w:r w:rsidRPr="00694EF8">
        <w:rPr>
          <w:rFonts w:asciiTheme="minorHAnsi" w:eastAsia="Times New Roman" w:hAnsiTheme="minorHAnsi" w:cstheme="minorHAnsi"/>
          <w:i/>
          <w:iCs/>
          <w:color w:val="000000"/>
          <w:bdr w:val="none" w:sz="0" w:space="0" w:color="auto" w:frame="1"/>
          <w:lang w:eastAsia="es-MX"/>
        </w:rPr>
        <w:lastRenderedPageBreak/>
        <w:t>integra tribunal de enjuiciamiento hasta su conclusión, así como de aquellas causas judiciales en las que, en cumplimiento a ejecutoria de amparo y atendiendo a los principios de inmediación, concentración y continuidad que rigen en el Nuevo Sistema de Justicia Penal, deba actuar.</w:t>
      </w:r>
    </w:p>
    <w:p w14:paraId="47B8CBB2" w14:textId="77777777" w:rsidR="00694EF8" w:rsidRDefault="00694EF8" w:rsidP="00694EF8">
      <w:pPr>
        <w:shd w:val="clear" w:color="auto" w:fill="FFFFFF"/>
        <w:spacing w:after="0" w:line="480" w:lineRule="auto"/>
        <w:jc w:val="both"/>
        <w:rPr>
          <w:rFonts w:asciiTheme="minorHAnsi" w:eastAsia="Times New Roman" w:hAnsiTheme="minorHAnsi" w:cstheme="minorHAnsi"/>
          <w:i/>
          <w:iCs/>
          <w:color w:val="000000"/>
          <w:bdr w:val="none" w:sz="0" w:space="0" w:color="auto" w:frame="1"/>
          <w:lang w:eastAsia="es-MX"/>
        </w:rPr>
      </w:pPr>
      <w:r w:rsidRPr="00694EF8">
        <w:rPr>
          <w:rFonts w:asciiTheme="minorHAnsi" w:eastAsia="Times New Roman" w:hAnsiTheme="minorHAnsi" w:cstheme="minorHAnsi"/>
          <w:i/>
          <w:iCs/>
          <w:color w:val="000000"/>
          <w:bdr w:val="none" w:sz="0" w:space="0" w:color="auto" w:frame="1"/>
          <w:lang w:eastAsia="es-MX"/>
        </w:rPr>
        <w:t>2.- Por cuanto hace a la Jueza Martha Zenteno Ramírez, se autoriza integre tribunal de enjuiciamiento.</w:t>
      </w:r>
    </w:p>
    <w:p w14:paraId="4FBC987D" w14:textId="4B243958" w:rsidR="00694EF8" w:rsidRPr="00694EF8" w:rsidRDefault="00694EF8" w:rsidP="00694EF8">
      <w:pPr>
        <w:shd w:val="clear" w:color="auto" w:fill="FFFFFF"/>
        <w:spacing w:after="0" w:line="480" w:lineRule="auto"/>
        <w:jc w:val="both"/>
        <w:rPr>
          <w:rFonts w:asciiTheme="minorHAnsi" w:eastAsia="Times New Roman" w:hAnsiTheme="minorHAnsi" w:cstheme="minorHAnsi"/>
          <w:color w:val="201F1E"/>
          <w:lang w:eastAsia="es-MX"/>
        </w:rPr>
      </w:pPr>
      <w:r w:rsidRPr="00694EF8">
        <w:rPr>
          <w:rFonts w:asciiTheme="minorHAnsi" w:eastAsia="Times New Roman" w:hAnsiTheme="minorHAnsi" w:cstheme="minorHAnsi"/>
          <w:i/>
          <w:iCs/>
          <w:color w:val="000000"/>
          <w:bdr w:val="none" w:sz="0" w:space="0" w:color="auto" w:frame="1"/>
          <w:lang w:eastAsia="es-MX"/>
        </w:rPr>
        <w:t>Comuníquese esta determinación a la magistrada interina Ernestina Carro Roldán, a la Jueza Martha Zenteno Ramírez y al Administrador del Juzgado de Control y de Juicio Oral del Distrito Judicial de Guridi y Alcocer, para su conocimiento y efectos conducentes, así como al Pleno del Tribunal Superior de Justicia del Estado, para su superior conocimiento.</w:t>
      </w:r>
      <w:bookmarkEnd w:id="15"/>
      <w:r w:rsidRPr="00694EF8">
        <w:rPr>
          <w:rFonts w:asciiTheme="minorHAnsi" w:eastAsia="Times New Roman" w:hAnsiTheme="minorHAnsi" w:cstheme="minorHAnsi"/>
          <w:i/>
          <w:iCs/>
          <w:color w:val="000000"/>
          <w:bdr w:val="none" w:sz="0" w:space="0" w:color="auto" w:frame="1"/>
          <w:lang w:eastAsia="es-MX"/>
        </w:rPr>
        <w:t> </w:t>
      </w:r>
      <w:r w:rsidRPr="00694EF8">
        <w:rPr>
          <w:rFonts w:asciiTheme="minorHAnsi" w:eastAsia="Times New Roman" w:hAnsiTheme="minorHAnsi" w:cstheme="minorHAnsi"/>
          <w:color w:val="000000"/>
          <w:u w:val="single"/>
          <w:bdr w:val="none" w:sz="0" w:space="0" w:color="auto" w:frame="1"/>
          <w:lang w:eastAsia="es-MX"/>
        </w:rPr>
        <w:t>APROBADO POR UNANIMIDAD DE VOTOS</w:t>
      </w:r>
      <w:r w:rsidRPr="00694EF8">
        <w:rPr>
          <w:rFonts w:asciiTheme="minorHAnsi" w:eastAsia="Times New Roman" w:hAnsiTheme="minorHAnsi" w:cstheme="minorHAnsi"/>
          <w:color w:val="000000"/>
          <w:bdr w:val="none" w:sz="0" w:space="0" w:color="auto" w:frame="1"/>
          <w:lang w:eastAsia="es-MX"/>
        </w:rPr>
        <w:t>. - - - - - - - - - - - - - - - </w:t>
      </w:r>
    </w:p>
    <w:p w14:paraId="2E754EEA" w14:textId="5849ABEE" w:rsidR="006051F6" w:rsidRPr="00BA18E9" w:rsidRDefault="006051F6" w:rsidP="006051F6">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bookmarkStart w:id="16" w:name="_Hlk68688058"/>
      <w:r w:rsidRPr="00BA18E9">
        <w:rPr>
          <w:rFonts w:asciiTheme="minorHAnsi" w:hAnsiTheme="minorHAnsi" w:cstheme="minorHAnsi"/>
          <w:b/>
          <w:bCs/>
          <w:sz w:val="22"/>
          <w:szCs w:val="22"/>
        </w:rPr>
        <w:t xml:space="preserve">ACUERDO </w:t>
      </w:r>
      <w:r w:rsidR="00B0369C">
        <w:rPr>
          <w:rFonts w:asciiTheme="minorHAnsi" w:hAnsiTheme="minorHAnsi" w:cstheme="minorHAnsi"/>
          <w:b/>
          <w:bCs/>
          <w:sz w:val="22"/>
          <w:szCs w:val="22"/>
        </w:rPr>
        <w:t>VIII</w:t>
      </w:r>
      <w:r w:rsidRPr="00BA18E9">
        <w:rPr>
          <w:rFonts w:asciiTheme="minorHAnsi" w:hAnsiTheme="minorHAnsi" w:cstheme="minorHAnsi"/>
          <w:b/>
          <w:bCs/>
          <w:sz w:val="22"/>
          <w:szCs w:val="22"/>
        </w:rPr>
        <w:t>/17/2021. O</w:t>
      </w:r>
      <w:r w:rsidRPr="00BA18E9">
        <w:rPr>
          <w:rFonts w:asciiTheme="minorHAnsi" w:hAnsiTheme="minorHAnsi" w:cstheme="minorHAnsi"/>
          <w:b/>
          <w:color w:val="000000" w:themeColor="text1"/>
          <w:sz w:val="22"/>
          <w:szCs w:val="22"/>
        </w:rPr>
        <w:t xml:space="preserve">ficio número DTPDP y AI-MF/347/2021, de fecha treinta y uno de marzo de dos mil veintiuno, signado por el Director de Transparencia, </w:t>
      </w:r>
      <w:r w:rsidR="00717E70" w:rsidRPr="00BA18E9">
        <w:rPr>
          <w:rFonts w:asciiTheme="minorHAnsi" w:hAnsiTheme="minorHAnsi" w:cstheme="minorHAnsi"/>
          <w:b/>
          <w:color w:val="000000" w:themeColor="text1"/>
          <w:sz w:val="22"/>
          <w:szCs w:val="22"/>
        </w:rPr>
        <w:t>P</w:t>
      </w:r>
      <w:r w:rsidRPr="00BA18E9">
        <w:rPr>
          <w:rFonts w:asciiTheme="minorHAnsi" w:hAnsiTheme="minorHAnsi" w:cstheme="minorHAnsi"/>
          <w:b/>
          <w:color w:val="000000" w:themeColor="text1"/>
          <w:sz w:val="22"/>
          <w:szCs w:val="22"/>
        </w:rPr>
        <w:t>rotección de Datos Personales y Acceso a la Información del Poder Judicial del Estado. - - - - - - - - - - - - - - - - - - - - - - - - - - - - - - - - - - - - - - - - - - - - - - - - - - - - - - - - - - - -</w:t>
      </w:r>
    </w:p>
    <w:p w14:paraId="5AFC84CD" w14:textId="6CFB343A" w:rsidR="006051F6" w:rsidRPr="00BA18E9" w:rsidRDefault="006051F6" w:rsidP="006051F6">
      <w:pPr>
        <w:pStyle w:val="NormalWeb"/>
        <w:spacing w:before="0" w:beforeAutospacing="0" w:after="0" w:afterAutospacing="0" w:line="480" w:lineRule="auto"/>
        <w:jc w:val="both"/>
        <w:rPr>
          <w:rFonts w:asciiTheme="minorHAnsi" w:hAnsiTheme="minorHAnsi" w:cstheme="minorHAnsi"/>
          <w:bCs/>
          <w:color w:val="000000" w:themeColor="text1"/>
          <w:sz w:val="22"/>
          <w:szCs w:val="22"/>
        </w:rPr>
      </w:pPr>
      <w:r w:rsidRPr="00E33718">
        <w:rPr>
          <w:rFonts w:asciiTheme="minorHAnsi" w:hAnsiTheme="minorHAnsi" w:cstheme="minorHAnsi"/>
          <w:i/>
          <w:iCs/>
          <w:color w:val="000000" w:themeColor="text1"/>
          <w:sz w:val="22"/>
          <w:szCs w:val="22"/>
        </w:rPr>
        <w:t xml:space="preserve">Dada cuenta con el </w:t>
      </w:r>
      <w:r w:rsidRPr="00E33718">
        <w:rPr>
          <w:rFonts w:asciiTheme="minorHAnsi" w:hAnsiTheme="minorHAnsi" w:cstheme="minorHAnsi"/>
          <w:bCs/>
          <w:i/>
          <w:iCs/>
          <w:sz w:val="22"/>
          <w:szCs w:val="22"/>
        </w:rPr>
        <w:t>o</w:t>
      </w:r>
      <w:r w:rsidRPr="00E33718">
        <w:rPr>
          <w:rFonts w:asciiTheme="minorHAnsi" w:hAnsiTheme="minorHAnsi" w:cstheme="minorHAnsi"/>
          <w:i/>
          <w:iCs/>
          <w:color w:val="000000" w:themeColor="text1"/>
          <w:sz w:val="22"/>
          <w:szCs w:val="22"/>
        </w:rPr>
        <w:t xml:space="preserve">ficio número DTPDP y AI-MF/347/2021, de fecha treinta y uno de marzo de dos mil veintiuno, </w:t>
      </w:r>
      <w:r w:rsidR="00627F33" w:rsidRPr="00E33718">
        <w:rPr>
          <w:rFonts w:asciiTheme="minorHAnsi" w:hAnsiTheme="minorHAnsi" w:cstheme="minorHAnsi"/>
          <w:i/>
          <w:iCs/>
          <w:color w:val="000000" w:themeColor="text1"/>
          <w:sz w:val="22"/>
          <w:szCs w:val="22"/>
        </w:rPr>
        <w:t xml:space="preserve">mediante el cual se informa a este cuerpo colegiado respecto de las acciones, avances y retos que se han alcanzado y presentado en el mes de marzo de dos mil veintiuno, informe del que este Consejo de la Judicatura toma debido conocimiento </w:t>
      </w:r>
      <w:r w:rsidR="00717E70" w:rsidRPr="00E33718">
        <w:rPr>
          <w:rFonts w:asciiTheme="minorHAnsi" w:hAnsiTheme="minorHAnsi" w:cstheme="minorHAnsi"/>
          <w:i/>
          <w:iCs/>
          <w:color w:val="000000" w:themeColor="text1"/>
          <w:sz w:val="22"/>
          <w:szCs w:val="22"/>
        </w:rPr>
        <w:t xml:space="preserve">y con fundamento en lo que establecen los artículos 61 y 69 de la Ley Orgánica del Poder Judicial del Estado, se instruye al Director de </w:t>
      </w:r>
      <w:r w:rsidR="00717E70" w:rsidRPr="00E33718">
        <w:rPr>
          <w:rFonts w:asciiTheme="minorHAnsi" w:hAnsiTheme="minorHAnsi" w:cstheme="minorHAnsi"/>
          <w:bCs/>
          <w:i/>
          <w:iCs/>
          <w:color w:val="000000" w:themeColor="text1"/>
          <w:sz w:val="22"/>
          <w:szCs w:val="22"/>
        </w:rPr>
        <w:t xml:space="preserve">Transparencia, Protección de Datos Personales y Acceso a la Información del Poder Judicial del Estado para dar seguimiento respecto del cumplimiento a la Reforma a la Ley General de Transparencia y de manera integral a las funciones que se desarrollan en esa dirección. Comuníquese esta determinación al </w:t>
      </w:r>
      <w:r w:rsidR="00717E70" w:rsidRPr="00E33718">
        <w:rPr>
          <w:rFonts w:asciiTheme="minorHAnsi" w:hAnsiTheme="minorHAnsi" w:cstheme="minorHAnsi"/>
          <w:i/>
          <w:iCs/>
          <w:color w:val="000000" w:themeColor="text1"/>
          <w:sz w:val="22"/>
          <w:szCs w:val="22"/>
        </w:rPr>
        <w:t xml:space="preserve">Director de </w:t>
      </w:r>
      <w:r w:rsidR="00717E70" w:rsidRPr="00E33718">
        <w:rPr>
          <w:rFonts w:asciiTheme="minorHAnsi" w:hAnsiTheme="minorHAnsi" w:cstheme="minorHAnsi"/>
          <w:bCs/>
          <w:i/>
          <w:iCs/>
          <w:color w:val="000000" w:themeColor="text1"/>
          <w:sz w:val="22"/>
          <w:szCs w:val="22"/>
        </w:rPr>
        <w:t xml:space="preserve">Transparencia, Protección de Datos Personales y Acceso a la Información del Poder Judicial del Estado para su conocimiento y seguimiento. </w:t>
      </w:r>
      <w:bookmarkEnd w:id="16"/>
      <w:r w:rsidR="00717E70" w:rsidRPr="00E33718">
        <w:rPr>
          <w:rFonts w:asciiTheme="minorHAnsi" w:hAnsiTheme="minorHAnsi" w:cstheme="minorHAnsi"/>
          <w:bCs/>
          <w:color w:val="000000" w:themeColor="text1"/>
          <w:sz w:val="22"/>
          <w:szCs w:val="22"/>
          <w:u w:val="single"/>
        </w:rPr>
        <w:t xml:space="preserve">APROBADO POR </w:t>
      </w:r>
      <w:r w:rsidR="00E33718" w:rsidRPr="00E33718">
        <w:rPr>
          <w:rFonts w:asciiTheme="minorHAnsi" w:hAnsiTheme="minorHAnsi" w:cstheme="minorHAnsi"/>
          <w:bCs/>
          <w:color w:val="000000" w:themeColor="text1"/>
          <w:sz w:val="22"/>
          <w:szCs w:val="22"/>
          <w:u w:val="single"/>
        </w:rPr>
        <w:t xml:space="preserve">UNANIMIDAD </w:t>
      </w:r>
      <w:r w:rsidR="00717E70" w:rsidRPr="00E33718">
        <w:rPr>
          <w:rFonts w:asciiTheme="minorHAnsi" w:hAnsiTheme="minorHAnsi" w:cstheme="minorHAnsi"/>
          <w:bCs/>
          <w:color w:val="000000" w:themeColor="text1"/>
          <w:sz w:val="22"/>
          <w:szCs w:val="22"/>
          <w:u w:val="single"/>
        </w:rPr>
        <w:t>DE VOTOS</w:t>
      </w:r>
      <w:r w:rsidR="00717E70" w:rsidRPr="00BA18E9">
        <w:rPr>
          <w:rFonts w:asciiTheme="minorHAnsi" w:hAnsiTheme="minorHAnsi" w:cstheme="minorHAnsi"/>
          <w:bCs/>
          <w:color w:val="000000" w:themeColor="text1"/>
          <w:sz w:val="22"/>
          <w:szCs w:val="22"/>
        </w:rPr>
        <w:t xml:space="preserve">. </w:t>
      </w:r>
      <w:r w:rsidR="00E33718">
        <w:rPr>
          <w:rFonts w:asciiTheme="minorHAnsi" w:hAnsiTheme="minorHAnsi" w:cstheme="minorHAnsi"/>
          <w:bCs/>
          <w:color w:val="000000" w:themeColor="text1"/>
          <w:sz w:val="22"/>
          <w:szCs w:val="22"/>
        </w:rPr>
        <w:t xml:space="preserve">- - - - - - - - - - - - - - - - - - - - - - </w:t>
      </w:r>
    </w:p>
    <w:p w14:paraId="79BCE06E" w14:textId="6043732B" w:rsidR="00CC3F32" w:rsidRPr="00BA18E9" w:rsidRDefault="00717E70" w:rsidP="00717E70">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bookmarkStart w:id="17" w:name="_Hlk68688194"/>
      <w:r w:rsidRPr="00BA18E9">
        <w:rPr>
          <w:rFonts w:asciiTheme="minorHAnsi" w:hAnsiTheme="minorHAnsi" w:cstheme="minorHAnsi"/>
          <w:b/>
          <w:bCs/>
          <w:sz w:val="22"/>
          <w:szCs w:val="22"/>
        </w:rPr>
        <w:t xml:space="preserve">ACUERDO </w:t>
      </w:r>
      <w:r w:rsidR="00B0369C">
        <w:rPr>
          <w:rFonts w:asciiTheme="minorHAnsi" w:hAnsiTheme="minorHAnsi" w:cstheme="minorHAnsi"/>
          <w:b/>
          <w:bCs/>
          <w:sz w:val="22"/>
          <w:szCs w:val="22"/>
        </w:rPr>
        <w:t>I</w:t>
      </w:r>
      <w:r w:rsidRPr="00BA18E9">
        <w:rPr>
          <w:rFonts w:asciiTheme="minorHAnsi" w:hAnsiTheme="minorHAnsi" w:cstheme="minorHAnsi"/>
          <w:b/>
          <w:bCs/>
          <w:sz w:val="22"/>
          <w:szCs w:val="22"/>
        </w:rPr>
        <w:t>X/17/2021. E</w:t>
      </w:r>
      <w:r w:rsidRPr="00BA18E9">
        <w:rPr>
          <w:rFonts w:asciiTheme="minorHAnsi" w:hAnsiTheme="minorHAnsi" w:cstheme="minorHAnsi"/>
          <w:b/>
          <w:bCs/>
          <w:color w:val="000000" w:themeColor="text1"/>
          <w:sz w:val="22"/>
          <w:szCs w:val="22"/>
        </w:rPr>
        <w:t xml:space="preserve">scrito recibido con fecha treinta y uno de marzo de dos mil veintiuno, signado por ISMAEL VIDAL MONTALVO.  - - - - - - - - - - - - - - - - - - - - </w:t>
      </w:r>
    </w:p>
    <w:p w14:paraId="14FFFCBC" w14:textId="51BC95F0" w:rsidR="0016278A" w:rsidRPr="00BA18E9" w:rsidRDefault="00717E70" w:rsidP="0016278A">
      <w:pPr>
        <w:spacing w:after="0" w:line="480" w:lineRule="auto"/>
        <w:jc w:val="both"/>
        <w:rPr>
          <w:rFonts w:asciiTheme="minorHAnsi" w:hAnsiTheme="minorHAnsi" w:cstheme="minorHAnsi"/>
          <w:color w:val="000000"/>
        </w:rPr>
      </w:pPr>
      <w:r w:rsidRPr="00E33718">
        <w:rPr>
          <w:rFonts w:asciiTheme="minorHAnsi" w:hAnsiTheme="minorHAnsi" w:cstheme="minorHAnsi"/>
          <w:i/>
          <w:iCs/>
          <w:color w:val="000000" w:themeColor="text1"/>
        </w:rPr>
        <w:t>Dada cuenta con el escrito recibido con fecha treinta y uno de marzo de dos mil veintiuno, relacionado con el acuerdo XIX</w:t>
      </w:r>
      <w:r w:rsidR="0016278A" w:rsidRPr="00E33718">
        <w:rPr>
          <w:rFonts w:asciiTheme="minorHAnsi" w:hAnsiTheme="minorHAnsi" w:cstheme="minorHAnsi"/>
          <w:i/>
          <w:iCs/>
          <w:color w:val="000000" w:themeColor="text1"/>
        </w:rPr>
        <w:t>/65/202</w:t>
      </w:r>
      <w:r w:rsidR="00E33718" w:rsidRPr="00E33718">
        <w:rPr>
          <w:rFonts w:asciiTheme="minorHAnsi" w:hAnsiTheme="minorHAnsi" w:cstheme="minorHAnsi"/>
          <w:i/>
          <w:iCs/>
          <w:color w:val="000000" w:themeColor="text1"/>
        </w:rPr>
        <w:t>0</w:t>
      </w:r>
      <w:r w:rsidR="0016278A" w:rsidRPr="00E33718">
        <w:rPr>
          <w:rFonts w:asciiTheme="minorHAnsi" w:hAnsiTheme="minorHAnsi" w:cstheme="minorHAnsi"/>
          <w:i/>
          <w:iCs/>
          <w:color w:val="000000" w:themeColor="text1"/>
        </w:rPr>
        <w:t xml:space="preserve"> de este cuerpo colegiado, respecto </w:t>
      </w:r>
      <w:r w:rsidR="0016278A" w:rsidRPr="00E33718">
        <w:rPr>
          <w:rFonts w:asciiTheme="minorHAnsi" w:hAnsiTheme="minorHAnsi" w:cstheme="minorHAnsi"/>
          <w:i/>
          <w:iCs/>
          <w:color w:val="000000" w:themeColor="text1"/>
        </w:rPr>
        <w:lastRenderedPageBreak/>
        <w:t>del seguimiento a la tramitación de la causa penal número</w:t>
      </w:r>
      <w:r w:rsidR="00E33718" w:rsidRPr="00E33718">
        <w:rPr>
          <w:rFonts w:asciiTheme="minorHAnsi" w:hAnsiTheme="minorHAnsi" w:cstheme="minorHAnsi"/>
          <w:i/>
          <w:iCs/>
          <w:color w:val="000000" w:themeColor="text1"/>
        </w:rPr>
        <w:t xml:space="preserve"> </w:t>
      </w:r>
      <w:r w:rsidR="0016278A" w:rsidRPr="00E33718">
        <w:rPr>
          <w:rFonts w:asciiTheme="minorHAnsi" w:hAnsiTheme="minorHAnsi" w:cstheme="minorHAnsi"/>
          <w:i/>
          <w:iCs/>
          <w:color w:val="000000" w:themeColor="text1"/>
        </w:rPr>
        <w:t xml:space="preserve">115/2016 y 120/2016 (acumuladas), a fin de que no se comentan violaciones al procedimiento ni a los derechos humanos; en consecuencia, </w:t>
      </w:r>
      <w:r w:rsidR="0016278A" w:rsidRPr="00E33718">
        <w:rPr>
          <w:rFonts w:asciiTheme="minorHAnsi" w:eastAsia="Times New Roman" w:hAnsiTheme="minorHAnsi" w:cstheme="minorHAnsi"/>
          <w:i/>
          <w:iCs/>
          <w:color w:val="000000"/>
          <w:lang w:eastAsia="es-MX"/>
        </w:rPr>
        <w:t xml:space="preserve">con fundamento en lo que establece el artículo 61 de la Ley Orgánica antes citada, se determina turnar el escrito de cuenta con sus respectivo anexos al visitador, para los efectos procedentes; asimismo, se instruye al Secretario Ejecutivo para que en lo posterior, los escritos relacionados con este asunto, los remita al consejero visitador sin ulterior acuerdo. Comuníquese el presente acuerdo a Ismael Vidal Montalvo, por conducto de la </w:t>
      </w:r>
      <w:proofErr w:type="spellStart"/>
      <w:r w:rsidR="0016278A" w:rsidRPr="00E33718">
        <w:rPr>
          <w:rFonts w:asciiTheme="minorHAnsi" w:eastAsia="Times New Roman" w:hAnsiTheme="minorHAnsi" w:cstheme="minorHAnsi"/>
          <w:i/>
          <w:iCs/>
          <w:color w:val="000000"/>
          <w:lang w:eastAsia="es-MX"/>
        </w:rPr>
        <w:t>Diligenciaria</w:t>
      </w:r>
      <w:proofErr w:type="spellEnd"/>
      <w:r w:rsidR="0016278A" w:rsidRPr="00E33718">
        <w:rPr>
          <w:rFonts w:asciiTheme="minorHAnsi" w:eastAsia="Times New Roman" w:hAnsiTheme="minorHAnsi" w:cstheme="minorHAnsi"/>
          <w:i/>
          <w:iCs/>
          <w:color w:val="000000"/>
          <w:lang w:eastAsia="es-MX"/>
        </w:rPr>
        <w:t xml:space="preserve"> </w:t>
      </w:r>
      <w:r w:rsidR="0016278A" w:rsidRPr="00E33718">
        <w:rPr>
          <w:rFonts w:asciiTheme="minorHAnsi" w:hAnsiTheme="minorHAnsi" w:cstheme="minorHAnsi"/>
          <w:i/>
          <w:iCs/>
          <w:color w:val="000000"/>
        </w:rPr>
        <w:t>adscrita al Consejo de la Judicatura del Estado, por los medios precisados en el oficio de cuenta</w:t>
      </w:r>
      <w:r w:rsidR="0016278A" w:rsidRPr="00BA18E9">
        <w:rPr>
          <w:rFonts w:asciiTheme="minorHAnsi" w:hAnsiTheme="minorHAnsi" w:cstheme="minorHAnsi"/>
          <w:color w:val="000000"/>
        </w:rPr>
        <w:t xml:space="preserve">. </w:t>
      </w:r>
      <w:bookmarkEnd w:id="17"/>
      <w:r w:rsidR="0016278A" w:rsidRPr="00E33718">
        <w:rPr>
          <w:rFonts w:asciiTheme="minorHAnsi" w:hAnsiTheme="minorHAnsi" w:cstheme="minorHAnsi"/>
          <w:color w:val="000000"/>
          <w:u w:val="single"/>
        </w:rPr>
        <w:t xml:space="preserve">APROBADO POR </w:t>
      </w:r>
      <w:r w:rsidR="00E33718" w:rsidRPr="00E33718">
        <w:rPr>
          <w:rFonts w:asciiTheme="minorHAnsi" w:hAnsiTheme="minorHAnsi" w:cstheme="minorHAnsi"/>
          <w:color w:val="000000"/>
          <w:u w:val="single"/>
        </w:rPr>
        <w:t xml:space="preserve">UNANIMIDAD </w:t>
      </w:r>
      <w:r w:rsidR="0016278A" w:rsidRPr="00E33718">
        <w:rPr>
          <w:rFonts w:asciiTheme="minorHAnsi" w:hAnsiTheme="minorHAnsi" w:cstheme="minorHAnsi"/>
          <w:color w:val="000000"/>
          <w:u w:val="single"/>
        </w:rPr>
        <w:t>DE VOTOS</w:t>
      </w:r>
      <w:r w:rsidR="0016278A" w:rsidRPr="00BA18E9">
        <w:rPr>
          <w:rFonts w:asciiTheme="minorHAnsi" w:hAnsiTheme="minorHAnsi" w:cstheme="minorHAnsi"/>
          <w:color w:val="000000"/>
        </w:rPr>
        <w:t xml:space="preserve">. </w:t>
      </w:r>
      <w:r w:rsidR="00E33718">
        <w:rPr>
          <w:rFonts w:asciiTheme="minorHAnsi" w:hAnsiTheme="minorHAnsi" w:cstheme="minorHAnsi"/>
          <w:color w:val="000000"/>
        </w:rPr>
        <w:t xml:space="preserve">- - - - - - - - - - - - - - - - - - - - - - - - - - - - - - - - - - - - - - - - - - -- - - - </w:t>
      </w:r>
    </w:p>
    <w:p w14:paraId="3B8F7B49" w14:textId="77777777" w:rsidR="0016278A" w:rsidRPr="00BA18E9" w:rsidRDefault="0016278A" w:rsidP="0016278A">
      <w:pPr>
        <w:spacing w:after="0"/>
        <w:jc w:val="both"/>
        <w:rPr>
          <w:rFonts w:asciiTheme="minorHAnsi" w:hAnsiTheme="minorHAnsi" w:cstheme="minorHAnsi"/>
          <w:i/>
          <w:iCs/>
          <w:color w:val="000000"/>
        </w:rPr>
      </w:pPr>
    </w:p>
    <w:p w14:paraId="5DFACF59" w14:textId="16A634B5" w:rsidR="00CC3F32" w:rsidRPr="00820D64" w:rsidRDefault="0016278A" w:rsidP="0016278A">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bookmarkStart w:id="18" w:name="_Hlk68691357"/>
      <w:r w:rsidRPr="00820D64">
        <w:rPr>
          <w:rFonts w:asciiTheme="minorHAnsi" w:hAnsiTheme="minorHAnsi" w:cstheme="minorHAnsi"/>
          <w:b/>
          <w:bCs/>
          <w:sz w:val="22"/>
          <w:szCs w:val="22"/>
        </w:rPr>
        <w:t xml:space="preserve">ACUERDO X/17/2021. </w:t>
      </w:r>
      <w:r w:rsidR="00D65F57" w:rsidRPr="00820D64">
        <w:rPr>
          <w:rFonts w:asciiTheme="minorHAnsi" w:hAnsiTheme="minorHAnsi" w:cstheme="minorHAnsi"/>
          <w:b/>
          <w:bCs/>
          <w:sz w:val="22"/>
          <w:szCs w:val="22"/>
        </w:rPr>
        <w:t>E</w:t>
      </w:r>
      <w:r w:rsidR="00D65F57" w:rsidRPr="00820D64">
        <w:rPr>
          <w:rFonts w:asciiTheme="minorHAnsi" w:hAnsiTheme="minorHAnsi" w:cstheme="minorHAnsi"/>
          <w:b/>
          <w:bCs/>
          <w:color w:val="000000" w:themeColor="text1"/>
          <w:sz w:val="22"/>
          <w:szCs w:val="22"/>
        </w:rPr>
        <w:t xml:space="preserve">scrito de fecha veintinueve de marzo de dos mil veintiuno, signado por el servidor público adscrito al Juzgado Primero de lo Civil del Distrito Judicial de Cuauhtémoc.  - - - - - - - - - - - - - - - - - - - - - - - - - - - - - - - - - - - - - - - - </w:t>
      </w:r>
    </w:p>
    <w:p w14:paraId="7B2781C3" w14:textId="0858351A" w:rsidR="00D65F57" w:rsidRPr="00820D64" w:rsidRDefault="00D65F57" w:rsidP="00DE709E">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820D64">
        <w:rPr>
          <w:rFonts w:asciiTheme="minorHAnsi" w:hAnsiTheme="minorHAnsi" w:cstheme="minorHAnsi"/>
          <w:i/>
          <w:iCs/>
          <w:color w:val="000000" w:themeColor="text1"/>
          <w:sz w:val="22"/>
          <w:szCs w:val="22"/>
        </w:rPr>
        <w:t xml:space="preserve">Dada cuenta con el </w:t>
      </w:r>
      <w:r w:rsidRPr="00820D64">
        <w:rPr>
          <w:rFonts w:asciiTheme="minorHAnsi" w:hAnsiTheme="minorHAnsi" w:cstheme="minorHAnsi"/>
          <w:i/>
          <w:iCs/>
          <w:sz w:val="22"/>
          <w:szCs w:val="22"/>
        </w:rPr>
        <w:t>e</w:t>
      </w:r>
      <w:r w:rsidRPr="00820D64">
        <w:rPr>
          <w:rFonts w:asciiTheme="minorHAnsi" w:hAnsiTheme="minorHAnsi" w:cstheme="minorHAnsi"/>
          <w:i/>
          <w:iCs/>
          <w:color w:val="000000" w:themeColor="text1"/>
          <w:sz w:val="22"/>
          <w:szCs w:val="22"/>
        </w:rPr>
        <w:t>scrito de fecha veintinueve de marzo de dos mil veintiuno,</w:t>
      </w:r>
      <w:r w:rsidR="00DE709E" w:rsidRPr="00820D64">
        <w:rPr>
          <w:rFonts w:asciiTheme="minorHAnsi" w:hAnsiTheme="minorHAnsi" w:cstheme="minorHAnsi"/>
          <w:i/>
          <w:iCs/>
          <w:color w:val="000000" w:themeColor="text1"/>
          <w:sz w:val="22"/>
          <w:szCs w:val="22"/>
        </w:rPr>
        <w:t xml:space="preserve"> </w:t>
      </w:r>
      <w:r w:rsidRPr="00820D64">
        <w:rPr>
          <w:rFonts w:asciiTheme="minorHAnsi" w:hAnsiTheme="minorHAnsi" w:cstheme="minorHAnsi"/>
          <w:i/>
          <w:iCs/>
          <w:sz w:val="22"/>
          <w:szCs w:val="22"/>
        </w:rPr>
        <w:t xml:space="preserve"> mediante el cual el servidor público que nos ocupa solicita, para él</w:t>
      </w:r>
      <w:r w:rsidR="00DE709E" w:rsidRPr="00820D64">
        <w:rPr>
          <w:rFonts w:asciiTheme="minorHAnsi" w:hAnsiTheme="minorHAnsi" w:cstheme="minorHAnsi"/>
          <w:i/>
          <w:iCs/>
          <w:sz w:val="22"/>
          <w:szCs w:val="22"/>
        </w:rPr>
        <w:t xml:space="preserve"> y su esposa</w:t>
      </w:r>
      <w:r w:rsidRPr="00820D64">
        <w:rPr>
          <w:rFonts w:asciiTheme="minorHAnsi" w:hAnsiTheme="minorHAnsi" w:cstheme="minorHAnsi"/>
          <w:i/>
          <w:iCs/>
          <w:sz w:val="22"/>
          <w:szCs w:val="22"/>
        </w:rPr>
        <w:t xml:space="preserve">, la ampliación de gasto médico autorizado a cada persona servidora pública del Poder Judicial del Estado, en virtud de </w:t>
      </w:r>
      <w:r w:rsidR="00DE709E" w:rsidRPr="00820D64">
        <w:rPr>
          <w:rFonts w:asciiTheme="minorHAnsi" w:hAnsiTheme="minorHAnsi" w:cstheme="minorHAnsi"/>
          <w:i/>
          <w:iCs/>
          <w:sz w:val="22"/>
          <w:szCs w:val="22"/>
        </w:rPr>
        <w:t xml:space="preserve">padecer ambos enfermedades crónico degenerativas </w:t>
      </w:r>
      <w:r w:rsidRPr="00820D64">
        <w:rPr>
          <w:rFonts w:asciiTheme="minorHAnsi" w:hAnsiTheme="minorHAnsi" w:cstheme="minorHAnsi"/>
          <w:i/>
          <w:iCs/>
          <w:sz w:val="22"/>
          <w:szCs w:val="22"/>
        </w:rPr>
        <w:t>y toda vez que se está ante la 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Lineamientos del Servicio de Salud para las Personas Servidoras Públicas, se autoriza la ampliación del gasto médico al servidor público signante del escrito de cuenta</w:t>
      </w:r>
      <w:r w:rsidR="00DE709E" w:rsidRPr="00820D64">
        <w:rPr>
          <w:rFonts w:asciiTheme="minorHAnsi" w:hAnsiTheme="minorHAnsi" w:cstheme="minorHAnsi"/>
          <w:i/>
          <w:iCs/>
          <w:sz w:val="22"/>
          <w:szCs w:val="22"/>
        </w:rPr>
        <w:t xml:space="preserve"> así como respecto de su esposa</w:t>
      </w:r>
      <w:r w:rsidRPr="00820D64">
        <w:rPr>
          <w:rFonts w:asciiTheme="minorHAnsi" w:hAnsiTheme="minorHAnsi" w:cstheme="minorHAnsi"/>
          <w:i/>
          <w:iCs/>
          <w:sz w:val="22"/>
          <w:szCs w:val="22"/>
        </w:rPr>
        <w:t xml:space="preserve">, </w:t>
      </w:r>
      <w:r w:rsidRPr="00820D64">
        <w:rPr>
          <w:rFonts w:asciiTheme="minorHAnsi" w:hAnsiTheme="minorHAnsi" w:cstheme="minorHAnsi"/>
          <w:i/>
          <w:iCs/>
          <w:sz w:val="22"/>
          <w:szCs w:val="22"/>
          <w:u w:val="single"/>
        </w:rPr>
        <w:t xml:space="preserve">únicamente por cuanto hace a la atención especializada, estudios y medicamentos que prescriba y/o autorice el responsable del módulo médico, </w:t>
      </w:r>
      <w:r w:rsidR="00DE709E" w:rsidRPr="00820D64">
        <w:rPr>
          <w:rFonts w:asciiTheme="minorHAnsi" w:hAnsiTheme="minorHAnsi" w:cstheme="minorHAnsi"/>
          <w:i/>
          <w:iCs/>
          <w:sz w:val="22"/>
          <w:szCs w:val="22"/>
          <w:u w:val="single"/>
        </w:rPr>
        <w:t>relacionados</w:t>
      </w:r>
      <w:r w:rsidRPr="00820D64">
        <w:rPr>
          <w:rFonts w:asciiTheme="minorHAnsi" w:hAnsiTheme="minorHAnsi" w:cstheme="minorHAnsi"/>
          <w:i/>
          <w:iCs/>
          <w:sz w:val="22"/>
          <w:szCs w:val="22"/>
          <w:u w:val="single"/>
        </w:rPr>
        <w:t xml:space="preserve"> con el tratamiento para la</w:t>
      </w:r>
      <w:r w:rsidR="00DE709E" w:rsidRPr="00820D64">
        <w:rPr>
          <w:rFonts w:asciiTheme="minorHAnsi" w:hAnsiTheme="minorHAnsi" w:cstheme="minorHAnsi"/>
          <w:i/>
          <w:iCs/>
          <w:sz w:val="22"/>
          <w:szCs w:val="22"/>
          <w:u w:val="single"/>
        </w:rPr>
        <w:t>s</w:t>
      </w:r>
      <w:r w:rsidRPr="00820D64">
        <w:rPr>
          <w:rFonts w:asciiTheme="minorHAnsi" w:hAnsiTheme="minorHAnsi" w:cstheme="minorHAnsi"/>
          <w:i/>
          <w:iCs/>
          <w:sz w:val="22"/>
          <w:szCs w:val="22"/>
          <w:u w:val="single"/>
        </w:rPr>
        <w:t xml:space="preserve"> enfermedad</w:t>
      </w:r>
      <w:r w:rsidR="00DE709E" w:rsidRPr="00820D64">
        <w:rPr>
          <w:rFonts w:asciiTheme="minorHAnsi" w:hAnsiTheme="minorHAnsi" w:cstheme="minorHAnsi"/>
          <w:i/>
          <w:iCs/>
          <w:sz w:val="22"/>
          <w:szCs w:val="22"/>
          <w:u w:val="single"/>
        </w:rPr>
        <w:t>es</w:t>
      </w:r>
      <w:r w:rsidRPr="00820D64">
        <w:rPr>
          <w:rFonts w:asciiTheme="minorHAnsi" w:hAnsiTheme="minorHAnsi" w:cstheme="minorHAnsi"/>
          <w:i/>
          <w:iCs/>
          <w:sz w:val="22"/>
          <w:szCs w:val="22"/>
          <w:u w:val="single"/>
        </w:rPr>
        <w:t xml:space="preserve"> que se </w:t>
      </w:r>
      <w:r w:rsidR="00DE709E" w:rsidRPr="00820D64">
        <w:rPr>
          <w:rFonts w:asciiTheme="minorHAnsi" w:hAnsiTheme="minorHAnsi" w:cstheme="minorHAnsi"/>
          <w:i/>
          <w:iCs/>
          <w:sz w:val="22"/>
          <w:szCs w:val="22"/>
          <w:u w:val="single"/>
        </w:rPr>
        <w:t>precisan</w:t>
      </w:r>
      <w:r w:rsidRPr="00820D64">
        <w:rPr>
          <w:rFonts w:asciiTheme="minorHAnsi" w:hAnsiTheme="minorHAnsi" w:cstheme="minorHAnsi"/>
          <w:i/>
          <w:iCs/>
          <w:sz w:val="22"/>
          <w:szCs w:val="22"/>
          <w:u w:val="single"/>
        </w:rPr>
        <w:t xml:space="preserve"> e</w:t>
      </w:r>
      <w:r w:rsidR="00DE709E" w:rsidRPr="00820D64">
        <w:rPr>
          <w:rFonts w:asciiTheme="minorHAnsi" w:hAnsiTheme="minorHAnsi" w:cstheme="minorHAnsi"/>
          <w:i/>
          <w:iCs/>
          <w:sz w:val="22"/>
          <w:szCs w:val="22"/>
          <w:u w:val="single"/>
        </w:rPr>
        <w:t>n e</w:t>
      </w:r>
      <w:r w:rsidRPr="00820D64">
        <w:rPr>
          <w:rFonts w:asciiTheme="minorHAnsi" w:hAnsiTheme="minorHAnsi" w:cstheme="minorHAnsi"/>
          <w:i/>
          <w:iCs/>
          <w:sz w:val="22"/>
          <w:szCs w:val="22"/>
          <w:u w:val="single"/>
        </w:rPr>
        <w:t>l escrito de cuenta;</w:t>
      </w:r>
      <w:r w:rsidRPr="00820D64">
        <w:rPr>
          <w:rFonts w:asciiTheme="minorHAnsi" w:hAnsiTheme="minorHAnsi" w:cstheme="minorHAnsi"/>
          <w:i/>
          <w:iCs/>
          <w:sz w:val="22"/>
          <w:szCs w:val="22"/>
        </w:rPr>
        <w:t xml:space="preserve"> asimismo, se instruye al Tesorero del Poder Judicial del Estado, respecto a las particularidades siguientes:     </w:t>
      </w:r>
    </w:p>
    <w:p w14:paraId="35AA027D" w14:textId="77777777" w:rsidR="00D65F57" w:rsidRPr="00820D64" w:rsidRDefault="00D65F57" w:rsidP="00DE709E">
      <w:pPr>
        <w:pStyle w:val="NormalWeb"/>
        <w:spacing w:before="0" w:beforeAutospacing="0" w:after="0" w:afterAutospacing="0" w:line="480" w:lineRule="auto"/>
        <w:jc w:val="both"/>
        <w:rPr>
          <w:rFonts w:asciiTheme="minorHAnsi" w:hAnsiTheme="minorHAnsi" w:cstheme="minorHAnsi"/>
          <w:i/>
          <w:iCs/>
          <w:sz w:val="22"/>
          <w:szCs w:val="22"/>
        </w:rPr>
      </w:pPr>
      <w:r w:rsidRPr="00820D64">
        <w:rPr>
          <w:rFonts w:asciiTheme="minorHAnsi" w:hAnsiTheme="minorHAnsi" w:cstheme="minorHAnsi"/>
          <w:i/>
          <w:iCs/>
          <w:sz w:val="22"/>
          <w:szCs w:val="22"/>
        </w:rPr>
        <w:t xml:space="preserve">1.- Para el caso de que el solicitante aún no haya rebasado el tope autorizado, girar indicaciones a quien corresponda, a fin de que, en coordinación con el solicitante, </w:t>
      </w:r>
      <w:r w:rsidRPr="00820D64">
        <w:rPr>
          <w:rFonts w:asciiTheme="minorHAnsi" w:hAnsiTheme="minorHAnsi" w:cstheme="minorHAnsi"/>
          <w:i/>
          <w:iCs/>
          <w:sz w:val="22"/>
          <w:szCs w:val="22"/>
        </w:rPr>
        <w:lastRenderedPageBreak/>
        <w:t xml:space="preserve">verifique los diversos gastos médicos que genere para no rebasar el tope autorizado y, una vez que llegue a dicho tope, se autoriza la ampliación del gasto médico en los términos aquí precisados;    </w:t>
      </w:r>
    </w:p>
    <w:p w14:paraId="562E3792" w14:textId="77777777" w:rsidR="00D65F57" w:rsidRPr="00820D64" w:rsidRDefault="00D65F57" w:rsidP="00DE709E">
      <w:pPr>
        <w:pStyle w:val="NormalWeb"/>
        <w:spacing w:before="0" w:beforeAutospacing="0" w:after="0" w:afterAutospacing="0" w:line="480" w:lineRule="auto"/>
        <w:jc w:val="both"/>
        <w:rPr>
          <w:rFonts w:asciiTheme="minorHAnsi" w:hAnsiTheme="minorHAnsi" w:cstheme="minorHAnsi"/>
          <w:i/>
          <w:iCs/>
          <w:sz w:val="22"/>
          <w:szCs w:val="22"/>
        </w:rPr>
      </w:pPr>
      <w:r w:rsidRPr="00820D64">
        <w:rPr>
          <w:rFonts w:asciiTheme="minorHAnsi" w:hAnsiTheme="minorHAnsi" w:cstheme="minorHAnsi"/>
          <w:i/>
          <w:iCs/>
          <w:sz w:val="22"/>
          <w:szCs w:val="22"/>
        </w:rPr>
        <w:t xml:space="preserve">2.- Para el caso de que ya haya rebasado el tope autorizado, se autoriza el pago de la cantidad rebasada, únicamente por cuanto hace a los medicamentos autorizados por el responsable del módulo médico respecto de dichas enfermedades y los servicios especializados para la atención médica, en términos del escrito de cuenta;   </w:t>
      </w:r>
    </w:p>
    <w:p w14:paraId="4616C4CA" w14:textId="2A36BD9C" w:rsidR="00D65F57" w:rsidRPr="00820D64" w:rsidRDefault="00D65F57" w:rsidP="00DE709E">
      <w:pPr>
        <w:pStyle w:val="NormalWeb"/>
        <w:spacing w:before="0" w:beforeAutospacing="0" w:after="0" w:afterAutospacing="0" w:line="480" w:lineRule="auto"/>
        <w:jc w:val="both"/>
        <w:rPr>
          <w:rFonts w:asciiTheme="minorHAnsi" w:hAnsiTheme="minorHAnsi" w:cstheme="minorHAnsi"/>
          <w:i/>
          <w:iCs/>
          <w:sz w:val="22"/>
          <w:szCs w:val="22"/>
        </w:rPr>
      </w:pPr>
      <w:r w:rsidRPr="00820D64">
        <w:rPr>
          <w:rFonts w:asciiTheme="minorHAnsi" w:hAnsiTheme="minorHAnsi" w:cstheme="minorHAnsi"/>
          <w:i/>
          <w:iCs/>
          <w:sz w:val="22"/>
          <w:szCs w:val="22"/>
        </w:rPr>
        <w:t>3.- Para el caso de que el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y servicios especializados autorizados por el responsable del Módulo Médico, respecto de la</w:t>
      </w:r>
      <w:r w:rsidR="001D0B81" w:rsidRPr="00820D64">
        <w:rPr>
          <w:rFonts w:asciiTheme="minorHAnsi" w:hAnsiTheme="minorHAnsi" w:cstheme="minorHAnsi"/>
          <w:i/>
          <w:iCs/>
          <w:sz w:val="22"/>
          <w:szCs w:val="22"/>
        </w:rPr>
        <w:t>s</w:t>
      </w:r>
      <w:r w:rsidRPr="00820D64">
        <w:rPr>
          <w:rFonts w:asciiTheme="minorHAnsi" w:hAnsiTheme="minorHAnsi" w:cstheme="minorHAnsi"/>
          <w:i/>
          <w:iCs/>
          <w:sz w:val="22"/>
          <w:szCs w:val="22"/>
        </w:rPr>
        <w:t xml:space="preserve"> enfermedad</w:t>
      </w:r>
      <w:r w:rsidR="001D0B81" w:rsidRPr="00820D64">
        <w:rPr>
          <w:rFonts w:asciiTheme="minorHAnsi" w:hAnsiTheme="minorHAnsi" w:cstheme="minorHAnsi"/>
          <w:i/>
          <w:iCs/>
          <w:sz w:val="22"/>
          <w:szCs w:val="22"/>
        </w:rPr>
        <w:t>es</w:t>
      </w:r>
      <w:r w:rsidRPr="00820D64">
        <w:rPr>
          <w:rFonts w:asciiTheme="minorHAnsi" w:hAnsiTheme="minorHAnsi" w:cstheme="minorHAnsi"/>
          <w:i/>
          <w:iCs/>
          <w:sz w:val="22"/>
          <w:szCs w:val="22"/>
        </w:rPr>
        <w:t xml:space="preserve"> en cita. </w:t>
      </w:r>
    </w:p>
    <w:p w14:paraId="728850AC" w14:textId="24B64896" w:rsidR="00D65F57" w:rsidRPr="00820D64" w:rsidRDefault="00D65F57" w:rsidP="00DE709E">
      <w:pPr>
        <w:pStyle w:val="NormalWeb"/>
        <w:spacing w:before="0" w:beforeAutospacing="0" w:after="0" w:afterAutospacing="0" w:line="480" w:lineRule="auto"/>
        <w:jc w:val="both"/>
        <w:rPr>
          <w:rFonts w:asciiTheme="minorHAnsi" w:hAnsiTheme="minorHAnsi" w:cstheme="minorHAnsi"/>
          <w:sz w:val="22"/>
          <w:szCs w:val="22"/>
        </w:rPr>
      </w:pPr>
      <w:r w:rsidRPr="00820D64">
        <w:rPr>
          <w:rFonts w:asciiTheme="minorHAnsi" w:hAnsiTheme="minorHAnsi" w:cstheme="minorHAnsi"/>
          <w:i/>
          <w:iCs/>
          <w:sz w:val="22"/>
          <w:szCs w:val="22"/>
        </w:rPr>
        <w:t xml:space="preserve">Con copia del escrito de cuenta, el cual contiene datos personales y sensibles </w:t>
      </w:r>
      <w:proofErr w:type="gramStart"/>
      <w:r w:rsidRPr="00820D64">
        <w:rPr>
          <w:rFonts w:asciiTheme="minorHAnsi" w:hAnsiTheme="minorHAnsi" w:cstheme="minorHAnsi"/>
          <w:i/>
          <w:iCs/>
          <w:sz w:val="22"/>
          <w:szCs w:val="22"/>
        </w:rPr>
        <w:t>de la dependiente económic</w:t>
      </w:r>
      <w:r w:rsidR="00820D64" w:rsidRPr="00820D64">
        <w:rPr>
          <w:rFonts w:asciiTheme="minorHAnsi" w:hAnsiTheme="minorHAnsi" w:cstheme="minorHAnsi"/>
          <w:i/>
          <w:iCs/>
          <w:sz w:val="22"/>
          <w:szCs w:val="22"/>
        </w:rPr>
        <w:t>o</w:t>
      </w:r>
      <w:proofErr w:type="gramEnd"/>
      <w:r w:rsidRPr="00820D64">
        <w:rPr>
          <w:rFonts w:asciiTheme="minorHAnsi" w:hAnsiTheme="minorHAnsi" w:cstheme="minorHAnsi"/>
          <w:i/>
          <w:iCs/>
          <w:sz w:val="22"/>
          <w:szCs w:val="22"/>
        </w:rPr>
        <w:t xml:space="preserve"> del servidor público en cita, mismos que se transfieren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al servidor público, en respuesta a su solicitud.</w:t>
      </w:r>
      <w:bookmarkEnd w:id="18"/>
      <w:r w:rsidR="00DE709E" w:rsidRPr="00820D64">
        <w:rPr>
          <w:rFonts w:asciiTheme="minorHAnsi" w:hAnsiTheme="minorHAnsi" w:cstheme="minorHAnsi"/>
          <w:sz w:val="22"/>
          <w:szCs w:val="22"/>
        </w:rPr>
        <w:t xml:space="preserve"> </w:t>
      </w:r>
      <w:r w:rsidR="00DE709E" w:rsidRPr="00820D64">
        <w:rPr>
          <w:rFonts w:asciiTheme="minorHAnsi" w:hAnsiTheme="minorHAnsi" w:cstheme="minorHAnsi"/>
          <w:sz w:val="22"/>
          <w:szCs w:val="22"/>
          <w:u w:val="single"/>
        </w:rPr>
        <w:t>APROBADO POR</w:t>
      </w:r>
      <w:r w:rsidR="00E33718" w:rsidRPr="00820D64">
        <w:rPr>
          <w:rFonts w:asciiTheme="minorHAnsi" w:hAnsiTheme="minorHAnsi" w:cstheme="minorHAnsi"/>
          <w:sz w:val="22"/>
          <w:szCs w:val="22"/>
          <w:u w:val="single"/>
        </w:rPr>
        <w:t xml:space="preserve"> UNANIMIDAD </w:t>
      </w:r>
      <w:r w:rsidR="00DE709E" w:rsidRPr="00820D64">
        <w:rPr>
          <w:rFonts w:asciiTheme="minorHAnsi" w:hAnsiTheme="minorHAnsi" w:cstheme="minorHAnsi"/>
          <w:sz w:val="22"/>
          <w:szCs w:val="22"/>
          <w:u w:val="single"/>
        </w:rPr>
        <w:t>DE VOTOS</w:t>
      </w:r>
      <w:r w:rsidR="00DE709E" w:rsidRPr="00820D64">
        <w:rPr>
          <w:rFonts w:asciiTheme="minorHAnsi" w:hAnsiTheme="minorHAnsi" w:cstheme="minorHAnsi"/>
          <w:sz w:val="22"/>
          <w:szCs w:val="22"/>
        </w:rPr>
        <w:t xml:space="preserve">. </w:t>
      </w:r>
      <w:r w:rsidR="00820D64">
        <w:rPr>
          <w:rFonts w:asciiTheme="minorHAnsi" w:hAnsiTheme="minorHAnsi" w:cstheme="minorHAnsi"/>
          <w:sz w:val="22"/>
          <w:szCs w:val="22"/>
        </w:rPr>
        <w:t xml:space="preserve">- - - - - - - - - - - - - - - - - - - - - - - - - - - - - - - - - - - - - - - - - - - - - - </w:t>
      </w:r>
    </w:p>
    <w:p w14:paraId="52F22729" w14:textId="0140AF71" w:rsidR="00DE709E" w:rsidRPr="00820D64" w:rsidRDefault="00DE709E" w:rsidP="00DE709E">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bookmarkStart w:id="19" w:name="_Hlk68691725"/>
      <w:r w:rsidRPr="00820D64">
        <w:rPr>
          <w:rFonts w:asciiTheme="minorHAnsi" w:hAnsiTheme="minorHAnsi" w:cstheme="minorHAnsi"/>
          <w:b/>
          <w:bCs/>
          <w:sz w:val="22"/>
          <w:szCs w:val="22"/>
        </w:rPr>
        <w:t>ACUERDO XI/17/2021. E</w:t>
      </w:r>
      <w:r w:rsidRPr="00820D64">
        <w:rPr>
          <w:rFonts w:asciiTheme="minorHAnsi" w:hAnsiTheme="minorHAnsi" w:cstheme="minorHAnsi"/>
          <w:b/>
          <w:bCs/>
          <w:color w:val="000000" w:themeColor="text1"/>
          <w:sz w:val="22"/>
          <w:szCs w:val="22"/>
        </w:rPr>
        <w:t xml:space="preserve">scrito de fecha veintiuno de marzo de dos mil veintiuno, signado por el servidor público adscrito a la Secretaría Ejecutiva del Consejo de la Judicatura del Estado - - - - - - - - - - - - - - - - - - - - - - - - - - - - - - - - - - - - - - </w:t>
      </w:r>
    </w:p>
    <w:p w14:paraId="2ED5223E" w14:textId="4E3E5925" w:rsidR="00DE709E" w:rsidRPr="00820D64" w:rsidRDefault="00DE709E" w:rsidP="00DE709E">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820D64">
        <w:rPr>
          <w:rFonts w:asciiTheme="minorHAnsi" w:hAnsiTheme="minorHAnsi" w:cstheme="minorHAnsi"/>
          <w:i/>
          <w:iCs/>
          <w:color w:val="000000" w:themeColor="text1"/>
          <w:sz w:val="22"/>
          <w:szCs w:val="22"/>
        </w:rPr>
        <w:t xml:space="preserve">Dada cuenta con el </w:t>
      </w:r>
      <w:r w:rsidRPr="00820D64">
        <w:rPr>
          <w:rFonts w:asciiTheme="minorHAnsi" w:hAnsiTheme="minorHAnsi" w:cstheme="minorHAnsi"/>
          <w:i/>
          <w:iCs/>
          <w:sz w:val="22"/>
          <w:szCs w:val="22"/>
        </w:rPr>
        <w:t>e</w:t>
      </w:r>
      <w:r w:rsidRPr="00820D64">
        <w:rPr>
          <w:rFonts w:asciiTheme="minorHAnsi" w:hAnsiTheme="minorHAnsi" w:cstheme="minorHAnsi"/>
          <w:i/>
          <w:iCs/>
          <w:color w:val="000000" w:themeColor="text1"/>
          <w:sz w:val="22"/>
          <w:szCs w:val="22"/>
        </w:rPr>
        <w:t xml:space="preserve">scrito de fecha veintiuno de marzo de dos mil veintiuno, </w:t>
      </w:r>
      <w:r w:rsidRPr="00820D64">
        <w:rPr>
          <w:rFonts w:asciiTheme="minorHAnsi" w:hAnsiTheme="minorHAnsi" w:cstheme="minorHAnsi"/>
          <w:i/>
          <w:iCs/>
          <w:sz w:val="22"/>
          <w:szCs w:val="22"/>
        </w:rPr>
        <w:t>mediante el cual el servidor público que nos ocupa solicita la ampliación de gasto médico por las circunstancias especificadas en el escrito de cuenta</w:t>
      </w:r>
      <w:r w:rsidR="00820D64" w:rsidRPr="00820D64">
        <w:rPr>
          <w:rFonts w:asciiTheme="minorHAnsi" w:hAnsiTheme="minorHAnsi" w:cstheme="minorHAnsi"/>
          <w:i/>
          <w:iCs/>
          <w:sz w:val="22"/>
          <w:szCs w:val="22"/>
        </w:rPr>
        <w:t>,</w:t>
      </w:r>
      <w:r w:rsidR="001D0B81" w:rsidRPr="00820D64">
        <w:rPr>
          <w:rFonts w:asciiTheme="minorHAnsi" w:hAnsiTheme="minorHAnsi" w:cstheme="minorHAnsi"/>
          <w:i/>
          <w:iCs/>
          <w:sz w:val="22"/>
          <w:szCs w:val="22"/>
        </w:rPr>
        <w:t xml:space="preserve"> relacionadas con sus dependientes económicos (esposa e hija),</w:t>
      </w:r>
      <w:r w:rsidRPr="00820D64">
        <w:rPr>
          <w:rFonts w:asciiTheme="minorHAnsi" w:hAnsiTheme="minorHAnsi" w:cstheme="minorHAnsi"/>
          <w:i/>
          <w:iCs/>
          <w:sz w:val="22"/>
          <w:szCs w:val="22"/>
        </w:rPr>
        <w:t xml:space="preserve"> y toda vez que se está ante la 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w:t>
      </w:r>
      <w:r w:rsidRPr="00820D64">
        <w:rPr>
          <w:rFonts w:asciiTheme="minorHAnsi" w:hAnsiTheme="minorHAnsi" w:cstheme="minorHAnsi"/>
          <w:i/>
          <w:iCs/>
          <w:sz w:val="22"/>
          <w:szCs w:val="22"/>
        </w:rPr>
        <w:lastRenderedPageBreak/>
        <w:t>de la Judicatura; y VIGÉSIMO QUINTO, de los Lineamientos del Servicio de Salud para las Personas Servidoras Públicas, se autoriza la ampliación del gasto médico al servidor público signante del escrito d</w:t>
      </w:r>
      <w:r w:rsidR="001D0B81" w:rsidRPr="00820D64">
        <w:rPr>
          <w:rFonts w:asciiTheme="minorHAnsi" w:hAnsiTheme="minorHAnsi" w:cstheme="minorHAnsi"/>
          <w:i/>
          <w:iCs/>
          <w:sz w:val="22"/>
          <w:szCs w:val="22"/>
        </w:rPr>
        <w:t>e cuenta</w:t>
      </w:r>
      <w:r w:rsidRPr="00820D64">
        <w:rPr>
          <w:rFonts w:asciiTheme="minorHAnsi" w:hAnsiTheme="minorHAnsi" w:cstheme="minorHAnsi"/>
          <w:i/>
          <w:iCs/>
          <w:sz w:val="22"/>
          <w:szCs w:val="22"/>
        </w:rPr>
        <w:t xml:space="preserve">, </w:t>
      </w:r>
      <w:r w:rsidRPr="00820D64">
        <w:rPr>
          <w:rFonts w:asciiTheme="minorHAnsi" w:hAnsiTheme="minorHAnsi" w:cstheme="minorHAnsi"/>
          <w:i/>
          <w:iCs/>
          <w:sz w:val="22"/>
          <w:szCs w:val="22"/>
          <w:u w:val="single"/>
        </w:rPr>
        <w:t>únicamente por cuanto hace a la atención especializada, estudios y medicamentos que prescriba y/o autorice el responsable del módulo médico, relacionados con el tratamiento para las enfermedades que se precisan en el escrito de cuenta;</w:t>
      </w:r>
      <w:r w:rsidRPr="00820D64">
        <w:rPr>
          <w:rFonts w:asciiTheme="minorHAnsi" w:hAnsiTheme="minorHAnsi" w:cstheme="minorHAnsi"/>
          <w:i/>
          <w:iCs/>
          <w:sz w:val="22"/>
          <w:szCs w:val="22"/>
        </w:rPr>
        <w:t xml:space="preserve"> asimismo, se instruye al Tesorero del Poder Judicial del Estado, respecto a las particularidades siguientes:     </w:t>
      </w:r>
    </w:p>
    <w:p w14:paraId="418F6FE7" w14:textId="77777777" w:rsidR="00DE709E" w:rsidRPr="00820D64" w:rsidRDefault="00DE709E" w:rsidP="00DE709E">
      <w:pPr>
        <w:pStyle w:val="NormalWeb"/>
        <w:spacing w:before="0" w:beforeAutospacing="0" w:after="0" w:afterAutospacing="0" w:line="480" w:lineRule="auto"/>
        <w:jc w:val="both"/>
        <w:rPr>
          <w:rFonts w:asciiTheme="minorHAnsi" w:hAnsiTheme="minorHAnsi" w:cstheme="minorHAnsi"/>
          <w:i/>
          <w:iCs/>
          <w:sz w:val="22"/>
          <w:szCs w:val="22"/>
        </w:rPr>
      </w:pPr>
      <w:r w:rsidRPr="00820D64">
        <w:rPr>
          <w:rFonts w:asciiTheme="minorHAnsi" w:hAnsiTheme="minorHAnsi" w:cstheme="minorHAnsi"/>
          <w:i/>
          <w:iCs/>
          <w:sz w:val="22"/>
          <w:szCs w:val="22"/>
        </w:rPr>
        <w:t xml:space="preserve">1.- Para el caso de que el solicitante aún no haya rebasado el tope autorizado, girar indicaciones a quien corresponda, a fin de que, en coordinación con el solicitante, verifique los diversos gastos médicos que genere para no rebasar el tope autorizado y, una vez que llegue a dicho tope, se autoriza la ampliación del gasto médico en los términos aquí precisados;    </w:t>
      </w:r>
    </w:p>
    <w:p w14:paraId="36C4C06B" w14:textId="77777777" w:rsidR="00DE709E" w:rsidRPr="00820D64" w:rsidRDefault="00DE709E" w:rsidP="00DE709E">
      <w:pPr>
        <w:pStyle w:val="NormalWeb"/>
        <w:spacing w:before="0" w:beforeAutospacing="0" w:after="0" w:afterAutospacing="0" w:line="480" w:lineRule="auto"/>
        <w:jc w:val="both"/>
        <w:rPr>
          <w:rFonts w:asciiTheme="minorHAnsi" w:hAnsiTheme="minorHAnsi" w:cstheme="minorHAnsi"/>
          <w:i/>
          <w:iCs/>
          <w:sz w:val="22"/>
          <w:szCs w:val="22"/>
        </w:rPr>
      </w:pPr>
      <w:r w:rsidRPr="00820D64">
        <w:rPr>
          <w:rFonts w:asciiTheme="minorHAnsi" w:hAnsiTheme="minorHAnsi" w:cstheme="minorHAnsi"/>
          <w:i/>
          <w:iCs/>
          <w:sz w:val="22"/>
          <w:szCs w:val="22"/>
        </w:rPr>
        <w:t xml:space="preserve">2.- Para el caso de que ya haya rebasado el tope autorizado, se autoriza el pago de la cantidad rebasada, únicamente por cuanto hace a los medicamentos autorizados por el responsable del módulo médico respecto de dichas enfermedades y los servicios especializados para la atención médica, en términos del escrito de cuenta;   </w:t>
      </w:r>
    </w:p>
    <w:p w14:paraId="351697FF" w14:textId="20D065E3" w:rsidR="00DE709E" w:rsidRPr="00820D64" w:rsidRDefault="00DE709E" w:rsidP="00DE709E">
      <w:pPr>
        <w:pStyle w:val="NormalWeb"/>
        <w:spacing w:before="0" w:beforeAutospacing="0" w:after="0" w:afterAutospacing="0" w:line="480" w:lineRule="auto"/>
        <w:jc w:val="both"/>
        <w:rPr>
          <w:rFonts w:asciiTheme="minorHAnsi" w:hAnsiTheme="minorHAnsi" w:cstheme="minorHAnsi"/>
          <w:i/>
          <w:iCs/>
          <w:sz w:val="22"/>
          <w:szCs w:val="22"/>
        </w:rPr>
      </w:pPr>
      <w:r w:rsidRPr="00820D64">
        <w:rPr>
          <w:rFonts w:asciiTheme="minorHAnsi" w:hAnsiTheme="minorHAnsi" w:cstheme="minorHAnsi"/>
          <w:i/>
          <w:iCs/>
          <w:sz w:val="22"/>
          <w:szCs w:val="22"/>
        </w:rPr>
        <w:t>3.- Para el caso de que el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y servicios especializados autorizados por el responsable del Módulo Médico, respecto de la</w:t>
      </w:r>
      <w:r w:rsidR="001D0B81" w:rsidRPr="00820D64">
        <w:rPr>
          <w:rFonts w:asciiTheme="minorHAnsi" w:hAnsiTheme="minorHAnsi" w:cstheme="minorHAnsi"/>
          <w:i/>
          <w:iCs/>
          <w:sz w:val="22"/>
          <w:szCs w:val="22"/>
        </w:rPr>
        <w:t>s</w:t>
      </w:r>
      <w:r w:rsidRPr="00820D64">
        <w:rPr>
          <w:rFonts w:asciiTheme="minorHAnsi" w:hAnsiTheme="minorHAnsi" w:cstheme="minorHAnsi"/>
          <w:i/>
          <w:iCs/>
          <w:sz w:val="22"/>
          <w:szCs w:val="22"/>
        </w:rPr>
        <w:t xml:space="preserve"> enfermed</w:t>
      </w:r>
      <w:r w:rsidR="0025256D" w:rsidRPr="00820D64">
        <w:rPr>
          <w:rFonts w:asciiTheme="minorHAnsi" w:hAnsiTheme="minorHAnsi" w:cstheme="minorHAnsi"/>
          <w:i/>
          <w:iCs/>
          <w:sz w:val="22"/>
          <w:szCs w:val="22"/>
        </w:rPr>
        <w:t>ad</w:t>
      </w:r>
      <w:r w:rsidR="001D0B81" w:rsidRPr="00820D64">
        <w:rPr>
          <w:rFonts w:asciiTheme="minorHAnsi" w:hAnsiTheme="minorHAnsi" w:cstheme="minorHAnsi"/>
          <w:i/>
          <w:iCs/>
          <w:sz w:val="22"/>
          <w:szCs w:val="22"/>
        </w:rPr>
        <w:t>es</w:t>
      </w:r>
      <w:r w:rsidRPr="00820D64">
        <w:rPr>
          <w:rFonts w:asciiTheme="minorHAnsi" w:hAnsiTheme="minorHAnsi" w:cstheme="minorHAnsi"/>
          <w:i/>
          <w:iCs/>
          <w:sz w:val="22"/>
          <w:szCs w:val="22"/>
        </w:rPr>
        <w:t xml:space="preserve"> en cita. </w:t>
      </w:r>
    </w:p>
    <w:p w14:paraId="3ED1E448" w14:textId="309EA150" w:rsidR="00DE709E" w:rsidRPr="00820D64" w:rsidRDefault="00DE709E" w:rsidP="00DE709E">
      <w:pPr>
        <w:pStyle w:val="NormalWeb"/>
        <w:spacing w:before="0" w:beforeAutospacing="0" w:after="0" w:afterAutospacing="0" w:line="480" w:lineRule="auto"/>
        <w:jc w:val="both"/>
        <w:rPr>
          <w:rFonts w:asciiTheme="minorHAnsi" w:hAnsiTheme="minorHAnsi" w:cstheme="minorHAnsi"/>
          <w:sz w:val="22"/>
          <w:szCs w:val="22"/>
        </w:rPr>
      </w:pPr>
      <w:r w:rsidRPr="00820D64">
        <w:rPr>
          <w:rFonts w:asciiTheme="minorHAnsi" w:hAnsiTheme="minorHAnsi" w:cstheme="minorHAnsi"/>
          <w:i/>
          <w:iCs/>
          <w:sz w:val="22"/>
          <w:szCs w:val="22"/>
        </w:rPr>
        <w:t xml:space="preserve">Con copia del escrito de cuenta, el cual contiene datos personales y sensibles de </w:t>
      </w:r>
      <w:proofErr w:type="gramStart"/>
      <w:r w:rsidRPr="00820D64">
        <w:rPr>
          <w:rFonts w:asciiTheme="minorHAnsi" w:hAnsiTheme="minorHAnsi" w:cstheme="minorHAnsi"/>
          <w:i/>
          <w:iCs/>
          <w:sz w:val="22"/>
          <w:szCs w:val="22"/>
        </w:rPr>
        <w:t>la</w:t>
      </w:r>
      <w:r w:rsidR="001D0B81" w:rsidRPr="00820D64">
        <w:rPr>
          <w:rFonts w:asciiTheme="minorHAnsi" w:hAnsiTheme="minorHAnsi" w:cstheme="minorHAnsi"/>
          <w:i/>
          <w:iCs/>
          <w:sz w:val="22"/>
          <w:szCs w:val="22"/>
        </w:rPr>
        <w:t>s</w:t>
      </w:r>
      <w:r w:rsidRPr="00820D64">
        <w:rPr>
          <w:rFonts w:asciiTheme="minorHAnsi" w:hAnsiTheme="minorHAnsi" w:cstheme="minorHAnsi"/>
          <w:i/>
          <w:iCs/>
          <w:sz w:val="22"/>
          <w:szCs w:val="22"/>
        </w:rPr>
        <w:t xml:space="preserve"> </w:t>
      </w:r>
      <w:r w:rsidR="0025256D" w:rsidRPr="00820D64">
        <w:rPr>
          <w:rFonts w:asciiTheme="minorHAnsi" w:hAnsiTheme="minorHAnsi" w:cstheme="minorHAnsi"/>
          <w:i/>
          <w:iCs/>
          <w:sz w:val="22"/>
          <w:szCs w:val="22"/>
        </w:rPr>
        <w:t>dependientes económic</w:t>
      </w:r>
      <w:r w:rsidR="00820D64" w:rsidRPr="00820D64">
        <w:rPr>
          <w:rFonts w:asciiTheme="minorHAnsi" w:hAnsiTheme="minorHAnsi" w:cstheme="minorHAnsi"/>
          <w:i/>
          <w:iCs/>
          <w:sz w:val="22"/>
          <w:szCs w:val="22"/>
        </w:rPr>
        <w:t>o</w:t>
      </w:r>
      <w:r w:rsidR="0025256D" w:rsidRPr="00820D64">
        <w:rPr>
          <w:rFonts w:asciiTheme="minorHAnsi" w:hAnsiTheme="minorHAnsi" w:cstheme="minorHAnsi"/>
          <w:i/>
          <w:iCs/>
          <w:sz w:val="22"/>
          <w:szCs w:val="22"/>
        </w:rPr>
        <w:t>s</w:t>
      </w:r>
      <w:proofErr w:type="gramEnd"/>
      <w:r w:rsidRPr="00820D64">
        <w:rPr>
          <w:rFonts w:asciiTheme="minorHAnsi" w:hAnsiTheme="minorHAnsi" w:cstheme="minorHAnsi"/>
          <w:i/>
          <w:iCs/>
          <w:sz w:val="22"/>
          <w:szCs w:val="22"/>
        </w:rPr>
        <w:t xml:space="preserve"> del servidor público en cita, mismos que se transfieren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al servidor público, en respuesta a su solicitud.</w:t>
      </w:r>
      <w:bookmarkEnd w:id="19"/>
      <w:r w:rsidRPr="00820D64">
        <w:rPr>
          <w:rFonts w:asciiTheme="minorHAnsi" w:hAnsiTheme="minorHAnsi" w:cstheme="minorHAnsi"/>
          <w:sz w:val="22"/>
          <w:szCs w:val="22"/>
        </w:rPr>
        <w:t xml:space="preserve"> </w:t>
      </w:r>
      <w:r w:rsidRPr="00820D64">
        <w:rPr>
          <w:rFonts w:asciiTheme="minorHAnsi" w:hAnsiTheme="minorHAnsi" w:cstheme="minorHAnsi"/>
          <w:sz w:val="22"/>
          <w:szCs w:val="22"/>
          <w:u w:val="single"/>
        </w:rPr>
        <w:t>APROBADO POR</w:t>
      </w:r>
      <w:r w:rsidR="00E33718" w:rsidRPr="00820D64">
        <w:rPr>
          <w:rFonts w:asciiTheme="minorHAnsi" w:hAnsiTheme="minorHAnsi" w:cstheme="minorHAnsi"/>
          <w:sz w:val="22"/>
          <w:szCs w:val="22"/>
          <w:u w:val="single"/>
        </w:rPr>
        <w:t xml:space="preserve"> UNANIMIDAD </w:t>
      </w:r>
      <w:r w:rsidRPr="00820D64">
        <w:rPr>
          <w:rFonts w:asciiTheme="minorHAnsi" w:hAnsiTheme="minorHAnsi" w:cstheme="minorHAnsi"/>
          <w:sz w:val="22"/>
          <w:szCs w:val="22"/>
          <w:u w:val="single"/>
        </w:rPr>
        <w:t>DE VOTOS</w:t>
      </w:r>
      <w:r w:rsidRPr="00820D64">
        <w:rPr>
          <w:rFonts w:asciiTheme="minorHAnsi" w:hAnsiTheme="minorHAnsi" w:cstheme="minorHAnsi"/>
          <w:sz w:val="22"/>
          <w:szCs w:val="22"/>
        </w:rPr>
        <w:t xml:space="preserve">. </w:t>
      </w:r>
      <w:r w:rsidR="00820D64">
        <w:rPr>
          <w:rFonts w:asciiTheme="minorHAnsi" w:hAnsiTheme="minorHAnsi" w:cstheme="minorHAnsi"/>
          <w:sz w:val="22"/>
          <w:szCs w:val="22"/>
        </w:rPr>
        <w:t xml:space="preserve">- - - - - - - - - - - - - - - - - - - - - - - - - - - - - - - - - - - - - - - - - - - - - - </w:t>
      </w:r>
    </w:p>
    <w:p w14:paraId="7EF32316" w14:textId="2997318F" w:rsidR="001D0B81" w:rsidRPr="00820D64" w:rsidRDefault="001D0B81" w:rsidP="001D0B81">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bookmarkStart w:id="20" w:name="_Hlk68692034"/>
      <w:r w:rsidRPr="00820D64">
        <w:rPr>
          <w:rFonts w:asciiTheme="minorHAnsi" w:hAnsiTheme="minorHAnsi" w:cstheme="minorHAnsi"/>
          <w:b/>
          <w:bCs/>
          <w:sz w:val="22"/>
          <w:szCs w:val="22"/>
        </w:rPr>
        <w:lastRenderedPageBreak/>
        <w:t xml:space="preserve">ACUERDO XII/17/2021. </w:t>
      </w:r>
      <w:r w:rsidRPr="00820D64">
        <w:rPr>
          <w:rFonts w:asciiTheme="minorHAnsi" w:hAnsiTheme="minorHAnsi" w:cstheme="minorHAnsi"/>
          <w:b/>
          <w:bCs/>
          <w:color w:val="000000" w:themeColor="text1"/>
          <w:sz w:val="22"/>
          <w:szCs w:val="22"/>
        </w:rPr>
        <w:t xml:space="preserve">Escrito de fecha cinco de abril de dos mil veintiuno, signado por el servidor público adscrito al Juzgado de Control y de Juicio Oral del Distrito Judicial de Sánchez Piedras y Especializado en Administración de Justicia para Adolescentes- - - - - - - - - - - - - - - - - - - - - - - - - - - - - - - - - - - - - </w:t>
      </w:r>
      <w:proofErr w:type="gramStart"/>
      <w:r w:rsidRPr="00820D64">
        <w:rPr>
          <w:rFonts w:asciiTheme="minorHAnsi" w:hAnsiTheme="minorHAnsi" w:cstheme="minorHAnsi"/>
          <w:b/>
          <w:bCs/>
          <w:color w:val="000000" w:themeColor="text1"/>
          <w:sz w:val="22"/>
          <w:szCs w:val="22"/>
        </w:rPr>
        <w:t>-  -</w:t>
      </w:r>
      <w:proofErr w:type="gramEnd"/>
      <w:r w:rsidRPr="00820D64">
        <w:rPr>
          <w:rFonts w:asciiTheme="minorHAnsi" w:hAnsiTheme="minorHAnsi" w:cstheme="minorHAnsi"/>
          <w:b/>
          <w:bCs/>
          <w:color w:val="000000" w:themeColor="text1"/>
          <w:sz w:val="22"/>
          <w:szCs w:val="22"/>
        </w:rPr>
        <w:t xml:space="preserve"> - - - - - - - - - - - - - - - -  </w:t>
      </w:r>
    </w:p>
    <w:p w14:paraId="5095EE83" w14:textId="0F93557F" w:rsidR="001D0B81" w:rsidRPr="00820D64" w:rsidRDefault="001D0B81" w:rsidP="001D0B81">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820D64">
        <w:rPr>
          <w:rFonts w:asciiTheme="minorHAnsi" w:hAnsiTheme="minorHAnsi" w:cstheme="minorHAnsi"/>
          <w:i/>
          <w:iCs/>
          <w:color w:val="000000" w:themeColor="text1"/>
          <w:sz w:val="22"/>
          <w:szCs w:val="22"/>
        </w:rPr>
        <w:t xml:space="preserve">Dada cuenta con el escrito de fecha cinco de abril de dos mil veintiuno, </w:t>
      </w:r>
      <w:r w:rsidRPr="00820D64">
        <w:rPr>
          <w:rFonts w:asciiTheme="minorHAnsi" w:hAnsiTheme="minorHAnsi" w:cstheme="minorHAnsi"/>
          <w:i/>
          <w:iCs/>
          <w:sz w:val="22"/>
          <w:szCs w:val="22"/>
        </w:rPr>
        <w:t xml:space="preserve">mediante el cual el servidor público que nos ocupa solicita la ampliación de gasto médico por las circunstancias especificadas en el escrito de cuenta, y toda vez que se está ante la 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Lineamientos del Servicio de Salud para las Personas Servidoras Públicas, se autoriza la ampliación del gasto médico al servidor público signante del escrito de cuenta, </w:t>
      </w:r>
      <w:r w:rsidRPr="00820D64">
        <w:rPr>
          <w:rFonts w:asciiTheme="minorHAnsi" w:hAnsiTheme="minorHAnsi" w:cstheme="minorHAnsi"/>
          <w:i/>
          <w:iCs/>
          <w:sz w:val="22"/>
          <w:szCs w:val="22"/>
          <w:u w:val="single"/>
        </w:rPr>
        <w:t>únicamente por cuanto hace a la atención especializada, estudios y medicamentos que prescriba y/o autorice el responsable del módulo médico, relacionados con el tratamiento para las enfermedades que se precisan en el escrito de cuenta;</w:t>
      </w:r>
      <w:r w:rsidRPr="00820D64">
        <w:rPr>
          <w:rFonts w:asciiTheme="minorHAnsi" w:hAnsiTheme="minorHAnsi" w:cstheme="minorHAnsi"/>
          <w:i/>
          <w:iCs/>
          <w:sz w:val="22"/>
          <w:szCs w:val="22"/>
        </w:rPr>
        <w:t xml:space="preserve"> asimismo, se instruye al Tesorero del Poder Judicial del Estado, respecto a las particularidades siguientes:     </w:t>
      </w:r>
    </w:p>
    <w:p w14:paraId="22EC0A9B" w14:textId="77777777" w:rsidR="001D0B81" w:rsidRPr="00820D64" w:rsidRDefault="001D0B81" w:rsidP="001D0B81">
      <w:pPr>
        <w:pStyle w:val="NormalWeb"/>
        <w:spacing w:before="0" w:beforeAutospacing="0" w:after="0" w:afterAutospacing="0" w:line="480" w:lineRule="auto"/>
        <w:jc w:val="both"/>
        <w:rPr>
          <w:rFonts w:asciiTheme="minorHAnsi" w:hAnsiTheme="minorHAnsi" w:cstheme="minorHAnsi"/>
          <w:i/>
          <w:iCs/>
          <w:sz w:val="22"/>
          <w:szCs w:val="22"/>
        </w:rPr>
      </w:pPr>
      <w:r w:rsidRPr="00820D64">
        <w:rPr>
          <w:rFonts w:asciiTheme="minorHAnsi" w:hAnsiTheme="minorHAnsi" w:cstheme="minorHAnsi"/>
          <w:i/>
          <w:iCs/>
          <w:sz w:val="22"/>
          <w:szCs w:val="22"/>
        </w:rPr>
        <w:t xml:space="preserve">1.- Para el caso de que el solicitante aún no haya rebasado el tope autorizado, girar indicaciones a quien corresponda, a fin de que, en coordinación con el solicitante, verifique los diversos gastos médicos que genere para no rebasar el tope autorizado y, una vez que llegue a dicho tope, se autoriza la ampliación del gasto médico en los términos aquí precisados;    </w:t>
      </w:r>
    </w:p>
    <w:p w14:paraId="545FAF2E" w14:textId="77777777" w:rsidR="001D0B81" w:rsidRPr="00820D64" w:rsidRDefault="001D0B81" w:rsidP="001D0B81">
      <w:pPr>
        <w:pStyle w:val="NormalWeb"/>
        <w:spacing w:before="0" w:beforeAutospacing="0" w:after="0" w:afterAutospacing="0" w:line="480" w:lineRule="auto"/>
        <w:jc w:val="both"/>
        <w:rPr>
          <w:rFonts w:asciiTheme="minorHAnsi" w:hAnsiTheme="minorHAnsi" w:cstheme="minorHAnsi"/>
          <w:i/>
          <w:iCs/>
          <w:sz w:val="22"/>
          <w:szCs w:val="22"/>
        </w:rPr>
      </w:pPr>
      <w:r w:rsidRPr="00820D64">
        <w:rPr>
          <w:rFonts w:asciiTheme="minorHAnsi" w:hAnsiTheme="minorHAnsi" w:cstheme="minorHAnsi"/>
          <w:i/>
          <w:iCs/>
          <w:sz w:val="22"/>
          <w:szCs w:val="22"/>
        </w:rPr>
        <w:t xml:space="preserve">2.- Para el caso de que ya haya rebasado el tope autorizado, se autoriza el pago de la cantidad rebasada, únicamente por cuanto hace a los medicamentos autorizados por el responsable del módulo médico respecto de dichas enfermedades y los servicios especializados para la atención médica, en términos del escrito de cuenta;   </w:t>
      </w:r>
    </w:p>
    <w:p w14:paraId="75D04D80" w14:textId="77777777" w:rsidR="001D0B81" w:rsidRPr="00820D64" w:rsidRDefault="001D0B81" w:rsidP="001D0B81">
      <w:pPr>
        <w:pStyle w:val="NormalWeb"/>
        <w:spacing w:before="0" w:beforeAutospacing="0" w:after="0" w:afterAutospacing="0" w:line="480" w:lineRule="auto"/>
        <w:jc w:val="both"/>
        <w:rPr>
          <w:rFonts w:asciiTheme="minorHAnsi" w:hAnsiTheme="minorHAnsi" w:cstheme="minorHAnsi"/>
          <w:i/>
          <w:iCs/>
          <w:sz w:val="22"/>
          <w:szCs w:val="22"/>
        </w:rPr>
      </w:pPr>
      <w:r w:rsidRPr="00820D64">
        <w:rPr>
          <w:rFonts w:asciiTheme="minorHAnsi" w:hAnsiTheme="minorHAnsi" w:cstheme="minorHAnsi"/>
          <w:i/>
          <w:iCs/>
          <w:sz w:val="22"/>
          <w:szCs w:val="22"/>
        </w:rPr>
        <w:t xml:space="preserve">3.- Para el caso de que el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y servicios </w:t>
      </w:r>
      <w:r w:rsidRPr="00820D64">
        <w:rPr>
          <w:rFonts w:asciiTheme="minorHAnsi" w:hAnsiTheme="minorHAnsi" w:cstheme="minorHAnsi"/>
          <w:i/>
          <w:iCs/>
          <w:sz w:val="22"/>
          <w:szCs w:val="22"/>
        </w:rPr>
        <w:lastRenderedPageBreak/>
        <w:t xml:space="preserve">especializados autorizados por el responsable del Módulo Médico, respecto de la enfermedad en cita. </w:t>
      </w:r>
    </w:p>
    <w:p w14:paraId="533A26E1" w14:textId="0BE25761" w:rsidR="001D0B81" w:rsidRPr="00BA18E9" w:rsidRDefault="001D0B81" w:rsidP="001D0B81">
      <w:pPr>
        <w:pStyle w:val="NormalWeb"/>
        <w:spacing w:before="0" w:beforeAutospacing="0" w:after="0" w:afterAutospacing="0" w:line="480" w:lineRule="auto"/>
        <w:jc w:val="both"/>
        <w:rPr>
          <w:rFonts w:asciiTheme="minorHAnsi" w:hAnsiTheme="minorHAnsi" w:cstheme="minorHAnsi"/>
          <w:sz w:val="22"/>
          <w:szCs w:val="22"/>
        </w:rPr>
      </w:pPr>
      <w:r w:rsidRPr="00820D64">
        <w:rPr>
          <w:rFonts w:asciiTheme="minorHAnsi" w:hAnsiTheme="minorHAnsi" w:cstheme="minorHAnsi"/>
          <w:i/>
          <w:iCs/>
          <w:sz w:val="22"/>
          <w:szCs w:val="22"/>
        </w:rPr>
        <w:t xml:space="preserve">Con copia del escrito de cuenta, el cual contiene datos personales y sensibles del servidor público que nos ocupa, mismos que se transfieren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al servidor público, en respuesta a su solicitud. </w:t>
      </w:r>
      <w:bookmarkEnd w:id="20"/>
      <w:r w:rsidRPr="00820D64">
        <w:rPr>
          <w:rFonts w:asciiTheme="minorHAnsi" w:hAnsiTheme="minorHAnsi" w:cstheme="minorHAnsi"/>
          <w:sz w:val="22"/>
          <w:szCs w:val="22"/>
          <w:u w:val="single"/>
        </w:rPr>
        <w:t>APROBADO POR</w:t>
      </w:r>
      <w:r w:rsidR="00E33718" w:rsidRPr="00820D64">
        <w:rPr>
          <w:rFonts w:asciiTheme="minorHAnsi" w:hAnsiTheme="minorHAnsi" w:cstheme="minorHAnsi"/>
          <w:sz w:val="22"/>
          <w:szCs w:val="22"/>
          <w:u w:val="single"/>
        </w:rPr>
        <w:t xml:space="preserve"> UNANIMIDAD </w:t>
      </w:r>
      <w:r w:rsidRPr="00820D64">
        <w:rPr>
          <w:rFonts w:asciiTheme="minorHAnsi" w:hAnsiTheme="minorHAnsi" w:cstheme="minorHAnsi"/>
          <w:sz w:val="22"/>
          <w:szCs w:val="22"/>
          <w:u w:val="single"/>
        </w:rPr>
        <w:t>DE VOTOS</w:t>
      </w:r>
      <w:r w:rsidRPr="00820D64">
        <w:rPr>
          <w:rFonts w:asciiTheme="minorHAnsi" w:hAnsiTheme="minorHAnsi" w:cstheme="minorHAnsi"/>
          <w:sz w:val="22"/>
          <w:szCs w:val="22"/>
        </w:rPr>
        <w:t>.</w:t>
      </w:r>
      <w:r w:rsidRPr="00BA18E9">
        <w:rPr>
          <w:rFonts w:asciiTheme="minorHAnsi" w:hAnsiTheme="minorHAnsi" w:cstheme="minorHAnsi"/>
          <w:sz w:val="22"/>
          <w:szCs w:val="22"/>
        </w:rPr>
        <w:t xml:space="preserve"> </w:t>
      </w:r>
      <w:r w:rsidR="00820D64">
        <w:rPr>
          <w:rFonts w:asciiTheme="minorHAnsi" w:hAnsiTheme="minorHAnsi" w:cstheme="minorHAnsi"/>
          <w:sz w:val="22"/>
          <w:szCs w:val="22"/>
        </w:rPr>
        <w:t xml:space="preserve">- - - - - - </w:t>
      </w:r>
    </w:p>
    <w:p w14:paraId="38F4B807" w14:textId="3C86D625" w:rsidR="00417F79" w:rsidRPr="00BA18E9" w:rsidRDefault="00417F79" w:rsidP="00417F79">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BA18E9">
        <w:rPr>
          <w:rFonts w:asciiTheme="minorHAnsi" w:hAnsiTheme="minorHAnsi" w:cstheme="minorHAnsi"/>
          <w:b/>
          <w:bCs/>
          <w:sz w:val="22"/>
          <w:szCs w:val="22"/>
        </w:rPr>
        <w:t>ACUERDO X</w:t>
      </w:r>
      <w:r w:rsidR="00B0369C">
        <w:rPr>
          <w:rFonts w:asciiTheme="minorHAnsi" w:hAnsiTheme="minorHAnsi" w:cstheme="minorHAnsi"/>
          <w:b/>
          <w:bCs/>
          <w:sz w:val="22"/>
          <w:szCs w:val="22"/>
        </w:rPr>
        <w:t>II</w:t>
      </w:r>
      <w:r w:rsidRPr="00BA18E9">
        <w:rPr>
          <w:rFonts w:asciiTheme="minorHAnsi" w:hAnsiTheme="minorHAnsi" w:cstheme="minorHAnsi"/>
          <w:b/>
          <w:bCs/>
          <w:sz w:val="22"/>
          <w:szCs w:val="22"/>
        </w:rPr>
        <w:t>I/17/2021.</w:t>
      </w:r>
      <w:r w:rsidRPr="00BA18E9">
        <w:rPr>
          <w:rFonts w:asciiTheme="minorHAnsi" w:hAnsiTheme="minorHAnsi" w:cstheme="minorHAnsi"/>
          <w:color w:val="000000" w:themeColor="text1"/>
          <w:sz w:val="22"/>
          <w:szCs w:val="22"/>
        </w:rPr>
        <w:t xml:space="preserve"> </w:t>
      </w:r>
      <w:r w:rsidRPr="00BA18E9">
        <w:rPr>
          <w:rFonts w:asciiTheme="minorHAnsi" w:hAnsiTheme="minorHAnsi" w:cstheme="minorHAnsi"/>
          <w:b/>
          <w:bCs/>
          <w:color w:val="000000" w:themeColor="text1"/>
          <w:sz w:val="22"/>
          <w:szCs w:val="22"/>
        </w:rPr>
        <w:t xml:space="preserve">Oficio número CJET/CVV/015/2021, de fecha treinta y uno de marzo de dos mil veintiuno, signado por el </w:t>
      </w:r>
      <w:proofErr w:type="gramStart"/>
      <w:r w:rsidRPr="00BA18E9">
        <w:rPr>
          <w:rFonts w:asciiTheme="minorHAnsi" w:hAnsiTheme="minorHAnsi" w:cstheme="minorHAnsi"/>
          <w:b/>
          <w:bCs/>
          <w:color w:val="000000" w:themeColor="text1"/>
          <w:sz w:val="22"/>
          <w:szCs w:val="22"/>
        </w:rPr>
        <w:t>Presidente</w:t>
      </w:r>
      <w:proofErr w:type="gramEnd"/>
      <w:r w:rsidRPr="00BA18E9">
        <w:rPr>
          <w:rFonts w:asciiTheme="minorHAnsi" w:hAnsiTheme="minorHAnsi" w:cstheme="minorHAnsi"/>
          <w:b/>
          <w:bCs/>
          <w:color w:val="000000" w:themeColor="text1"/>
          <w:sz w:val="22"/>
          <w:szCs w:val="22"/>
        </w:rPr>
        <w:t xml:space="preserve"> de la Comisión de Vigilancia y Visitaduría de este cuerpo colegiado. - - - - -</w:t>
      </w:r>
      <w:r w:rsidR="002E0C0E" w:rsidRPr="00BA18E9">
        <w:rPr>
          <w:rFonts w:asciiTheme="minorHAnsi" w:hAnsiTheme="minorHAnsi" w:cstheme="minorHAnsi"/>
          <w:b/>
          <w:bCs/>
          <w:color w:val="000000" w:themeColor="text1"/>
          <w:sz w:val="22"/>
          <w:szCs w:val="22"/>
        </w:rPr>
        <w:t xml:space="preserve"> - - - - - - - - - - - - - - - - - - - - </w:t>
      </w:r>
    </w:p>
    <w:p w14:paraId="04131069" w14:textId="616B09E2" w:rsidR="001D0B81" w:rsidRPr="00BA18E9" w:rsidRDefault="00417F79" w:rsidP="009C1472">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E33718">
        <w:rPr>
          <w:rFonts w:asciiTheme="minorHAnsi" w:hAnsiTheme="minorHAnsi" w:cstheme="minorHAnsi"/>
          <w:i/>
          <w:iCs/>
          <w:color w:val="000000" w:themeColor="text1"/>
          <w:sz w:val="22"/>
          <w:szCs w:val="22"/>
        </w:rPr>
        <w:t xml:space="preserve">Dada cuenta con el </w:t>
      </w:r>
      <w:r w:rsidR="002E0C0E" w:rsidRPr="00E33718">
        <w:rPr>
          <w:rFonts w:asciiTheme="minorHAnsi" w:hAnsiTheme="minorHAnsi" w:cstheme="minorHAnsi"/>
          <w:i/>
          <w:iCs/>
          <w:color w:val="000000" w:themeColor="text1"/>
          <w:sz w:val="22"/>
          <w:szCs w:val="22"/>
        </w:rPr>
        <w:t>oficio número CJET/CVV/015/202021, de fecha treinta y uno de marzo de dos mil veintiuno, y acta de sesión extraordinaria privada de la Comisión de Vigilancia y Visitaduría del Consejo de la Judicatura del Estado, celebrada el veinticinco de marzo de dos mil veintiuno,</w:t>
      </w:r>
      <w:r w:rsidR="009C1472" w:rsidRPr="00E33718">
        <w:rPr>
          <w:rFonts w:asciiTheme="minorHAnsi" w:hAnsiTheme="minorHAnsi" w:cstheme="minorHAnsi"/>
          <w:i/>
          <w:iCs/>
          <w:color w:val="000000" w:themeColor="text1"/>
          <w:sz w:val="22"/>
          <w:szCs w:val="22"/>
        </w:rPr>
        <w:t xml:space="preserve"> de la que se desprende en su punto IV que dicha comisión aprobó la propuesta de calendarización para la pr</w:t>
      </w:r>
      <w:r w:rsidR="00E33718" w:rsidRPr="00E33718">
        <w:rPr>
          <w:rFonts w:asciiTheme="minorHAnsi" w:hAnsiTheme="minorHAnsi" w:cstheme="minorHAnsi"/>
          <w:i/>
          <w:iCs/>
          <w:color w:val="000000" w:themeColor="text1"/>
          <w:sz w:val="22"/>
          <w:szCs w:val="22"/>
        </w:rPr>
        <w:t>á</w:t>
      </w:r>
      <w:r w:rsidR="009C1472" w:rsidRPr="00E33718">
        <w:rPr>
          <w:rFonts w:asciiTheme="minorHAnsi" w:hAnsiTheme="minorHAnsi" w:cstheme="minorHAnsi"/>
          <w:i/>
          <w:iCs/>
          <w:color w:val="000000" w:themeColor="text1"/>
          <w:sz w:val="22"/>
          <w:szCs w:val="22"/>
        </w:rPr>
        <w:t>ctica de visitas extraordinarias programadas correspondientes al primer semestre del año dos mil veintiuno, en consecuencia, en términos del artículo 52 inciso b) y 53 del Reglamento del Consejo de la Judicatura del Estado, se tiene por presente al Presidente de dicha comisión con la</w:t>
      </w:r>
      <w:r w:rsidR="009C1472" w:rsidRPr="00E33718">
        <w:rPr>
          <w:rFonts w:asciiTheme="minorHAnsi" w:hAnsiTheme="minorHAnsi" w:cstheme="minorHAnsi"/>
          <w:b/>
          <w:bCs/>
          <w:i/>
          <w:iCs/>
          <w:color w:val="000000" w:themeColor="text1"/>
          <w:sz w:val="22"/>
          <w:szCs w:val="22"/>
        </w:rPr>
        <w:t xml:space="preserve"> </w:t>
      </w:r>
      <w:r w:rsidR="009C1472" w:rsidRPr="00E33718">
        <w:rPr>
          <w:rFonts w:asciiTheme="minorHAnsi" w:hAnsiTheme="minorHAnsi" w:cstheme="minorHAnsi"/>
          <w:i/>
          <w:iCs/>
          <w:color w:val="000000" w:themeColor="text1"/>
          <w:sz w:val="22"/>
          <w:szCs w:val="22"/>
        </w:rPr>
        <w:t>calendarización de visitas de que este cuerpo colegiado toma debido conocimiento y con fundamento en lo que establecen los artículos 61, 68, fracción IV, y 69 de la Ley Orgánica del Poder Judicial del Estado, se instruye su publicación en la página oficial del Poder Judicial del Estado para conocimiento de la ciudadanía en general</w:t>
      </w:r>
      <w:r w:rsidR="009C1472" w:rsidRPr="00BA18E9">
        <w:rPr>
          <w:rFonts w:asciiTheme="minorHAnsi" w:hAnsiTheme="minorHAnsi" w:cstheme="minorHAnsi"/>
          <w:color w:val="000000" w:themeColor="text1"/>
          <w:sz w:val="22"/>
          <w:szCs w:val="22"/>
        </w:rPr>
        <w:t xml:space="preserve">. </w:t>
      </w:r>
      <w:r w:rsidR="009C1472" w:rsidRPr="00E33718">
        <w:rPr>
          <w:rFonts w:asciiTheme="minorHAnsi" w:hAnsiTheme="minorHAnsi" w:cstheme="minorHAnsi"/>
          <w:color w:val="000000" w:themeColor="text1"/>
          <w:sz w:val="22"/>
          <w:szCs w:val="22"/>
          <w:u w:val="single"/>
        </w:rPr>
        <w:t xml:space="preserve">APROBADO POR </w:t>
      </w:r>
      <w:r w:rsidR="00E33718" w:rsidRPr="00E33718">
        <w:rPr>
          <w:rFonts w:asciiTheme="minorHAnsi" w:hAnsiTheme="minorHAnsi" w:cstheme="minorHAnsi"/>
          <w:color w:val="000000" w:themeColor="text1"/>
          <w:sz w:val="22"/>
          <w:szCs w:val="22"/>
          <w:u w:val="single"/>
        </w:rPr>
        <w:t xml:space="preserve">UNANIMIDAD </w:t>
      </w:r>
      <w:r w:rsidR="009C1472" w:rsidRPr="00E33718">
        <w:rPr>
          <w:rFonts w:asciiTheme="minorHAnsi" w:hAnsiTheme="minorHAnsi" w:cstheme="minorHAnsi"/>
          <w:color w:val="000000" w:themeColor="text1"/>
          <w:sz w:val="22"/>
          <w:szCs w:val="22"/>
          <w:u w:val="single"/>
        </w:rPr>
        <w:t>DE VOTOS</w:t>
      </w:r>
      <w:r w:rsidR="009C1472" w:rsidRPr="00BA18E9">
        <w:rPr>
          <w:rFonts w:asciiTheme="minorHAnsi" w:hAnsiTheme="minorHAnsi" w:cstheme="minorHAnsi"/>
          <w:color w:val="000000" w:themeColor="text1"/>
          <w:sz w:val="22"/>
          <w:szCs w:val="22"/>
        </w:rPr>
        <w:t xml:space="preserve">. </w:t>
      </w:r>
      <w:r w:rsidR="00E33718">
        <w:rPr>
          <w:rFonts w:asciiTheme="minorHAnsi" w:hAnsiTheme="minorHAnsi" w:cstheme="minorHAnsi"/>
          <w:color w:val="000000" w:themeColor="text1"/>
          <w:sz w:val="22"/>
          <w:szCs w:val="22"/>
        </w:rPr>
        <w:t>- - - - - - -- - - - - - - - - - - - - - - - - - - - - - - - - - - - - - - - - - - -</w:t>
      </w:r>
    </w:p>
    <w:p w14:paraId="1265B818" w14:textId="542CE6D6" w:rsidR="009C1472" w:rsidRPr="00766FE2" w:rsidRDefault="00766FE2" w:rsidP="00766FE2">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BA18E9">
        <w:rPr>
          <w:rFonts w:asciiTheme="minorHAnsi" w:hAnsiTheme="minorHAnsi" w:cstheme="minorHAnsi"/>
          <w:b/>
          <w:bCs/>
          <w:sz w:val="22"/>
          <w:szCs w:val="22"/>
        </w:rPr>
        <w:t xml:space="preserve"> X</w:t>
      </w:r>
      <w:r w:rsidR="00B0369C">
        <w:rPr>
          <w:rFonts w:asciiTheme="minorHAnsi" w:hAnsiTheme="minorHAnsi" w:cstheme="minorHAnsi"/>
          <w:b/>
          <w:bCs/>
          <w:sz w:val="22"/>
          <w:szCs w:val="22"/>
        </w:rPr>
        <w:t>I</w:t>
      </w:r>
      <w:r w:rsidRPr="00BA18E9">
        <w:rPr>
          <w:rFonts w:asciiTheme="minorHAnsi" w:hAnsiTheme="minorHAnsi" w:cstheme="minorHAnsi"/>
          <w:b/>
          <w:bCs/>
          <w:sz w:val="22"/>
          <w:szCs w:val="22"/>
        </w:rPr>
        <w:t>V/17/2021.</w:t>
      </w:r>
      <w:r w:rsidRPr="00766FE2">
        <w:rPr>
          <w:rFonts w:asciiTheme="minorHAnsi" w:hAnsiTheme="minorHAnsi" w:cstheme="minorHAnsi"/>
          <w:color w:val="000000" w:themeColor="text1"/>
          <w:sz w:val="22"/>
          <w:szCs w:val="22"/>
        </w:rPr>
        <w:t xml:space="preserve"> </w:t>
      </w:r>
      <w:r w:rsidRPr="00766FE2">
        <w:rPr>
          <w:rFonts w:asciiTheme="minorHAnsi" w:hAnsiTheme="minorHAnsi" w:cstheme="minorHAnsi"/>
          <w:b/>
          <w:bCs/>
          <w:color w:val="000000" w:themeColor="text1"/>
          <w:sz w:val="22"/>
          <w:szCs w:val="22"/>
        </w:rPr>
        <w:t>DETERMINACIÓN DE ASUNTOS DIVERSOS DE PERSONAL DEL PODER JUDICIAL DEL ESTADO.</w:t>
      </w:r>
      <w:r>
        <w:rPr>
          <w:rFonts w:asciiTheme="minorHAnsi" w:hAnsiTheme="minorHAnsi" w:cstheme="minorHAnsi"/>
          <w:b/>
          <w:bCs/>
          <w:color w:val="000000" w:themeColor="text1"/>
          <w:sz w:val="22"/>
          <w:szCs w:val="22"/>
        </w:rPr>
        <w:t xml:space="preserve"> - - - - - - - - - - - - - - - - - - - - - - - - - - - - - - </w:t>
      </w:r>
      <w:r w:rsidR="007E28A1">
        <w:rPr>
          <w:rFonts w:asciiTheme="minorHAnsi" w:hAnsiTheme="minorHAnsi" w:cstheme="minorHAnsi"/>
          <w:b/>
          <w:bCs/>
          <w:color w:val="000000" w:themeColor="text1"/>
          <w:sz w:val="22"/>
          <w:szCs w:val="22"/>
        </w:rPr>
        <w:t xml:space="preserve">- - - - - - - - - - - - </w:t>
      </w:r>
    </w:p>
    <w:p w14:paraId="09E040ED" w14:textId="6542666F" w:rsidR="00D65F57" w:rsidRDefault="00766FE2" w:rsidP="00766FE2">
      <w:pPr>
        <w:pStyle w:val="NormalWeb"/>
        <w:spacing w:before="0" w:beforeAutospacing="0" w:after="0" w:afterAutospacing="0" w:line="480" w:lineRule="auto"/>
        <w:ind w:firstLine="708"/>
        <w:jc w:val="both"/>
        <w:rPr>
          <w:rFonts w:asciiTheme="minorHAnsi" w:hAnsiTheme="minorHAnsi" w:cstheme="minorHAnsi"/>
          <w:b/>
          <w:bCs/>
          <w:sz w:val="22"/>
          <w:szCs w:val="22"/>
        </w:rPr>
      </w:pPr>
      <w:r w:rsidRPr="00BA18E9">
        <w:rPr>
          <w:rFonts w:asciiTheme="minorHAnsi" w:hAnsiTheme="minorHAnsi" w:cstheme="minorHAnsi"/>
          <w:b/>
          <w:bCs/>
          <w:sz w:val="22"/>
          <w:szCs w:val="22"/>
        </w:rPr>
        <w:t>ACUERDO X</w:t>
      </w:r>
      <w:r w:rsidR="00B0369C">
        <w:rPr>
          <w:rFonts w:asciiTheme="minorHAnsi" w:hAnsiTheme="minorHAnsi" w:cstheme="minorHAnsi"/>
          <w:b/>
          <w:bCs/>
          <w:sz w:val="22"/>
          <w:szCs w:val="22"/>
        </w:rPr>
        <w:t>I</w:t>
      </w:r>
      <w:r w:rsidRPr="00BA18E9">
        <w:rPr>
          <w:rFonts w:asciiTheme="minorHAnsi" w:hAnsiTheme="minorHAnsi" w:cstheme="minorHAnsi"/>
          <w:b/>
          <w:bCs/>
          <w:sz w:val="22"/>
          <w:szCs w:val="22"/>
        </w:rPr>
        <w:t>V/17/2021.</w:t>
      </w:r>
      <w:r>
        <w:rPr>
          <w:rFonts w:asciiTheme="minorHAnsi" w:hAnsiTheme="minorHAnsi" w:cstheme="minorHAnsi"/>
          <w:b/>
          <w:bCs/>
          <w:sz w:val="22"/>
          <w:szCs w:val="22"/>
        </w:rPr>
        <w:t xml:space="preserve">1. Escrito recibido de fecha catorce de febrero de dos mil veinte, signado por el Licenciado Carlos Hernández López en su carácter de Secretario Proyectista de la Ponencia Tres de la Sala Civil – Familiar del Tribunal Superior de Justicia del Estado. - - - - - - - - - - - - - - - - - - - - - - - - - - - - - - - - - - - - - - - - -   </w:t>
      </w:r>
    </w:p>
    <w:p w14:paraId="15D8B07B" w14:textId="4ACA4B14" w:rsidR="00766FE2" w:rsidRPr="00766FE2" w:rsidRDefault="00766FE2" w:rsidP="00766FE2">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9F0679">
        <w:rPr>
          <w:rFonts w:asciiTheme="minorHAnsi" w:hAnsiTheme="minorHAnsi" w:cstheme="minorHAnsi"/>
          <w:i/>
          <w:iCs/>
          <w:sz w:val="22"/>
          <w:szCs w:val="22"/>
        </w:rPr>
        <w:lastRenderedPageBreak/>
        <w:t>Dada cuenta con el escrito recibido de fecha catorce de febrero de dos mil veintiuno, mediante el cual el Licenciado Carlos Hernández López solicita se le otorgue licencia por el término de seis años, del periodo comprendido del quince de febrero de dos mil veinte al catorce de  febrero de dos mil veintiséis, toda vez que en sesión ordinaria del Pleno del Tribunal Superior de Justicia del Estado, celebrada el catorce de febrero de dos mil veinte, fue nombrado como Secretario General de Acuerdo</w:t>
      </w:r>
      <w:r w:rsidR="009F0679" w:rsidRPr="009F0679">
        <w:rPr>
          <w:rFonts w:asciiTheme="minorHAnsi" w:hAnsiTheme="minorHAnsi" w:cstheme="minorHAnsi"/>
          <w:i/>
          <w:iCs/>
          <w:sz w:val="22"/>
          <w:szCs w:val="22"/>
        </w:rPr>
        <w:t>s</w:t>
      </w:r>
      <w:r w:rsidRPr="009F0679">
        <w:rPr>
          <w:rFonts w:asciiTheme="minorHAnsi" w:hAnsiTheme="minorHAnsi" w:cstheme="minorHAnsi"/>
          <w:i/>
          <w:iCs/>
          <w:sz w:val="22"/>
          <w:szCs w:val="22"/>
        </w:rPr>
        <w:t xml:space="preserve"> por ese órgano superior jerárquico, al respecto, con fundamento en lo que establecen los artículos</w:t>
      </w:r>
      <w:r w:rsidR="00574258" w:rsidRPr="009F0679">
        <w:rPr>
          <w:rFonts w:asciiTheme="minorHAnsi" w:hAnsiTheme="minorHAnsi" w:cstheme="minorHAnsi"/>
          <w:i/>
          <w:iCs/>
          <w:sz w:val="22"/>
          <w:szCs w:val="22"/>
        </w:rPr>
        <w:t xml:space="preserve"> 61, </w:t>
      </w:r>
      <w:r w:rsidRPr="009F0679">
        <w:rPr>
          <w:rFonts w:asciiTheme="minorHAnsi" w:hAnsiTheme="minorHAnsi" w:cstheme="minorHAnsi"/>
          <w:i/>
          <w:iCs/>
          <w:sz w:val="22"/>
          <w:szCs w:val="22"/>
        </w:rPr>
        <w:t xml:space="preserve">68, fracción I, de la Ley </w:t>
      </w:r>
      <w:r w:rsidR="00574258" w:rsidRPr="009F0679">
        <w:rPr>
          <w:rFonts w:asciiTheme="minorHAnsi" w:hAnsiTheme="minorHAnsi" w:cstheme="minorHAnsi"/>
          <w:i/>
          <w:iCs/>
          <w:sz w:val="22"/>
          <w:szCs w:val="22"/>
        </w:rPr>
        <w:t>Orgánica</w:t>
      </w:r>
      <w:r w:rsidRPr="009F0679">
        <w:rPr>
          <w:rFonts w:asciiTheme="minorHAnsi" w:hAnsiTheme="minorHAnsi" w:cstheme="minorHAnsi"/>
          <w:i/>
          <w:iCs/>
          <w:sz w:val="22"/>
          <w:szCs w:val="22"/>
        </w:rPr>
        <w:t xml:space="preserve"> del Poder Judicial del Estado; y 36, fracción I, de la Ley Laboral de los Servidores Públicos del Estado de Tlaxcala y sus Municipios, este cuerpo colegiado determina otorgar la licencia al Licenciado Carlos Hernández López en los términos solicitados. Comuníquese esta determinación a la Dirección de Recursos Humanos y Materiales de la Secretaría Ejecutiva, para los efectos conducentes, así como al peticionario para su debido conocimiento.</w:t>
      </w:r>
      <w:r>
        <w:rPr>
          <w:rFonts w:asciiTheme="minorHAnsi" w:hAnsiTheme="minorHAnsi" w:cstheme="minorHAnsi"/>
          <w:sz w:val="22"/>
          <w:szCs w:val="22"/>
        </w:rPr>
        <w:t xml:space="preserve"> </w:t>
      </w:r>
      <w:r w:rsidR="00574258" w:rsidRPr="009F0679">
        <w:rPr>
          <w:rFonts w:asciiTheme="minorHAnsi" w:hAnsiTheme="minorHAnsi" w:cstheme="minorHAnsi"/>
          <w:sz w:val="22"/>
          <w:szCs w:val="22"/>
          <w:u w:val="single"/>
        </w:rPr>
        <w:t>APROBADO POR</w:t>
      </w:r>
      <w:r w:rsidR="009F0679" w:rsidRPr="009F0679">
        <w:rPr>
          <w:rFonts w:asciiTheme="minorHAnsi" w:hAnsiTheme="minorHAnsi" w:cstheme="minorHAnsi"/>
          <w:sz w:val="22"/>
          <w:szCs w:val="22"/>
          <w:u w:val="single"/>
        </w:rPr>
        <w:t xml:space="preserve"> UNANIMIDAD DE VOTOS</w:t>
      </w:r>
      <w:r w:rsidR="009F0679">
        <w:rPr>
          <w:rFonts w:asciiTheme="minorHAnsi" w:hAnsiTheme="minorHAnsi" w:cstheme="minorHAnsi"/>
          <w:sz w:val="22"/>
          <w:szCs w:val="22"/>
        </w:rPr>
        <w:t xml:space="preserve">. - - - - - - - - - - - - - - - - - - - - - - - - - - - - - - - - - - - - - - - - - - - - - - - - - - - - - - - - - - - - </w:t>
      </w:r>
    </w:p>
    <w:p w14:paraId="266A7EF8" w14:textId="35C8007C" w:rsidR="0022089D" w:rsidRDefault="00EA72B5" w:rsidP="00EA72B5">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21" w:name="_Hlk68692473"/>
      <w:r w:rsidRPr="00BA18E9">
        <w:rPr>
          <w:rFonts w:asciiTheme="minorHAnsi" w:hAnsiTheme="minorHAnsi" w:cstheme="minorHAnsi"/>
          <w:b/>
          <w:bCs/>
          <w:sz w:val="22"/>
          <w:szCs w:val="22"/>
        </w:rPr>
        <w:t>ACUERDO X</w:t>
      </w:r>
      <w:r w:rsidR="00B0369C">
        <w:rPr>
          <w:rFonts w:asciiTheme="minorHAnsi" w:hAnsiTheme="minorHAnsi" w:cstheme="minorHAnsi"/>
          <w:b/>
          <w:bCs/>
          <w:sz w:val="22"/>
          <w:szCs w:val="22"/>
        </w:rPr>
        <w:t>I</w:t>
      </w:r>
      <w:r w:rsidRPr="00BA18E9">
        <w:rPr>
          <w:rFonts w:asciiTheme="minorHAnsi" w:hAnsiTheme="minorHAnsi" w:cstheme="minorHAnsi"/>
          <w:b/>
          <w:bCs/>
          <w:sz w:val="22"/>
          <w:szCs w:val="22"/>
        </w:rPr>
        <w:t>V/17/2021.</w:t>
      </w:r>
      <w:r>
        <w:rPr>
          <w:rFonts w:asciiTheme="minorHAnsi" w:hAnsiTheme="minorHAnsi" w:cstheme="minorHAnsi"/>
          <w:b/>
          <w:bCs/>
          <w:sz w:val="22"/>
          <w:szCs w:val="22"/>
        </w:rPr>
        <w:t>2.</w:t>
      </w:r>
      <w:r w:rsidR="0022089D">
        <w:rPr>
          <w:rFonts w:asciiTheme="minorHAnsi" w:hAnsiTheme="minorHAnsi" w:cstheme="minorHAnsi"/>
          <w:b/>
          <w:bCs/>
          <w:sz w:val="22"/>
          <w:szCs w:val="22"/>
        </w:rPr>
        <w:t xml:space="preserve"> Oficio número 215/2021, de fecha veinticuatro de marzo de dos mil veintiuno, signado por el Secretario General de Acuerdos del Tribunal Superior de Justicia del Estado. - - - - - - - - - - - - - - - - - - - - - - - - - - - - - - - - - - - </w:t>
      </w:r>
    </w:p>
    <w:p w14:paraId="71EDA8A5" w14:textId="7E0A2D32" w:rsidR="00226605" w:rsidRPr="00226605" w:rsidRDefault="0022089D" w:rsidP="00226605">
      <w:pPr>
        <w:shd w:val="clear" w:color="auto" w:fill="FFFFFF"/>
        <w:spacing w:line="480" w:lineRule="auto"/>
        <w:jc w:val="both"/>
        <w:rPr>
          <w:rFonts w:eastAsia="Times New Roman" w:cs="Calibri"/>
          <w:color w:val="000000"/>
          <w:lang w:eastAsia="es-MX"/>
        </w:rPr>
      </w:pPr>
      <w:r w:rsidRPr="009F0679">
        <w:rPr>
          <w:rFonts w:asciiTheme="minorHAnsi" w:hAnsiTheme="minorHAnsi" w:cstheme="minorHAnsi"/>
          <w:i/>
          <w:iCs/>
        </w:rPr>
        <w:t xml:space="preserve">Dada cuenta con el oficio número 215/2021, de fecha veinticuatro de marzo de dos mil veintiuno, mediante el cual comunica que en sesión extraordinaria del Pleno del Tribunal Superior de Justicia del Estado, celebrada el veinticuatro de marzo de dos mil veintiuno, se instaló formalmente al Licenciado Pedro Sánchez Ortega, como Magistrado Propietario, asimismo fue adscrito a la Ponencia Dos de la Sala </w:t>
      </w:r>
      <w:r w:rsidR="009F0679" w:rsidRPr="009F0679">
        <w:rPr>
          <w:rFonts w:asciiTheme="minorHAnsi" w:hAnsiTheme="minorHAnsi" w:cstheme="minorHAnsi"/>
          <w:i/>
          <w:iCs/>
        </w:rPr>
        <w:t>P</w:t>
      </w:r>
      <w:r w:rsidRPr="009F0679">
        <w:rPr>
          <w:rFonts w:asciiTheme="minorHAnsi" w:hAnsiTheme="minorHAnsi" w:cstheme="minorHAnsi"/>
          <w:i/>
          <w:iCs/>
        </w:rPr>
        <w:t xml:space="preserve">enal y Especializada en Administración de Justicia para Adolescentes </w:t>
      </w:r>
      <w:r w:rsidR="00226605" w:rsidRPr="009F0679">
        <w:rPr>
          <w:rFonts w:eastAsia="Times New Roman" w:cs="Calibri"/>
          <w:i/>
          <w:iCs/>
          <w:color w:val="000000"/>
          <w:lang w:eastAsia="es-MX"/>
        </w:rPr>
        <w:t xml:space="preserve">de ese órgano superior jerárquico; instalación de la que este cuerpo colegiado toma debido conocimiento y con fundamento en lo que establecen los artículos 85, de la Constitución Política del Estado; y 61, de la Ley Orgánica del Poder Judicial del Estado, se instruye al Secretario Ejecutivo para que realice el aviso de movimiento al padrón de personal ante la Tesorería del Poder Judicial del Estado, para efectos del pago respecto de los emolumentos que le corresponde percibir el servidor público que nos ocupa, por el cargo de magistrado propietario que le fue conferido; agregue una copia del oficio de cuenta al expediente personal del servidor público en mención, para que surta los efectos legales </w:t>
      </w:r>
      <w:r w:rsidR="00226605" w:rsidRPr="009F0679">
        <w:rPr>
          <w:rFonts w:eastAsia="Times New Roman" w:cs="Calibri"/>
          <w:i/>
          <w:iCs/>
          <w:color w:val="000000"/>
          <w:lang w:eastAsia="es-MX"/>
        </w:rPr>
        <w:lastRenderedPageBreak/>
        <w:t>correspondientes; asimismo, realice la actualización de la plantilla de personal del Poder Judicial del Estado. Con copia del oficio de cuenta, comuníquese esta determinación a la Dirección de Recursos Humanos y Materiales de la Secretaría Ejecutiva, así como a la Tesorería y la Dirección de Transparencia, Protección de Datos Personales y Acceso a la Información del Poder Judicial del Estado, para su conocimiento y efectos legales conducentes. Comuníquese también al Pleno del Tribunal Superior de Justicia del Estado, para su conocimiento</w:t>
      </w:r>
      <w:bookmarkEnd w:id="21"/>
      <w:r w:rsidR="00226605" w:rsidRPr="009F0679">
        <w:rPr>
          <w:rFonts w:eastAsia="Times New Roman" w:cs="Calibri"/>
          <w:i/>
          <w:iCs/>
          <w:color w:val="000000"/>
          <w:lang w:eastAsia="es-MX"/>
        </w:rPr>
        <w:t>.</w:t>
      </w:r>
      <w:r w:rsidR="00226605" w:rsidRPr="00226605">
        <w:rPr>
          <w:rFonts w:eastAsia="Times New Roman" w:cs="Calibri"/>
          <w:color w:val="000000"/>
          <w:lang w:eastAsia="es-MX"/>
        </w:rPr>
        <w:t xml:space="preserve"> </w:t>
      </w:r>
      <w:r w:rsidR="00226605" w:rsidRPr="00226605">
        <w:rPr>
          <w:rFonts w:eastAsia="Times New Roman" w:cs="Calibri"/>
          <w:color w:val="000000"/>
          <w:u w:val="single"/>
          <w:lang w:eastAsia="es-MX"/>
        </w:rPr>
        <w:t xml:space="preserve">APROBADO POR </w:t>
      </w:r>
      <w:r w:rsidR="009F0679">
        <w:rPr>
          <w:rFonts w:eastAsia="Times New Roman" w:cs="Calibri"/>
          <w:u w:val="single"/>
          <w:lang w:eastAsia="es-MX"/>
        </w:rPr>
        <w:t xml:space="preserve">UNANIMIDAD </w:t>
      </w:r>
      <w:r w:rsidR="00226605" w:rsidRPr="00226605">
        <w:rPr>
          <w:rFonts w:eastAsia="Times New Roman" w:cs="Calibri"/>
          <w:u w:val="single"/>
          <w:lang w:eastAsia="es-MX"/>
        </w:rPr>
        <w:t>D</w:t>
      </w:r>
      <w:r w:rsidR="00226605" w:rsidRPr="00226605">
        <w:rPr>
          <w:rFonts w:eastAsia="Times New Roman" w:cs="Calibri"/>
          <w:color w:val="000000"/>
          <w:u w:val="single"/>
          <w:lang w:eastAsia="es-MX"/>
        </w:rPr>
        <w:t>E VOTOS</w:t>
      </w:r>
      <w:r w:rsidR="00226605" w:rsidRPr="00226605">
        <w:rPr>
          <w:rFonts w:eastAsia="Times New Roman" w:cs="Calibri"/>
          <w:color w:val="000000"/>
          <w:lang w:eastAsia="es-MX"/>
        </w:rPr>
        <w:t xml:space="preserve">. - </w:t>
      </w:r>
    </w:p>
    <w:p w14:paraId="4DEAB101" w14:textId="01C20E78" w:rsidR="006E60CB" w:rsidRDefault="0022089D" w:rsidP="00EA72B5">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22" w:name="_Hlk68692794"/>
      <w:r w:rsidRPr="00BA18E9">
        <w:rPr>
          <w:rFonts w:asciiTheme="minorHAnsi" w:hAnsiTheme="minorHAnsi" w:cstheme="minorHAnsi"/>
          <w:b/>
          <w:bCs/>
          <w:sz w:val="22"/>
          <w:szCs w:val="22"/>
        </w:rPr>
        <w:t>ACUERDO X</w:t>
      </w:r>
      <w:r w:rsidR="00B0369C">
        <w:rPr>
          <w:rFonts w:asciiTheme="minorHAnsi" w:hAnsiTheme="minorHAnsi" w:cstheme="minorHAnsi"/>
          <w:b/>
          <w:bCs/>
          <w:sz w:val="22"/>
          <w:szCs w:val="22"/>
        </w:rPr>
        <w:t>IV</w:t>
      </w:r>
      <w:r w:rsidRPr="00BA18E9">
        <w:rPr>
          <w:rFonts w:asciiTheme="minorHAnsi" w:hAnsiTheme="minorHAnsi" w:cstheme="minorHAnsi"/>
          <w:b/>
          <w:bCs/>
          <w:sz w:val="22"/>
          <w:szCs w:val="22"/>
        </w:rPr>
        <w:t>/17/2021.</w:t>
      </w:r>
      <w:r>
        <w:rPr>
          <w:rFonts w:asciiTheme="minorHAnsi" w:hAnsiTheme="minorHAnsi" w:cstheme="minorHAnsi"/>
          <w:b/>
          <w:bCs/>
          <w:sz w:val="22"/>
          <w:szCs w:val="22"/>
        </w:rPr>
        <w:t xml:space="preserve">3. </w:t>
      </w:r>
      <w:r w:rsidR="004434EF">
        <w:rPr>
          <w:rFonts w:asciiTheme="minorHAnsi" w:hAnsiTheme="minorHAnsi" w:cstheme="minorHAnsi"/>
          <w:b/>
          <w:bCs/>
          <w:sz w:val="22"/>
          <w:szCs w:val="22"/>
        </w:rPr>
        <w:t xml:space="preserve">Oficios número TSJ-SP-21-69 y TSJ-SP-21-100, de fecha veintidós y veinticuatro de marzo de dos mil veintiuno, signados por la Magistrada Presidenta de la Sala Penal y Especializada en Administración de Justicia para Adolescentes del Tribunal Superior de Justicia del Estado. - - - - - - - - - - - - - - - - - </w:t>
      </w:r>
    </w:p>
    <w:p w14:paraId="00CE42AF" w14:textId="5597C609" w:rsidR="00D65F57" w:rsidRPr="0022089D" w:rsidRDefault="004434EF" w:rsidP="0022089D">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9F0679">
        <w:rPr>
          <w:rFonts w:asciiTheme="minorHAnsi" w:hAnsiTheme="minorHAnsi" w:cstheme="minorHAnsi"/>
          <w:i/>
          <w:iCs/>
          <w:sz w:val="22"/>
          <w:szCs w:val="22"/>
        </w:rPr>
        <w:t xml:space="preserve">Dada cuenta con los TSJ-SP-21-69 y TSJ-SP-21-100, de fecha veintidós y veinticuatro de marzo de dos mil veintiuno, a través de los cuales </w:t>
      </w:r>
      <w:r w:rsidR="0022089D" w:rsidRPr="009F0679">
        <w:rPr>
          <w:rFonts w:asciiTheme="minorHAnsi" w:hAnsiTheme="minorHAnsi" w:cstheme="minorHAnsi"/>
          <w:i/>
          <w:iCs/>
          <w:sz w:val="22"/>
          <w:szCs w:val="22"/>
        </w:rPr>
        <w:t>comunica la integración de dicha sala a esta esa fecha, y con fundamento en lo que establece el artículo 61 de la Ley Orgánica del Poder Judicial del Estado, este cuerpo colegiado toma debido conocimiento para los efectos a que haya lugar. Comuníquese esta determinación a la Magistrada Presidenta de la Sala Penal y Especializada en Administración de Justicia para Adolescentes del Tribunal Superior de Justicia del Estado</w:t>
      </w:r>
      <w:r w:rsidR="00733B44">
        <w:rPr>
          <w:rFonts w:asciiTheme="minorHAnsi" w:hAnsiTheme="minorHAnsi" w:cstheme="minorHAnsi"/>
          <w:i/>
          <w:iCs/>
          <w:sz w:val="22"/>
          <w:szCs w:val="22"/>
        </w:rPr>
        <w:t>,</w:t>
      </w:r>
      <w:r w:rsidR="0022089D" w:rsidRPr="009F0679">
        <w:rPr>
          <w:rFonts w:asciiTheme="minorHAnsi" w:hAnsiTheme="minorHAnsi" w:cstheme="minorHAnsi"/>
          <w:i/>
          <w:iCs/>
          <w:sz w:val="22"/>
          <w:szCs w:val="22"/>
        </w:rPr>
        <w:t xml:space="preserve"> para su conocimiento</w:t>
      </w:r>
      <w:r w:rsidR="00733B44">
        <w:rPr>
          <w:rFonts w:asciiTheme="minorHAnsi" w:hAnsiTheme="minorHAnsi" w:cstheme="minorHAnsi"/>
          <w:i/>
          <w:iCs/>
          <w:sz w:val="22"/>
          <w:szCs w:val="22"/>
        </w:rPr>
        <w:t xml:space="preserve">; comuníquese también al Director de Transparencia, Protección de Datos Personales y Acceso a la Información del Poder Judicial del Estado, para efectos de la actualización de la información en </w:t>
      </w:r>
      <w:r w:rsidR="00844DEA">
        <w:rPr>
          <w:rFonts w:asciiTheme="minorHAnsi" w:hAnsiTheme="minorHAnsi" w:cstheme="minorHAnsi"/>
          <w:i/>
          <w:iCs/>
          <w:sz w:val="22"/>
          <w:szCs w:val="22"/>
        </w:rPr>
        <w:t>+</w:t>
      </w:r>
      <w:r w:rsidR="00733B44">
        <w:rPr>
          <w:rFonts w:asciiTheme="minorHAnsi" w:hAnsiTheme="minorHAnsi" w:cstheme="minorHAnsi"/>
          <w:i/>
          <w:iCs/>
          <w:sz w:val="22"/>
          <w:szCs w:val="22"/>
        </w:rPr>
        <w:t>el portal de obligaciones de transparencia</w:t>
      </w:r>
      <w:r w:rsidR="0022089D" w:rsidRPr="007E28A1">
        <w:rPr>
          <w:rFonts w:asciiTheme="minorHAnsi" w:hAnsiTheme="minorHAnsi" w:cstheme="minorHAnsi"/>
          <w:sz w:val="22"/>
          <w:szCs w:val="22"/>
        </w:rPr>
        <w:t>.</w:t>
      </w:r>
      <w:bookmarkEnd w:id="22"/>
      <w:r w:rsidR="0022089D" w:rsidRPr="007E28A1">
        <w:rPr>
          <w:rFonts w:asciiTheme="minorHAnsi" w:hAnsiTheme="minorHAnsi" w:cstheme="minorHAnsi"/>
          <w:sz w:val="22"/>
          <w:szCs w:val="22"/>
        </w:rPr>
        <w:t xml:space="preserve"> </w:t>
      </w:r>
      <w:r w:rsidR="0022089D" w:rsidRPr="009F0679">
        <w:rPr>
          <w:rFonts w:asciiTheme="minorHAnsi" w:hAnsiTheme="minorHAnsi" w:cstheme="minorHAnsi"/>
          <w:sz w:val="22"/>
          <w:szCs w:val="22"/>
          <w:u w:val="single"/>
        </w:rPr>
        <w:t xml:space="preserve">APROBADO POR </w:t>
      </w:r>
      <w:r w:rsidR="009F0679" w:rsidRPr="009F0679">
        <w:rPr>
          <w:rFonts w:asciiTheme="minorHAnsi" w:hAnsiTheme="minorHAnsi" w:cstheme="minorHAnsi"/>
          <w:sz w:val="22"/>
          <w:szCs w:val="22"/>
          <w:u w:val="single"/>
        </w:rPr>
        <w:t xml:space="preserve">UNANIMIDAD </w:t>
      </w:r>
      <w:r w:rsidR="0022089D" w:rsidRPr="009F0679">
        <w:rPr>
          <w:rFonts w:asciiTheme="minorHAnsi" w:hAnsiTheme="minorHAnsi" w:cstheme="minorHAnsi"/>
          <w:sz w:val="22"/>
          <w:szCs w:val="22"/>
          <w:u w:val="single"/>
        </w:rPr>
        <w:t>DE VOTOS</w:t>
      </w:r>
      <w:r w:rsidR="0022089D">
        <w:rPr>
          <w:rFonts w:asciiTheme="minorHAnsi" w:hAnsiTheme="minorHAnsi" w:cstheme="minorHAnsi"/>
          <w:sz w:val="22"/>
          <w:szCs w:val="22"/>
        </w:rPr>
        <w:t xml:space="preserve">. </w:t>
      </w:r>
      <w:r w:rsidR="009F0679">
        <w:rPr>
          <w:rFonts w:asciiTheme="minorHAnsi" w:hAnsiTheme="minorHAnsi" w:cstheme="minorHAnsi"/>
          <w:sz w:val="22"/>
          <w:szCs w:val="22"/>
        </w:rPr>
        <w:t xml:space="preserve">- - </w:t>
      </w:r>
    </w:p>
    <w:p w14:paraId="722CEC97" w14:textId="23B4EF1F" w:rsidR="00D65F57" w:rsidRDefault="00226605" w:rsidP="00226605">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23" w:name="_Hlk68693459"/>
      <w:r w:rsidRPr="00BA18E9">
        <w:rPr>
          <w:rFonts w:asciiTheme="minorHAnsi" w:hAnsiTheme="minorHAnsi" w:cstheme="minorHAnsi"/>
          <w:b/>
          <w:bCs/>
          <w:sz w:val="22"/>
          <w:szCs w:val="22"/>
        </w:rPr>
        <w:t>ACUERDO X</w:t>
      </w:r>
      <w:r w:rsidR="00B0369C">
        <w:rPr>
          <w:rFonts w:asciiTheme="minorHAnsi" w:hAnsiTheme="minorHAnsi" w:cstheme="minorHAnsi"/>
          <w:b/>
          <w:bCs/>
          <w:sz w:val="22"/>
          <w:szCs w:val="22"/>
        </w:rPr>
        <w:t>I</w:t>
      </w:r>
      <w:r w:rsidRPr="00BA18E9">
        <w:rPr>
          <w:rFonts w:asciiTheme="minorHAnsi" w:hAnsiTheme="minorHAnsi" w:cstheme="minorHAnsi"/>
          <w:b/>
          <w:bCs/>
          <w:sz w:val="22"/>
          <w:szCs w:val="22"/>
        </w:rPr>
        <w:t>V/17/2021.</w:t>
      </w:r>
      <w:r w:rsidR="009F0679">
        <w:rPr>
          <w:rFonts w:asciiTheme="minorHAnsi" w:hAnsiTheme="minorHAnsi" w:cstheme="minorHAnsi"/>
          <w:b/>
          <w:bCs/>
          <w:sz w:val="22"/>
          <w:szCs w:val="22"/>
        </w:rPr>
        <w:t>4</w:t>
      </w:r>
      <w:r>
        <w:rPr>
          <w:rFonts w:asciiTheme="minorHAnsi" w:hAnsiTheme="minorHAnsi" w:cstheme="minorHAnsi"/>
          <w:b/>
          <w:bCs/>
          <w:sz w:val="22"/>
          <w:szCs w:val="22"/>
        </w:rPr>
        <w:t>. Escrito de fecha veinticinco de marzo de dos mil veintiuno, signado por el analista interino adscrito al Juzgado Cuarto de lo Familiar del Distrito Judicial del Cuauhtémoc. - - - - - - - - - - - - - - - - - - - - - - - - - - - - - - - - - - - - -</w:t>
      </w:r>
    </w:p>
    <w:p w14:paraId="408E65C8" w14:textId="3EB1F0D5" w:rsidR="00226605" w:rsidRDefault="00226605" w:rsidP="00226605">
      <w:pPr>
        <w:pStyle w:val="NormalWeb"/>
        <w:spacing w:before="0" w:beforeAutospacing="0" w:after="0" w:afterAutospacing="0" w:line="480" w:lineRule="auto"/>
        <w:jc w:val="both"/>
        <w:rPr>
          <w:rFonts w:asciiTheme="minorHAnsi" w:hAnsiTheme="minorHAnsi" w:cstheme="minorHAnsi"/>
          <w:sz w:val="22"/>
          <w:szCs w:val="22"/>
        </w:rPr>
      </w:pPr>
      <w:r w:rsidRPr="009F0679">
        <w:rPr>
          <w:rFonts w:asciiTheme="minorHAnsi" w:hAnsiTheme="minorHAnsi" w:cstheme="minorHAnsi"/>
          <w:i/>
          <w:iCs/>
          <w:sz w:val="22"/>
          <w:szCs w:val="22"/>
        </w:rPr>
        <w:t xml:space="preserve">Dada cuenta con el escrito de fecha veinticinco de marzo de dos mil veintiuno, mediante el cual </w:t>
      </w:r>
      <w:r w:rsidR="00976F4E" w:rsidRPr="009F0679">
        <w:rPr>
          <w:rFonts w:asciiTheme="minorHAnsi" w:hAnsiTheme="minorHAnsi" w:cstheme="minorHAnsi"/>
          <w:i/>
          <w:iCs/>
          <w:sz w:val="22"/>
          <w:szCs w:val="22"/>
        </w:rPr>
        <w:t>dicho servidor público solicita cambio de nivel; al respecto con fundamento en lo que establecen los artículos 61 y 68 fracción I, de la Ley Orgánica del Poder Judicial del Estado, este cuerpo colegiado determina</w:t>
      </w:r>
      <w:r w:rsidR="009F0679" w:rsidRPr="009F0679">
        <w:rPr>
          <w:rFonts w:asciiTheme="minorHAnsi" w:hAnsiTheme="minorHAnsi" w:cstheme="minorHAnsi"/>
          <w:i/>
          <w:iCs/>
          <w:sz w:val="22"/>
          <w:szCs w:val="22"/>
        </w:rPr>
        <w:t xml:space="preserve"> turnar a la Comisión de Carrera Judicial para su estudio. Comuníquese al servidor público, para su conocimiento.</w:t>
      </w:r>
      <w:r w:rsidR="009F0679">
        <w:rPr>
          <w:rFonts w:asciiTheme="minorHAnsi" w:hAnsiTheme="minorHAnsi" w:cstheme="minorHAnsi"/>
          <w:sz w:val="22"/>
          <w:szCs w:val="22"/>
        </w:rPr>
        <w:t xml:space="preserve"> </w:t>
      </w:r>
      <w:bookmarkEnd w:id="23"/>
      <w:r w:rsidR="009F0679" w:rsidRPr="009F0679">
        <w:rPr>
          <w:rFonts w:asciiTheme="minorHAnsi" w:hAnsiTheme="minorHAnsi" w:cstheme="minorHAnsi"/>
          <w:sz w:val="22"/>
          <w:szCs w:val="22"/>
          <w:u w:val="single"/>
        </w:rPr>
        <w:t>APROBADO POR UNANIMIDAD DE VOTOS</w:t>
      </w:r>
      <w:r w:rsidR="009F0679">
        <w:rPr>
          <w:rFonts w:asciiTheme="minorHAnsi" w:hAnsiTheme="minorHAnsi" w:cstheme="minorHAnsi"/>
          <w:sz w:val="22"/>
          <w:szCs w:val="22"/>
        </w:rPr>
        <w:t>. - - - - - - - - - - - - - - - - - - - - - - - - - - - - - - - - - - - - - - - - - - - - - -</w:t>
      </w:r>
    </w:p>
    <w:p w14:paraId="200FCB31" w14:textId="48A449B2" w:rsidR="00976F4E" w:rsidRDefault="00976F4E" w:rsidP="00976F4E">
      <w:pPr>
        <w:pStyle w:val="NormalWeb"/>
        <w:spacing w:before="0" w:beforeAutospacing="0" w:after="0" w:afterAutospacing="0" w:line="480" w:lineRule="auto"/>
        <w:ind w:firstLine="708"/>
        <w:jc w:val="both"/>
        <w:rPr>
          <w:rFonts w:asciiTheme="minorHAnsi" w:hAnsiTheme="minorHAnsi" w:cstheme="minorHAnsi"/>
          <w:sz w:val="22"/>
          <w:szCs w:val="22"/>
        </w:rPr>
      </w:pPr>
      <w:r w:rsidRPr="00BA18E9">
        <w:rPr>
          <w:rFonts w:asciiTheme="minorHAnsi" w:hAnsiTheme="minorHAnsi" w:cstheme="minorHAnsi"/>
          <w:b/>
          <w:bCs/>
          <w:sz w:val="22"/>
          <w:szCs w:val="22"/>
        </w:rPr>
        <w:lastRenderedPageBreak/>
        <w:t>ACUERDO X</w:t>
      </w:r>
      <w:r w:rsidR="00B0369C">
        <w:rPr>
          <w:rFonts w:asciiTheme="minorHAnsi" w:hAnsiTheme="minorHAnsi" w:cstheme="minorHAnsi"/>
          <w:b/>
          <w:bCs/>
          <w:sz w:val="22"/>
          <w:szCs w:val="22"/>
        </w:rPr>
        <w:t>I</w:t>
      </w:r>
      <w:r w:rsidRPr="00BA18E9">
        <w:rPr>
          <w:rFonts w:asciiTheme="minorHAnsi" w:hAnsiTheme="minorHAnsi" w:cstheme="minorHAnsi"/>
          <w:b/>
          <w:bCs/>
          <w:sz w:val="22"/>
          <w:szCs w:val="22"/>
        </w:rPr>
        <w:t>V/17/2021.</w:t>
      </w:r>
      <w:r w:rsidR="009F0679">
        <w:rPr>
          <w:rFonts w:asciiTheme="minorHAnsi" w:hAnsiTheme="minorHAnsi" w:cstheme="minorHAnsi"/>
          <w:b/>
          <w:bCs/>
          <w:sz w:val="22"/>
          <w:szCs w:val="22"/>
        </w:rPr>
        <w:t>5</w:t>
      </w:r>
      <w:r>
        <w:rPr>
          <w:rFonts w:asciiTheme="minorHAnsi" w:hAnsiTheme="minorHAnsi" w:cstheme="minorHAnsi"/>
          <w:b/>
          <w:bCs/>
          <w:sz w:val="22"/>
          <w:szCs w:val="22"/>
        </w:rPr>
        <w:t xml:space="preserve">. Escrito de fecha treinta de marzo de dos mil veintiuno, signado por el Juez Primero de lo Civil del Distrito Judicial de Cuauhtémoc. </w:t>
      </w:r>
    </w:p>
    <w:p w14:paraId="6EEF1EC3" w14:textId="11F42720" w:rsidR="007E28A1" w:rsidRPr="00976F4E" w:rsidRDefault="00976F4E" w:rsidP="00226605">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C21845">
        <w:rPr>
          <w:rFonts w:asciiTheme="minorHAnsi" w:hAnsiTheme="minorHAnsi" w:cstheme="minorHAnsi"/>
          <w:i/>
          <w:iCs/>
          <w:color w:val="000000" w:themeColor="text1"/>
          <w:sz w:val="22"/>
          <w:szCs w:val="22"/>
        </w:rPr>
        <w:t xml:space="preserve">Dada cuenta con el </w:t>
      </w:r>
      <w:r w:rsidRPr="00C21845">
        <w:rPr>
          <w:rFonts w:asciiTheme="minorHAnsi" w:hAnsiTheme="minorHAnsi" w:cstheme="minorHAnsi"/>
          <w:i/>
          <w:iCs/>
          <w:sz w:val="22"/>
          <w:szCs w:val="22"/>
        </w:rPr>
        <w:t xml:space="preserve">escrito de fecha treinta de marzo de dos mil veintiuno, a través del cual se pone en conocimiento de este cuerpo colegiado la carga de trabajo existente en ese juzgado y como consecuencia, la necesidad de que se designe un proyectista más, toda vez que dicho juzgado solo cuenta con uno, al respecto, con fundamento en lo que establecen los artículos 61 y 68 fracción I, de la Ley Orgánica del Poder Judicial del Estado, este cuerpo colegiado determina </w:t>
      </w:r>
      <w:r w:rsidR="007E28A1" w:rsidRPr="00C21845">
        <w:rPr>
          <w:rFonts w:asciiTheme="minorHAnsi" w:hAnsiTheme="minorHAnsi" w:cstheme="minorHAnsi"/>
          <w:i/>
          <w:iCs/>
          <w:sz w:val="22"/>
          <w:szCs w:val="22"/>
        </w:rPr>
        <w:t>designar a la Licenciada AREL</w:t>
      </w:r>
      <w:r w:rsidR="00733B44">
        <w:rPr>
          <w:rFonts w:asciiTheme="minorHAnsi" w:hAnsiTheme="minorHAnsi" w:cstheme="minorHAnsi"/>
          <w:i/>
          <w:iCs/>
          <w:sz w:val="22"/>
          <w:szCs w:val="22"/>
        </w:rPr>
        <w:t>I</w:t>
      </w:r>
      <w:r w:rsidR="007E28A1" w:rsidRPr="00C21845">
        <w:rPr>
          <w:rFonts w:asciiTheme="minorHAnsi" w:hAnsiTheme="minorHAnsi" w:cstheme="minorHAnsi"/>
          <w:i/>
          <w:iCs/>
          <w:sz w:val="22"/>
          <w:szCs w:val="22"/>
        </w:rPr>
        <w:t xml:space="preserve"> CORTÉS LIRA, proyectista interina del Juzgado de su adscripción, con efectos a partir del nueve de abril de dos mil veintiuno, hasta nuevas instrucciones. Por cuanto hace a la petición de que se requiera a los proyectistas que han estado adscrito a ese Juzgado durante los años dos mil diecinueve y dos mil veinte para que remitan los archivos electrónicos de los proyectos de sentencia</w:t>
      </w:r>
      <w:r w:rsidR="009F0679" w:rsidRPr="00C21845">
        <w:rPr>
          <w:rFonts w:asciiTheme="minorHAnsi" w:hAnsiTheme="minorHAnsi" w:cstheme="minorHAnsi"/>
          <w:i/>
          <w:iCs/>
          <w:sz w:val="22"/>
          <w:szCs w:val="22"/>
        </w:rPr>
        <w:t>,</w:t>
      </w:r>
      <w:r w:rsidR="007E28A1" w:rsidRPr="00C21845">
        <w:rPr>
          <w:rFonts w:asciiTheme="minorHAnsi" w:hAnsiTheme="minorHAnsi" w:cstheme="minorHAnsi"/>
          <w:i/>
          <w:iCs/>
          <w:sz w:val="22"/>
          <w:szCs w:val="22"/>
        </w:rPr>
        <w:t xml:space="preserve"> a efecto de dar cumplimiento a la elaboración de las versiones públicas, se instruye al Secretario Ejecutivo para que requiera a dichos servidores públicos </w:t>
      </w:r>
      <w:r w:rsidR="00C21845" w:rsidRPr="00C21845">
        <w:rPr>
          <w:rFonts w:asciiTheme="minorHAnsi" w:hAnsiTheme="minorHAnsi" w:cstheme="minorHAnsi"/>
          <w:i/>
          <w:iCs/>
          <w:sz w:val="22"/>
          <w:szCs w:val="22"/>
        </w:rPr>
        <w:t>proporcionen</w:t>
      </w:r>
      <w:r w:rsidR="007E28A1" w:rsidRPr="00C21845">
        <w:rPr>
          <w:rFonts w:asciiTheme="minorHAnsi" w:hAnsiTheme="minorHAnsi" w:cstheme="minorHAnsi"/>
          <w:i/>
          <w:iCs/>
          <w:sz w:val="22"/>
          <w:szCs w:val="22"/>
        </w:rPr>
        <w:t xml:space="preserve"> al Juez en mención, la información respecto de las computadoras en las que obran los archivos requeridos, toda vez que los mismos debieron quedar </w:t>
      </w:r>
      <w:r w:rsidR="004C2CAF" w:rsidRPr="00C21845">
        <w:rPr>
          <w:rFonts w:asciiTheme="minorHAnsi" w:hAnsiTheme="minorHAnsi" w:cstheme="minorHAnsi"/>
          <w:i/>
          <w:iCs/>
          <w:sz w:val="22"/>
          <w:szCs w:val="22"/>
        </w:rPr>
        <w:t>bajo el resguardo del funcionario que les sustituy</w:t>
      </w:r>
      <w:r w:rsidR="00C21845" w:rsidRPr="00C21845">
        <w:rPr>
          <w:rFonts w:asciiTheme="minorHAnsi" w:hAnsiTheme="minorHAnsi" w:cstheme="minorHAnsi"/>
          <w:i/>
          <w:iCs/>
          <w:sz w:val="22"/>
          <w:szCs w:val="22"/>
        </w:rPr>
        <w:t>ó</w:t>
      </w:r>
      <w:r w:rsidR="004C2CAF" w:rsidRPr="00C21845">
        <w:rPr>
          <w:rFonts w:asciiTheme="minorHAnsi" w:hAnsiTheme="minorHAnsi" w:cstheme="minorHAnsi"/>
          <w:i/>
          <w:iCs/>
          <w:sz w:val="22"/>
          <w:szCs w:val="22"/>
        </w:rPr>
        <w:t>. Comuníquese el presente acuerdo al Juez Primero de lo Civil del Distrito Judicial de Cuauhtémoc, para su conocimiento, en atención a su solicitud.</w:t>
      </w:r>
      <w:r w:rsidR="004C2CAF">
        <w:rPr>
          <w:rFonts w:asciiTheme="minorHAnsi" w:hAnsiTheme="minorHAnsi" w:cstheme="minorHAnsi"/>
          <w:sz w:val="22"/>
          <w:szCs w:val="22"/>
        </w:rPr>
        <w:t xml:space="preserve"> </w:t>
      </w:r>
      <w:r w:rsidR="007E28A1" w:rsidRPr="00C21845">
        <w:rPr>
          <w:rFonts w:asciiTheme="minorHAnsi" w:hAnsiTheme="minorHAnsi" w:cstheme="minorHAnsi"/>
          <w:sz w:val="22"/>
          <w:szCs w:val="22"/>
          <w:u w:val="single"/>
        </w:rPr>
        <w:t>APROBADO POR</w:t>
      </w:r>
      <w:r w:rsidR="004C2CAF" w:rsidRPr="00C21845">
        <w:rPr>
          <w:rFonts w:asciiTheme="minorHAnsi" w:hAnsiTheme="minorHAnsi" w:cstheme="minorHAnsi"/>
          <w:sz w:val="22"/>
          <w:szCs w:val="22"/>
          <w:u w:val="single"/>
        </w:rPr>
        <w:t xml:space="preserve"> </w:t>
      </w:r>
      <w:r w:rsidR="00C21845" w:rsidRPr="00C21845">
        <w:rPr>
          <w:rFonts w:asciiTheme="minorHAnsi" w:hAnsiTheme="minorHAnsi" w:cstheme="minorHAnsi"/>
          <w:sz w:val="22"/>
          <w:szCs w:val="22"/>
          <w:u w:val="single"/>
        </w:rPr>
        <w:t>UNANIMIDAD</w:t>
      </w:r>
      <w:r w:rsidR="004C2CAF" w:rsidRPr="00C21845">
        <w:rPr>
          <w:rFonts w:asciiTheme="minorHAnsi" w:hAnsiTheme="minorHAnsi" w:cstheme="minorHAnsi"/>
          <w:sz w:val="22"/>
          <w:szCs w:val="22"/>
          <w:u w:val="single"/>
        </w:rPr>
        <w:t xml:space="preserve"> DE </w:t>
      </w:r>
      <w:proofErr w:type="gramStart"/>
      <w:r w:rsidR="004C2CAF" w:rsidRPr="00C21845">
        <w:rPr>
          <w:rFonts w:asciiTheme="minorHAnsi" w:hAnsiTheme="minorHAnsi" w:cstheme="minorHAnsi"/>
          <w:sz w:val="22"/>
          <w:szCs w:val="22"/>
          <w:u w:val="single"/>
        </w:rPr>
        <w:t>VOTOS</w:t>
      </w:r>
      <w:r w:rsidR="004C2CAF">
        <w:rPr>
          <w:rFonts w:asciiTheme="minorHAnsi" w:hAnsiTheme="minorHAnsi" w:cstheme="minorHAnsi"/>
          <w:sz w:val="22"/>
          <w:szCs w:val="22"/>
        </w:rPr>
        <w:t>.</w:t>
      </w:r>
      <w:r w:rsidR="00C21845">
        <w:rPr>
          <w:rFonts w:asciiTheme="minorHAnsi" w:hAnsiTheme="minorHAnsi" w:cstheme="minorHAnsi"/>
          <w:sz w:val="22"/>
          <w:szCs w:val="22"/>
        </w:rPr>
        <w:t>-</w:t>
      </w:r>
      <w:proofErr w:type="gramEnd"/>
      <w:r w:rsidR="00C21845">
        <w:rPr>
          <w:rFonts w:asciiTheme="minorHAnsi" w:hAnsiTheme="minorHAnsi" w:cstheme="minorHAnsi"/>
          <w:sz w:val="22"/>
          <w:szCs w:val="22"/>
        </w:rPr>
        <w:t xml:space="preserve"> - - - - - - - - - - - - - - - </w:t>
      </w:r>
    </w:p>
    <w:p w14:paraId="2483E961" w14:textId="0ED9FACE" w:rsidR="004C2CAF" w:rsidRPr="00291C2F" w:rsidRDefault="004C2CAF" w:rsidP="004C2CAF">
      <w:pPr>
        <w:pStyle w:val="NormalWeb"/>
        <w:spacing w:before="0" w:beforeAutospacing="0" w:after="0" w:afterAutospacing="0" w:line="480" w:lineRule="auto"/>
        <w:ind w:firstLine="708"/>
        <w:jc w:val="both"/>
        <w:rPr>
          <w:color w:val="000000"/>
        </w:rPr>
      </w:pPr>
      <w:r>
        <w:rPr>
          <w:rFonts w:asciiTheme="minorHAnsi" w:hAnsiTheme="minorHAnsi" w:cstheme="minorHAnsi"/>
          <w:b/>
          <w:bCs/>
          <w:sz w:val="22"/>
          <w:szCs w:val="22"/>
        </w:rPr>
        <w:t xml:space="preserve">ACUERDO </w:t>
      </w:r>
      <w:r w:rsidR="00C21845">
        <w:rPr>
          <w:rFonts w:asciiTheme="minorHAnsi" w:hAnsiTheme="minorHAnsi" w:cstheme="minorHAnsi"/>
          <w:b/>
          <w:bCs/>
          <w:sz w:val="22"/>
          <w:szCs w:val="22"/>
        </w:rPr>
        <w:t>XIV</w:t>
      </w:r>
      <w:r>
        <w:rPr>
          <w:rFonts w:asciiTheme="minorHAnsi" w:hAnsiTheme="minorHAnsi" w:cstheme="minorHAnsi"/>
          <w:b/>
          <w:bCs/>
          <w:sz w:val="22"/>
          <w:szCs w:val="22"/>
        </w:rPr>
        <w:t>/17/2021.</w:t>
      </w:r>
      <w:r w:rsidR="00C21845">
        <w:rPr>
          <w:rFonts w:asciiTheme="minorHAnsi" w:hAnsiTheme="minorHAnsi" w:cstheme="minorHAnsi"/>
          <w:b/>
          <w:bCs/>
          <w:sz w:val="22"/>
          <w:szCs w:val="22"/>
        </w:rPr>
        <w:t>6</w:t>
      </w:r>
      <w:r>
        <w:rPr>
          <w:rFonts w:asciiTheme="minorHAnsi" w:hAnsiTheme="minorHAnsi" w:cstheme="minorHAnsi"/>
          <w:b/>
          <w:bCs/>
          <w:sz w:val="22"/>
          <w:szCs w:val="22"/>
        </w:rPr>
        <w:t xml:space="preserve">.  Oficio número TJA/P./021/2021, de fecha dieciocho de marzo de dos mil veintiuno, signado por el Magistrado Presidente del Tribunal de Justicia Administrativa del Estado. - - - - - - - - - - - - - - - - - - - - - - - - - - - - - - </w:t>
      </w:r>
      <w:r w:rsidRPr="00291C2F">
        <w:rPr>
          <w:rFonts w:asciiTheme="minorHAnsi" w:hAnsiTheme="minorHAnsi" w:cstheme="minorHAnsi"/>
          <w:i/>
          <w:iCs/>
          <w:color w:val="000000"/>
          <w:sz w:val="22"/>
          <w:szCs w:val="22"/>
        </w:rPr>
        <w:t>Dada cuenta con el oficio número TJA/</w:t>
      </w:r>
      <w:r>
        <w:rPr>
          <w:rFonts w:asciiTheme="minorHAnsi" w:hAnsiTheme="minorHAnsi" w:cstheme="minorHAnsi"/>
          <w:i/>
          <w:iCs/>
          <w:color w:val="000000"/>
          <w:sz w:val="22"/>
          <w:szCs w:val="22"/>
        </w:rPr>
        <w:t>P</w:t>
      </w:r>
      <w:r w:rsidRPr="00291C2F">
        <w:rPr>
          <w:rFonts w:asciiTheme="minorHAnsi" w:hAnsiTheme="minorHAnsi" w:cstheme="minorHAnsi"/>
          <w:i/>
          <w:iCs/>
          <w:color w:val="000000"/>
          <w:sz w:val="22"/>
          <w:szCs w:val="22"/>
        </w:rPr>
        <w:t>./0</w:t>
      </w:r>
      <w:r>
        <w:rPr>
          <w:rFonts w:asciiTheme="minorHAnsi" w:hAnsiTheme="minorHAnsi" w:cstheme="minorHAnsi"/>
          <w:i/>
          <w:iCs/>
          <w:color w:val="000000"/>
          <w:sz w:val="22"/>
          <w:szCs w:val="22"/>
        </w:rPr>
        <w:t>21</w:t>
      </w:r>
      <w:r w:rsidRPr="00291C2F">
        <w:rPr>
          <w:rFonts w:asciiTheme="minorHAnsi" w:hAnsiTheme="minorHAnsi" w:cstheme="minorHAnsi"/>
          <w:i/>
          <w:iCs/>
          <w:color w:val="000000"/>
          <w:sz w:val="22"/>
          <w:szCs w:val="22"/>
        </w:rPr>
        <w:t xml:space="preserve">/2021, de fecha </w:t>
      </w:r>
      <w:r>
        <w:rPr>
          <w:rFonts w:asciiTheme="minorHAnsi" w:hAnsiTheme="minorHAnsi" w:cstheme="minorHAnsi"/>
          <w:i/>
          <w:iCs/>
          <w:color w:val="000000"/>
          <w:sz w:val="22"/>
          <w:szCs w:val="22"/>
        </w:rPr>
        <w:t>dieci</w:t>
      </w:r>
      <w:r w:rsidRPr="00291C2F">
        <w:rPr>
          <w:rFonts w:asciiTheme="minorHAnsi" w:hAnsiTheme="minorHAnsi" w:cstheme="minorHAnsi"/>
          <w:i/>
          <w:iCs/>
          <w:color w:val="000000"/>
          <w:sz w:val="22"/>
          <w:szCs w:val="22"/>
        </w:rPr>
        <w:t xml:space="preserve">ocho de marzo de dos mil veintiuno, signado por el </w:t>
      </w:r>
      <w:r>
        <w:rPr>
          <w:rFonts w:asciiTheme="minorHAnsi" w:hAnsiTheme="minorHAnsi" w:cstheme="minorHAnsi"/>
          <w:i/>
          <w:iCs/>
          <w:color w:val="000000"/>
          <w:sz w:val="22"/>
          <w:szCs w:val="22"/>
        </w:rPr>
        <w:t>Magistrado Presidente</w:t>
      </w:r>
      <w:r w:rsidRPr="00291C2F">
        <w:rPr>
          <w:rFonts w:asciiTheme="minorHAnsi" w:hAnsiTheme="minorHAnsi" w:cstheme="minorHAnsi"/>
          <w:i/>
          <w:iCs/>
          <w:color w:val="000000"/>
          <w:sz w:val="22"/>
          <w:szCs w:val="22"/>
        </w:rPr>
        <w:t xml:space="preserve"> del Tribunal de Justicia Administrativa del Estado, mediante el cual solicita</w:t>
      </w:r>
      <w:r>
        <w:rPr>
          <w:rFonts w:asciiTheme="minorHAnsi" w:hAnsiTheme="minorHAnsi" w:cstheme="minorHAnsi"/>
          <w:i/>
          <w:iCs/>
          <w:color w:val="000000"/>
        </w:rPr>
        <w:t xml:space="preserve"> </w:t>
      </w:r>
      <w:r w:rsidRPr="00291C2F">
        <w:rPr>
          <w:rFonts w:asciiTheme="minorHAnsi" w:hAnsiTheme="minorHAnsi" w:cstheme="minorHAnsi"/>
          <w:i/>
          <w:iCs/>
          <w:color w:val="000000"/>
          <w:sz w:val="22"/>
          <w:szCs w:val="22"/>
        </w:rPr>
        <w:t xml:space="preserve">se expidan los nombramientos de personal en cumplimiento a lo acordado por el Pleno </w:t>
      </w:r>
      <w:r>
        <w:rPr>
          <w:rFonts w:asciiTheme="minorHAnsi" w:hAnsiTheme="minorHAnsi" w:cstheme="minorHAnsi"/>
          <w:i/>
          <w:iCs/>
          <w:color w:val="000000"/>
          <w:sz w:val="22"/>
          <w:szCs w:val="22"/>
        </w:rPr>
        <w:t xml:space="preserve">de ese Tribunal </w:t>
      </w:r>
      <w:r w:rsidRPr="00291C2F">
        <w:rPr>
          <w:rFonts w:asciiTheme="minorHAnsi" w:hAnsiTheme="minorHAnsi" w:cstheme="minorHAnsi"/>
          <w:i/>
          <w:iCs/>
          <w:color w:val="000000"/>
          <w:sz w:val="22"/>
          <w:szCs w:val="22"/>
        </w:rPr>
        <w:t>en sesi</w:t>
      </w:r>
      <w:r>
        <w:rPr>
          <w:rFonts w:asciiTheme="minorHAnsi" w:hAnsiTheme="minorHAnsi" w:cstheme="minorHAnsi"/>
          <w:i/>
          <w:iCs/>
          <w:color w:val="000000"/>
          <w:sz w:val="22"/>
          <w:szCs w:val="22"/>
        </w:rPr>
        <w:t>ó</w:t>
      </w:r>
      <w:r w:rsidRPr="00291C2F">
        <w:rPr>
          <w:rFonts w:asciiTheme="minorHAnsi" w:hAnsiTheme="minorHAnsi" w:cstheme="minorHAnsi"/>
          <w:i/>
          <w:iCs/>
          <w:color w:val="000000"/>
          <w:sz w:val="22"/>
          <w:szCs w:val="22"/>
        </w:rPr>
        <w:t xml:space="preserve">n extraordinaria </w:t>
      </w:r>
      <w:r>
        <w:rPr>
          <w:rFonts w:asciiTheme="minorHAnsi" w:hAnsiTheme="minorHAnsi" w:cstheme="minorHAnsi"/>
          <w:i/>
          <w:iCs/>
          <w:color w:val="000000"/>
          <w:sz w:val="22"/>
          <w:szCs w:val="22"/>
        </w:rPr>
        <w:t>celebrada el dieciséis</w:t>
      </w:r>
      <w:r w:rsidRPr="00291C2F">
        <w:rPr>
          <w:rFonts w:asciiTheme="minorHAnsi" w:hAnsiTheme="minorHAnsi" w:cstheme="minorHAnsi"/>
          <w:i/>
          <w:iCs/>
          <w:color w:val="000000"/>
          <w:sz w:val="22"/>
          <w:szCs w:val="22"/>
        </w:rPr>
        <w:t xml:space="preserve"> de marzo</w:t>
      </w:r>
      <w:r>
        <w:rPr>
          <w:rFonts w:asciiTheme="minorHAnsi" w:hAnsiTheme="minorHAnsi" w:cstheme="minorHAnsi"/>
          <w:i/>
          <w:iCs/>
          <w:color w:val="000000"/>
          <w:sz w:val="22"/>
          <w:szCs w:val="22"/>
        </w:rPr>
        <w:t xml:space="preserve"> de</w:t>
      </w:r>
      <w:r w:rsidRPr="00291C2F">
        <w:rPr>
          <w:rFonts w:asciiTheme="minorHAnsi" w:hAnsiTheme="minorHAnsi" w:cstheme="minorHAnsi"/>
          <w:i/>
          <w:iCs/>
          <w:color w:val="000000"/>
          <w:sz w:val="22"/>
          <w:szCs w:val="22"/>
        </w:rPr>
        <w:t xml:space="preserve"> dos mil veintiuno; por la temporalidad y cargos que en </w:t>
      </w:r>
      <w:r>
        <w:rPr>
          <w:rFonts w:asciiTheme="minorHAnsi" w:hAnsiTheme="minorHAnsi" w:cstheme="minorHAnsi"/>
          <w:i/>
          <w:iCs/>
          <w:color w:val="000000"/>
          <w:sz w:val="22"/>
          <w:szCs w:val="22"/>
        </w:rPr>
        <w:t>e</w:t>
      </w:r>
      <w:r w:rsidRPr="00291C2F">
        <w:rPr>
          <w:rFonts w:asciiTheme="minorHAnsi" w:hAnsiTheme="minorHAnsi" w:cstheme="minorHAnsi"/>
          <w:i/>
          <w:iCs/>
          <w:color w:val="000000"/>
          <w:sz w:val="22"/>
          <w:szCs w:val="22"/>
        </w:rPr>
        <w:t>l mismo se precisa, como a continuación se indica:</w:t>
      </w:r>
      <w:r w:rsidRPr="00291C2F">
        <w:rPr>
          <w:color w:val="000000"/>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61"/>
        <w:gridCol w:w="2562"/>
        <w:gridCol w:w="2561"/>
      </w:tblGrid>
      <w:tr w:rsidR="004C2CAF" w:rsidRPr="004E3BED" w14:paraId="692C45DE" w14:textId="77777777" w:rsidTr="0010278A">
        <w:tc>
          <w:tcPr>
            <w:tcW w:w="768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9D0095" w14:textId="77777777" w:rsidR="004C2CAF" w:rsidRPr="004E3BED" w:rsidRDefault="004C2CAF" w:rsidP="0010278A">
            <w:pPr>
              <w:spacing w:after="0" w:line="480" w:lineRule="auto"/>
              <w:jc w:val="center"/>
              <w:rPr>
                <w:rFonts w:asciiTheme="minorHAnsi" w:eastAsia="Times New Roman" w:hAnsiTheme="minorHAnsi" w:cstheme="minorHAnsi"/>
                <w:i/>
                <w:iCs/>
                <w:color w:val="000000"/>
                <w:sz w:val="20"/>
                <w:szCs w:val="20"/>
                <w:lang w:eastAsia="es-MX"/>
              </w:rPr>
            </w:pPr>
            <w:r w:rsidRPr="004E3BED">
              <w:rPr>
                <w:rFonts w:asciiTheme="minorHAnsi" w:eastAsia="Times New Roman" w:hAnsiTheme="minorHAnsi" w:cstheme="minorHAnsi"/>
                <w:i/>
                <w:iCs/>
                <w:color w:val="000000"/>
                <w:sz w:val="20"/>
                <w:szCs w:val="20"/>
                <w:lang w:eastAsia="es-MX"/>
              </w:rPr>
              <w:t>PERSONAL DEL TRIBUNAL DE JUSTICIA ADMINISTRATIVA DEL ESTADO </w:t>
            </w:r>
          </w:p>
        </w:tc>
      </w:tr>
      <w:tr w:rsidR="004C2CAF" w:rsidRPr="004E3BED" w14:paraId="07E99D49" w14:textId="77777777" w:rsidTr="0010278A">
        <w:tc>
          <w:tcPr>
            <w:tcW w:w="2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814BA9" w14:textId="77777777" w:rsidR="004C2CAF" w:rsidRPr="004E3BED" w:rsidRDefault="004C2CAF" w:rsidP="0010278A">
            <w:pPr>
              <w:spacing w:after="0" w:line="480" w:lineRule="auto"/>
              <w:jc w:val="center"/>
              <w:rPr>
                <w:rFonts w:asciiTheme="minorHAnsi" w:eastAsia="Times New Roman" w:hAnsiTheme="minorHAnsi" w:cstheme="minorHAnsi"/>
                <w:i/>
                <w:iCs/>
                <w:color w:val="000000"/>
                <w:sz w:val="20"/>
                <w:szCs w:val="20"/>
                <w:lang w:eastAsia="es-MX"/>
              </w:rPr>
            </w:pPr>
            <w:r w:rsidRPr="004E3BED">
              <w:rPr>
                <w:rFonts w:asciiTheme="minorHAnsi" w:eastAsia="Times New Roman" w:hAnsiTheme="minorHAnsi" w:cstheme="minorHAnsi"/>
                <w:i/>
                <w:iCs/>
                <w:color w:val="000000"/>
                <w:sz w:val="20"/>
                <w:szCs w:val="20"/>
                <w:lang w:eastAsia="es-MX"/>
              </w:rPr>
              <w:t>NOMBRE </w:t>
            </w:r>
          </w:p>
        </w:tc>
        <w:tc>
          <w:tcPr>
            <w:tcW w:w="2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406F75" w14:textId="77777777" w:rsidR="004C2CAF" w:rsidRPr="004E3BED" w:rsidRDefault="004C2CAF" w:rsidP="0010278A">
            <w:pPr>
              <w:spacing w:after="0" w:line="480" w:lineRule="auto"/>
              <w:jc w:val="center"/>
              <w:rPr>
                <w:rFonts w:asciiTheme="minorHAnsi" w:eastAsia="Times New Roman" w:hAnsiTheme="minorHAnsi" w:cstheme="minorHAnsi"/>
                <w:i/>
                <w:iCs/>
                <w:color w:val="000000"/>
                <w:sz w:val="20"/>
                <w:szCs w:val="20"/>
                <w:lang w:eastAsia="es-MX"/>
              </w:rPr>
            </w:pPr>
            <w:r w:rsidRPr="004E3BED">
              <w:rPr>
                <w:rFonts w:asciiTheme="minorHAnsi" w:eastAsia="Times New Roman" w:hAnsiTheme="minorHAnsi" w:cstheme="minorHAnsi"/>
                <w:i/>
                <w:iCs/>
                <w:color w:val="000000"/>
                <w:sz w:val="20"/>
                <w:szCs w:val="20"/>
                <w:lang w:eastAsia="es-MX"/>
              </w:rPr>
              <w:t>PUESTO </w:t>
            </w:r>
          </w:p>
        </w:tc>
        <w:tc>
          <w:tcPr>
            <w:tcW w:w="2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00A5E8" w14:textId="77777777" w:rsidR="004C2CAF" w:rsidRPr="004E3BED" w:rsidRDefault="004C2CAF" w:rsidP="0010278A">
            <w:pPr>
              <w:spacing w:after="0" w:line="480" w:lineRule="auto"/>
              <w:jc w:val="center"/>
              <w:rPr>
                <w:rFonts w:asciiTheme="minorHAnsi" w:eastAsia="Times New Roman" w:hAnsiTheme="minorHAnsi" w:cstheme="minorHAnsi"/>
                <w:i/>
                <w:iCs/>
                <w:color w:val="000000"/>
                <w:sz w:val="20"/>
                <w:szCs w:val="20"/>
                <w:lang w:eastAsia="es-MX"/>
              </w:rPr>
            </w:pPr>
            <w:r w:rsidRPr="004E3BED">
              <w:rPr>
                <w:rFonts w:asciiTheme="minorHAnsi" w:eastAsia="Times New Roman" w:hAnsiTheme="minorHAnsi" w:cstheme="minorHAnsi"/>
                <w:i/>
                <w:iCs/>
                <w:color w:val="000000"/>
                <w:sz w:val="20"/>
                <w:szCs w:val="20"/>
                <w:lang w:eastAsia="es-MX"/>
              </w:rPr>
              <w:t>FECHA </w:t>
            </w:r>
          </w:p>
        </w:tc>
      </w:tr>
      <w:tr w:rsidR="004C2CAF" w:rsidRPr="004E3BED" w14:paraId="4EB6A0BF" w14:textId="77777777" w:rsidTr="0010278A">
        <w:tc>
          <w:tcPr>
            <w:tcW w:w="2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3B17E" w14:textId="77777777" w:rsidR="004C2CAF" w:rsidRPr="004E3BED"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lastRenderedPageBreak/>
              <w:t>Licenciada Yaneli del Razo Enríquez</w:t>
            </w:r>
            <w:r w:rsidRPr="004E3BED">
              <w:rPr>
                <w:rFonts w:asciiTheme="minorHAnsi" w:eastAsia="Times New Roman" w:hAnsiTheme="minorHAnsi" w:cstheme="minorHAnsi"/>
                <w:i/>
                <w:iCs/>
                <w:color w:val="000000"/>
                <w:sz w:val="20"/>
                <w:szCs w:val="20"/>
                <w:lang w:eastAsia="es-MX"/>
              </w:rPr>
              <w:t> </w:t>
            </w:r>
          </w:p>
        </w:tc>
        <w:tc>
          <w:tcPr>
            <w:tcW w:w="2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FCFC8D" w14:textId="77777777" w:rsidR="004C2CAF" w:rsidRPr="004E3BED"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Auxiliar de Justicia Administrativa de la Ponencia dos</w:t>
            </w:r>
            <w:r w:rsidRPr="004E3BED">
              <w:rPr>
                <w:rFonts w:asciiTheme="minorHAnsi" w:eastAsia="Times New Roman" w:hAnsiTheme="minorHAnsi" w:cstheme="minorHAnsi"/>
                <w:i/>
                <w:iCs/>
                <w:color w:val="000000"/>
                <w:sz w:val="20"/>
                <w:szCs w:val="20"/>
                <w:lang w:eastAsia="es-MX"/>
              </w:rPr>
              <w:t xml:space="preserve"> del Tribunal de Justicia Administrativa del Estado de Tlaxcala</w:t>
            </w:r>
          </w:p>
        </w:tc>
        <w:tc>
          <w:tcPr>
            <w:tcW w:w="2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717587" w14:textId="77777777" w:rsidR="004C2CAF" w:rsidRPr="004E3BED"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 xml:space="preserve">Bajo el régimen de confianza, a partir del dieciséis de marzo de dos mil veintiuno, hasta nuevas instrucciones. </w:t>
            </w:r>
          </w:p>
        </w:tc>
      </w:tr>
      <w:tr w:rsidR="004C2CAF" w:rsidRPr="004E3BED" w14:paraId="780C96B5" w14:textId="77777777" w:rsidTr="0010278A">
        <w:tc>
          <w:tcPr>
            <w:tcW w:w="2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419E05" w14:textId="77777777" w:rsidR="004C2CAF" w:rsidRPr="004E3BED"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Luisa Paredes Vásquez</w:t>
            </w:r>
          </w:p>
        </w:tc>
        <w:tc>
          <w:tcPr>
            <w:tcW w:w="2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580F78" w14:textId="77777777" w:rsidR="004C2CAF" w:rsidRPr="004E3BED"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Intendente</w:t>
            </w:r>
            <w:r w:rsidRPr="004E3BED">
              <w:rPr>
                <w:rFonts w:asciiTheme="minorHAnsi" w:eastAsia="Times New Roman" w:hAnsiTheme="minorHAnsi" w:cstheme="minorHAnsi"/>
                <w:i/>
                <w:iCs/>
                <w:color w:val="000000"/>
                <w:sz w:val="20"/>
                <w:szCs w:val="20"/>
                <w:lang w:eastAsia="es-MX"/>
              </w:rPr>
              <w:t xml:space="preserve"> del Tribunal de Justicia Administrativa del Estado de Tlaxcala</w:t>
            </w:r>
          </w:p>
        </w:tc>
        <w:tc>
          <w:tcPr>
            <w:tcW w:w="2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56266B" w14:textId="77777777" w:rsidR="004C2CAF" w:rsidRPr="004E3BED"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Bajo el régimen de confianza, a partir del dieciséis de marzo de dos mil veintiuno, hasta nuevas instrucciones.</w:t>
            </w:r>
          </w:p>
        </w:tc>
      </w:tr>
      <w:tr w:rsidR="004C2CAF" w:rsidRPr="004E3BED" w14:paraId="31CC4A22" w14:textId="77777777" w:rsidTr="0010278A">
        <w:tc>
          <w:tcPr>
            <w:tcW w:w="2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FE94AB" w14:textId="77777777" w:rsidR="004C2CAF" w:rsidRPr="004E3BED"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Constantino Palafox Rodríguez</w:t>
            </w:r>
            <w:r w:rsidRPr="004E3BED">
              <w:rPr>
                <w:rFonts w:asciiTheme="minorHAnsi" w:eastAsia="Times New Roman" w:hAnsiTheme="minorHAnsi" w:cstheme="minorHAnsi"/>
                <w:i/>
                <w:iCs/>
                <w:color w:val="000000"/>
                <w:sz w:val="20"/>
                <w:szCs w:val="20"/>
                <w:lang w:eastAsia="es-MX"/>
              </w:rPr>
              <w:t> </w:t>
            </w:r>
          </w:p>
        </w:tc>
        <w:tc>
          <w:tcPr>
            <w:tcW w:w="2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9A21C9" w14:textId="77777777" w:rsidR="004C2CAF" w:rsidRPr="004E3BED"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Chofer</w:t>
            </w:r>
            <w:r w:rsidRPr="004E3BED">
              <w:rPr>
                <w:rFonts w:asciiTheme="minorHAnsi" w:eastAsia="Times New Roman" w:hAnsiTheme="minorHAnsi" w:cstheme="minorHAnsi"/>
                <w:i/>
                <w:iCs/>
                <w:color w:val="000000"/>
                <w:sz w:val="20"/>
                <w:szCs w:val="20"/>
                <w:lang w:eastAsia="es-MX"/>
              </w:rPr>
              <w:t xml:space="preserve"> del Tribunal de Justicia Administrativa del Estado de Tlaxcala</w:t>
            </w:r>
          </w:p>
        </w:tc>
        <w:tc>
          <w:tcPr>
            <w:tcW w:w="2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0F08AA" w14:textId="77777777" w:rsidR="004C2CAF" w:rsidRPr="004E3BED"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Bajo el régimen de confianza, a partir del dieciséis de marzo de dos mil veintiuno, hasta nuevas instrucciones.</w:t>
            </w:r>
          </w:p>
        </w:tc>
      </w:tr>
      <w:tr w:rsidR="004C2CAF" w:rsidRPr="004E3BED" w14:paraId="118EBB32" w14:textId="77777777" w:rsidTr="0010278A">
        <w:tc>
          <w:tcPr>
            <w:tcW w:w="2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44D52B" w14:textId="77777777" w:rsidR="004C2CAF" w:rsidRPr="004E3BED"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Licenciado Gustavo Varela Ruiz</w:t>
            </w:r>
            <w:r w:rsidRPr="004E3BED">
              <w:rPr>
                <w:rFonts w:asciiTheme="minorHAnsi" w:eastAsia="Times New Roman" w:hAnsiTheme="minorHAnsi" w:cstheme="minorHAnsi"/>
                <w:i/>
                <w:iCs/>
                <w:color w:val="000000"/>
                <w:sz w:val="20"/>
                <w:szCs w:val="20"/>
                <w:lang w:eastAsia="es-MX"/>
              </w:rPr>
              <w:t> </w:t>
            </w:r>
          </w:p>
        </w:tc>
        <w:tc>
          <w:tcPr>
            <w:tcW w:w="2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B28BCB" w14:textId="77777777" w:rsidR="004C2CAF" w:rsidRPr="004E3BED"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Auxiliar de Justicia Administrativa de la Ponencia uno</w:t>
            </w:r>
            <w:r w:rsidRPr="004E3BED">
              <w:rPr>
                <w:rFonts w:asciiTheme="minorHAnsi" w:eastAsia="Times New Roman" w:hAnsiTheme="minorHAnsi" w:cstheme="minorHAnsi"/>
                <w:i/>
                <w:iCs/>
                <w:color w:val="000000"/>
                <w:sz w:val="20"/>
                <w:szCs w:val="20"/>
                <w:lang w:eastAsia="es-MX"/>
              </w:rPr>
              <w:t xml:space="preserve"> del Tribunal de Justicia Administrativa del Estado de Tlaxcala</w:t>
            </w:r>
          </w:p>
        </w:tc>
        <w:tc>
          <w:tcPr>
            <w:tcW w:w="2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A9B4ED" w14:textId="77777777" w:rsidR="004C2CAF" w:rsidRPr="004E3BED"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sueldos y salarios, del dieciséis de marzo al quince de julio de dos mil veintiuno.</w:t>
            </w:r>
            <w:r w:rsidRPr="004E3BED">
              <w:rPr>
                <w:rFonts w:asciiTheme="minorHAnsi" w:eastAsia="Times New Roman" w:hAnsiTheme="minorHAnsi" w:cstheme="minorHAnsi"/>
                <w:i/>
                <w:iCs/>
                <w:color w:val="000000"/>
                <w:sz w:val="20"/>
                <w:szCs w:val="20"/>
                <w:lang w:eastAsia="es-MX"/>
              </w:rPr>
              <w:t> </w:t>
            </w:r>
          </w:p>
        </w:tc>
      </w:tr>
      <w:tr w:rsidR="004C2CAF" w:rsidRPr="004E3BED" w14:paraId="475C7C6D" w14:textId="77777777" w:rsidTr="0010278A">
        <w:tc>
          <w:tcPr>
            <w:tcW w:w="2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B03180" w14:textId="77777777" w:rsidR="004C2CAF" w:rsidRPr="00276DAF"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sidRPr="00276DAF">
              <w:rPr>
                <w:rFonts w:asciiTheme="minorHAnsi" w:eastAsia="Times New Roman" w:hAnsiTheme="minorHAnsi" w:cstheme="minorHAnsi"/>
                <w:i/>
                <w:iCs/>
                <w:color w:val="000000"/>
                <w:sz w:val="20"/>
                <w:szCs w:val="20"/>
                <w:lang w:eastAsia="es-MX"/>
              </w:rPr>
              <w:t xml:space="preserve">Lilia Hernández </w:t>
            </w:r>
            <w:proofErr w:type="spellStart"/>
            <w:r w:rsidRPr="00276DAF">
              <w:rPr>
                <w:rFonts w:asciiTheme="minorHAnsi" w:eastAsia="Times New Roman" w:hAnsiTheme="minorHAnsi" w:cstheme="minorHAnsi"/>
                <w:i/>
                <w:iCs/>
                <w:color w:val="000000"/>
                <w:sz w:val="20"/>
                <w:szCs w:val="20"/>
                <w:lang w:eastAsia="es-MX"/>
              </w:rPr>
              <w:t>Tecpa</w:t>
            </w:r>
            <w:proofErr w:type="spellEnd"/>
            <w:r w:rsidRPr="00276DAF">
              <w:rPr>
                <w:rFonts w:asciiTheme="minorHAnsi" w:eastAsia="Times New Roman" w:hAnsiTheme="minorHAnsi" w:cstheme="minorHAnsi"/>
                <w:i/>
                <w:iCs/>
                <w:color w:val="000000"/>
                <w:sz w:val="20"/>
                <w:szCs w:val="20"/>
                <w:lang w:eastAsia="es-MX"/>
              </w:rPr>
              <w:t> </w:t>
            </w:r>
          </w:p>
        </w:tc>
        <w:tc>
          <w:tcPr>
            <w:tcW w:w="2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67C827" w14:textId="77777777" w:rsidR="004C2CAF" w:rsidRPr="00276DAF"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sidRPr="00276DAF">
              <w:rPr>
                <w:rFonts w:asciiTheme="minorHAnsi" w:eastAsia="Times New Roman" w:hAnsiTheme="minorHAnsi" w:cstheme="minorHAnsi"/>
                <w:i/>
                <w:iCs/>
                <w:color w:val="000000"/>
                <w:sz w:val="20"/>
                <w:szCs w:val="20"/>
                <w:lang w:eastAsia="es-MX"/>
              </w:rPr>
              <w:t>Auxiliar de Recursos Materiales y Servicios Generales de la Dirección Administrativa del Tribunal de Justicia Administrativa del Estado de Tlaxcala</w:t>
            </w:r>
          </w:p>
        </w:tc>
        <w:tc>
          <w:tcPr>
            <w:tcW w:w="2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76530A" w14:textId="77777777" w:rsidR="004C2CAF" w:rsidRPr="004E3BED" w:rsidRDefault="004C2CAF" w:rsidP="0010278A">
            <w:pPr>
              <w:spacing w:after="0" w:line="480" w:lineRule="auto"/>
              <w:jc w:val="both"/>
              <w:rPr>
                <w:rFonts w:asciiTheme="minorHAnsi" w:eastAsia="Times New Roman" w:hAnsiTheme="minorHAnsi" w:cstheme="minorHAnsi"/>
                <w:i/>
                <w:iCs/>
                <w:color w:val="000000"/>
                <w:sz w:val="20"/>
                <w:szCs w:val="20"/>
                <w:lang w:eastAsia="es-MX"/>
              </w:rPr>
            </w:pPr>
            <w:r w:rsidRPr="00276DAF">
              <w:rPr>
                <w:rFonts w:asciiTheme="minorHAnsi" w:eastAsia="Times New Roman" w:hAnsiTheme="minorHAnsi" w:cstheme="minorHAnsi"/>
                <w:i/>
                <w:iCs/>
                <w:color w:val="000000"/>
                <w:sz w:val="20"/>
                <w:szCs w:val="20"/>
                <w:lang w:eastAsia="es-MX"/>
              </w:rPr>
              <w:t>Por honorarios asimilados a salarios del dieciséis de marzo al quince de julio de dos mil veintiuno.</w:t>
            </w:r>
            <w:r w:rsidRPr="004E3BED">
              <w:rPr>
                <w:rFonts w:asciiTheme="minorHAnsi" w:eastAsia="Times New Roman" w:hAnsiTheme="minorHAnsi" w:cstheme="minorHAnsi"/>
                <w:i/>
                <w:iCs/>
                <w:color w:val="000000"/>
                <w:sz w:val="20"/>
                <w:szCs w:val="20"/>
                <w:lang w:eastAsia="es-MX"/>
              </w:rPr>
              <w:t> </w:t>
            </w:r>
          </w:p>
        </w:tc>
      </w:tr>
    </w:tbl>
    <w:p w14:paraId="421E3A9D" w14:textId="77777777" w:rsidR="004C2CAF" w:rsidRPr="00291C2F" w:rsidRDefault="004C2CAF" w:rsidP="004C2CAF">
      <w:pPr>
        <w:shd w:val="clear" w:color="auto" w:fill="FFFFFF"/>
        <w:spacing w:after="0" w:line="480" w:lineRule="atLeast"/>
        <w:jc w:val="both"/>
        <w:rPr>
          <w:rFonts w:ascii="Times New Roman" w:eastAsia="Times New Roman" w:hAnsi="Times New Roman"/>
          <w:color w:val="000000"/>
          <w:sz w:val="24"/>
          <w:szCs w:val="24"/>
          <w:lang w:eastAsia="es-MX"/>
        </w:rPr>
      </w:pPr>
      <w:r w:rsidRPr="00291C2F">
        <w:rPr>
          <w:rFonts w:eastAsia="Times New Roman" w:cs="Calibri"/>
          <w:color w:val="000000"/>
          <w:sz w:val="18"/>
          <w:szCs w:val="18"/>
          <w:lang w:eastAsia="es-MX"/>
        </w:rPr>
        <w:t> </w:t>
      </w:r>
    </w:p>
    <w:p w14:paraId="1CBB6AC9" w14:textId="4B4B4E0B" w:rsidR="004C2CAF" w:rsidRPr="00291C2F" w:rsidRDefault="004C2CAF" w:rsidP="004C2CAF">
      <w:pPr>
        <w:shd w:val="clear" w:color="auto" w:fill="FFFFFF"/>
        <w:spacing w:after="0" w:line="480" w:lineRule="auto"/>
        <w:jc w:val="both"/>
        <w:rPr>
          <w:rFonts w:ascii="Times New Roman" w:eastAsia="Times New Roman" w:hAnsi="Times New Roman"/>
          <w:color w:val="000000"/>
          <w:lang w:eastAsia="es-MX"/>
        </w:rPr>
      </w:pPr>
      <w:r w:rsidRPr="00291C2F">
        <w:rPr>
          <w:rFonts w:eastAsia="Times New Roman" w:cs="Calibri"/>
          <w:i/>
          <w:iCs/>
          <w:color w:val="000000"/>
          <w:lang w:eastAsia="es-MX"/>
        </w:rPr>
        <w:t>Al respecto, con fundamento en lo que establecen los artículos 84 Bis, 85, de la Constitución Política del Estado; 68, fracción I, y 74, fracción II, en relación con los numerales 2, fracción XVII, y 127, fracción III, de la Ley Orgánica del Poder Judicial del Estado, este cuerpo colegiado toma conocimiento de las contrataciones determinadas por el Pleno del Tribunal de Justicia Administrativa del Estado</w:t>
      </w:r>
      <w:r>
        <w:rPr>
          <w:rFonts w:eastAsia="Times New Roman" w:cs="Calibri"/>
          <w:i/>
          <w:iCs/>
          <w:color w:val="000000"/>
          <w:lang w:eastAsia="es-MX"/>
        </w:rPr>
        <w:t xml:space="preserve"> </w:t>
      </w:r>
      <w:r w:rsidRPr="00291C2F">
        <w:rPr>
          <w:rFonts w:eastAsia="Times New Roman" w:cs="Calibri"/>
          <w:i/>
          <w:iCs/>
          <w:color w:val="000000"/>
          <w:lang w:eastAsia="es-MX"/>
        </w:rPr>
        <w:t>e instruye al Secretario Ejecutivo expedir</w:t>
      </w:r>
      <w:r>
        <w:rPr>
          <w:rFonts w:eastAsia="Times New Roman" w:cs="Calibri"/>
          <w:i/>
          <w:iCs/>
          <w:color w:val="000000"/>
          <w:lang w:eastAsia="es-MX"/>
        </w:rPr>
        <w:t xml:space="preserve"> </w:t>
      </w:r>
      <w:r w:rsidRPr="00291C2F">
        <w:rPr>
          <w:rFonts w:eastAsia="Times New Roman" w:cs="Calibri"/>
          <w:i/>
          <w:iCs/>
          <w:color w:val="000000"/>
          <w:lang w:eastAsia="es-MX"/>
        </w:rPr>
        <w:t xml:space="preserve">los </w:t>
      </w:r>
      <w:r>
        <w:rPr>
          <w:rFonts w:eastAsia="Times New Roman" w:cs="Calibri"/>
          <w:i/>
          <w:iCs/>
          <w:color w:val="000000"/>
          <w:lang w:eastAsia="es-MX"/>
        </w:rPr>
        <w:t xml:space="preserve">nombramientos </w:t>
      </w:r>
      <w:r w:rsidRPr="00291C2F">
        <w:rPr>
          <w:rFonts w:eastAsia="Times New Roman" w:cs="Calibri"/>
          <w:i/>
          <w:iCs/>
          <w:color w:val="000000"/>
          <w:lang w:eastAsia="es-MX"/>
        </w:rPr>
        <w:t xml:space="preserve">en los términos solicitados. Comuníquese esta determinación al Pleno del Tribunal Superior de Justicia del Estado, para su </w:t>
      </w:r>
      <w:r w:rsidRPr="00291C2F">
        <w:rPr>
          <w:rFonts w:eastAsia="Times New Roman" w:cs="Calibri"/>
          <w:i/>
          <w:iCs/>
          <w:color w:val="000000"/>
          <w:lang w:eastAsia="es-MX"/>
        </w:rPr>
        <w:lastRenderedPageBreak/>
        <w:t xml:space="preserve">conocimiento; así como al </w:t>
      </w:r>
      <w:proofErr w:type="gramStart"/>
      <w:r w:rsidRPr="00291C2F">
        <w:rPr>
          <w:rFonts w:eastAsia="Times New Roman" w:cs="Calibri"/>
          <w:i/>
          <w:iCs/>
          <w:color w:val="000000"/>
          <w:lang w:eastAsia="es-MX"/>
        </w:rPr>
        <w:t>Presidente</w:t>
      </w:r>
      <w:proofErr w:type="gramEnd"/>
      <w:r w:rsidRPr="00291C2F">
        <w:rPr>
          <w:rFonts w:eastAsia="Times New Roman" w:cs="Calibri"/>
          <w:i/>
          <w:iCs/>
          <w:color w:val="000000"/>
          <w:lang w:eastAsia="es-MX"/>
        </w:rPr>
        <w:t xml:space="preserve"> del Tribunal de Justicia Administrativa del Estado, en atención a su solicitud. </w:t>
      </w:r>
      <w:r w:rsidRPr="00291C2F">
        <w:rPr>
          <w:rFonts w:eastAsia="Times New Roman" w:cs="Calibri"/>
          <w:color w:val="000000"/>
          <w:u w:val="single"/>
          <w:lang w:eastAsia="es-MX"/>
        </w:rPr>
        <w:t xml:space="preserve">APROBADO </w:t>
      </w:r>
      <w:r w:rsidRPr="00C21845">
        <w:rPr>
          <w:rFonts w:eastAsia="Times New Roman" w:cs="Calibri"/>
          <w:u w:val="single"/>
          <w:lang w:eastAsia="es-MX"/>
        </w:rPr>
        <w:t xml:space="preserve">POR UNANIMIDAD </w:t>
      </w:r>
      <w:r w:rsidRPr="00291C2F">
        <w:rPr>
          <w:rFonts w:eastAsia="Times New Roman" w:cs="Calibri"/>
          <w:color w:val="000000"/>
          <w:u w:val="single"/>
          <w:lang w:eastAsia="es-MX"/>
        </w:rPr>
        <w:t>DE VOTOS</w:t>
      </w:r>
      <w:r w:rsidRPr="00291C2F">
        <w:rPr>
          <w:rFonts w:eastAsia="Times New Roman" w:cs="Calibri"/>
          <w:i/>
          <w:iCs/>
          <w:color w:val="000000"/>
          <w:lang w:eastAsia="es-MX"/>
        </w:rPr>
        <w:t>.</w:t>
      </w:r>
      <w:r>
        <w:rPr>
          <w:rFonts w:eastAsia="Times New Roman" w:cs="Calibri"/>
          <w:i/>
          <w:iCs/>
          <w:color w:val="000000"/>
          <w:lang w:eastAsia="es-MX"/>
        </w:rPr>
        <w:t xml:space="preserve"> </w:t>
      </w:r>
      <w:r>
        <w:rPr>
          <w:rFonts w:eastAsia="Times New Roman" w:cs="Calibri"/>
          <w:color w:val="000000"/>
          <w:lang w:eastAsia="es-MX"/>
        </w:rPr>
        <w:t xml:space="preserve">- - - - - - - </w:t>
      </w:r>
      <w:r w:rsidR="00C21845">
        <w:rPr>
          <w:rFonts w:eastAsia="Times New Roman" w:cs="Calibri"/>
          <w:color w:val="000000"/>
          <w:lang w:eastAsia="es-MX"/>
        </w:rPr>
        <w:t xml:space="preserve">- - - - - - </w:t>
      </w:r>
    </w:p>
    <w:p w14:paraId="5CFC5B03" w14:textId="0FD4A30C" w:rsidR="004C2CAF" w:rsidRPr="009F5C26" w:rsidRDefault="004C2CAF" w:rsidP="004C2CAF">
      <w:pPr>
        <w:spacing w:after="0" w:line="480" w:lineRule="auto"/>
        <w:ind w:firstLine="708"/>
        <w:jc w:val="both"/>
        <w:rPr>
          <w:rFonts w:asciiTheme="minorHAnsi" w:hAnsiTheme="minorHAnsi" w:cstheme="minorHAnsi"/>
          <w:i/>
          <w:iCs/>
        </w:rPr>
      </w:pPr>
      <w:r w:rsidRPr="009F5C26">
        <w:rPr>
          <w:rFonts w:eastAsia="Times New Roman" w:cs="Calibri"/>
          <w:b/>
          <w:bCs/>
          <w:color w:val="000000"/>
          <w:lang w:eastAsia="es-MX"/>
        </w:rPr>
        <w:t xml:space="preserve">ACUERDO </w:t>
      </w:r>
      <w:r w:rsidR="00C21845">
        <w:rPr>
          <w:rFonts w:eastAsia="Times New Roman" w:cs="Calibri"/>
          <w:b/>
          <w:bCs/>
          <w:color w:val="000000"/>
          <w:lang w:eastAsia="es-MX"/>
        </w:rPr>
        <w:t>XIV</w:t>
      </w:r>
      <w:r w:rsidRPr="00BE21EE">
        <w:rPr>
          <w:rFonts w:asciiTheme="minorHAnsi" w:hAnsiTheme="minorHAnsi" w:cstheme="minorHAnsi"/>
          <w:b/>
          <w:bCs/>
          <w:color w:val="000000" w:themeColor="text1"/>
        </w:rPr>
        <w:t>/1</w:t>
      </w:r>
      <w:r>
        <w:rPr>
          <w:rFonts w:asciiTheme="minorHAnsi" w:hAnsiTheme="minorHAnsi" w:cstheme="minorHAnsi"/>
          <w:b/>
          <w:bCs/>
          <w:color w:val="000000" w:themeColor="text1"/>
        </w:rPr>
        <w:t>7</w:t>
      </w:r>
      <w:r w:rsidRPr="00BE21EE">
        <w:rPr>
          <w:rFonts w:asciiTheme="minorHAnsi" w:hAnsiTheme="minorHAnsi" w:cstheme="minorHAnsi"/>
          <w:b/>
          <w:bCs/>
          <w:color w:val="000000" w:themeColor="text1"/>
        </w:rPr>
        <w:t>/2021.</w:t>
      </w:r>
      <w:r w:rsidR="00C21845">
        <w:rPr>
          <w:rFonts w:asciiTheme="minorHAnsi" w:hAnsiTheme="minorHAnsi" w:cstheme="minorHAnsi"/>
          <w:b/>
          <w:bCs/>
          <w:color w:val="000000" w:themeColor="text1"/>
        </w:rPr>
        <w:t>7</w:t>
      </w:r>
      <w:r w:rsidRPr="00BE21EE">
        <w:rPr>
          <w:rFonts w:asciiTheme="minorHAnsi" w:hAnsiTheme="minorHAnsi" w:cstheme="minorHAnsi"/>
          <w:b/>
          <w:bCs/>
          <w:color w:val="000000" w:themeColor="text1"/>
        </w:rPr>
        <w:t xml:space="preserve">. </w:t>
      </w:r>
      <w:r w:rsidRPr="009F5C26">
        <w:rPr>
          <w:rFonts w:asciiTheme="minorHAnsi" w:hAnsiTheme="minorHAnsi" w:cstheme="minorHAnsi"/>
          <w:b/>
          <w:bCs/>
        </w:rPr>
        <w:t xml:space="preserve">Adscripción y readscripción de personal diverso del Poder Judicial del Estado. - - - - - - - - - - - - - - - - - - - - - - - - - - - - - - - - - - - - - - - - - - -  </w:t>
      </w:r>
    </w:p>
    <w:p w14:paraId="583C728E" w14:textId="1C61D5C7" w:rsidR="004C2CAF" w:rsidRDefault="004C2CAF" w:rsidP="004C2CAF">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p w14:paraId="7052F501" w14:textId="398E0CAB" w:rsidR="00801FDD" w:rsidRDefault="00801FDD" w:rsidP="004C2CAF">
      <w:pPr>
        <w:spacing w:after="0" w:line="480" w:lineRule="auto"/>
        <w:jc w:val="both"/>
        <w:rPr>
          <w:rFonts w:asciiTheme="minorHAnsi" w:hAnsiTheme="minorHAnsi" w:cstheme="minorHAnsi"/>
          <w:i/>
          <w:iCs/>
        </w:rPr>
      </w:pPr>
    </w:p>
    <w:p w14:paraId="1988C5C7" w14:textId="77777777" w:rsidR="00801FDD" w:rsidRDefault="00801FDD" w:rsidP="004C2CAF">
      <w:pPr>
        <w:spacing w:after="0" w:line="480" w:lineRule="auto"/>
        <w:jc w:val="both"/>
        <w:rPr>
          <w:rFonts w:asciiTheme="minorHAnsi" w:hAnsiTheme="minorHAnsi" w:cstheme="minorHAnsi"/>
          <w:i/>
          <w:iCs/>
        </w:rPr>
      </w:pPr>
    </w:p>
    <w:tbl>
      <w:tblPr>
        <w:tblStyle w:val="Tablaconcuadrcula"/>
        <w:tblW w:w="7792" w:type="dxa"/>
        <w:tblLook w:val="04A0" w:firstRow="1" w:lastRow="0" w:firstColumn="1" w:lastColumn="0" w:noHBand="0" w:noVBand="1"/>
      </w:tblPr>
      <w:tblGrid>
        <w:gridCol w:w="3256"/>
        <w:gridCol w:w="4536"/>
      </w:tblGrid>
      <w:tr w:rsidR="004C2CAF" w:rsidRPr="00AE6D08" w14:paraId="085D947D" w14:textId="77777777" w:rsidTr="0010278A">
        <w:tc>
          <w:tcPr>
            <w:tcW w:w="3256" w:type="dxa"/>
            <w:tcBorders>
              <w:top w:val="single" w:sz="4" w:space="0" w:color="auto"/>
              <w:left w:val="single" w:sz="4" w:space="0" w:color="auto"/>
              <w:bottom w:val="single" w:sz="4" w:space="0" w:color="auto"/>
              <w:right w:val="single" w:sz="4" w:space="0" w:color="auto"/>
            </w:tcBorders>
            <w:hideMark/>
          </w:tcPr>
          <w:p w14:paraId="2203A414" w14:textId="77777777" w:rsidR="004C2CAF" w:rsidRPr="00AE6D08" w:rsidRDefault="004C2CAF" w:rsidP="0010278A">
            <w:pPr>
              <w:pStyle w:val="Sinespaciado"/>
              <w:tabs>
                <w:tab w:val="left" w:pos="1134"/>
              </w:tabs>
              <w:spacing w:line="480" w:lineRule="auto"/>
              <w:jc w:val="center"/>
              <w:rPr>
                <w:rFonts w:asciiTheme="minorHAnsi" w:hAnsiTheme="minorHAnsi" w:cstheme="minorHAnsi"/>
                <w:b/>
                <w:bCs/>
                <w:sz w:val="20"/>
                <w:szCs w:val="20"/>
              </w:rPr>
            </w:pPr>
            <w:r w:rsidRPr="00AE6D08">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00BA5BBA" w14:textId="77777777" w:rsidR="004C2CAF" w:rsidRPr="00AE6D08" w:rsidRDefault="004C2CAF" w:rsidP="0010278A">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E6D08">
              <w:rPr>
                <w:rFonts w:asciiTheme="minorHAnsi" w:hAnsiTheme="minorHAnsi" w:cstheme="minorHAnsi"/>
                <w:b/>
                <w:bCs/>
                <w:sz w:val="20"/>
                <w:szCs w:val="20"/>
                <w:lang w:eastAsia="en-US"/>
              </w:rPr>
              <w:t>DETERMINACIÓN</w:t>
            </w:r>
          </w:p>
        </w:tc>
      </w:tr>
      <w:tr w:rsidR="004C2CAF" w:rsidRPr="00AE6D08" w14:paraId="19289337" w14:textId="77777777" w:rsidTr="0010278A">
        <w:tc>
          <w:tcPr>
            <w:tcW w:w="3256" w:type="dxa"/>
            <w:tcBorders>
              <w:top w:val="single" w:sz="4" w:space="0" w:color="auto"/>
              <w:left w:val="single" w:sz="4" w:space="0" w:color="auto"/>
              <w:bottom w:val="single" w:sz="4" w:space="0" w:color="auto"/>
              <w:right w:val="single" w:sz="4" w:space="0" w:color="auto"/>
            </w:tcBorders>
          </w:tcPr>
          <w:p w14:paraId="09162F72"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Lic. MARÍA MIROSLAVA CAMPECHE ROSETE</w:t>
            </w:r>
          </w:p>
          <w:p w14:paraId="3326D197"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Auxiliar técnico del Juzgado de Control y de Juicio Oral del Distrito Judicial de Sánchez Piedras y Especializado en Justicia para Adolescentes del Estado.</w:t>
            </w:r>
          </w:p>
          <w:p w14:paraId="73434D48"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Vence interinato 12-abril-2021. Contratada con motivo de la emergencia sanitaria presentado en el Juzgado</w:t>
            </w:r>
          </w:p>
        </w:tc>
        <w:tc>
          <w:tcPr>
            <w:tcW w:w="4536" w:type="dxa"/>
            <w:tcBorders>
              <w:top w:val="single" w:sz="4" w:space="0" w:color="auto"/>
              <w:left w:val="single" w:sz="4" w:space="0" w:color="auto"/>
              <w:bottom w:val="single" w:sz="4" w:space="0" w:color="auto"/>
              <w:right w:val="single" w:sz="4" w:space="0" w:color="auto"/>
            </w:tcBorders>
          </w:tcPr>
          <w:p w14:paraId="77F8A6EC" w14:textId="77777777"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Concluye interinato</w:t>
            </w:r>
          </w:p>
        </w:tc>
      </w:tr>
      <w:tr w:rsidR="004C2CAF" w:rsidRPr="00AE6D08" w14:paraId="0638DA4F" w14:textId="77777777" w:rsidTr="0010278A">
        <w:tc>
          <w:tcPr>
            <w:tcW w:w="3256" w:type="dxa"/>
            <w:tcBorders>
              <w:top w:val="single" w:sz="4" w:space="0" w:color="auto"/>
              <w:left w:val="single" w:sz="4" w:space="0" w:color="auto"/>
              <w:bottom w:val="single" w:sz="4" w:space="0" w:color="auto"/>
              <w:right w:val="single" w:sz="4" w:space="0" w:color="auto"/>
            </w:tcBorders>
          </w:tcPr>
          <w:p w14:paraId="44A4529D"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ANTONIO SOLANO MORALES</w:t>
            </w:r>
          </w:p>
          <w:p w14:paraId="6F021C43"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Jefe de sección (nivel 7) adscrito a la Presidencia del Tribunal Superior de Justicia del Estado.</w:t>
            </w:r>
          </w:p>
          <w:p w14:paraId="3F031E44"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 xml:space="preserve">Vence interinato: 15-abril-2021 </w:t>
            </w:r>
          </w:p>
        </w:tc>
        <w:tc>
          <w:tcPr>
            <w:tcW w:w="4536" w:type="dxa"/>
            <w:tcBorders>
              <w:top w:val="single" w:sz="4" w:space="0" w:color="auto"/>
              <w:left w:val="single" w:sz="4" w:space="0" w:color="auto"/>
              <w:bottom w:val="single" w:sz="4" w:space="0" w:color="auto"/>
              <w:right w:val="single" w:sz="4" w:space="0" w:color="auto"/>
            </w:tcBorders>
          </w:tcPr>
          <w:p w14:paraId="75ACEE24" w14:textId="77777777"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hasta nuevas instrucciones.</w:t>
            </w:r>
          </w:p>
        </w:tc>
      </w:tr>
      <w:tr w:rsidR="004C2CAF" w:rsidRPr="00AE6D08" w14:paraId="14081F9E" w14:textId="77777777" w:rsidTr="0010278A">
        <w:tc>
          <w:tcPr>
            <w:tcW w:w="3256" w:type="dxa"/>
            <w:tcBorders>
              <w:top w:val="single" w:sz="4" w:space="0" w:color="auto"/>
              <w:left w:val="single" w:sz="4" w:space="0" w:color="auto"/>
              <w:bottom w:val="single" w:sz="4" w:space="0" w:color="auto"/>
              <w:right w:val="single" w:sz="4" w:space="0" w:color="auto"/>
            </w:tcBorders>
          </w:tcPr>
          <w:p w14:paraId="4E1BCCA9"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OSCAR YESET HERNÁNDEZ PLATA</w:t>
            </w:r>
          </w:p>
          <w:p w14:paraId="1B873F92"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Auxiliar técnico (nivel 3) adscrito a la Presidencia del Tribunal Superior de Justicia del Estado.</w:t>
            </w:r>
          </w:p>
          <w:p w14:paraId="2E9E8527"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Vence interinato: 15-abril-2021</w:t>
            </w:r>
          </w:p>
        </w:tc>
        <w:tc>
          <w:tcPr>
            <w:tcW w:w="4536" w:type="dxa"/>
            <w:tcBorders>
              <w:top w:val="single" w:sz="4" w:space="0" w:color="auto"/>
              <w:left w:val="single" w:sz="4" w:space="0" w:color="auto"/>
              <w:bottom w:val="single" w:sz="4" w:space="0" w:color="auto"/>
              <w:right w:val="single" w:sz="4" w:space="0" w:color="auto"/>
            </w:tcBorders>
          </w:tcPr>
          <w:p w14:paraId="1266FD17" w14:textId="77777777"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4C2CAF" w:rsidRPr="00AE6D08" w14:paraId="56F6A73D" w14:textId="77777777" w:rsidTr="0010278A">
        <w:tc>
          <w:tcPr>
            <w:tcW w:w="3256" w:type="dxa"/>
            <w:tcBorders>
              <w:top w:val="single" w:sz="4" w:space="0" w:color="auto"/>
              <w:left w:val="single" w:sz="4" w:space="0" w:color="auto"/>
              <w:bottom w:val="single" w:sz="4" w:space="0" w:color="auto"/>
              <w:right w:val="single" w:sz="4" w:space="0" w:color="auto"/>
            </w:tcBorders>
          </w:tcPr>
          <w:p w14:paraId="16B1B616"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lastRenderedPageBreak/>
              <w:t>P.D. SEBASTIÁN NICASIO CORONA SÁNCHEZ</w:t>
            </w:r>
          </w:p>
          <w:p w14:paraId="3AA31A9F"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Auxiliar de juzgado (nivel 4) adscrito al Juzgado Segundo de lo Civil del Distrito Judicial de Cuauhtémoc.</w:t>
            </w:r>
          </w:p>
          <w:p w14:paraId="1E411B2F"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Vence interinato: 15-abril-2021</w:t>
            </w:r>
          </w:p>
        </w:tc>
        <w:tc>
          <w:tcPr>
            <w:tcW w:w="4536" w:type="dxa"/>
            <w:tcBorders>
              <w:top w:val="single" w:sz="4" w:space="0" w:color="auto"/>
              <w:left w:val="single" w:sz="4" w:space="0" w:color="auto"/>
              <w:bottom w:val="single" w:sz="4" w:space="0" w:color="auto"/>
              <w:right w:val="single" w:sz="4" w:space="0" w:color="auto"/>
            </w:tcBorders>
          </w:tcPr>
          <w:p w14:paraId="42BC903F" w14:textId="77777777"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4C2CAF" w:rsidRPr="00AE6D08" w14:paraId="186B7094" w14:textId="77777777" w:rsidTr="0010278A">
        <w:tc>
          <w:tcPr>
            <w:tcW w:w="3256" w:type="dxa"/>
            <w:tcBorders>
              <w:top w:val="single" w:sz="4" w:space="0" w:color="auto"/>
              <w:left w:val="single" w:sz="4" w:space="0" w:color="auto"/>
              <w:bottom w:val="single" w:sz="4" w:space="0" w:color="auto"/>
              <w:right w:val="single" w:sz="4" w:space="0" w:color="auto"/>
            </w:tcBorders>
          </w:tcPr>
          <w:p w14:paraId="4F7AADA5"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Lic. SAÚL RAMOS PÉREZ</w:t>
            </w:r>
          </w:p>
          <w:p w14:paraId="30646EA8"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Oficial de partes (nivel 5) de la Común de los Juzgados del Distrito Judicial de Cuauhtémoc.</w:t>
            </w:r>
          </w:p>
          <w:p w14:paraId="17F5E319"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Vence interinato: 15-abril-2021</w:t>
            </w:r>
          </w:p>
        </w:tc>
        <w:tc>
          <w:tcPr>
            <w:tcW w:w="4536" w:type="dxa"/>
            <w:tcBorders>
              <w:top w:val="single" w:sz="4" w:space="0" w:color="auto"/>
              <w:left w:val="single" w:sz="4" w:space="0" w:color="auto"/>
              <w:bottom w:val="single" w:sz="4" w:space="0" w:color="auto"/>
              <w:right w:val="single" w:sz="4" w:space="0" w:color="auto"/>
            </w:tcBorders>
          </w:tcPr>
          <w:p w14:paraId="4F15F52C" w14:textId="674C627D"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con su mismo nivel, cargo y adscripción, de manera interina, </w:t>
            </w:r>
            <w:r w:rsidR="00C21845">
              <w:rPr>
                <w:rFonts w:asciiTheme="minorHAnsi" w:hAnsiTheme="minorHAnsi" w:cstheme="minorHAnsi"/>
                <w:i/>
                <w:iCs/>
                <w:sz w:val="20"/>
                <w:szCs w:val="20"/>
                <w:lang w:eastAsia="en-US"/>
              </w:rPr>
              <w:t>hasta nuevas instrucciones</w:t>
            </w:r>
            <w:r>
              <w:rPr>
                <w:rFonts w:asciiTheme="minorHAnsi" w:hAnsiTheme="minorHAnsi" w:cstheme="minorHAnsi"/>
                <w:i/>
                <w:iCs/>
                <w:sz w:val="20"/>
                <w:szCs w:val="20"/>
                <w:lang w:eastAsia="en-US"/>
              </w:rPr>
              <w:t>.</w:t>
            </w:r>
          </w:p>
        </w:tc>
      </w:tr>
      <w:tr w:rsidR="004C2CAF" w:rsidRPr="00AE6D08" w14:paraId="71DCC90A" w14:textId="77777777" w:rsidTr="0010278A">
        <w:tc>
          <w:tcPr>
            <w:tcW w:w="3256" w:type="dxa"/>
            <w:tcBorders>
              <w:top w:val="single" w:sz="4" w:space="0" w:color="auto"/>
              <w:left w:val="single" w:sz="4" w:space="0" w:color="auto"/>
              <w:bottom w:val="single" w:sz="4" w:space="0" w:color="auto"/>
              <w:right w:val="single" w:sz="4" w:space="0" w:color="auto"/>
            </w:tcBorders>
          </w:tcPr>
          <w:p w14:paraId="6CCA9E34"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Lic. CHRISTOPHER ZÁRATE ÁLVAREZ</w:t>
            </w:r>
          </w:p>
          <w:p w14:paraId="342412D3"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Mecanógrafo (nivel 2) del Juzgado Primero de lo Familiar del Distrito Judicial de Cuauhtémoc</w:t>
            </w:r>
          </w:p>
          <w:p w14:paraId="66F2EBB6"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Vence interinato: 15-abril-2021</w:t>
            </w:r>
          </w:p>
        </w:tc>
        <w:tc>
          <w:tcPr>
            <w:tcW w:w="4536" w:type="dxa"/>
            <w:tcBorders>
              <w:top w:val="single" w:sz="4" w:space="0" w:color="auto"/>
              <w:left w:val="single" w:sz="4" w:space="0" w:color="auto"/>
              <w:bottom w:val="single" w:sz="4" w:space="0" w:color="auto"/>
              <w:right w:val="single" w:sz="4" w:space="0" w:color="auto"/>
            </w:tcBorders>
          </w:tcPr>
          <w:p w14:paraId="104994C3" w14:textId="77777777"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4C2CAF" w:rsidRPr="00AE6D08" w14:paraId="140CAADD" w14:textId="77777777" w:rsidTr="0010278A">
        <w:tc>
          <w:tcPr>
            <w:tcW w:w="3256" w:type="dxa"/>
            <w:tcBorders>
              <w:top w:val="single" w:sz="4" w:space="0" w:color="auto"/>
              <w:left w:val="single" w:sz="4" w:space="0" w:color="auto"/>
              <w:bottom w:val="single" w:sz="4" w:space="0" w:color="auto"/>
              <w:right w:val="single" w:sz="4" w:space="0" w:color="auto"/>
            </w:tcBorders>
          </w:tcPr>
          <w:p w14:paraId="3E197A6C"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Lic. ARIADNA JUÁREZ FLORES</w:t>
            </w:r>
          </w:p>
          <w:p w14:paraId="727A4963"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Auxiliar administrativo (nivel 5) en funciones de responsable del Centro Regional de Justicia Alternativa de San Pablo del Monte.</w:t>
            </w:r>
          </w:p>
          <w:p w14:paraId="585E5818"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Vence interinato: 23-abril-2021</w:t>
            </w:r>
          </w:p>
        </w:tc>
        <w:tc>
          <w:tcPr>
            <w:tcW w:w="4536" w:type="dxa"/>
            <w:tcBorders>
              <w:top w:val="single" w:sz="4" w:space="0" w:color="auto"/>
              <w:left w:val="single" w:sz="4" w:space="0" w:color="auto"/>
              <w:bottom w:val="single" w:sz="4" w:space="0" w:color="auto"/>
              <w:right w:val="single" w:sz="4" w:space="0" w:color="auto"/>
            </w:tcBorders>
          </w:tcPr>
          <w:p w14:paraId="366677BF" w14:textId="77777777"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4C2CAF" w:rsidRPr="00AE6D08" w14:paraId="20F6BB66" w14:textId="77777777" w:rsidTr="0010278A">
        <w:tc>
          <w:tcPr>
            <w:tcW w:w="3256" w:type="dxa"/>
            <w:tcBorders>
              <w:top w:val="single" w:sz="4" w:space="0" w:color="auto"/>
              <w:left w:val="single" w:sz="4" w:space="0" w:color="auto"/>
              <w:bottom w:val="single" w:sz="4" w:space="0" w:color="auto"/>
              <w:right w:val="single" w:sz="4" w:space="0" w:color="auto"/>
            </w:tcBorders>
          </w:tcPr>
          <w:p w14:paraId="450396E8"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Lic. MARCO LUIS TECUAPACHO JIMÉNEZ</w:t>
            </w:r>
          </w:p>
          <w:p w14:paraId="35C12C15"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Secretario técnico (nivel 10) de la Presidencia del Tribunal Superior de Justicia del Estado</w:t>
            </w:r>
          </w:p>
          <w:p w14:paraId="4EC4E763"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Vence interinato: 30-abril-2021</w:t>
            </w:r>
          </w:p>
        </w:tc>
        <w:tc>
          <w:tcPr>
            <w:tcW w:w="4536" w:type="dxa"/>
            <w:tcBorders>
              <w:top w:val="single" w:sz="4" w:space="0" w:color="auto"/>
              <w:left w:val="single" w:sz="4" w:space="0" w:color="auto"/>
              <w:bottom w:val="single" w:sz="4" w:space="0" w:color="auto"/>
              <w:right w:val="single" w:sz="4" w:space="0" w:color="auto"/>
            </w:tcBorders>
          </w:tcPr>
          <w:p w14:paraId="72ED9EEC" w14:textId="77777777"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4C2CAF" w:rsidRPr="00AE6D08" w14:paraId="7FEAA660" w14:textId="77777777" w:rsidTr="0010278A">
        <w:tc>
          <w:tcPr>
            <w:tcW w:w="3256" w:type="dxa"/>
            <w:tcBorders>
              <w:top w:val="single" w:sz="4" w:space="0" w:color="auto"/>
              <w:left w:val="single" w:sz="4" w:space="0" w:color="auto"/>
              <w:bottom w:val="single" w:sz="4" w:space="0" w:color="auto"/>
              <w:right w:val="single" w:sz="4" w:space="0" w:color="auto"/>
            </w:tcBorders>
          </w:tcPr>
          <w:p w14:paraId="347FEEAE"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Lic. ALMA ROSA HUERTA MARTÍNEZ</w:t>
            </w:r>
          </w:p>
          <w:p w14:paraId="2AF44CA6"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Auxiliar de registro y trámite (nivel 4) del Consejo de la Judicatura del Estado.</w:t>
            </w:r>
          </w:p>
          <w:p w14:paraId="792D420F"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Vence interinato: 30-abril-2021</w:t>
            </w:r>
          </w:p>
        </w:tc>
        <w:tc>
          <w:tcPr>
            <w:tcW w:w="4536" w:type="dxa"/>
            <w:tcBorders>
              <w:top w:val="single" w:sz="4" w:space="0" w:color="auto"/>
              <w:left w:val="single" w:sz="4" w:space="0" w:color="auto"/>
              <w:bottom w:val="single" w:sz="4" w:space="0" w:color="auto"/>
              <w:right w:val="single" w:sz="4" w:space="0" w:color="auto"/>
            </w:tcBorders>
          </w:tcPr>
          <w:p w14:paraId="584C3DC5" w14:textId="106ABAC4" w:rsidR="004C2CAF" w:rsidRPr="00AE6D08" w:rsidRDefault="00C21845"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4C2CAF" w:rsidRPr="00AE6D08" w14:paraId="4AB9C844" w14:textId="77777777" w:rsidTr="0010278A">
        <w:tc>
          <w:tcPr>
            <w:tcW w:w="3256" w:type="dxa"/>
            <w:tcBorders>
              <w:top w:val="single" w:sz="4" w:space="0" w:color="auto"/>
              <w:left w:val="single" w:sz="4" w:space="0" w:color="auto"/>
              <w:bottom w:val="single" w:sz="4" w:space="0" w:color="auto"/>
              <w:right w:val="single" w:sz="4" w:space="0" w:color="auto"/>
            </w:tcBorders>
          </w:tcPr>
          <w:p w14:paraId="67FD9BB8"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lastRenderedPageBreak/>
              <w:t>Lic. LOURDES GEORGE CRUZ</w:t>
            </w:r>
          </w:p>
          <w:p w14:paraId="074BE2F3"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Oficial de partes (nivel 5) del Juzgado Segundo de lo Familiar del Distrito Judicial de Cuauhtémoc.</w:t>
            </w:r>
          </w:p>
          <w:p w14:paraId="054E367C"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Vence interinato: 30-abril-2021</w:t>
            </w:r>
          </w:p>
        </w:tc>
        <w:tc>
          <w:tcPr>
            <w:tcW w:w="4536" w:type="dxa"/>
            <w:tcBorders>
              <w:top w:val="single" w:sz="4" w:space="0" w:color="auto"/>
              <w:left w:val="single" w:sz="4" w:space="0" w:color="auto"/>
              <w:bottom w:val="single" w:sz="4" w:space="0" w:color="auto"/>
              <w:right w:val="single" w:sz="4" w:space="0" w:color="auto"/>
            </w:tcBorders>
          </w:tcPr>
          <w:p w14:paraId="248CDAFC" w14:textId="77777777"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4C2CAF" w:rsidRPr="00AE6D08" w14:paraId="3A07B36B" w14:textId="77777777" w:rsidTr="0010278A">
        <w:tc>
          <w:tcPr>
            <w:tcW w:w="3256" w:type="dxa"/>
            <w:tcBorders>
              <w:top w:val="single" w:sz="4" w:space="0" w:color="auto"/>
              <w:left w:val="single" w:sz="4" w:space="0" w:color="auto"/>
              <w:bottom w:val="single" w:sz="4" w:space="0" w:color="auto"/>
              <w:right w:val="single" w:sz="4" w:space="0" w:color="auto"/>
            </w:tcBorders>
          </w:tcPr>
          <w:p w14:paraId="5444C6EC"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Lic. ELIZABETH TUXPAN DÍAZ</w:t>
            </w:r>
          </w:p>
          <w:p w14:paraId="6D902CFD"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Mecanógrafa (nivel 2) del Juzgado Tercero de lo Familiar del Distrito Judicial de Cuauhtémoc.</w:t>
            </w:r>
          </w:p>
          <w:p w14:paraId="4F1ADD45"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Vence interinato: 30-abril-2021</w:t>
            </w:r>
          </w:p>
        </w:tc>
        <w:tc>
          <w:tcPr>
            <w:tcW w:w="4536" w:type="dxa"/>
            <w:tcBorders>
              <w:top w:val="single" w:sz="4" w:space="0" w:color="auto"/>
              <w:left w:val="single" w:sz="4" w:space="0" w:color="auto"/>
              <w:bottom w:val="single" w:sz="4" w:space="0" w:color="auto"/>
              <w:right w:val="single" w:sz="4" w:space="0" w:color="auto"/>
            </w:tcBorders>
          </w:tcPr>
          <w:p w14:paraId="54A7878B" w14:textId="77777777"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4C2CAF" w:rsidRPr="00AE6D08" w14:paraId="39830C04" w14:textId="77777777" w:rsidTr="0010278A">
        <w:tc>
          <w:tcPr>
            <w:tcW w:w="3256" w:type="dxa"/>
            <w:tcBorders>
              <w:top w:val="single" w:sz="4" w:space="0" w:color="auto"/>
              <w:left w:val="single" w:sz="4" w:space="0" w:color="auto"/>
              <w:bottom w:val="single" w:sz="4" w:space="0" w:color="auto"/>
              <w:right w:val="single" w:sz="4" w:space="0" w:color="auto"/>
            </w:tcBorders>
          </w:tcPr>
          <w:p w14:paraId="547AD421"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Lic. PRINCE YURIANI SERRRANO PORTILLA</w:t>
            </w:r>
          </w:p>
          <w:p w14:paraId="0728E20A"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Oficial de partes (nivel 5) del Juzgado Penal de Sánchez Piedras y Especializado en Administración de Justicia para Adolescentes del Estado.</w:t>
            </w:r>
          </w:p>
          <w:p w14:paraId="46744A43"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Vence interinato: 30-abril-2021</w:t>
            </w:r>
          </w:p>
        </w:tc>
        <w:tc>
          <w:tcPr>
            <w:tcW w:w="4536" w:type="dxa"/>
            <w:tcBorders>
              <w:top w:val="single" w:sz="4" w:space="0" w:color="auto"/>
              <w:left w:val="single" w:sz="4" w:space="0" w:color="auto"/>
              <w:bottom w:val="single" w:sz="4" w:space="0" w:color="auto"/>
              <w:right w:val="single" w:sz="4" w:space="0" w:color="auto"/>
            </w:tcBorders>
          </w:tcPr>
          <w:p w14:paraId="7651C1C1" w14:textId="77777777"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4C2CAF" w:rsidRPr="00AE6D08" w14:paraId="4E2024C6" w14:textId="77777777" w:rsidTr="0010278A">
        <w:tc>
          <w:tcPr>
            <w:tcW w:w="3256" w:type="dxa"/>
            <w:tcBorders>
              <w:top w:val="single" w:sz="4" w:space="0" w:color="auto"/>
              <w:left w:val="single" w:sz="4" w:space="0" w:color="auto"/>
              <w:bottom w:val="single" w:sz="4" w:space="0" w:color="auto"/>
              <w:right w:val="single" w:sz="4" w:space="0" w:color="auto"/>
            </w:tcBorders>
          </w:tcPr>
          <w:p w14:paraId="7370B584"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proofErr w:type="spellStart"/>
            <w:r w:rsidRPr="00AE6D08">
              <w:rPr>
                <w:rFonts w:asciiTheme="minorHAnsi" w:hAnsiTheme="minorHAnsi" w:cstheme="minorHAnsi"/>
                <w:b/>
                <w:bCs/>
                <w:sz w:val="20"/>
                <w:szCs w:val="20"/>
              </w:rPr>
              <w:t>Progr</w:t>
            </w:r>
            <w:proofErr w:type="spellEnd"/>
            <w:r w:rsidRPr="00AE6D08">
              <w:rPr>
                <w:rFonts w:asciiTheme="minorHAnsi" w:hAnsiTheme="minorHAnsi" w:cstheme="minorHAnsi"/>
                <w:b/>
                <w:bCs/>
                <w:sz w:val="20"/>
                <w:szCs w:val="20"/>
              </w:rPr>
              <w:t>. Analista VÍCTOR SEGOVIA HERNÁNDEZ</w:t>
            </w:r>
          </w:p>
          <w:p w14:paraId="45F06E68"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 xml:space="preserve">Auxiliar técnico (nivel 3) del área de </w:t>
            </w:r>
            <w:proofErr w:type="spellStart"/>
            <w:r w:rsidRPr="00AE6D08">
              <w:rPr>
                <w:rFonts w:asciiTheme="minorHAnsi" w:hAnsiTheme="minorHAnsi" w:cstheme="minorHAnsi"/>
                <w:b/>
                <w:bCs/>
                <w:sz w:val="20"/>
                <w:szCs w:val="20"/>
              </w:rPr>
              <w:t>TIC’s</w:t>
            </w:r>
            <w:proofErr w:type="spellEnd"/>
            <w:r w:rsidRPr="00AE6D08">
              <w:rPr>
                <w:rFonts w:asciiTheme="minorHAnsi" w:hAnsiTheme="minorHAnsi" w:cstheme="minorHAnsi"/>
                <w:b/>
                <w:bCs/>
                <w:sz w:val="20"/>
                <w:szCs w:val="20"/>
              </w:rPr>
              <w:t xml:space="preserve"> del Juzgado de Control y de Juicio Oral del Distrito Judicial de Sánchez Piedras y Especializado en Justicia para Adolescentes del Estado</w:t>
            </w:r>
          </w:p>
          <w:p w14:paraId="33C86386"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Vence interinato: 30-abril-2021</w:t>
            </w:r>
          </w:p>
        </w:tc>
        <w:tc>
          <w:tcPr>
            <w:tcW w:w="4536" w:type="dxa"/>
            <w:tcBorders>
              <w:top w:val="single" w:sz="4" w:space="0" w:color="auto"/>
              <w:left w:val="single" w:sz="4" w:space="0" w:color="auto"/>
              <w:bottom w:val="single" w:sz="4" w:space="0" w:color="auto"/>
              <w:right w:val="single" w:sz="4" w:space="0" w:color="auto"/>
            </w:tcBorders>
          </w:tcPr>
          <w:p w14:paraId="299EDA0E" w14:textId="77777777"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hasta nuevas instrucciones.</w:t>
            </w:r>
          </w:p>
        </w:tc>
      </w:tr>
      <w:tr w:rsidR="004C2CAF" w:rsidRPr="00AE6D08" w14:paraId="0185AAAE" w14:textId="77777777" w:rsidTr="0010278A">
        <w:tc>
          <w:tcPr>
            <w:tcW w:w="3256" w:type="dxa"/>
            <w:tcBorders>
              <w:top w:val="single" w:sz="4" w:space="0" w:color="auto"/>
              <w:left w:val="single" w:sz="4" w:space="0" w:color="auto"/>
              <w:bottom w:val="single" w:sz="4" w:space="0" w:color="auto"/>
              <w:right w:val="single" w:sz="4" w:space="0" w:color="auto"/>
            </w:tcBorders>
          </w:tcPr>
          <w:p w14:paraId="422FAA07"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Lic. EYMARD YADIEL SÁNCHEZ MENESES</w:t>
            </w:r>
          </w:p>
          <w:p w14:paraId="399AB02D"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Proyectista auxiliar de juzgado (nivel 8) en funciones de responsable del Centro Regional de Justicia Alternativa de Huamantla.</w:t>
            </w:r>
          </w:p>
          <w:p w14:paraId="7E657BD2"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Vence interinato: 30-abril-2021</w:t>
            </w:r>
          </w:p>
        </w:tc>
        <w:tc>
          <w:tcPr>
            <w:tcW w:w="4536" w:type="dxa"/>
            <w:tcBorders>
              <w:top w:val="single" w:sz="4" w:space="0" w:color="auto"/>
              <w:left w:val="single" w:sz="4" w:space="0" w:color="auto"/>
              <w:bottom w:val="single" w:sz="4" w:space="0" w:color="auto"/>
              <w:right w:val="single" w:sz="4" w:space="0" w:color="auto"/>
            </w:tcBorders>
          </w:tcPr>
          <w:p w14:paraId="164C2073" w14:textId="77777777"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4C2CAF" w:rsidRPr="00463FFF" w14:paraId="013BF4DE" w14:textId="77777777" w:rsidTr="0010278A">
        <w:tc>
          <w:tcPr>
            <w:tcW w:w="3256" w:type="dxa"/>
            <w:tcBorders>
              <w:top w:val="single" w:sz="4" w:space="0" w:color="auto"/>
              <w:left w:val="single" w:sz="4" w:space="0" w:color="auto"/>
              <w:bottom w:val="single" w:sz="4" w:space="0" w:color="auto"/>
              <w:right w:val="single" w:sz="4" w:space="0" w:color="auto"/>
            </w:tcBorders>
          </w:tcPr>
          <w:p w14:paraId="7FF192F3"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lastRenderedPageBreak/>
              <w:t>Lic. ANABEL ORDÓNEZ MUÑOZ</w:t>
            </w:r>
          </w:p>
          <w:p w14:paraId="719F67E4"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sidRPr="00AE6D08">
              <w:rPr>
                <w:rFonts w:asciiTheme="minorHAnsi" w:hAnsiTheme="minorHAnsi" w:cstheme="minorHAnsi"/>
                <w:b/>
                <w:bCs/>
                <w:sz w:val="20"/>
                <w:szCs w:val="20"/>
              </w:rPr>
              <w:t>Asistente de notificaciones (nivel 7) del Juzgado de Control y de Juicio Oral del Distrito Judicial de Sánchez Piedras y Especializado en Justicia para Adolescentes del Estado.</w:t>
            </w:r>
          </w:p>
        </w:tc>
        <w:tc>
          <w:tcPr>
            <w:tcW w:w="4536" w:type="dxa"/>
            <w:tcBorders>
              <w:top w:val="single" w:sz="4" w:space="0" w:color="auto"/>
              <w:left w:val="single" w:sz="4" w:space="0" w:color="auto"/>
              <w:bottom w:val="single" w:sz="4" w:space="0" w:color="auto"/>
              <w:right w:val="single" w:sz="4" w:space="0" w:color="auto"/>
            </w:tcBorders>
          </w:tcPr>
          <w:p w14:paraId="0B6185B3" w14:textId="77777777" w:rsidR="004C2CAF"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AE6D08">
              <w:rPr>
                <w:rFonts w:asciiTheme="minorHAnsi" w:hAnsiTheme="minorHAnsi" w:cstheme="minorHAnsi"/>
                <w:i/>
                <w:iCs/>
                <w:sz w:val="20"/>
                <w:szCs w:val="20"/>
                <w:lang w:eastAsia="en-US"/>
              </w:rPr>
              <w:t>Por nece</w:t>
            </w:r>
            <w:r>
              <w:rPr>
                <w:rFonts w:asciiTheme="minorHAnsi" w:hAnsiTheme="minorHAnsi" w:cstheme="minorHAnsi"/>
                <w:i/>
                <w:iCs/>
                <w:sz w:val="20"/>
                <w:szCs w:val="20"/>
                <w:lang w:eastAsia="en-US"/>
              </w:rPr>
              <w:t>sidades del servicio, como secretaria técnica (nivel 10) de la Comisión de Disciplina del Consejo de la Judicatura del Estado, a partir del nueve de abril de dos mil veintiuno, hasta nuevas instrucciones.</w:t>
            </w:r>
          </w:p>
          <w:p w14:paraId="3752DED9" w14:textId="77777777"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p>
        </w:tc>
      </w:tr>
      <w:tr w:rsidR="004C2CAF" w:rsidRPr="00463FFF" w14:paraId="1855264B" w14:textId="77777777" w:rsidTr="0010278A">
        <w:tc>
          <w:tcPr>
            <w:tcW w:w="3256" w:type="dxa"/>
            <w:tcBorders>
              <w:top w:val="single" w:sz="4" w:space="0" w:color="auto"/>
              <w:left w:val="single" w:sz="4" w:space="0" w:color="auto"/>
              <w:bottom w:val="single" w:sz="4" w:space="0" w:color="auto"/>
              <w:right w:val="single" w:sz="4" w:space="0" w:color="auto"/>
            </w:tcBorders>
          </w:tcPr>
          <w:p w14:paraId="742D8771"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GENARO MÁRQUEZ LÓPEZ</w:t>
            </w:r>
          </w:p>
          <w:p w14:paraId="11B1ECFF"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Asistente de atención al público (nivel 5) del Juzgado de Control y de Juicio Oral del Distrito Judicial de Sánchez Piedras y Especializado en Justicia para Adolescentes del Estado</w:t>
            </w:r>
          </w:p>
          <w:p w14:paraId="71DDA3B6" w14:textId="77777777" w:rsidR="004C2CAF" w:rsidRPr="00AE6D08"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(Folio 9 del concurso público)</w:t>
            </w:r>
          </w:p>
        </w:tc>
        <w:tc>
          <w:tcPr>
            <w:tcW w:w="4536" w:type="dxa"/>
            <w:tcBorders>
              <w:top w:val="single" w:sz="4" w:space="0" w:color="auto"/>
              <w:left w:val="single" w:sz="4" w:space="0" w:color="auto"/>
              <w:bottom w:val="single" w:sz="4" w:space="0" w:color="auto"/>
              <w:right w:val="single" w:sz="4" w:space="0" w:color="auto"/>
            </w:tcBorders>
          </w:tcPr>
          <w:p w14:paraId="5EDE7C58" w14:textId="6CB9E13F" w:rsidR="004C2CAF" w:rsidRPr="00AE6D08"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asistente de notificaciones (nivel 7) del Juzgado de su adscripción, </w:t>
            </w:r>
            <w:r w:rsidR="00FB2C39">
              <w:rPr>
                <w:rFonts w:asciiTheme="minorHAnsi" w:hAnsiTheme="minorHAnsi" w:cstheme="minorHAnsi"/>
                <w:i/>
                <w:iCs/>
                <w:sz w:val="20"/>
                <w:szCs w:val="20"/>
                <w:lang w:eastAsia="en-US"/>
              </w:rPr>
              <w:t xml:space="preserve">en sustitución de la Licenciada Anabel Ordóñez </w:t>
            </w:r>
            <w:proofErr w:type="gramStart"/>
            <w:r w:rsidR="00FB2C39">
              <w:rPr>
                <w:rFonts w:asciiTheme="minorHAnsi" w:hAnsiTheme="minorHAnsi" w:cstheme="minorHAnsi"/>
                <w:i/>
                <w:iCs/>
                <w:sz w:val="20"/>
                <w:szCs w:val="20"/>
                <w:lang w:eastAsia="en-US"/>
              </w:rPr>
              <w:t xml:space="preserve">Muñoz  </w:t>
            </w:r>
            <w:r>
              <w:rPr>
                <w:rFonts w:asciiTheme="minorHAnsi" w:hAnsiTheme="minorHAnsi" w:cstheme="minorHAnsi"/>
                <w:i/>
                <w:iCs/>
                <w:sz w:val="20"/>
                <w:szCs w:val="20"/>
                <w:lang w:eastAsia="en-US"/>
              </w:rPr>
              <w:t>a</w:t>
            </w:r>
            <w:proofErr w:type="gramEnd"/>
            <w:r>
              <w:rPr>
                <w:rFonts w:asciiTheme="minorHAnsi" w:hAnsiTheme="minorHAnsi" w:cstheme="minorHAnsi"/>
                <w:i/>
                <w:iCs/>
                <w:sz w:val="20"/>
                <w:szCs w:val="20"/>
                <w:lang w:eastAsia="en-US"/>
              </w:rPr>
              <w:t xml:space="preserve"> partir del nueve de abril de dos mil veintiuno, hasta nuevas instrucciones.</w:t>
            </w:r>
          </w:p>
        </w:tc>
      </w:tr>
      <w:tr w:rsidR="004C2CAF" w:rsidRPr="00463FFF" w14:paraId="4C124D40" w14:textId="77777777" w:rsidTr="0010278A">
        <w:tc>
          <w:tcPr>
            <w:tcW w:w="3256" w:type="dxa"/>
            <w:tcBorders>
              <w:top w:val="single" w:sz="4" w:space="0" w:color="auto"/>
              <w:left w:val="single" w:sz="4" w:space="0" w:color="auto"/>
              <w:bottom w:val="single" w:sz="4" w:space="0" w:color="auto"/>
              <w:right w:val="single" w:sz="4" w:space="0" w:color="auto"/>
            </w:tcBorders>
          </w:tcPr>
          <w:p w14:paraId="15AADB6C"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BRYAN ALEXIS PÉREZ ROJAS</w:t>
            </w:r>
          </w:p>
        </w:tc>
        <w:tc>
          <w:tcPr>
            <w:tcW w:w="4536" w:type="dxa"/>
            <w:tcBorders>
              <w:top w:val="single" w:sz="4" w:space="0" w:color="auto"/>
              <w:left w:val="single" w:sz="4" w:space="0" w:color="auto"/>
              <w:bottom w:val="single" w:sz="4" w:space="0" w:color="auto"/>
              <w:right w:val="single" w:sz="4" w:space="0" w:color="auto"/>
            </w:tcBorders>
          </w:tcPr>
          <w:p w14:paraId="56B07F59" w14:textId="77777777" w:rsidR="004C2CAF"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Asistente de atención al público (nivel 5) interino, del Juzgado de Control y de Juicio Oral del Distrito Judicial de Sánchez Piedras y Especializado en Justicia para Adolescentes del Estado, en sustitución del Licenciado Genaro Márquez López, a partir del nueve de abril de dos mil veinte, por el término de tres meses.</w:t>
            </w:r>
          </w:p>
        </w:tc>
      </w:tr>
      <w:tr w:rsidR="004C2CAF" w:rsidRPr="00463FFF" w14:paraId="2AA43349" w14:textId="77777777" w:rsidTr="0010278A">
        <w:tc>
          <w:tcPr>
            <w:tcW w:w="3256" w:type="dxa"/>
            <w:tcBorders>
              <w:top w:val="single" w:sz="4" w:space="0" w:color="auto"/>
              <w:left w:val="single" w:sz="4" w:space="0" w:color="auto"/>
              <w:bottom w:val="single" w:sz="4" w:space="0" w:color="auto"/>
              <w:right w:val="single" w:sz="4" w:space="0" w:color="auto"/>
            </w:tcBorders>
          </w:tcPr>
          <w:p w14:paraId="752A7ADF"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MARCOS TECUAPACHO JIMENEZ</w:t>
            </w:r>
          </w:p>
          <w:p w14:paraId="79B8A90E"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Subdirector (nivel 12) de la Unidad de Igualdad de Género del Poder Judicial del Estado</w:t>
            </w:r>
          </w:p>
        </w:tc>
        <w:tc>
          <w:tcPr>
            <w:tcW w:w="4536" w:type="dxa"/>
            <w:tcBorders>
              <w:top w:val="single" w:sz="4" w:space="0" w:color="auto"/>
              <w:left w:val="single" w:sz="4" w:space="0" w:color="auto"/>
              <w:bottom w:val="single" w:sz="4" w:space="0" w:color="auto"/>
              <w:right w:val="single" w:sz="4" w:space="0" w:color="auto"/>
            </w:tcBorders>
          </w:tcPr>
          <w:p w14:paraId="3C3A7B97" w14:textId="77777777" w:rsidR="004C2CAF"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secretario proyectista de sala (nivel 14) adscrito a la Secretaría General de Acuerdos del Tribunal Superior de Justicia del Estado, en sustitución de la Licenciada Viviana Barbosa </w:t>
            </w:r>
            <w:proofErr w:type="spellStart"/>
            <w:r>
              <w:rPr>
                <w:rFonts w:asciiTheme="minorHAnsi" w:hAnsiTheme="minorHAnsi" w:cstheme="minorHAnsi"/>
                <w:i/>
                <w:iCs/>
                <w:sz w:val="20"/>
                <w:szCs w:val="20"/>
                <w:lang w:eastAsia="en-US"/>
              </w:rPr>
              <w:t>Bonola</w:t>
            </w:r>
            <w:proofErr w:type="spellEnd"/>
            <w:r>
              <w:rPr>
                <w:rFonts w:asciiTheme="minorHAnsi" w:hAnsiTheme="minorHAnsi" w:cstheme="minorHAnsi"/>
                <w:i/>
                <w:iCs/>
                <w:sz w:val="20"/>
                <w:szCs w:val="20"/>
                <w:lang w:eastAsia="en-US"/>
              </w:rPr>
              <w:t>, a partir del ocho de abril de dos mil veintiuno, por el tiempo que resta de la licencia sin goce de sueldo autorizada mediante acuerdo X/04/2021-3,</w:t>
            </w:r>
          </w:p>
        </w:tc>
      </w:tr>
      <w:tr w:rsidR="004C2CAF" w:rsidRPr="00463FFF" w14:paraId="47D3361B" w14:textId="77777777" w:rsidTr="0010278A">
        <w:tc>
          <w:tcPr>
            <w:tcW w:w="3256" w:type="dxa"/>
            <w:tcBorders>
              <w:top w:val="single" w:sz="4" w:space="0" w:color="auto"/>
              <w:left w:val="single" w:sz="4" w:space="0" w:color="auto"/>
              <w:bottom w:val="single" w:sz="4" w:space="0" w:color="auto"/>
              <w:right w:val="single" w:sz="4" w:space="0" w:color="auto"/>
            </w:tcBorders>
          </w:tcPr>
          <w:p w14:paraId="785052C7"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SILVIA ROSETTE TEPATZI</w:t>
            </w:r>
          </w:p>
        </w:tc>
        <w:tc>
          <w:tcPr>
            <w:tcW w:w="4536" w:type="dxa"/>
            <w:tcBorders>
              <w:top w:val="single" w:sz="4" w:space="0" w:color="auto"/>
              <w:left w:val="single" w:sz="4" w:space="0" w:color="auto"/>
              <w:bottom w:val="single" w:sz="4" w:space="0" w:color="auto"/>
              <w:right w:val="single" w:sz="4" w:space="0" w:color="auto"/>
            </w:tcBorders>
          </w:tcPr>
          <w:p w14:paraId="3C84A5A3" w14:textId="77777777" w:rsidR="004C2CAF"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subdirectora (nivel 12) de la Unidad de Igualdad de Género del Poder Judicial del Estado, a partir del ocho de abril de dos mil veintiuno, en sustitución del Licenciado Marcos </w:t>
            </w:r>
            <w:r>
              <w:rPr>
                <w:rFonts w:asciiTheme="minorHAnsi" w:hAnsiTheme="minorHAnsi" w:cstheme="minorHAnsi"/>
                <w:i/>
                <w:iCs/>
                <w:sz w:val="20"/>
                <w:szCs w:val="20"/>
                <w:lang w:eastAsia="en-US"/>
              </w:rPr>
              <w:lastRenderedPageBreak/>
              <w:t>Tecuapacho Jiménez, quien cubre interinato diverso, por el tiempo que dure su ausencia.</w:t>
            </w:r>
          </w:p>
        </w:tc>
      </w:tr>
      <w:tr w:rsidR="004C2CAF" w:rsidRPr="00463FFF" w14:paraId="6BBCD488" w14:textId="77777777" w:rsidTr="0010278A">
        <w:tc>
          <w:tcPr>
            <w:tcW w:w="3256" w:type="dxa"/>
            <w:tcBorders>
              <w:top w:val="single" w:sz="4" w:space="0" w:color="auto"/>
              <w:left w:val="single" w:sz="4" w:space="0" w:color="auto"/>
              <w:bottom w:val="single" w:sz="4" w:space="0" w:color="auto"/>
              <w:right w:val="single" w:sz="4" w:space="0" w:color="auto"/>
            </w:tcBorders>
          </w:tcPr>
          <w:p w14:paraId="0CCF8620"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JANEATTE IBETTE SAAVEDRA GARCÍA</w:t>
            </w:r>
          </w:p>
          <w:p w14:paraId="105924B6"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trámite de información (nivel 5) interina, adscrita a la Dirección de Transparencia, Protección de Datos Personales y Acceso a la Información del Poder Judicial del Estado</w:t>
            </w:r>
          </w:p>
        </w:tc>
        <w:tc>
          <w:tcPr>
            <w:tcW w:w="4536" w:type="dxa"/>
            <w:tcBorders>
              <w:top w:val="single" w:sz="4" w:space="0" w:color="auto"/>
              <w:left w:val="single" w:sz="4" w:space="0" w:color="auto"/>
              <w:bottom w:val="single" w:sz="4" w:space="0" w:color="auto"/>
              <w:right w:val="single" w:sz="4" w:space="0" w:color="auto"/>
            </w:tcBorders>
          </w:tcPr>
          <w:p w14:paraId="46E21E9A" w14:textId="77777777" w:rsidR="004C2CAF"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A petición de la Magistrada Ernestina Carro Roldán, mediante escrito de fecha veintiséis de marzo de dos mil veintiuno, con fundamento en los artículos 35, fracción IV, y 42, fracción VIII, de la Ley Orgánica del Poder Judicial del Estado, por necesidades del servicio, como Secretaria proyectista de sala (nivel 14) adscrita a la Tercera Ponencia de la Sala Penal y Especializada en Administración de Justicia para Adolescentes del Tribunal Superior de Justicia del Estado, en el lugar que dejó vacante la Licenciada Ana Lilia Hernández Nava, a partir del ocho de abril de dos mil veintiuno, hasta nuevas instrucciones.</w:t>
            </w:r>
          </w:p>
        </w:tc>
      </w:tr>
      <w:tr w:rsidR="004C2CAF" w:rsidRPr="00463FFF" w14:paraId="11F8888F" w14:textId="77777777" w:rsidTr="0010278A">
        <w:tc>
          <w:tcPr>
            <w:tcW w:w="3256" w:type="dxa"/>
            <w:tcBorders>
              <w:top w:val="single" w:sz="4" w:space="0" w:color="auto"/>
              <w:left w:val="single" w:sz="4" w:space="0" w:color="auto"/>
              <w:bottom w:val="single" w:sz="4" w:space="0" w:color="auto"/>
              <w:right w:val="single" w:sz="4" w:space="0" w:color="auto"/>
            </w:tcBorders>
          </w:tcPr>
          <w:p w14:paraId="46325666"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YAZMÍN LÓPEZ ROJAS</w:t>
            </w:r>
          </w:p>
        </w:tc>
        <w:tc>
          <w:tcPr>
            <w:tcW w:w="4536" w:type="dxa"/>
            <w:tcBorders>
              <w:top w:val="single" w:sz="4" w:space="0" w:color="auto"/>
              <w:left w:val="single" w:sz="4" w:space="0" w:color="auto"/>
              <w:bottom w:val="single" w:sz="4" w:space="0" w:color="auto"/>
              <w:right w:val="single" w:sz="4" w:space="0" w:color="auto"/>
            </w:tcBorders>
          </w:tcPr>
          <w:p w14:paraId="14295D9A" w14:textId="77777777" w:rsidR="004C2CAF"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A petición de la Magistrada Ernestina Carro Roldán, mediante escrito de fecha veintiséis de marzo de dos mil veintiuno, con fundamento en los artículos 35, fracción IV, y 42, fracción VIII, de la Ley Orgánica del Poder Judicial del Estado, por necesidades del servicio, como Auxiliar de registro y trámite (nivel 4) interina, adscrita a la Tercera Ponencia de la Sala Penal y Especializada en Administración de Justicia para Adolescentes del Tribunal Superior de Justicia del Estado, en el lugar que dejó vacante Luis Alejandro Espíndola León, a partir del ocho de abril de dos mil veintiuno, hasta nuevas instrucciones.</w:t>
            </w:r>
          </w:p>
        </w:tc>
      </w:tr>
      <w:tr w:rsidR="004C2CAF" w:rsidRPr="00463FFF" w14:paraId="1F93886C" w14:textId="77777777" w:rsidTr="0010278A">
        <w:tc>
          <w:tcPr>
            <w:tcW w:w="3256" w:type="dxa"/>
            <w:tcBorders>
              <w:top w:val="single" w:sz="4" w:space="0" w:color="auto"/>
              <w:left w:val="single" w:sz="4" w:space="0" w:color="auto"/>
              <w:bottom w:val="single" w:sz="4" w:space="0" w:color="auto"/>
              <w:right w:val="single" w:sz="4" w:space="0" w:color="auto"/>
            </w:tcBorders>
          </w:tcPr>
          <w:p w14:paraId="069B7E7D"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Ing. FRANCISCO TEHOZOL GARCÍA</w:t>
            </w:r>
          </w:p>
        </w:tc>
        <w:tc>
          <w:tcPr>
            <w:tcW w:w="4536" w:type="dxa"/>
            <w:tcBorders>
              <w:top w:val="single" w:sz="4" w:space="0" w:color="auto"/>
              <w:left w:val="single" w:sz="4" w:space="0" w:color="auto"/>
              <w:bottom w:val="single" w:sz="4" w:space="0" w:color="auto"/>
              <w:right w:val="single" w:sz="4" w:space="0" w:color="auto"/>
            </w:tcBorders>
          </w:tcPr>
          <w:p w14:paraId="16503F27" w14:textId="77777777" w:rsidR="004C2CAF"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A petición de la Magistrada Ernestina Carro Roldán, mediante escrito de fecha veintiséis de marzo de dos mil veintiuno, con fundamento en los artículos 35, fracción IV, y 42, fracción VIII, de la Ley Orgánica del Poder Judicial del Estado, por necesidades del servicio, como taquimecanógrafo (nivel 3) interino, adscrito a la Tercera Ponencia de la Sala Penal y Especializada </w:t>
            </w:r>
            <w:r>
              <w:rPr>
                <w:rFonts w:asciiTheme="minorHAnsi" w:hAnsiTheme="minorHAnsi" w:cstheme="minorHAnsi"/>
                <w:i/>
                <w:iCs/>
                <w:sz w:val="20"/>
                <w:szCs w:val="20"/>
                <w:lang w:eastAsia="en-US"/>
              </w:rPr>
              <w:lastRenderedPageBreak/>
              <w:t xml:space="preserve">en Administración de Justicia para Adolescentes del Tribunal Superior de Justicia del Estado, en el lugar que dejó vacante la Licenciada Legna Berenice </w:t>
            </w:r>
            <w:proofErr w:type="spellStart"/>
            <w:r>
              <w:rPr>
                <w:rFonts w:asciiTheme="minorHAnsi" w:hAnsiTheme="minorHAnsi" w:cstheme="minorHAnsi"/>
                <w:i/>
                <w:iCs/>
                <w:sz w:val="20"/>
                <w:szCs w:val="20"/>
                <w:lang w:eastAsia="en-US"/>
              </w:rPr>
              <w:t>Telpalo</w:t>
            </w:r>
            <w:proofErr w:type="spellEnd"/>
            <w:r>
              <w:rPr>
                <w:rFonts w:asciiTheme="minorHAnsi" w:hAnsiTheme="minorHAnsi" w:cstheme="minorHAnsi"/>
                <w:i/>
                <w:iCs/>
                <w:sz w:val="20"/>
                <w:szCs w:val="20"/>
                <w:lang w:eastAsia="en-US"/>
              </w:rPr>
              <w:t xml:space="preserve"> Martínez, a partir del ocho de abril de dos mil veintiuno, hasta nuevas instrucciones.</w:t>
            </w:r>
          </w:p>
        </w:tc>
      </w:tr>
      <w:tr w:rsidR="004C2CAF" w:rsidRPr="00463FFF" w14:paraId="18C4943D" w14:textId="77777777" w:rsidTr="0010278A">
        <w:tc>
          <w:tcPr>
            <w:tcW w:w="3256" w:type="dxa"/>
            <w:tcBorders>
              <w:top w:val="single" w:sz="4" w:space="0" w:color="auto"/>
              <w:left w:val="single" w:sz="4" w:space="0" w:color="auto"/>
              <w:bottom w:val="single" w:sz="4" w:space="0" w:color="auto"/>
              <w:right w:val="single" w:sz="4" w:space="0" w:color="auto"/>
            </w:tcBorders>
          </w:tcPr>
          <w:p w14:paraId="79E5551F"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ENROQUE</w:t>
            </w:r>
          </w:p>
          <w:p w14:paraId="6DFF87CF"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MICAELA MÉNDEZ CRUZ</w:t>
            </w:r>
          </w:p>
          <w:p w14:paraId="7F0A12A5"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Superintendente sindicalizada adscrita a la Tercera Ponencia de la Sala Penal y Especializada en Administración de Justicia para Adolescentes del Estado</w:t>
            </w:r>
          </w:p>
          <w:p w14:paraId="407A4D49"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MA. FABIOLA ROMERO FLORES</w:t>
            </w:r>
          </w:p>
          <w:p w14:paraId="2EF3C169"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auxiliar de juzgado sindicalizada, adscrita al Juzgado Segundo de lo Familiar del Distrito Judicial de Cuauhtémoc</w:t>
            </w:r>
          </w:p>
          <w:p w14:paraId="584FB574"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N.I. RAQUEL ARCE ZEPEDA</w:t>
            </w:r>
          </w:p>
          <w:p w14:paraId="04F11AF4"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Taquimecanógrafa sindicalizada adscrita al Juzgado de Control y de Juicio Oral del Distrito Judicial de Guridi y Alcocer</w:t>
            </w:r>
          </w:p>
        </w:tc>
        <w:tc>
          <w:tcPr>
            <w:tcW w:w="4536" w:type="dxa"/>
            <w:tcBorders>
              <w:top w:val="single" w:sz="4" w:space="0" w:color="auto"/>
              <w:left w:val="single" w:sz="4" w:space="0" w:color="auto"/>
              <w:bottom w:val="single" w:sz="4" w:space="0" w:color="auto"/>
              <w:right w:val="single" w:sz="4" w:space="0" w:color="auto"/>
            </w:tcBorders>
          </w:tcPr>
          <w:p w14:paraId="30A3C720" w14:textId="77777777" w:rsidR="004C2CAF"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con su mismo nivel y cargo, </w:t>
            </w:r>
          </w:p>
          <w:p w14:paraId="161AF137"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MICAELA MÉNDEZ CRUZ, en el Juzgado Segundo de lo Familiar del Distrito Judicial de Cuauhtémoc</w:t>
            </w:r>
          </w:p>
          <w:p w14:paraId="22A4959C"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MA. FABIOLA ROMERO FLORES, en el Juzgado de Control y de Juicio Oral del Distrito Judicial de Guridi y Alcocer </w:t>
            </w:r>
          </w:p>
          <w:p w14:paraId="1F0C5837"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N.I. RAQUEL ARCE ZEPEDA, en la Tercera Ponencia de la Sala Penal y Especializada en Administración de Justicia para Adolescentes del Estado</w:t>
            </w:r>
          </w:p>
          <w:p w14:paraId="37A107F4"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 partir del ocho de abril de dos mil veintiuno, hasta nuevas instrucciones.</w:t>
            </w:r>
          </w:p>
          <w:p w14:paraId="37BAEA8A" w14:textId="77777777" w:rsidR="004C2CAF"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p>
        </w:tc>
      </w:tr>
      <w:tr w:rsidR="004C2CAF" w:rsidRPr="00463FFF" w14:paraId="0BFF638A" w14:textId="77777777" w:rsidTr="0010278A">
        <w:tc>
          <w:tcPr>
            <w:tcW w:w="3256" w:type="dxa"/>
            <w:tcBorders>
              <w:top w:val="single" w:sz="4" w:space="0" w:color="auto"/>
              <w:left w:val="single" w:sz="4" w:space="0" w:color="auto"/>
              <w:bottom w:val="single" w:sz="4" w:space="0" w:color="auto"/>
              <w:right w:val="single" w:sz="4" w:space="0" w:color="auto"/>
            </w:tcBorders>
          </w:tcPr>
          <w:p w14:paraId="4877B569"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LORENA ALVARADO SUÁREZ</w:t>
            </w:r>
          </w:p>
          <w:p w14:paraId="33776166"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5E0613F" w14:textId="77777777" w:rsidR="004C2CAF"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a petición del Magistrado Felipe Nava Lemus, con fundamento en el artículo 42, fracción VIII, de la Ley Orgánica del Poder Judicial del Estado, como mecanógrafa (nivel 2) interina, adscrita a la Primera Ponencia de la Sala Civil-Familiar del Tribunal Superior de Justicia del Estado, en la plaza que dejó vacante el Licenciado Saúl Ramos Pérez, quien cubre un interinato como Oficial de partes, con efectos a partir del treinta de marzo de dos mil veintiuno, por el tiempo que dure dicha ausencia.</w:t>
            </w:r>
          </w:p>
        </w:tc>
      </w:tr>
      <w:tr w:rsidR="004C2CAF" w:rsidRPr="00463FFF" w14:paraId="7E579C52" w14:textId="77777777" w:rsidTr="0010278A">
        <w:tc>
          <w:tcPr>
            <w:tcW w:w="3256" w:type="dxa"/>
            <w:tcBorders>
              <w:top w:val="single" w:sz="4" w:space="0" w:color="auto"/>
              <w:left w:val="single" w:sz="4" w:space="0" w:color="auto"/>
              <w:bottom w:val="single" w:sz="4" w:space="0" w:color="auto"/>
              <w:right w:val="single" w:sz="4" w:space="0" w:color="auto"/>
            </w:tcBorders>
          </w:tcPr>
          <w:p w14:paraId="5F9A5AB4"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MARÍA DEL ROCÍO DEGABRIEL VÁSQUEZ</w:t>
            </w:r>
          </w:p>
          <w:p w14:paraId="3F96A6B9"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administrativa (nivel 5) interina adscrita a la Dirección Jurídica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1186E04D" w14:textId="77777777" w:rsidR="004C2CAF"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analista (nivel 6) interina, con su misma adscripción, a partir del ocho de abril de dos mil veintiuno, hasta nuevas instrucciones.</w:t>
            </w:r>
          </w:p>
        </w:tc>
      </w:tr>
      <w:tr w:rsidR="004C2CAF" w:rsidRPr="00463FFF" w14:paraId="393853AE" w14:textId="77777777" w:rsidTr="0010278A">
        <w:tc>
          <w:tcPr>
            <w:tcW w:w="3256" w:type="dxa"/>
            <w:tcBorders>
              <w:top w:val="single" w:sz="4" w:space="0" w:color="auto"/>
              <w:left w:val="single" w:sz="4" w:space="0" w:color="auto"/>
              <w:bottom w:val="single" w:sz="4" w:space="0" w:color="auto"/>
              <w:right w:val="single" w:sz="4" w:space="0" w:color="auto"/>
            </w:tcBorders>
          </w:tcPr>
          <w:p w14:paraId="0214F865"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JUAN FERNANDO ESPINO RUBIO</w:t>
            </w:r>
          </w:p>
        </w:tc>
        <w:tc>
          <w:tcPr>
            <w:tcW w:w="4536" w:type="dxa"/>
            <w:tcBorders>
              <w:top w:val="single" w:sz="4" w:space="0" w:color="auto"/>
              <w:left w:val="single" w:sz="4" w:space="0" w:color="auto"/>
              <w:bottom w:val="single" w:sz="4" w:space="0" w:color="auto"/>
              <w:right w:val="single" w:sz="4" w:space="0" w:color="auto"/>
            </w:tcBorders>
          </w:tcPr>
          <w:p w14:paraId="7989DEE1" w14:textId="77777777" w:rsidR="004C2CAF" w:rsidRDefault="004C2CAF"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analista (nivel 6) interino adscrito a la Dirección Jurídica del Tribunal Superior de Justicia del Estado, en sustitución del Licenciado Héctor Cortés Delgado, quien cubre interinato diverso, a partir del ocho de abril de dos mil veintiuno, por el tiempo que dure la ausencia.</w:t>
            </w:r>
          </w:p>
        </w:tc>
      </w:tr>
      <w:tr w:rsidR="004C2CAF" w:rsidRPr="00463FFF" w14:paraId="7944E168" w14:textId="77777777" w:rsidTr="0010278A">
        <w:tc>
          <w:tcPr>
            <w:tcW w:w="3256" w:type="dxa"/>
            <w:tcBorders>
              <w:top w:val="single" w:sz="4" w:space="0" w:color="auto"/>
              <w:left w:val="single" w:sz="4" w:space="0" w:color="auto"/>
              <w:bottom w:val="single" w:sz="4" w:space="0" w:color="auto"/>
              <w:right w:val="single" w:sz="4" w:space="0" w:color="auto"/>
            </w:tcBorders>
          </w:tcPr>
          <w:p w14:paraId="0A152A28" w14:textId="77777777"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AUREA GUADALUPE VÁZQUEZ BURGOS</w:t>
            </w:r>
          </w:p>
          <w:p w14:paraId="0C7EE419" w14:textId="6C6302BB" w:rsidR="004C2CAF" w:rsidRDefault="004C2CAF" w:rsidP="0010278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Folio 2 del concurso público, designada </w:t>
            </w:r>
            <w:proofErr w:type="spellStart"/>
            <w:r>
              <w:rPr>
                <w:rFonts w:asciiTheme="minorHAnsi" w:hAnsiTheme="minorHAnsi" w:cstheme="minorHAnsi"/>
                <w:b/>
                <w:bCs/>
                <w:sz w:val="20"/>
                <w:szCs w:val="20"/>
              </w:rPr>
              <w:t>diligenciaria</w:t>
            </w:r>
            <w:proofErr w:type="spellEnd"/>
            <w:r>
              <w:rPr>
                <w:rFonts w:asciiTheme="minorHAnsi" w:hAnsiTheme="minorHAnsi" w:cstheme="minorHAnsi"/>
                <w:b/>
                <w:bCs/>
                <w:sz w:val="20"/>
                <w:szCs w:val="20"/>
              </w:rPr>
              <w:t xml:space="preserve"> en materia</w:t>
            </w:r>
            <w:r w:rsidR="00733B44">
              <w:rPr>
                <w:rFonts w:asciiTheme="minorHAnsi" w:hAnsiTheme="minorHAnsi" w:cstheme="minorHAnsi"/>
                <w:b/>
                <w:bCs/>
                <w:sz w:val="20"/>
                <w:szCs w:val="20"/>
              </w:rPr>
              <w:t xml:space="preserve"> Civil, Familiar y Mercantil por el Pleno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7B013B17" w14:textId="2C12BCD6" w:rsidR="004C2CAF" w:rsidRDefault="00733B44" w:rsidP="0010278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w:t>
            </w:r>
            <w:proofErr w:type="spellStart"/>
            <w:r>
              <w:rPr>
                <w:rFonts w:asciiTheme="minorHAnsi" w:hAnsiTheme="minorHAnsi" w:cstheme="minorHAnsi"/>
                <w:i/>
                <w:iCs/>
                <w:sz w:val="20"/>
                <w:szCs w:val="20"/>
                <w:lang w:eastAsia="en-US"/>
              </w:rPr>
              <w:t>Diligenciaria</w:t>
            </w:r>
            <w:proofErr w:type="spellEnd"/>
            <w:r>
              <w:rPr>
                <w:rFonts w:asciiTheme="minorHAnsi" w:hAnsiTheme="minorHAnsi" w:cstheme="minorHAnsi"/>
                <w:i/>
                <w:iCs/>
                <w:sz w:val="20"/>
                <w:szCs w:val="20"/>
                <w:lang w:eastAsia="en-US"/>
              </w:rPr>
              <w:t xml:space="preserve"> del Juzgado Primero de lo Civil del Distrito Judicial de Cuauhtémoc, en la plaza que dejó vacante la Licenciada Areli Cortés Lira, a partir del nueve de abril de dos mil veintiuno, hasta nuevas instrucciones.</w:t>
            </w:r>
          </w:p>
        </w:tc>
      </w:tr>
    </w:tbl>
    <w:p w14:paraId="2C06E93F" w14:textId="083F7919" w:rsidR="004C2CAF" w:rsidRPr="00FB44D4" w:rsidRDefault="004C2CAF" w:rsidP="004C2CAF">
      <w:pPr>
        <w:pStyle w:val="NormalWeb"/>
        <w:spacing w:before="0" w:beforeAutospacing="0" w:after="0" w:afterAutospacing="0" w:line="480" w:lineRule="auto"/>
        <w:jc w:val="both"/>
        <w:rPr>
          <w:rFonts w:asciiTheme="minorHAnsi" w:hAnsiTheme="minorHAnsi" w:cstheme="minorHAnsi"/>
          <w:b/>
          <w:bCs/>
          <w:sz w:val="22"/>
          <w:szCs w:val="22"/>
        </w:rPr>
      </w:pPr>
      <w:r w:rsidRPr="009F5C26">
        <w:rPr>
          <w:rFonts w:asciiTheme="minorHAnsi" w:hAnsiTheme="minorHAnsi" w:cstheme="minorHAnsi"/>
          <w:i/>
          <w:iCs/>
          <w:color w:val="000000"/>
          <w:sz w:val="22"/>
          <w:szCs w:val="22"/>
        </w:rPr>
        <w:t xml:space="preserve">Comuníquese al Tesorero y Contralor del Poder Judicial del Estado, para su conocimiento; así como al Director de Recursos Humanos y Materiales de la Secretaría Ejecutiva, para los efectos </w:t>
      </w:r>
      <w:r w:rsidRPr="000153AC">
        <w:rPr>
          <w:rFonts w:asciiTheme="minorHAnsi" w:hAnsiTheme="minorHAnsi" w:cstheme="minorHAnsi"/>
          <w:i/>
          <w:iCs/>
          <w:color w:val="000000"/>
          <w:sz w:val="22"/>
          <w:szCs w:val="22"/>
        </w:rPr>
        <w:t>administrativos correspondientes; comuníquese también</w:t>
      </w:r>
      <w:r>
        <w:rPr>
          <w:rFonts w:asciiTheme="minorHAnsi" w:hAnsiTheme="minorHAnsi" w:cstheme="minorHAnsi"/>
          <w:i/>
          <w:iCs/>
          <w:color w:val="000000"/>
          <w:sz w:val="22"/>
          <w:szCs w:val="22"/>
        </w:rPr>
        <w:t xml:space="preserve"> en lo conducente</w:t>
      </w:r>
      <w:r w:rsidRPr="000153AC">
        <w:rPr>
          <w:rFonts w:asciiTheme="minorHAnsi" w:hAnsiTheme="minorHAnsi" w:cstheme="minorHAnsi"/>
          <w:i/>
          <w:iCs/>
          <w:color w:val="000000"/>
          <w:sz w:val="22"/>
          <w:szCs w:val="22"/>
        </w:rPr>
        <w:t xml:space="preserve"> al Secretario General del Sindicato “7 de </w:t>
      </w:r>
      <w:proofErr w:type="gramStart"/>
      <w:r w:rsidRPr="000153AC">
        <w:rPr>
          <w:rFonts w:asciiTheme="minorHAnsi" w:hAnsiTheme="minorHAnsi" w:cstheme="minorHAnsi"/>
          <w:i/>
          <w:iCs/>
          <w:color w:val="000000"/>
          <w:sz w:val="22"/>
          <w:szCs w:val="22"/>
        </w:rPr>
        <w:t>Mayo</w:t>
      </w:r>
      <w:proofErr w:type="gramEnd"/>
      <w:r w:rsidRPr="000153AC">
        <w:rPr>
          <w:rFonts w:asciiTheme="minorHAnsi" w:hAnsiTheme="minorHAnsi" w:cstheme="minorHAnsi"/>
          <w:i/>
          <w:iCs/>
          <w:color w:val="000000"/>
          <w:sz w:val="22"/>
          <w:szCs w:val="22"/>
        </w:rPr>
        <w:t>” para su conocimiento y efectos legales correspondientes.</w:t>
      </w:r>
      <w:r>
        <w:rPr>
          <w:rFonts w:asciiTheme="minorHAnsi" w:hAnsiTheme="minorHAnsi" w:cstheme="minorHAnsi"/>
          <w:color w:val="000000"/>
          <w:sz w:val="22"/>
          <w:szCs w:val="22"/>
        </w:rPr>
        <w:t xml:space="preserve"> </w:t>
      </w:r>
      <w:r w:rsidRPr="009F5C26">
        <w:rPr>
          <w:rFonts w:asciiTheme="minorHAnsi" w:hAnsiTheme="minorHAnsi" w:cstheme="minorHAnsi"/>
          <w:i/>
          <w:iCs/>
          <w:color w:val="000000"/>
          <w:sz w:val="22"/>
          <w:szCs w:val="22"/>
        </w:rPr>
        <w:t>Asimismo, en cumplimiento a lo establecido en el artículo 68, fracción IV, de la Ley Orgánica del Poder Judicial del Estado, comuníquese en lo conducente al Pleno del Tribunal Superior de Justicia</w:t>
      </w:r>
      <w:r w:rsidR="003733AC">
        <w:rPr>
          <w:rFonts w:asciiTheme="minorHAnsi" w:hAnsiTheme="minorHAnsi" w:cstheme="minorHAnsi"/>
          <w:i/>
          <w:iCs/>
          <w:color w:val="000000"/>
          <w:sz w:val="22"/>
          <w:szCs w:val="22"/>
        </w:rPr>
        <w:t xml:space="preserve"> del Estado</w:t>
      </w:r>
      <w:r w:rsidRPr="009F5C26">
        <w:rPr>
          <w:rFonts w:asciiTheme="minorHAnsi" w:hAnsiTheme="minorHAnsi" w:cstheme="minorHAnsi"/>
          <w:i/>
          <w:iCs/>
          <w:color w:val="000000"/>
          <w:sz w:val="22"/>
          <w:szCs w:val="22"/>
        </w:rPr>
        <w:t xml:space="preserve">, para su conocimiento. </w:t>
      </w:r>
      <w:r w:rsidRPr="00BE7B29">
        <w:rPr>
          <w:rFonts w:asciiTheme="minorHAnsi" w:hAnsiTheme="minorHAnsi" w:cstheme="minorHAnsi"/>
          <w:color w:val="000000"/>
          <w:sz w:val="22"/>
          <w:szCs w:val="22"/>
          <w:u w:val="single"/>
        </w:rPr>
        <w:t xml:space="preserve">APROBADO </w:t>
      </w:r>
      <w:r w:rsidRPr="003733AC">
        <w:rPr>
          <w:rFonts w:asciiTheme="minorHAnsi" w:hAnsiTheme="minorHAnsi" w:cstheme="minorHAnsi"/>
          <w:sz w:val="22"/>
          <w:szCs w:val="22"/>
          <w:u w:val="single"/>
        </w:rPr>
        <w:t>POR UNANIMIDAD DE VOTOS</w:t>
      </w:r>
      <w:r w:rsidRPr="009F5C26">
        <w:rPr>
          <w:rFonts w:asciiTheme="minorHAnsi" w:hAnsiTheme="minorHAnsi" w:cstheme="minorHAnsi"/>
          <w:color w:val="000000"/>
          <w:sz w:val="22"/>
          <w:szCs w:val="22"/>
        </w:rPr>
        <w:t>. - - - -</w:t>
      </w:r>
      <w:r w:rsidRPr="00FB44D4">
        <w:rPr>
          <w:rFonts w:asciiTheme="minorHAnsi" w:hAnsiTheme="minorHAnsi" w:cstheme="minorHAnsi"/>
          <w:color w:val="000000"/>
          <w:sz w:val="22"/>
          <w:szCs w:val="22"/>
        </w:rPr>
        <w:t xml:space="preserve"> - - - - - - </w:t>
      </w:r>
      <w:r>
        <w:rPr>
          <w:rFonts w:asciiTheme="minorHAnsi" w:hAnsiTheme="minorHAnsi" w:cstheme="minorHAnsi"/>
          <w:color w:val="000000"/>
          <w:sz w:val="22"/>
          <w:szCs w:val="22"/>
        </w:rPr>
        <w:t xml:space="preserve">- - - - - - - - - - - - </w:t>
      </w:r>
    </w:p>
    <w:p w14:paraId="026F24F7" w14:textId="75E797E5" w:rsidR="00F0648F" w:rsidRPr="00BA18E9" w:rsidRDefault="00F0648F" w:rsidP="00C74AFE">
      <w:pPr>
        <w:pStyle w:val="NormalWeb"/>
        <w:spacing w:before="0" w:beforeAutospacing="0" w:after="0" w:afterAutospacing="0" w:line="480" w:lineRule="auto"/>
        <w:jc w:val="both"/>
        <w:rPr>
          <w:rFonts w:asciiTheme="minorHAnsi" w:hAnsiTheme="minorHAnsi" w:cstheme="minorHAnsi"/>
          <w:sz w:val="22"/>
          <w:szCs w:val="22"/>
        </w:rPr>
      </w:pPr>
      <w:r w:rsidRPr="00BA18E9">
        <w:rPr>
          <w:rFonts w:asciiTheme="minorHAnsi" w:eastAsia="Batang" w:hAnsiTheme="minorHAnsi" w:cstheme="minorHAnsi"/>
          <w:sz w:val="22"/>
          <w:szCs w:val="22"/>
        </w:rPr>
        <w:t>No habiendo otro asunto que tratar, s</w:t>
      </w:r>
      <w:r w:rsidRPr="00BA18E9">
        <w:rPr>
          <w:rFonts w:asciiTheme="minorHAnsi" w:hAnsiTheme="minorHAnsi" w:cstheme="minorHAnsi"/>
          <w:sz w:val="22"/>
          <w:szCs w:val="22"/>
        </w:rPr>
        <w:t>iendo las</w:t>
      </w:r>
      <w:r w:rsidR="00F0070A">
        <w:rPr>
          <w:rFonts w:asciiTheme="minorHAnsi" w:hAnsiTheme="minorHAnsi" w:cstheme="minorHAnsi"/>
          <w:sz w:val="22"/>
          <w:szCs w:val="22"/>
        </w:rPr>
        <w:t xml:space="preserve"> catorce</w:t>
      </w:r>
      <w:r w:rsidRPr="00BA18E9">
        <w:rPr>
          <w:rFonts w:asciiTheme="minorHAnsi" w:hAnsiTheme="minorHAnsi" w:cstheme="minorHAnsi"/>
          <w:sz w:val="22"/>
          <w:szCs w:val="22"/>
        </w:rPr>
        <w:t xml:space="preserve"> horas con </w:t>
      </w:r>
      <w:r w:rsidR="00F0070A">
        <w:rPr>
          <w:rFonts w:asciiTheme="minorHAnsi" w:hAnsiTheme="minorHAnsi" w:cstheme="minorHAnsi"/>
          <w:sz w:val="22"/>
          <w:szCs w:val="22"/>
        </w:rPr>
        <w:t>veintidós</w:t>
      </w:r>
      <w:r w:rsidR="00131BE4" w:rsidRPr="00BA18E9">
        <w:rPr>
          <w:rFonts w:asciiTheme="minorHAnsi" w:hAnsiTheme="minorHAnsi" w:cstheme="minorHAnsi"/>
          <w:sz w:val="22"/>
          <w:szCs w:val="22"/>
        </w:rPr>
        <w:t xml:space="preserve"> minuto</w:t>
      </w:r>
      <w:r w:rsidR="006E644A" w:rsidRPr="00BA18E9">
        <w:rPr>
          <w:rFonts w:asciiTheme="minorHAnsi" w:hAnsiTheme="minorHAnsi" w:cstheme="minorHAnsi"/>
          <w:sz w:val="22"/>
          <w:szCs w:val="22"/>
        </w:rPr>
        <w:t>s</w:t>
      </w:r>
      <w:r w:rsidR="00131BE4" w:rsidRPr="00BA18E9">
        <w:rPr>
          <w:rFonts w:asciiTheme="minorHAnsi" w:hAnsiTheme="minorHAnsi" w:cstheme="minorHAnsi"/>
          <w:sz w:val="22"/>
          <w:szCs w:val="22"/>
        </w:rPr>
        <w:t xml:space="preserve"> </w:t>
      </w:r>
      <w:r w:rsidRPr="00BA18E9">
        <w:rPr>
          <w:rFonts w:asciiTheme="minorHAnsi" w:hAnsiTheme="minorHAnsi" w:cstheme="minorHAnsi"/>
          <w:sz w:val="22"/>
          <w:szCs w:val="22"/>
        </w:rPr>
        <w:t xml:space="preserve">del día de su inicio, se da por concluida la sesión extraordinaria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r w:rsidR="00C74AFE" w:rsidRPr="00BA18E9">
        <w:rPr>
          <w:rFonts w:asciiTheme="minorHAnsi" w:hAnsiTheme="minorHAnsi" w:cstheme="minorHAnsi"/>
          <w:sz w:val="22"/>
          <w:szCs w:val="22"/>
        </w:rPr>
        <w:t xml:space="preserve">- - - - - - - - - </w:t>
      </w:r>
    </w:p>
    <w:p w14:paraId="29A7CAB3" w14:textId="1C8B184F" w:rsidR="009D4EED" w:rsidRDefault="00F0648F" w:rsidP="009D4EED">
      <w:pPr>
        <w:spacing w:after="0" w:line="480" w:lineRule="auto"/>
        <w:jc w:val="both"/>
        <w:rPr>
          <w:rFonts w:asciiTheme="minorHAnsi" w:hAnsiTheme="minorHAnsi" w:cstheme="minorHAnsi"/>
          <w:b/>
          <w:bCs/>
          <w:color w:val="000000" w:themeColor="text1"/>
        </w:rPr>
      </w:pPr>
      <w:r w:rsidRPr="00BA18E9">
        <w:rPr>
          <w:rFonts w:asciiTheme="minorHAnsi" w:eastAsia="Batang" w:hAnsiTheme="minorHAnsi" w:cstheme="minorHAnsi"/>
          <w:b/>
          <w:bCs/>
        </w:rPr>
        <w:lastRenderedPageBreak/>
        <w:t xml:space="preserve"> </w:t>
      </w:r>
      <w:r w:rsidR="009D4EED">
        <w:rPr>
          <w:rFonts w:asciiTheme="minorHAnsi" w:eastAsia="Batang" w:hAnsiTheme="minorHAnsi" w:cstheme="minorHAnsi"/>
          <w:b/>
          <w:bCs/>
        </w:rPr>
        <w:t xml:space="preserve">CONTINUACIÓN DEL ACTA </w:t>
      </w:r>
      <w:r w:rsidR="009D4EED" w:rsidRPr="00BA18E9">
        <w:rPr>
          <w:rFonts w:asciiTheme="minorHAnsi" w:hAnsiTheme="minorHAnsi" w:cstheme="minorHAnsi"/>
          <w:b/>
        </w:rPr>
        <w:t xml:space="preserve">DE SESIÓN EXTRAORDINARIA PRIVADA DEL CONSEJO DE LA JUDICATURA DEL ESTADO DE TLAXCALA, CELEBRADA A LAS TRECE HORAS DEL DÍA MARTES SEIS DE ABRIL DE DOS MIL VEINTIUNO, EN LA PRESIDENCIA DEL TRIBUNAL SUPERIOR DE JUSTICIA DEL ESTADO, </w:t>
      </w:r>
      <w:r w:rsidR="009D4EED" w:rsidRPr="00BA18E9">
        <w:rPr>
          <w:rFonts w:asciiTheme="minorHAnsi" w:hAnsiTheme="minorHAnsi" w:cstheme="minorHAnsi"/>
          <w:b/>
          <w:bCs/>
          <w:color w:val="000000" w:themeColor="text1"/>
        </w:rPr>
        <w:t>CON SEDE EN CIUDAD JUDICIAL, SANTA ANITA HUILOAC, APIZACO, TLAXCALA</w:t>
      </w:r>
      <w:r w:rsidR="009D4EED">
        <w:rPr>
          <w:rFonts w:asciiTheme="minorHAnsi" w:hAnsiTheme="minorHAnsi" w:cstheme="minorHAnsi"/>
          <w:b/>
          <w:bCs/>
          <w:color w:val="000000" w:themeColor="text1"/>
        </w:rPr>
        <w:t>.</w:t>
      </w:r>
    </w:p>
    <w:p w14:paraId="1F303E95" w14:textId="18DD903B" w:rsidR="009D4EED" w:rsidRDefault="009D4EED" w:rsidP="009D4EED">
      <w:pPr>
        <w:spacing w:after="0" w:line="480" w:lineRule="auto"/>
        <w:jc w:val="both"/>
        <w:rPr>
          <w:rFonts w:asciiTheme="minorHAnsi" w:hAnsiTheme="minorHAnsi" w:cstheme="minorHAnsi"/>
          <w:b/>
          <w:bCs/>
          <w:color w:val="000000" w:themeColor="text1"/>
        </w:rPr>
      </w:pPr>
    </w:p>
    <w:p w14:paraId="06F2E075" w14:textId="77777777" w:rsidR="009D4EED" w:rsidRPr="00BA18E9" w:rsidRDefault="009D4EED" w:rsidP="009D4EED">
      <w:pPr>
        <w:spacing w:after="0" w:line="480" w:lineRule="auto"/>
        <w:jc w:val="both"/>
        <w:rPr>
          <w:rFonts w:asciiTheme="minorHAnsi" w:hAnsiTheme="minorHAnsi" w:cstheme="minorHAnsi"/>
          <w:b/>
          <w:bCs/>
          <w:color w:val="000000" w:themeColor="text1"/>
        </w:rPr>
      </w:pPr>
    </w:p>
    <w:p w14:paraId="41218AA1" w14:textId="251800A2" w:rsidR="00C74AFE" w:rsidRPr="00BA18E9" w:rsidRDefault="00C74AFE" w:rsidP="00F0648F">
      <w:pPr>
        <w:spacing w:after="0" w:line="240" w:lineRule="auto"/>
        <w:jc w:val="both"/>
        <w:rPr>
          <w:rFonts w:asciiTheme="minorHAnsi" w:eastAsia="Batang" w:hAnsiTheme="minorHAnsi" w:cstheme="minorHAnsi"/>
          <w:b/>
          <w:bCs/>
        </w:rPr>
      </w:pPr>
    </w:p>
    <w:p w14:paraId="4E159421" w14:textId="77777777" w:rsidR="00C74AFE" w:rsidRPr="00BA18E9" w:rsidRDefault="00C74AFE"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801FDD" w14:paraId="7ABAD70C" w14:textId="77777777" w:rsidTr="00553693">
        <w:tc>
          <w:tcPr>
            <w:tcW w:w="3681" w:type="dxa"/>
          </w:tcPr>
          <w:p w14:paraId="64B4F196" w14:textId="77777777" w:rsidR="00F0648F" w:rsidRPr="00801FDD" w:rsidRDefault="00F0648F" w:rsidP="00553693">
            <w:pPr>
              <w:spacing w:after="0"/>
              <w:jc w:val="center"/>
              <w:rPr>
                <w:rFonts w:asciiTheme="minorHAnsi" w:hAnsiTheme="minorHAnsi" w:cstheme="minorHAnsi"/>
                <w:sz w:val="20"/>
                <w:szCs w:val="20"/>
              </w:rPr>
            </w:pPr>
            <w:r w:rsidRPr="00801FDD">
              <w:rPr>
                <w:rFonts w:asciiTheme="minorHAnsi" w:hAnsiTheme="minorHAnsi" w:cstheme="minorHAnsi"/>
                <w:sz w:val="20"/>
                <w:szCs w:val="20"/>
              </w:rPr>
              <w:t>Maestro Fernando Bernal Salazar</w:t>
            </w:r>
          </w:p>
          <w:p w14:paraId="0CA4FDF5" w14:textId="77777777" w:rsidR="00F0648F" w:rsidRPr="00801FDD" w:rsidRDefault="00F0648F" w:rsidP="00553693">
            <w:pPr>
              <w:spacing w:after="0"/>
              <w:jc w:val="center"/>
              <w:rPr>
                <w:rFonts w:asciiTheme="minorHAnsi" w:hAnsiTheme="minorHAnsi" w:cstheme="minorHAnsi"/>
                <w:sz w:val="20"/>
                <w:szCs w:val="20"/>
              </w:rPr>
            </w:pPr>
            <w:r w:rsidRPr="00801FDD">
              <w:rPr>
                <w:rFonts w:asciiTheme="minorHAnsi" w:hAnsiTheme="minorHAnsi" w:cstheme="minorHAnsi"/>
                <w:sz w:val="20"/>
                <w:szCs w:val="20"/>
              </w:rPr>
              <w:t xml:space="preserve">Magistrado </w:t>
            </w:r>
            <w:proofErr w:type="gramStart"/>
            <w:r w:rsidRPr="00801FDD">
              <w:rPr>
                <w:rFonts w:asciiTheme="minorHAnsi" w:hAnsiTheme="minorHAnsi" w:cstheme="minorHAnsi"/>
                <w:sz w:val="20"/>
                <w:szCs w:val="20"/>
              </w:rPr>
              <w:t>Presidente</w:t>
            </w:r>
            <w:proofErr w:type="gramEnd"/>
            <w:r w:rsidRPr="00801FDD">
              <w:rPr>
                <w:rFonts w:asciiTheme="minorHAnsi" w:hAnsiTheme="minorHAnsi" w:cstheme="minorHAnsi"/>
                <w:sz w:val="20"/>
                <w:szCs w:val="20"/>
              </w:rPr>
              <w:t xml:space="preserve"> del Tribunal Superior de Justicia y del Consejo de la Judicatura del Estado de Tlaxcala</w:t>
            </w:r>
          </w:p>
        </w:tc>
        <w:tc>
          <w:tcPr>
            <w:tcW w:w="555" w:type="dxa"/>
          </w:tcPr>
          <w:p w14:paraId="30AF5A26" w14:textId="77777777" w:rsidR="00F0648F" w:rsidRPr="00801FDD" w:rsidRDefault="00F0648F" w:rsidP="00553693">
            <w:pPr>
              <w:spacing w:after="0"/>
              <w:jc w:val="both"/>
              <w:rPr>
                <w:rFonts w:asciiTheme="minorHAnsi" w:hAnsiTheme="minorHAnsi" w:cstheme="minorHAnsi"/>
                <w:sz w:val="20"/>
                <w:szCs w:val="20"/>
              </w:rPr>
            </w:pPr>
          </w:p>
        </w:tc>
        <w:tc>
          <w:tcPr>
            <w:tcW w:w="3556" w:type="dxa"/>
          </w:tcPr>
          <w:p w14:paraId="52223BD8" w14:textId="39B9ECFD" w:rsidR="00F0648F" w:rsidRPr="00801FDD" w:rsidRDefault="00F0648F" w:rsidP="00553693">
            <w:pPr>
              <w:spacing w:after="0"/>
              <w:jc w:val="center"/>
              <w:rPr>
                <w:rFonts w:asciiTheme="minorHAnsi" w:hAnsiTheme="minorHAnsi" w:cstheme="minorHAnsi"/>
                <w:sz w:val="20"/>
                <w:szCs w:val="20"/>
              </w:rPr>
            </w:pPr>
            <w:r w:rsidRPr="00801FDD">
              <w:rPr>
                <w:rFonts w:asciiTheme="minorHAnsi" w:hAnsiTheme="minorHAnsi" w:cstheme="minorHAnsi"/>
                <w:sz w:val="20"/>
                <w:szCs w:val="20"/>
              </w:rPr>
              <w:t xml:space="preserve">Lic. </w:t>
            </w:r>
            <w:r w:rsidR="002D2DAF" w:rsidRPr="00801FDD">
              <w:rPr>
                <w:rFonts w:asciiTheme="minorHAnsi" w:hAnsiTheme="minorHAnsi" w:cstheme="minorHAnsi"/>
                <w:sz w:val="20"/>
                <w:szCs w:val="20"/>
              </w:rPr>
              <w:t xml:space="preserve">Víctor Hugo </w:t>
            </w:r>
            <w:proofErr w:type="spellStart"/>
            <w:r w:rsidR="002D2DAF" w:rsidRPr="00801FDD">
              <w:rPr>
                <w:rFonts w:asciiTheme="minorHAnsi" w:hAnsiTheme="minorHAnsi" w:cstheme="minorHAnsi"/>
                <w:sz w:val="20"/>
                <w:szCs w:val="20"/>
              </w:rPr>
              <w:t>Corichi</w:t>
            </w:r>
            <w:proofErr w:type="spellEnd"/>
            <w:r w:rsidR="002D2DAF" w:rsidRPr="00801FDD">
              <w:rPr>
                <w:rFonts w:asciiTheme="minorHAnsi" w:hAnsiTheme="minorHAnsi" w:cstheme="minorHAnsi"/>
                <w:sz w:val="20"/>
                <w:szCs w:val="20"/>
              </w:rPr>
              <w:t xml:space="preserve"> Méndez</w:t>
            </w:r>
            <w:r w:rsidRPr="00801FDD">
              <w:rPr>
                <w:rFonts w:asciiTheme="minorHAnsi" w:hAnsiTheme="minorHAnsi" w:cstheme="minorHAnsi"/>
                <w:sz w:val="20"/>
                <w:szCs w:val="20"/>
              </w:rPr>
              <w:t xml:space="preserve"> </w:t>
            </w:r>
          </w:p>
          <w:p w14:paraId="065EB7B9" w14:textId="77777777" w:rsidR="00F0648F" w:rsidRPr="00801FDD" w:rsidRDefault="00F0648F" w:rsidP="00553693">
            <w:pPr>
              <w:spacing w:after="0"/>
              <w:jc w:val="center"/>
              <w:rPr>
                <w:rFonts w:asciiTheme="minorHAnsi" w:hAnsiTheme="minorHAnsi" w:cstheme="minorHAnsi"/>
                <w:sz w:val="20"/>
                <w:szCs w:val="20"/>
              </w:rPr>
            </w:pPr>
            <w:r w:rsidRPr="00801FDD">
              <w:rPr>
                <w:rFonts w:asciiTheme="minorHAnsi" w:hAnsiTheme="minorHAnsi" w:cstheme="minorHAnsi"/>
                <w:sz w:val="20"/>
                <w:szCs w:val="20"/>
              </w:rPr>
              <w:t>Integrante del Consejo de la Judicatura del Estado de Tlaxcala</w:t>
            </w:r>
          </w:p>
        </w:tc>
      </w:tr>
      <w:tr w:rsidR="00F0648F" w:rsidRPr="00801FDD" w14:paraId="5521D48C" w14:textId="77777777" w:rsidTr="00553693">
        <w:tc>
          <w:tcPr>
            <w:tcW w:w="7792" w:type="dxa"/>
            <w:gridSpan w:val="3"/>
          </w:tcPr>
          <w:p w14:paraId="6CD8D2F4" w14:textId="77777777" w:rsidR="00F0648F" w:rsidRPr="00801FDD" w:rsidRDefault="00F0648F" w:rsidP="00553693">
            <w:pPr>
              <w:spacing w:after="0"/>
              <w:rPr>
                <w:rFonts w:asciiTheme="minorHAnsi" w:hAnsiTheme="minorHAnsi" w:cstheme="minorHAnsi"/>
                <w:sz w:val="20"/>
                <w:szCs w:val="20"/>
              </w:rPr>
            </w:pPr>
            <w:r w:rsidRPr="00801FDD">
              <w:rPr>
                <w:rFonts w:asciiTheme="minorHAnsi" w:hAnsiTheme="minorHAnsi" w:cstheme="minorHAnsi"/>
                <w:b/>
                <w:bCs/>
                <w:sz w:val="20"/>
                <w:szCs w:val="20"/>
              </w:rPr>
              <w:t xml:space="preserve"> </w:t>
            </w:r>
          </w:p>
        </w:tc>
      </w:tr>
      <w:tr w:rsidR="00F0648F" w:rsidRPr="00801FDD" w14:paraId="1D8A8653" w14:textId="77777777" w:rsidTr="00553693">
        <w:trPr>
          <w:trHeight w:val="317"/>
        </w:trPr>
        <w:tc>
          <w:tcPr>
            <w:tcW w:w="7792" w:type="dxa"/>
            <w:gridSpan w:val="3"/>
          </w:tcPr>
          <w:p w14:paraId="4C135AAD" w14:textId="2CE0A3D6" w:rsidR="00C74AFE" w:rsidRPr="00801FDD" w:rsidRDefault="00C74AFE" w:rsidP="00553693">
            <w:pPr>
              <w:spacing w:after="0"/>
              <w:jc w:val="both"/>
              <w:rPr>
                <w:rFonts w:asciiTheme="minorHAnsi" w:hAnsiTheme="minorHAnsi" w:cstheme="minorHAnsi"/>
                <w:sz w:val="20"/>
                <w:szCs w:val="20"/>
              </w:rPr>
            </w:pPr>
          </w:p>
        </w:tc>
      </w:tr>
      <w:tr w:rsidR="00F0648F" w:rsidRPr="00801FDD" w14:paraId="6F308A50" w14:textId="77777777" w:rsidTr="00553693">
        <w:trPr>
          <w:trHeight w:val="317"/>
        </w:trPr>
        <w:tc>
          <w:tcPr>
            <w:tcW w:w="3681" w:type="dxa"/>
          </w:tcPr>
          <w:p w14:paraId="664FF212" w14:textId="77777777" w:rsidR="00F0648F" w:rsidRPr="00801FDD" w:rsidRDefault="00F0648F" w:rsidP="00553693">
            <w:pPr>
              <w:spacing w:after="0"/>
              <w:jc w:val="center"/>
              <w:rPr>
                <w:rFonts w:asciiTheme="minorHAnsi" w:hAnsiTheme="minorHAnsi" w:cstheme="minorHAnsi"/>
                <w:sz w:val="20"/>
                <w:szCs w:val="20"/>
              </w:rPr>
            </w:pPr>
            <w:r w:rsidRPr="00801FDD">
              <w:rPr>
                <w:rFonts w:asciiTheme="minorHAnsi" w:hAnsiTheme="minorHAnsi" w:cstheme="minorHAnsi"/>
                <w:sz w:val="20"/>
                <w:szCs w:val="20"/>
              </w:rPr>
              <w:t>Dra. Dora María García Espejel</w:t>
            </w:r>
          </w:p>
          <w:p w14:paraId="2406872A" w14:textId="77777777" w:rsidR="00F0648F" w:rsidRPr="00801FDD" w:rsidRDefault="00F0648F" w:rsidP="00553693">
            <w:pPr>
              <w:spacing w:after="0"/>
              <w:jc w:val="center"/>
              <w:rPr>
                <w:rFonts w:asciiTheme="minorHAnsi" w:hAnsiTheme="minorHAnsi" w:cstheme="minorHAnsi"/>
                <w:sz w:val="20"/>
                <w:szCs w:val="20"/>
              </w:rPr>
            </w:pPr>
            <w:r w:rsidRPr="00801FDD">
              <w:rPr>
                <w:rFonts w:asciiTheme="minorHAnsi" w:hAnsiTheme="minorHAnsi" w:cstheme="minorHAnsi"/>
                <w:sz w:val="20"/>
                <w:szCs w:val="20"/>
              </w:rPr>
              <w:t>Integrante del Consejo de la Judicatura del Estado de Tlaxcala</w:t>
            </w:r>
          </w:p>
        </w:tc>
        <w:tc>
          <w:tcPr>
            <w:tcW w:w="555" w:type="dxa"/>
          </w:tcPr>
          <w:p w14:paraId="297C1BF1" w14:textId="77777777" w:rsidR="00F0648F" w:rsidRPr="00801FDD" w:rsidRDefault="00F0648F" w:rsidP="00553693">
            <w:pPr>
              <w:spacing w:after="0"/>
              <w:jc w:val="both"/>
              <w:rPr>
                <w:rFonts w:asciiTheme="minorHAnsi" w:hAnsiTheme="minorHAnsi" w:cstheme="minorHAnsi"/>
                <w:sz w:val="20"/>
                <w:szCs w:val="20"/>
              </w:rPr>
            </w:pPr>
          </w:p>
          <w:p w14:paraId="1948C38C" w14:textId="77777777" w:rsidR="00F0648F" w:rsidRPr="00801FDD" w:rsidRDefault="00F0648F" w:rsidP="00553693">
            <w:pPr>
              <w:spacing w:after="0"/>
              <w:jc w:val="both"/>
              <w:rPr>
                <w:rFonts w:asciiTheme="minorHAnsi" w:hAnsiTheme="minorHAnsi" w:cstheme="minorHAnsi"/>
                <w:sz w:val="20"/>
                <w:szCs w:val="20"/>
              </w:rPr>
            </w:pPr>
          </w:p>
        </w:tc>
        <w:tc>
          <w:tcPr>
            <w:tcW w:w="3556" w:type="dxa"/>
          </w:tcPr>
          <w:p w14:paraId="178280EB" w14:textId="77777777" w:rsidR="00F0648F" w:rsidRPr="00801FDD" w:rsidRDefault="00F0648F" w:rsidP="00553693">
            <w:pPr>
              <w:spacing w:after="0"/>
              <w:jc w:val="center"/>
              <w:rPr>
                <w:rFonts w:asciiTheme="minorHAnsi" w:hAnsiTheme="minorHAnsi" w:cstheme="minorHAnsi"/>
                <w:sz w:val="20"/>
                <w:szCs w:val="20"/>
              </w:rPr>
            </w:pPr>
            <w:r w:rsidRPr="00801FDD">
              <w:rPr>
                <w:rFonts w:asciiTheme="minorHAnsi" w:hAnsiTheme="minorHAnsi" w:cstheme="minorHAnsi"/>
                <w:sz w:val="20"/>
                <w:szCs w:val="20"/>
              </w:rPr>
              <w:t>Lic. Leonel Ramírez Zamora</w:t>
            </w:r>
          </w:p>
          <w:p w14:paraId="04986D8C" w14:textId="77777777" w:rsidR="00F0648F" w:rsidRPr="00801FDD" w:rsidRDefault="00F0648F" w:rsidP="00553693">
            <w:pPr>
              <w:spacing w:after="0"/>
              <w:jc w:val="center"/>
              <w:rPr>
                <w:rFonts w:asciiTheme="minorHAnsi" w:hAnsiTheme="minorHAnsi" w:cstheme="minorHAnsi"/>
                <w:sz w:val="20"/>
                <w:szCs w:val="20"/>
              </w:rPr>
            </w:pPr>
            <w:r w:rsidRPr="00801FDD">
              <w:rPr>
                <w:rFonts w:asciiTheme="minorHAnsi" w:hAnsiTheme="minorHAnsi" w:cstheme="minorHAnsi"/>
                <w:sz w:val="20"/>
                <w:szCs w:val="20"/>
              </w:rPr>
              <w:t>Integrante del Consejo de la Judicatura del Estado de Tlaxcala</w:t>
            </w:r>
          </w:p>
          <w:p w14:paraId="57520EB9" w14:textId="77777777" w:rsidR="00F0648F" w:rsidRDefault="00F0648F" w:rsidP="00553693">
            <w:pPr>
              <w:spacing w:after="0"/>
              <w:jc w:val="center"/>
              <w:rPr>
                <w:rFonts w:asciiTheme="minorHAnsi" w:hAnsiTheme="minorHAnsi" w:cstheme="minorHAnsi"/>
                <w:sz w:val="20"/>
                <w:szCs w:val="20"/>
              </w:rPr>
            </w:pPr>
          </w:p>
          <w:p w14:paraId="16CB073B" w14:textId="77777777" w:rsidR="009D4EED" w:rsidRDefault="009D4EED" w:rsidP="00553693">
            <w:pPr>
              <w:spacing w:after="0"/>
              <w:jc w:val="center"/>
              <w:rPr>
                <w:rFonts w:asciiTheme="minorHAnsi" w:hAnsiTheme="minorHAnsi" w:cstheme="minorHAnsi"/>
                <w:sz w:val="20"/>
                <w:szCs w:val="20"/>
              </w:rPr>
            </w:pPr>
          </w:p>
          <w:p w14:paraId="66AF53D9" w14:textId="020BB929" w:rsidR="009D4EED" w:rsidRPr="00801FDD" w:rsidRDefault="009D4EED" w:rsidP="00553693">
            <w:pPr>
              <w:spacing w:after="0"/>
              <w:jc w:val="center"/>
              <w:rPr>
                <w:rFonts w:asciiTheme="minorHAnsi" w:hAnsiTheme="minorHAnsi" w:cstheme="minorHAnsi"/>
                <w:sz w:val="20"/>
                <w:szCs w:val="20"/>
              </w:rPr>
            </w:pPr>
          </w:p>
        </w:tc>
      </w:tr>
      <w:tr w:rsidR="00F0648F" w:rsidRPr="00801FDD" w14:paraId="02EFED45" w14:textId="77777777" w:rsidTr="00553693">
        <w:trPr>
          <w:trHeight w:val="317"/>
        </w:trPr>
        <w:tc>
          <w:tcPr>
            <w:tcW w:w="7792" w:type="dxa"/>
            <w:gridSpan w:val="3"/>
          </w:tcPr>
          <w:p w14:paraId="34372124" w14:textId="05E111CB" w:rsidR="00F0648F" w:rsidRDefault="00F0648F" w:rsidP="00553693">
            <w:pPr>
              <w:spacing w:after="0"/>
              <w:jc w:val="center"/>
              <w:rPr>
                <w:rFonts w:asciiTheme="minorHAnsi" w:hAnsiTheme="minorHAnsi" w:cstheme="minorHAnsi"/>
                <w:b/>
                <w:bCs/>
                <w:sz w:val="20"/>
                <w:szCs w:val="20"/>
              </w:rPr>
            </w:pPr>
            <w:r w:rsidRPr="00801FDD">
              <w:rPr>
                <w:rFonts w:asciiTheme="minorHAnsi" w:hAnsiTheme="minorHAnsi" w:cstheme="minorHAnsi"/>
                <w:b/>
                <w:bCs/>
                <w:sz w:val="20"/>
                <w:szCs w:val="20"/>
              </w:rPr>
              <w:t>DOY FE</w:t>
            </w:r>
          </w:p>
          <w:p w14:paraId="26745B6F" w14:textId="58E47E20" w:rsidR="009D4EED" w:rsidRDefault="009D4EED" w:rsidP="00553693">
            <w:pPr>
              <w:spacing w:after="0"/>
              <w:jc w:val="center"/>
              <w:rPr>
                <w:rFonts w:asciiTheme="minorHAnsi" w:hAnsiTheme="minorHAnsi" w:cstheme="minorHAnsi"/>
                <w:b/>
                <w:bCs/>
                <w:sz w:val="20"/>
                <w:szCs w:val="20"/>
              </w:rPr>
            </w:pPr>
          </w:p>
          <w:p w14:paraId="50C7726F" w14:textId="77777777" w:rsidR="009D4EED" w:rsidRPr="00801FDD" w:rsidRDefault="009D4EED" w:rsidP="00553693">
            <w:pPr>
              <w:spacing w:after="0"/>
              <w:jc w:val="center"/>
              <w:rPr>
                <w:rFonts w:asciiTheme="minorHAnsi" w:hAnsiTheme="minorHAnsi" w:cstheme="minorHAnsi"/>
                <w:b/>
                <w:bCs/>
                <w:sz w:val="20"/>
                <w:szCs w:val="20"/>
              </w:rPr>
            </w:pPr>
          </w:p>
          <w:p w14:paraId="7F1E3982" w14:textId="77777777" w:rsidR="00F0648F" w:rsidRPr="00801FDD" w:rsidRDefault="00F0648F" w:rsidP="00553693">
            <w:pPr>
              <w:spacing w:after="0"/>
              <w:jc w:val="center"/>
              <w:rPr>
                <w:rFonts w:asciiTheme="minorHAnsi" w:hAnsiTheme="minorHAnsi" w:cstheme="minorHAnsi"/>
                <w:sz w:val="20"/>
                <w:szCs w:val="20"/>
              </w:rPr>
            </w:pPr>
            <w:r w:rsidRPr="00801FDD">
              <w:rPr>
                <w:rFonts w:asciiTheme="minorHAnsi" w:hAnsiTheme="minorHAnsi" w:cstheme="minorHAnsi"/>
                <w:sz w:val="20"/>
                <w:szCs w:val="20"/>
              </w:rPr>
              <w:t>José Juan Gilberto De León Escamilla</w:t>
            </w:r>
          </w:p>
          <w:p w14:paraId="703D83A3" w14:textId="55FB2D48" w:rsidR="00F0648F" w:rsidRPr="00801FDD" w:rsidRDefault="00F0648F" w:rsidP="00733B44">
            <w:pPr>
              <w:spacing w:after="0"/>
              <w:jc w:val="center"/>
              <w:rPr>
                <w:rFonts w:asciiTheme="minorHAnsi" w:hAnsiTheme="minorHAnsi" w:cstheme="minorHAnsi"/>
                <w:sz w:val="20"/>
                <w:szCs w:val="20"/>
              </w:rPr>
            </w:pPr>
            <w:r w:rsidRPr="00801FDD">
              <w:rPr>
                <w:rFonts w:asciiTheme="minorHAnsi" w:hAnsiTheme="minorHAnsi" w:cstheme="minorHAnsi"/>
                <w:sz w:val="20"/>
                <w:szCs w:val="20"/>
              </w:rPr>
              <w:t>Secretario Ejecutivo del Consejo de la Judicatura del Estado de Tlaxcala</w:t>
            </w:r>
          </w:p>
        </w:tc>
      </w:tr>
    </w:tbl>
    <w:p w14:paraId="496E16A7" w14:textId="77777777" w:rsidR="00F0648F" w:rsidRPr="00BA18E9" w:rsidRDefault="00F0648F" w:rsidP="002B45DE">
      <w:pPr>
        <w:spacing w:after="0" w:line="480" w:lineRule="auto"/>
        <w:jc w:val="both"/>
        <w:rPr>
          <w:rFonts w:asciiTheme="minorHAnsi" w:hAnsiTheme="minorHAnsi" w:cstheme="minorHAnsi"/>
        </w:rPr>
      </w:pPr>
    </w:p>
    <w:p w14:paraId="726FBA39" w14:textId="77777777" w:rsidR="00BA18E9" w:rsidRPr="00BA18E9" w:rsidRDefault="00BA18E9">
      <w:pPr>
        <w:spacing w:after="0" w:line="480" w:lineRule="auto"/>
        <w:jc w:val="both"/>
        <w:rPr>
          <w:rFonts w:asciiTheme="minorHAnsi" w:hAnsiTheme="minorHAnsi" w:cstheme="minorHAnsi"/>
        </w:rPr>
      </w:pPr>
    </w:p>
    <w:sectPr w:rsidR="00BA18E9" w:rsidRPr="00BA18E9"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E6E00" w14:textId="77777777" w:rsidR="00C86DD2" w:rsidRDefault="00C86DD2" w:rsidP="004567A4">
      <w:pPr>
        <w:spacing w:after="0" w:line="240" w:lineRule="auto"/>
      </w:pPr>
      <w:r>
        <w:separator/>
      </w:r>
    </w:p>
  </w:endnote>
  <w:endnote w:type="continuationSeparator" w:id="0">
    <w:p w14:paraId="1B584915" w14:textId="77777777" w:rsidR="00C86DD2" w:rsidRDefault="00C86DD2"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4B24C4" w:rsidRDefault="004B24C4">
        <w:pPr>
          <w:pStyle w:val="Piedepgina"/>
          <w:jc w:val="right"/>
        </w:pPr>
        <w:r>
          <w:fldChar w:fldCharType="begin"/>
        </w:r>
        <w:r>
          <w:instrText>PAGE   \* MERGEFORMAT</w:instrText>
        </w:r>
        <w:r>
          <w:fldChar w:fldCharType="separate"/>
        </w:r>
        <w:r w:rsidR="006051F6" w:rsidRPr="006051F6">
          <w:rPr>
            <w:noProof/>
            <w:lang w:val="es-ES"/>
          </w:rPr>
          <w:t>7</w:t>
        </w:r>
        <w:r>
          <w:rPr>
            <w:noProof/>
            <w:lang w:val="es-ES"/>
          </w:rPr>
          <w:fldChar w:fldCharType="end"/>
        </w:r>
      </w:p>
    </w:sdtContent>
  </w:sdt>
  <w:p w14:paraId="2FB0D037" w14:textId="77777777" w:rsidR="004B24C4" w:rsidRDefault="004B24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29878" w14:textId="77777777" w:rsidR="00C86DD2" w:rsidRDefault="00C86DD2" w:rsidP="004567A4">
      <w:pPr>
        <w:spacing w:after="0" w:line="240" w:lineRule="auto"/>
      </w:pPr>
      <w:r>
        <w:separator/>
      </w:r>
    </w:p>
  </w:footnote>
  <w:footnote w:type="continuationSeparator" w:id="0">
    <w:p w14:paraId="79CE09D1" w14:textId="77777777" w:rsidR="00C86DD2" w:rsidRDefault="00C86DD2"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15D0EEF1" w:rsidR="004B24C4" w:rsidRPr="00505E2C" w:rsidRDefault="004B24C4" w:rsidP="0042617D">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1</w:t>
    </w:r>
    <w:r w:rsidR="000A29A0">
      <w:rPr>
        <w:rFonts w:asciiTheme="minorHAnsi" w:hAnsiTheme="minorHAnsi" w:cstheme="minorHAnsi"/>
        <w:b/>
      </w:rPr>
      <w:t>7</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4B24C4" w:rsidRDefault="004B24C4">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4B24C4" w:rsidRDefault="004B24C4">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F60"/>
    <w:multiLevelType w:val="hybridMultilevel"/>
    <w:tmpl w:val="AE3CDC28"/>
    <w:lvl w:ilvl="0" w:tplc="2A126428">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C167DAE"/>
    <w:multiLevelType w:val="hybridMultilevel"/>
    <w:tmpl w:val="7C0EBF6C"/>
    <w:lvl w:ilvl="0" w:tplc="080A001B">
      <w:start w:val="1"/>
      <w:numFmt w:val="lowerRoman"/>
      <w:lvlText w:val="%1."/>
      <w:lvlJc w:val="right"/>
      <w:pPr>
        <w:ind w:left="1068" w:hanging="360"/>
      </w:pPr>
    </w:lvl>
    <w:lvl w:ilvl="1" w:tplc="080A0017">
      <w:start w:val="1"/>
      <w:numFmt w:val="lowerLetter"/>
      <w:lvlText w:val="%2)"/>
      <w:lvlJc w:val="left"/>
      <w:pPr>
        <w:ind w:left="1788" w:hanging="360"/>
      </w:pPr>
    </w:lvl>
    <w:lvl w:ilvl="2" w:tplc="080A001B">
      <w:start w:val="1"/>
      <w:numFmt w:val="lowerRoman"/>
      <w:lvlText w:val="%3."/>
      <w:lvlJc w:val="right"/>
      <w:pPr>
        <w:ind w:left="2508" w:hanging="180"/>
      </w:pPr>
    </w:lvl>
    <w:lvl w:ilvl="3" w:tplc="2B22030E">
      <w:start w:val="2"/>
      <w:numFmt w:val="upp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0"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F0346"/>
    <w:multiLevelType w:val="hybridMultilevel"/>
    <w:tmpl w:val="B09A755C"/>
    <w:lvl w:ilvl="0" w:tplc="2DD6E842">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9"/>
  </w:num>
  <w:num w:numId="2">
    <w:abstractNumId w:val="10"/>
  </w:num>
  <w:num w:numId="3">
    <w:abstractNumId w:val="4"/>
  </w:num>
  <w:num w:numId="4">
    <w:abstractNumId w:val="8"/>
  </w:num>
  <w:num w:numId="5">
    <w:abstractNumId w:val="12"/>
  </w:num>
  <w:num w:numId="6">
    <w:abstractNumId w:val="13"/>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103A5"/>
    <w:rsid w:val="00010F6D"/>
    <w:rsid w:val="0001205D"/>
    <w:rsid w:val="00012A06"/>
    <w:rsid w:val="00013812"/>
    <w:rsid w:val="00013F21"/>
    <w:rsid w:val="00014161"/>
    <w:rsid w:val="00014603"/>
    <w:rsid w:val="000156D7"/>
    <w:rsid w:val="000162F4"/>
    <w:rsid w:val="000166AD"/>
    <w:rsid w:val="00016DF9"/>
    <w:rsid w:val="0002140B"/>
    <w:rsid w:val="00021F7E"/>
    <w:rsid w:val="000220EF"/>
    <w:rsid w:val="0002296E"/>
    <w:rsid w:val="00023540"/>
    <w:rsid w:val="00024A5D"/>
    <w:rsid w:val="000252FB"/>
    <w:rsid w:val="00026792"/>
    <w:rsid w:val="00026AB0"/>
    <w:rsid w:val="0002753B"/>
    <w:rsid w:val="00027A5A"/>
    <w:rsid w:val="00027E7C"/>
    <w:rsid w:val="000300FA"/>
    <w:rsid w:val="0003113F"/>
    <w:rsid w:val="00032253"/>
    <w:rsid w:val="0003322B"/>
    <w:rsid w:val="00034E7D"/>
    <w:rsid w:val="000354F5"/>
    <w:rsid w:val="00037FD6"/>
    <w:rsid w:val="00042141"/>
    <w:rsid w:val="000421F6"/>
    <w:rsid w:val="00042F2E"/>
    <w:rsid w:val="00045EAA"/>
    <w:rsid w:val="00046144"/>
    <w:rsid w:val="00046164"/>
    <w:rsid w:val="0004630D"/>
    <w:rsid w:val="0004774B"/>
    <w:rsid w:val="00047E30"/>
    <w:rsid w:val="00050A8F"/>
    <w:rsid w:val="00051AFA"/>
    <w:rsid w:val="00051D35"/>
    <w:rsid w:val="00052108"/>
    <w:rsid w:val="0005234B"/>
    <w:rsid w:val="00052A17"/>
    <w:rsid w:val="0005340E"/>
    <w:rsid w:val="0005388E"/>
    <w:rsid w:val="00054D32"/>
    <w:rsid w:val="00055F7D"/>
    <w:rsid w:val="00056A4B"/>
    <w:rsid w:val="00060C04"/>
    <w:rsid w:val="00061A24"/>
    <w:rsid w:val="0006284F"/>
    <w:rsid w:val="00063805"/>
    <w:rsid w:val="0006435F"/>
    <w:rsid w:val="00066656"/>
    <w:rsid w:val="00066A32"/>
    <w:rsid w:val="00066DBB"/>
    <w:rsid w:val="00066ED6"/>
    <w:rsid w:val="00070776"/>
    <w:rsid w:val="000710DD"/>
    <w:rsid w:val="0007111B"/>
    <w:rsid w:val="000716DA"/>
    <w:rsid w:val="00073270"/>
    <w:rsid w:val="00073689"/>
    <w:rsid w:val="00075283"/>
    <w:rsid w:val="00075518"/>
    <w:rsid w:val="0007559E"/>
    <w:rsid w:val="000767C1"/>
    <w:rsid w:val="0007686A"/>
    <w:rsid w:val="000775B5"/>
    <w:rsid w:val="00077A98"/>
    <w:rsid w:val="000832F2"/>
    <w:rsid w:val="00083720"/>
    <w:rsid w:val="00083B4C"/>
    <w:rsid w:val="000846F7"/>
    <w:rsid w:val="00084ACD"/>
    <w:rsid w:val="00086443"/>
    <w:rsid w:val="0008767B"/>
    <w:rsid w:val="00090095"/>
    <w:rsid w:val="000929E8"/>
    <w:rsid w:val="000933F7"/>
    <w:rsid w:val="0009415E"/>
    <w:rsid w:val="0009453E"/>
    <w:rsid w:val="000959A3"/>
    <w:rsid w:val="000959E7"/>
    <w:rsid w:val="000961DB"/>
    <w:rsid w:val="00096DC7"/>
    <w:rsid w:val="00097B27"/>
    <w:rsid w:val="000A0AE0"/>
    <w:rsid w:val="000A1600"/>
    <w:rsid w:val="000A17E0"/>
    <w:rsid w:val="000A1B64"/>
    <w:rsid w:val="000A29A0"/>
    <w:rsid w:val="000A317E"/>
    <w:rsid w:val="000A3DC9"/>
    <w:rsid w:val="000A4455"/>
    <w:rsid w:val="000A5083"/>
    <w:rsid w:val="000A5725"/>
    <w:rsid w:val="000A596A"/>
    <w:rsid w:val="000A712C"/>
    <w:rsid w:val="000B2B23"/>
    <w:rsid w:val="000B3F89"/>
    <w:rsid w:val="000B44FB"/>
    <w:rsid w:val="000B4DFB"/>
    <w:rsid w:val="000B50CE"/>
    <w:rsid w:val="000B5656"/>
    <w:rsid w:val="000B5959"/>
    <w:rsid w:val="000B64C8"/>
    <w:rsid w:val="000C0279"/>
    <w:rsid w:val="000C1C41"/>
    <w:rsid w:val="000C2718"/>
    <w:rsid w:val="000C4147"/>
    <w:rsid w:val="000C79E1"/>
    <w:rsid w:val="000C7E73"/>
    <w:rsid w:val="000D027E"/>
    <w:rsid w:val="000D07B1"/>
    <w:rsid w:val="000D27B8"/>
    <w:rsid w:val="000D2FF5"/>
    <w:rsid w:val="000D358D"/>
    <w:rsid w:val="000D427E"/>
    <w:rsid w:val="000D5660"/>
    <w:rsid w:val="000D659F"/>
    <w:rsid w:val="000D675D"/>
    <w:rsid w:val="000D779C"/>
    <w:rsid w:val="000E07FE"/>
    <w:rsid w:val="000E16A1"/>
    <w:rsid w:val="000E3184"/>
    <w:rsid w:val="000E6A1C"/>
    <w:rsid w:val="000E729F"/>
    <w:rsid w:val="000E78D5"/>
    <w:rsid w:val="000F0252"/>
    <w:rsid w:val="000F1BF5"/>
    <w:rsid w:val="000F1F5B"/>
    <w:rsid w:val="000F23BD"/>
    <w:rsid w:val="000F2893"/>
    <w:rsid w:val="000F30B1"/>
    <w:rsid w:val="000F3F47"/>
    <w:rsid w:val="000F43B1"/>
    <w:rsid w:val="000F449A"/>
    <w:rsid w:val="000F4C5E"/>
    <w:rsid w:val="000F4F80"/>
    <w:rsid w:val="000F6A62"/>
    <w:rsid w:val="000F736A"/>
    <w:rsid w:val="000F7628"/>
    <w:rsid w:val="001001F1"/>
    <w:rsid w:val="0010083B"/>
    <w:rsid w:val="001014ED"/>
    <w:rsid w:val="00103249"/>
    <w:rsid w:val="001039B6"/>
    <w:rsid w:val="00103FF0"/>
    <w:rsid w:val="001042D5"/>
    <w:rsid w:val="00104F96"/>
    <w:rsid w:val="0010501B"/>
    <w:rsid w:val="00105F0B"/>
    <w:rsid w:val="00106A8A"/>
    <w:rsid w:val="001078B6"/>
    <w:rsid w:val="00107A54"/>
    <w:rsid w:val="00107B13"/>
    <w:rsid w:val="00107FC7"/>
    <w:rsid w:val="00111998"/>
    <w:rsid w:val="00111CF2"/>
    <w:rsid w:val="00112802"/>
    <w:rsid w:val="00113711"/>
    <w:rsid w:val="001144F2"/>
    <w:rsid w:val="00114DF1"/>
    <w:rsid w:val="00116A23"/>
    <w:rsid w:val="0012015E"/>
    <w:rsid w:val="00120AA3"/>
    <w:rsid w:val="00120FE9"/>
    <w:rsid w:val="001213B5"/>
    <w:rsid w:val="00121DAD"/>
    <w:rsid w:val="001237B2"/>
    <w:rsid w:val="00123FAA"/>
    <w:rsid w:val="00125679"/>
    <w:rsid w:val="00125B36"/>
    <w:rsid w:val="00126FD1"/>
    <w:rsid w:val="001270C1"/>
    <w:rsid w:val="001270E7"/>
    <w:rsid w:val="00127865"/>
    <w:rsid w:val="00131BE4"/>
    <w:rsid w:val="0013228F"/>
    <w:rsid w:val="00132DB5"/>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59AF"/>
    <w:rsid w:val="00146808"/>
    <w:rsid w:val="00146C8D"/>
    <w:rsid w:val="00146FB5"/>
    <w:rsid w:val="00155AF5"/>
    <w:rsid w:val="001560BE"/>
    <w:rsid w:val="00156A5C"/>
    <w:rsid w:val="001572BA"/>
    <w:rsid w:val="0016178D"/>
    <w:rsid w:val="0016278A"/>
    <w:rsid w:val="00162F75"/>
    <w:rsid w:val="00163328"/>
    <w:rsid w:val="00163340"/>
    <w:rsid w:val="00163B76"/>
    <w:rsid w:val="00164237"/>
    <w:rsid w:val="0016480F"/>
    <w:rsid w:val="00164C43"/>
    <w:rsid w:val="00165B0D"/>
    <w:rsid w:val="00165CD8"/>
    <w:rsid w:val="00165D2A"/>
    <w:rsid w:val="00167B21"/>
    <w:rsid w:val="001702AE"/>
    <w:rsid w:val="00170572"/>
    <w:rsid w:val="00170D68"/>
    <w:rsid w:val="00171284"/>
    <w:rsid w:val="0017302C"/>
    <w:rsid w:val="00173C90"/>
    <w:rsid w:val="00173DC6"/>
    <w:rsid w:val="00174DEA"/>
    <w:rsid w:val="001753D7"/>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3C"/>
    <w:rsid w:val="001932A3"/>
    <w:rsid w:val="001936F5"/>
    <w:rsid w:val="00194359"/>
    <w:rsid w:val="001959E4"/>
    <w:rsid w:val="001970B8"/>
    <w:rsid w:val="001A0332"/>
    <w:rsid w:val="001A0D0F"/>
    <w:rsid w:val="001A29E2"/>
    <w:rsid w:val="001A548A"/>
    <w:rsid w:val="001A6345"/>
    <w:rsid w:val="001A7382"/>
    <w:rsid w:val="001B0105"/>
    <w:rsid w:val="001B0557"/>
    <w:rsid w:val="001B0EF4"/>
    <w:rsid w:val="001B0FD4"/>
    <w:rsid w:val="001B1242"/>
    <w:rsid w:val="001B2461"/>
    <w:rsid w:val="001B2C8C"/>
    <w:rsid w:val="001B5A93"/>
    <w:rsid w:val="001B656B"/>
    <w:rsid w:val="001B6CEA"/>
    <w:rsid w:val="001B7645"/>
    <w:rsid w:val="001C01F5"/>
    <w:rsid w:val="001C032E"/>
    <w:rsid w:val="001C14D9"/>
    <w:rsid w:val="001C211A"/>
    <w:rsid w:val="001C2ABA"/>
    <w:rsid w:val="001C33D1"/>
    <w:rsid w:val="001C35AA"/>
    <w:rsid w:val="001C57D9"/>
    <w:rsid w:val="001C7853"/>
    <w:rsid w:val="001D0B81"/>
    <w:rsid w:val="001D198F"/>
    <w:rsid w:val="001D1DBC"/>
    <w:rsid w:val="001D216A"/>
    <w:rsid w:val="001D2ED5"/>
    <w:rsid w:val="001D3C74"/>
    <w:rsid w:val="001D548F"/>
    <w:rsid w:val="001D59B4"/>
    <w:rsid w:val="001D6369"/>
    <w:rsid w:val="001D7282"/>
    <w:rsid w:val="001D775F"/>
    <w:rsid w:val="001D7D1F"/>
    <w:rsid w:val="001E0F36"/>
    <w:rsid w:val="001E117E"/>
    <w:rsid w:val="001E14BB"/>
    <w:rsid w:val="001E1882"/>
    <w:rsid w:val="001E23AF"/>
    <w:rsid w:val="001E3706"/>
    <w:rsid w:val="001E3A11"/>
    <w:rsid w:val="001E408D"/>
    <w:rsid w:val="001E42FD"/>
    <w:rsid w:val="001E5321"/>
    <w:rsid w:val="001E5C41"/>
    <w:rsid w:val="001E69A2"/>
    <w:rsid w:val="001E72AD"/>
    <w:rsid w:val="001E7857"/>
    <w:rsid w:val="001F0644"/>
    <w:rsid w:val="001F0817"/>
    <w:rsid w:val="001F0D2E"/>
    <w:rsid w:val="001F273F"/>
    <w:rsid w:val="001F28D3"/>
    <w:rsid w:val="001F31FB"/>
    <w:rsid w:val="001F3856"/>
    <w:rsid w:val="001F45F6"/>
    <w:rsid w:val="001F53A6"/>
    <w:rsid w:val="001F5421"/>
    <w:rsid w:val="001F6C15"/>
    <w:rsid w:val="00203649"/>
    <w:rsid w:val="00203828"/>
    <w:rsid w:val="00206464"/>
    <w:rsid w:val="00207AED"/>
    <w:rsid w:val="00211398"/>
    <w:rsid w:val="00212B26"/>
    <w:rsid w:val="00212C94"/>
    <w:rsid w:val="00213A86"/>
    <w:rsid w:val="00216750"/>
    <w:rsid w:val="00216923"/>
    <w:rsid w:val="00217E22"/>
    <w:rsid w:val="00220183"/>
    <w:rsid w:val="00220756"/>
    <w:rsid w:val="0022089D"/>
    <w:rsid w:val="00220A64"/>
    <w:rsid w:val="00220BFC"/>
    <w:rsid w:val="002245DF"/>
    <w:rsid w:val="00224653"/>
    <w:rsid w:val="00224FF1"/>
    <w:rsid w:val="00226330"/>
    <w:rsid w:val="00226605"/>
    <w:rsid w:val="0022699F"/>
    <w:rsid w:val="00230F6F"/>
    <w:rsid w:val="00231F50"/>
    <w:rsid w:val="00232BC7"/>
    <w:rsid w:val="00233FEA"/>
    <w:rsid w:val="00235932"/>
    <w:rsid w:val="002359EC"/>
    <w:rsid w:val="00235A39"/>
    <w:rsid w:val="002364FD"/>
    <w:rsid w:val="0023691E"/>
    <w:rsid w:val="00236DC3"/>
    <w:rsid w:val="002403DB"/>
    <w:rsid w:val="00240FB9"/>
    <w:rsid w:val="00241194"/>
    <w:rsid w:val="00241662"/>
    <w:rsid w:val="0024189A"/>
    <w:rsid w:val="00241CC6"/>
    <w:rsid w:val="002432DB"/>
    <w:rsid w:val="002448AA"/>
    <w:rsid w:val="00244F0D"/>
    <w:rsid w:val="00245079"/>
    <w:rsid w:val="0024514B"/>
    <w:rsid w:val="00246A43"/>
    <w:rsid w:val="0025018F"/>
    <w:rsid w:val="00251DDB"/>
    <w:rsid w:val="0025256D"/>
    <w:rsid w:val="00252CF7"/>
    <w:rsid w:val="00253DAD"/>
    <w:rsid w:val="00253F00"/>
    <w:rsid w:val="00254DE5"/>
    <w:rsid w:val="00256336"/>
    <w:rsid w:val="00257069"/>
    <w:rsid w:val="00257759"/>
    <w:rsid w:val="00262AEC"/>
    <w:rsid w:val="00264663"/>
    <w:rsid w:val="002656A2"/>
    <w:rsid w:val="002660DB"/>
    <w:rsid w:val="002667FB"/>
    <w:rsid w:val="00266982"/>
    <w:rsid w:val="002669CB"/>
    <w:rsid w:val="00267A64"/>
    <w:rsid w:val="00267C66"/>
    <w:rsid w:val="002703CB"/>
    <w:rsid w:val="00272D53"/>
    <w:rsid w:val="00274359"/>
    <w:rsid w:val="00274501"/>
    <w:rsid w:val="002752A0"/>
    <w:rsid w:val="00275B4C"/>
    <w:rsid w:val="0027641B"/>
    <w:rsid w:val="00276A2B"/>
    <w:rsid w:val="0027731F"/>
    <w:rsid w:val="002778EF"/>
    <w:rsid w:val="0028230D"/>
    <w:rsid w:val="00283D87"/>
    <w:rsid w:val="00284E55"/>
    <w:rsid w:val="00286E0C"/>
    <w:rsid w:val="00287D3C"/>
    <w:rsid w:val="00290714"/>
    <w:rsid w:val="0029114D"/>
    <w:rsid w:val="00291490"/>
    <w:rsid w:val="00291A8A"/>
    <w:rsid w:val="00291C2F"/>
    <w:rsid w:val="00291E7F"/>
    <w:rsid w:val="00292300"/>
    <w:rsid w:val="00292CDB"/>
    <w:rsid w:val="00293DEB"/>
    <w:rsid w:val="00293FE1"/>
    <w:rsid w:val="002957EE"/>
    <w:rsid w:val="00295C7C"/>
    <w:rsid w:val="00296E5F"/>
    <w:rsid w:val="00297727"/>
    <w:rsid w:val="00297A94"/>
    <w:rsid w:val="002A0713"/>
    <w:rsid w:val="002A0856"/>
    <w:rsid w:val="002A1DE1"/>
    <w:rsid w:val="002A38BE"/>
    <w:rsid w:val="002A46E4"/>
    <w:rsid w:val="002A4D8F"/>
    <w:rsid w:val="002A54B0"/>
    <w:rsid w:val="002A5DDD"/>
    <w:rsid w:val="002A7FBB"/>
    <w:rsid w:val="002B29FF"/>
    <w:rsid w:val="002B3737"/>
    <w:rsid w:val="002B37E6"/>
    <w:rsid w:val="002B45DE"/>
    <w:rsid w:val="002B4F60"/>
    <w:rsid w:val="002B604E"/>
    <w:rsid w:val="002B704A"/>
    <w:rsid w:val="002B7360"/>
    <w:rsid w:val="002B7EF4"/>
    <w:rsid w:val="002B7F21"/>
    <w:rsid w:val="002C0962"/>
    <w:rsid w:val="002C2CCC"/>
    <w:rsid w:val="002C3DA5"/>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48DE"/>
    <w:rsid w:val="002D4EE4"/>
    <w:rsid w:val="002D6245"/>
    <w:rsid w:val="002D6BAB"/>
    <w:rsid w:val="002D71E1"/>
    <w:rsid w:val="002D7659"/>
    <w:rsid w:val="002E0C0E"/>
    <w:rsid w:val="002E1B96"/>
    <w:rsid w:val="002E1FDB"/>
    <w:rsid w:val="002E2A67"/>
    <w:rsid w:val="002E318D"/>
    <w:rsid w:val="002E41D4"/>
    <w:rsid w:val="002E5C46"/>
    <w:rsid w:val="002E60E9"/>
    <w:rsid w:val="002E689D"/>
    <w:rsid w:val="002E695B"/>
    <w:rsid w:val="002E6EB0"/>
    <w:rsid w:val="002E7A61"/>
    <w:rsid w:val="002E7B42"/>
    <w:rsid w:val="002E7BE7"/>
    <w:rsid w:val="002E7C21"/>
    <w:rsid w:val="002F0065"/>
    <w:rsid w:val="002F0531"/>
    <w:rsid w:val="002F06FF"/>
    <w:rsid w:val="002F24B2"/>
    <w:rsid w:val="002F3957"/>
    <w:rsid w:val="002F56F8"/>
    <w:rsid w:val="002F6956"/>
    <w:rsid w:val="002F7339"/>
    <w:rsid w:val="0030017F"/>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27D5D"/>
    <w:rsid w:val="00330DBC"/>
    <w:rsid w:val="00331154"/>
    <w:rsid w:val="00332236"/>
    <w:rsid w:val="00334F9A"/>
    <w:rsid w:val="00336210"/>
    <w:rsid w:val="00337532"/>
    <w:rsid w:val="003376E2"/>
    <w:rsid w:val="00337729"/>
    <w:rsid w:val="003378A8"/>
    <w:rsid w:val="003379AA"/>
    <w:rsid w:val="00340472"/>
    <w:rsid w:val="00340723"/>
    <w:rsid w:val="00340D8D"/>
    <w:rsid w:val="003413BC"/>
    <w:rsid w:val="003416F9"/>
    <w:rsid w:val="00342406"/>
    <w:rsid w:val="00342A0F"/>
    <w:rsid w:val="003443EF"/>
    <w:rsid w:val="00344716"/>
    <w:rsid w:val="00344E8A"/>
    <w:rsid w:val="00345389"/>
    <w:rsid w:val="00346CD3"/>
    <w:rsid w:val="003502F0"/>
    <w:rsid w:val="00350FC7"/>
    <w:rsid w:val="00351D4A"/>
    <w:rsid w:val="0035401A"/>
    <w:rsid w:val="00355B7E"/>
    <w:rsid w:val="00355C7C"/>
    <w:rsid w:val="003561AC"/>
    <w:rsid w:val="003564B9"/>
    <w:rsid w:val="00356D30"/>
    <w:rsid w:val="00357CA9"/>
    <w:rsid w:val="00361541"/>
    <w:rsid w:val="00361DC3"/>
    <w:rsid w:val="00363E8D"/>
    <w:rsid w:val="003640C2"/>
    <w:rsid w:val="00364D62"/>
    <w:rsid w:val="00365C6C"/>
    <w:rsid w:val="00366DB0"/>
    <w:rsid w:val="00366F3E"/>
    <w:rsid w:val="00370CDA"/>
    <w:rsid w:val="00371A19"/>
    <w:rsid w:val="00371F63"/>
    <w:rsid w:val="003720C6"/>
    <w:rsid w:val="003725EC"/>
    <w:rsid w:val="003733AC"/>
    <w:rsid w:val="00374045"/>
    <w:rsid w:val="00374940"/>
    <w:rsid w:val="00375087"/>
    <w:rsid w:val="00375963"/>
    <w:rsid w:val="00375FA3"/>
    <w:rsid w:val="003801D7"/>
    <w:rsid w:val="00381181"/>
    <w:rsid w:val="00382531"/>
    <w:rsid w:val="0038284C"/>
    <w:rsid w:val="003849DC"/>
    <w:rsid w:val="003863DC"/>
    <w:rsid w:val="00386DEB"/>
    <w:rsid w:val="003909A3"/>
    <w:rsid w:val="00390EF7"/>
    <w:rsid w:val="00392727"/>
    <w:rsid w:val="00392C82"/>
    <w:rsid w:val="00393940"/>
    <w:rsid w:val="00393F90"/>
    <w:rsid w:val="0039489C"/>
    <w:rsid w:val="0039542D"/>
    <w:rsid w:val="00395B9D"/>
    <w:rsid w:val="003A06E3"/>
    <w:rsid w:val="003A14EF"/>
    <w:rsid w:val="003A1F1B"/>
    <w:rsid w:val="003A3390"/>
    <w:rsid w:val="003A4929"/>
    <w:rsid w:val="003A51C5"/>
    <w:rsid w:val="003A5963"/>
    <w:rsid w:val="003A618C"/>
    <w:rsid w:val="003A6297"/>
    <w:rsid w:val="003A6368"/>
    <w:rsid w:val="003B0193"/>
    <w:rsid w:val="003B0984"/>
    <w:rsid w:val="003B1BDE"/>
    <w:rsid w:val="003B31DE"/>
    <w:rsid w:val="003B4A32"/>
    <w:rsid w:val="003B4A5B"/>
    <w:rsid w:val="003B5D73"/>
    <w:rsid w:val="003B683D"/>
    <w:rsid w:val="003B7428"/>
    <w:rsid w:val="003C0327"/>
    <w:rsid w:val="003C0FAD"/>
    <w:rsid w:val="003C118C"/>
    <w:rsid w:val="003C1F78"/>
    <w:rsid w:val="003C29E2"/>
    <w:rsid w:val="003C362F"/>
    <w:rsid w:val="003C4D39"/>
    <w:rsid w:val="003C797D"/>
    <w:rsid w:val="003D2287"/>
    <w:rsid w:val="003D2324"/>
    <w:rsid w:val="003D3F8C"/>
    <w:rsid w:val="003D467E"/>
    <w:rsid w:val="003D508A"/>
    <w:rsid w:val="003D5CB6"/>
    <w:rsid w:val="003D6BB2"/>
    <w:rsid w:val="003D6C5F"/>
    <w:rsid w:val="003D6E3F"/>
    <w:rsid w:val="003D7AAB"/>
    <w:rsid w:val="003E0A59"/>
    <w:rsid w:val="003E1392"/>
    <w:rsid w:val="003E2D91"/>
    <w:rsid w:val="003E4A12"/>
    <w:rsid w:val="003E4AE0"/>
    <w:rsid w:val="003E5789"/>
    <w:rsid w:val="003E60B2"/>
    <w:rsid w:val="003E60F1"/>
    <w:rsid w:val="003E7BAD"/>
    <w:rsid w:val="003F04ED"/>
    <w:rsid w:val="003F1140"/>
    <w:rsid w:val="003F1FE8"/>
    <w:rsid w:val="003F2384"/>
    <w:rsid w:val="003F2617"/>
    <w:rsid w:val="003F31B7"/>
    <w:rsid w:val="003F4F6B"/>
    <w:rsid w:val="003F5044"/>
    <w:rsid w:val="003F59C3"/>
    <w:rsid w:val="003F5DAC"/>
    <w:rsid w:val="003F6344"/>
    <w:rsid w:val="003F6942"/>
    <w:rsid w:val="00400995"/>
    <w:rsid w:val="00400E4D"/>
    <w:rsid w:val="00401EF4"/>
    <w:rsid w:val="00403448"/>
    <w:rsid w:val="00404700"/>
    <w:rsid w:val="00405413"/>
    <w:rsid w:val="0040564E"/>
    <w:rsid w:val="004060DF"/>
    <w:rsid w:val="00412D03"/>
    <w:rsid w:val="0041311F"/>
    <w:rsid w:val="004136EF"/>
    <w:rsid w:val="004140D5"/>
    <w:rsid w:val="00416337"/>
    <w:rsid w:val="00416922"/>
    <w:rsid w:val="00417F79"/>
    <w:rsid w:val="00423286"/>
    <w:rsid w:val="00425D35"/>
    <w:rsid w:val="0042617D"/>
    <w:rsid w:val="00426601"/>
    <w:rsid w:val="00426656"/>
    <w:rsid w:val="004266BD"/>
    <w:rsid w:val="00427C8C"/>
    <w:rsid w:val="00430367"/>
    <w:rsid w:val="00431618"/>
    <w:rsid w:val="00432560"/>
    <w:rsid w:val="00434960"/>
    <w:rsid w:val="00435242"/>
    <w:rsid w:val="004362E6"/>
    <w:rsid w:val="00436D93"/>
    <w:rsid w:val="0044034A"/>
    <w:rsid w:val="00440357"/>
    <w:rsid w:val="004409A3"/>
    <w:rsid w:val="00441419"/>
    <w:rsid w:val="00441D8E"/>
    <w:rsid w:val="00441DC3"/>
    <w:rsid w:val="00443437"/>
    <w:rsid w:val="004434EF"/>
    <w:rsid w:val="004435C6"/>
    <w:rsid w:val="004435F2"/>
    <w:rsid w:val="00443B50"/>
    <w:rsid w:val="00443F6A"/>
    <w:rsid w:val="0044558D"/>
    <w:rsid w:val="0044561C"/>
    <w:rsid w:val="0044566F"/>
    <w:rsid w:val="00446558"/>
    <w:rsid w:val="0044697D"/>
    <w:rsid w:val="00447F3F"/>
    <w:rsid w:val="00450B0E"/>
    <w:rsid w:val="00452325"/>
    <w:rsid w:val="004530D0"/>
    <w:rsid w:val="004539D4"/>
    <w:rsid w:val="00453FBE"/>
    <w:rsid w:val="004553CD"/>
    <w:rsid w:val="004567A4"/>
    <w:rsid w:val="004574A3"/>
    <w:rsid w:val="0046007A"/>
    <w:rsid w:val="00460A6C"/>
    <w:rsid w:val="00461AB9"/>
    <w:rsid w:val="00461BE2"/>
    <w:rsid w:val="00462458"/>
    <w:rsid w:val="00462B17"/>
    <w:rsid w:val="0046378F"/>
    <w:rsid w:val="00465EE5"/>
    <w:rsid w:val="00467317"/>
    <w:rsid w:val="004717D8"/>
    <w:rsid w:val="004718C8"/>
    <w:rsid w:val="004722DF"/>
    <w:rsid w:val="00472505"/>
    <w:rsid w:val="00472E3F"/>
    <w:rsid w:val="004751A9"/>
    <w:rsid w:val="00475430"/>
    <w:rsid w:val="004759ED"/>
    <w:rsid w:val="00476AF3"/>
    <w:rsid w:val="00476E87"/>
    <w:rsid w:val="0047744E"/>
    <w:rsid w:val="00480108"/>
    <w:rsid w:val="004807ED"/>
    <w:rsid w:val="0048140F"/>
    <w:rsid w:val="004822B0"/>
    <w:rsid w:val="004825FC"/>
    <w:rsid w:val="00482876"/>
    <w:rsid w:val="00483193"/>
    <w:rsid w:val="004843A7"/>
    <w:rsid w:val="0048469C"/>
    <w:rsid w:val="0048497B"/>
    <w:rsid w:val="00485124"/>
    <w:rsid w:val="00487514"/>
    <w:rsid w:val="004900A9"/>
    <w:rsid w:val="004908CA"/>
    <w:rsid w:val="00492C04"/>
    <w:rsid w:val="00492E48"/>
    <w:rsid w:val="004931CD"/>
    <w:rsid w:val="004932F5"/>
    <w:rsid w:val="004949B3"/>
    <w:rsid w:val="00497684"/>
    <w:rsid w:val="004A0FA5"/>
    <w:rsid w:val="004A2B90"/>
    <w:rsid w:val="004A32EB"/>
    <w:rsid w:val="004A3945"/>
    <w:rsid w:val="004A5413"/>
    <w:rsid w:val="004A554C"/>
    <w:rsid w:val="004A5AE3"/>
    <w:rsid w:val="004A5B52"/>
    <w:rsid w:val="004A7331"/>
    <w:rsid w:val="004A7703"/>
    <w:rsid w:val="004B0A28"/>
    <w:rsid w:val="004B24C4"/>
    <w:rsid w:val="004B33E3"/>
    <w:rsid w:val="004B42AB"/>
    <w:rsid w:val="004B46B6"/>
    <w:rsid w:val="004B5216"/>
    <w:rsid w:val="004B6051"/>
    <w:rsid w:val="004B7594"/>
    <w:rsid w:val="004B7B01"/>
    <w:rsid w:val="004C153A"/>
    <w:rsid w:val="004C25A5"/>
    <w:rsid w:val="004C25C7"/>
    <w:rsid w:val="004C291C"/>
    <w:rsid w:val="004C2CAF"/>
    <w:rsid w:val="004C2CDF"/>
    <w:rsid w:val="004C43E9"/>
    <w:rsid w:val="004C4AA6"/>
    <w:rsid w:val="004C62B0"/>
    <w:rsid w:val="004C7EF3"/>
    <w:rsid w:val="004D0CB7"/>
    <w:rsid w:val="004D1A80"/>
    <w:rsid w:val="004D3F72"/>
    <w:rsid w:val="004D4D76"/>
    <w:rsid w:val="004D5A69"/>
    <w:rsid w:val="004D5B51"/>
    <w:rsid w:val="004D6308"/>
    <w:rsid w:val="004D73DB"/>
    <w:rsid w:val="004E1797"/>
    <w:rsid w:val="004E1C0B"/>
    <w:rsid w:val="004E272C"/>
    <w:rsid w:val="004E2C12"/>
    <w:rsid w:val="004E38D3"/>
    <w:rsid w:val="004E42AD"/>
    <w:rsid w:val="004E4CD5"/>
    <w:rsid w:val="004E4E04"/>
    <w:rsid w:val="004E6964"/>
    <w:rsid w:val="004E70C1"/>
    <w:rsid w:val="004E74CC"/>
    <w:rsid w:val="004F01ED"/>
    <w:rsid w:val="004F0A97"/>
    <w:rsid w:val="004F133D"/>
    <w:rsid w:val="004F15AB"/>
    <w:rsid w:val="004F1B8C"/>
    <w:rsid w:val="004F1F11"/>
    <w:rsid w:val="004F363F"/>
    <w:rsid w:val="004F4574"/>
    <w:rsid w:val="004F4CC7"/>
    <w:rsid w:val="004F5951"/>
    <w:rsid w:val="004F5963"/>
    <w:rsid w:val="004F5C06"/>
    <w:rsid w:val="004F68C5"/>
    <w:rsid w:val="004F7812"/>
    <w:rsid w:val="0050104D"/>
    <w:rsid w:val="005016E3"/>
    <w:rsid w:val="005020D4"/>
    <w:rsid w:val="00502FB2"/>
    <w:rsid w:val="00503C06"/>
    <w:rsid w:val="00503F18"/>
    <w:rsid w:val="005047D0"/>
    <w:rsid w:val="005048AB"/>
    <w:rsid w:val="005049E8"/>
    <w:rsid w:val="00504FBB"/>
    <w:rsid w:val="00505E2C"/>
    <w:rsid w:val="0050602A"/>
    <w:rsid w:val="00506691"/>
    <w:rsid w:val="005076AE"/>
    <w:rsid w:val="00507800"/>
    <w:rsid w:val="00511117"/>
    <w:rsid w:val="00511322"/>
    <w:rsid w:val="0051209F"/>
    <w:rsid w:val="00512CB1"/>
    <w:rsid w:val="005140E5"/>
    <w:rsid w:val="00520A9E"/>
    <w:rsid w:val="00520CC8"/>
    <w:rsid w:val="005221B3"/>
    <w:rsid w:val="005226DB"/>
    <w:rsid w:val="005245AF"/>
    <w:rsid w:val="00525778"/>
    <w:rsid w:val="00525A78"/>
    <w:rsid w:val="00527D1E"/>
    <w:rsid w:val="00530182"/>
    <w:rsid w:val="00530539"/>
    <w:rsid w:val="00531E51"/>
    <w:rsid w:val="005337F6"/>
    <w:rsid w:val="005355DE"/>
    <w:rsid w:val="005357F9"/>
    <w:rsid w:val="00537290"/>
    <w:rsid w:val="005406EA"/>
    <w:rsid w:val="005408C9"/>
    <w:rsid w:val="005411E7"/>
    <w:rsid w:val="00541E34"/>
    <w:rsid w:val="0054213E"/>
    <w:rsid w:val="005428DC"/>
    <w:rsid w:val="00542907"/>
    <w:rsid w:val="00542C5B"/>
    <w:rsid w:val="00543CFA"/>
    <w:rsid w:val="00545A5D"/>
    <w:rsid w:val="005462CD"/>
    <w:rsid w:val="00546379"/>
    <w:rsid w:val="00546DC5"/>
    <w:rsid w:val="0054703A"/>
    <w:rsid w:val="005471AD"/>
    <w:rsid w:val="005472F8"/>
    <w:rsid w:val="00547E13"/>
    <w:rsid w:val="0055087D"/>
    <w:rsid w:val="00550B2D"/>
    <w:rsid w:val="00551170"/>
    <w:rsid w:val="005514B3"/>
    <w:rsid w:val="005519F2"/>
    <w:rsid w:val="0055296B"/>
    <w:rsid w:val="00552E77"/>
    <w:rsid w:val="00553693"/>
    <w:rsid w:val="00555E12"/>
    <w:rsid w:val="00556435"/>
    <w:rsid w:val="00557A9F"/>
    <w:rsid w:val="005639DE"/>
    <w:rsid w:val="00563D14"/>
    <w:rsid w:val="00564AC0"/>
    <w:rsid w:val="00564E60"/>
    <w:rsid w:val="0056702A"/>
    <w:rsid w:val="00567E4A"/>
    <w:rsid w:val="00570707"/>
    <w:rsid w:val="005715C6"/>
    <w:rsid w:val="00574258"/>
    <w:rsid w:val="0057490D"/>
    <w:rsid w:val="00574A3B"/>
    <w:rsid w:val="00574DF6"/>
    <w:rsid w:val="005753B6"/>
    <w:rsid w:val="00575F40"/>
    <w:rsid w:val="00575FA4"/>
    <w:rsid w:val="00576096"/>
    <w:rsid w:val="00577806"/>
    <w:rsid w:val="00577DF3"/>
    <w:rsid w:val="005830FA"/>
    <w:rsid w:val="0058337C"/>
    <w:rsid w:val="00583599"/>
    <w:rsid w:val="00584371"/>
    <w:rsid w:val="00584ED7"/>
    <w:rsid w:val="00585272"/>
    <w:rsid w:val="00585F6A"/>
    <w:rsid w:val="00586658"/>
    <w:rsid w:val="00587189"/>
    <w:rsid w:val="00590033"/>
    <w:rsid w:val="00590B4D"/>
    <w:rsid w:val="00590C60"/>
    <w:rsid w:val="00591249"/>
    <w:rsid w:val="00591250"/>
    <w:rsid w:val="0059138E"/>
    <w:rsid w:val="005938E8"/>
    <w:rsid w:val="00593D49"/>
    <w:rsid w:val="00594289"/>
    <w:rsid w:val="00594812"/>
    <w:rsid w:val="00595DB3"/>
    <w:rsid w:val="00595FCC"/>
    <w:rsid w:val="00597A5E"/>
    <w:rsid w:val="005A024A"/>
    <w:rsid w:val="005A2315"/>
    <w:rsid w:val="005A2DE9"/>
    <w:rsid w:val="005A4708"/>
    <w:rsid w:val="005A5328"/>
    <w:rsid w:val="005A5AF1"/>
    <w:rsid w:val="005A73FD"/>
    <w:rsid w:val="005A7B7F"/>
    <w:rsid w:val="005A7C4D"/>
    <w:rsid w:val="005B055D"/>
    <w:rsid w:val="005B0AC3"/>
    <w:rsid w:val="005B0F39"/>
    <w:rsid w:val="005B11F6"/>
    <w:rsid w:val="005B1263"/>
    <w:rsid w:val="005B14DF"/>
    <w:rsid w:val="005B3195"/>
    <w:rsid w:val="005B3722"/>
    <w:rsid w:val="005B399F"/>
    <w:rsid w:val="005B54C3"/>
    <w:rsid w:val="005B5C05"/>
    <w:rsid w:val="005B6217"/>
    <w:rsid w:val="005B66DF"/>
    <w:rsid w:val="005B7015"/>
    <w:rsid w:val="005C05FC"/>
    <w:rsid w:val="005C1237"/>
    <w:rsid w:val="005C2D54"/>
    <w:rsid w:val="005C2F35"/>
    <w:rsid w:val="005C5370"/>
    <w:rsid w:val="005C5D6E"/>
    <w:rsid w:val="005C7AB4"/>
    <w:rsid w:val="005C7B12"/>
    <w:rsid w:val="005D0254"/>
    <w:rsid w:val="005D06F6"/>
    <w:rsid w:val="005D1D15"/>
    <w:rsid w:val="005D277D"/>
    <w:rsid w:val="005D5BCE"/>
    <w:rsid w:val="005D67AB"/>
    <w:rsid w:val="005D731F"/>
    <w:rsid w:val="005E083C"/>
    <w:rsid w:val="005E0954"/>
    <w:rsid w:val="005E2073"/>
    <w:rsid w:val="005E2AE2"/>
    <w:rsid w:val="005E678F"/>
    <w:rsid w:val="005E6E09"/>
    <w:rsid w:val="005F064F"/>
    <w:rsid w:val="005F16D7"/>
    <w:rsid w:val="005F44D8"/>
    <w:rsid w:val="005F5C4D"/>
    <w:rsid w:val="005F6110"/>
    <w:rsid w:val="005F64B5"/>
    <w:rsid w:val="005F6B0F"/>
    <w:rsid w:val="005F6EA0"/>
    <w:rsid w:val="005F6FCA"/>
    <w:rsid w:val="00601A18"/>
    <w:rsid w:val="00602ACF"/>
    <w:rsid w:val="00602BB9"/>
    <w:rsid w:val="00603106"/>
    <w:rsid w:val="00603422"/>
    <w:rsid w:val="00603F84"/>
    <w:rsid w:val="006051F6"/>
    <w:rsid w:val="00606BC2"/>
    <w:rsid w:val="0061041D"/>
    <w:rsid w:val="00610794"/>
    <w:rsid w:val="00612955"/>
    <w:rsid w:val="00614702"/>
    <w:rsid w:val="006164D5"/>
    <w:rsid w:val="00616B70"/>
    <w:rsid w:val="00621678"/>
    <w:rsid w:val="00622C1C"/>
    <w:rsid w:val="0062361A"/>
    <w:rsid w:val="00623C93"/>
    <w:rsid w:val="006268EA"/>
    <w:rsid w:val="00626EBF"/>
    <w:rsid w:val="00627402"/>
    <w:rsid w:val="00627EC9"/>
    <w:rsid w:val="00627F33"/>
    <w:rsid w:val="00630AC9"/>
    <w:rsid w:val="00630D6E"/>
    <w:rsid w:val="00631FFE"/>
    <w:rsid w:val="00632C2A"/>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2EE6"/>
    <w:rsid w:val="0066353D"/>
    <w:rsid w:val="00665B46"/>
    <w:rsid w:val="0066740A"/>
    <w:rsid w:val="00670B2D"/>
    <w:rsid w:val="0067178D"/>
    <w:rsid w:val="006720F5"/>
    <w:rsid w:val="0067226B"/>
    <w:rsid w:val="00673457"/>
    <w:rsid w:val="006737D9"/>
    <w:rsid w:val="00675355"/>
    <w:rsid w:val="00676E6C"/>
    <w:rsid w:val="006806D5"/>
    <w:rsid w:val="00680DFA"/>
    <w:rsid w:val="00681FDD"/>
    <w:rsid w:val="006822BD"/>
    <w:rsid w:val="006826BB"/>
    <w:rsid w:val="0068275F"/>
    <w:rsid w:val="006827D5"/>
    <w:rsid w:val="00684B49"/>
    <w:rsid w:val="00684E90"/>
    <w:rsid w:val="00685689"/>
    <w:rsid w:val="006908D4"/>
    <w:rsid w:val="00690AB5"/>
    <w:rsid w:val="006915CA"/>
    <w:rsid w:val="00694EF8"/>
    <w:rsid w:val="0069599F"/>
    <w:rsid w:val="00695BDF"/>
    <w:rsid w:val="00695DB5"/>
    <w:rsid w:val="00696C3A"/>
    <w:rsid w:val="006A0726"/>
    <w:rsid w:val="006A15E6"/>
    <w:rsid w:val="006A2909"/>
    <w:rsid w:val="006A29A7"/>
    <w:rsid w:val="006A2B3C"/>
    <w:rsid w:val="006A2DAF"/>
    <w:rsid w:val="006A3367"/>
    <w:rsid w:val="006A41DD"/>
    <w:rsid w:val="006A466A"/>
    <w:rsid w:val="006A4A83"/>
    <w:rsid w:val="006A6E6F"/>
    <w:rsid w:val="006A7364"/>
    <w:rsid w:val="006B1563"/>
    <w:rsid w:val="006B2A97"/>
    <w:rsid w:val="006B3EF0"/>
    <w:rsid w:val="006B3FD4"/>
    <w:rsid w:val="006B4BCB"/>
    <w:rsid w:val="006B7CC3"/>
    <w:rsid w:val="006C0154"/>
    <w:rsid w:val="006C17B6"/>
    <w:rsid w:val="006C24B9"/>
    <w:rsid w:val="006D1D38"/>
    <w:rsid w:val="006D1E6E"/>
    <w:rsid w:val="006D43F2"/>
    <w:rsid w:val="006D4E68"/>
    <w:rsid w:val="006D5248"/>
    <w:rsid w:val="006D60DE"/>
    <w:rsid w:val="006D63A4"/>
    <w:rsid w:val="006D68D8"/>
    <w:rsid w:val="006D6C32"/>
    <w:rsid w:val="006D70DE"/>
    <w:rsid w:val="006E06FF"/>
    <w:rsid w:val="006E09F2"/>
    <w:rsid w:val="006E2DAB"/>
    <w:rsid w:val="006E3D82"/>
    <w:rsid w:val="006E423C"/>
    <w:rsid w:val="006E5D8D"/>
    <w:rsid w:val="006E60CB"/>
    <w:rsid w:val="006E644A"/>
    <w:rsid w:val="006E66B5"/>
    <w:rsid w:val="006E6AD9"/>
    <w:rsid w:val="006E7909"/>
    <w:rsid w:val="006F000F"/>
    <w:rsid w:val="006F01D1"/>
    <w:rsid w:val="006F29F6"/>
    <w:rsid w:val="006F2EAF"/>
    <w:rsid w:val="006F300E"/>
    <w:rsid w:val="006F39AD"/>
    <w:rsid w:val="006F3B27"/>
    <w:rsid w:val="006F3B40"/>
    <w:rsid w:val="006F4286"/>
    <w:rsid w:val="006F5393"/>
    <w:rsid w:val="006F6AFC"/>
    <w:rsid w:val="006F7944"/>
    <w:rsid w:val="006F7B38"/>
    <w:rsid w:val="00700A11"/>
    <w:rsid w:val="00700EAE"/>
    <w:rsid w:val="0070193C"/>
    <w:rsid w:val="007026D8"/>
    <w:rsid w:val="00703CDB"/>
    <w:rsid w:val="00704174"/>
    <w:rsid w:val="00704504"/>
    <w:rsid w:val="007045F1"/>
    <w:rsid w:val="0070537F"/>
    <w:rsid w:val="00705AF7"/>
    <w:rsid w:val="0070736E"/>
    <w:rsid w:val="0070787F"/>
    <w:rsid w:val="007122E0"/>
    <w:rsid w:val="00713881"/>
    <w:rsid w:val="00714AC4"/>
    <w:rsid w:val="007154D0"/>
    <w:rsid w:val="00715DA0"/>
    <w:rsid w:val="00717E70"/>
    <w:rsid w:val="0072465D"/>
    <w:rsid w:val="00724A36"/>
    <w:rsid w:val="00725E8E"/>
    <w:rsid w:val="00726AA6"/>
    <w:rsid w:val="00727DCD"/>
    <w:rsid w:val="00730068"/>
    <w:rsid w:val="007303BA"/>
    <w:rsid w:val="007306EC"/>
    <w:rsid w:val="00730945"/>
    <w:rsid w:val="00732970"/>
    <w:rsid w:val="007337B9"/>
    <w:rsid w:val="00733B44"/>
    <w:rsid w:val="00734043"/>
    <w:rsid w:val="007351B7"/>
    <w:rsid w:val="007354B5"/>
    <w:rsid w:val="00736613"/>
    <w:rsid w:val="00736A36"/>
    <w:rsid w:val="00737EEB"/>
    <w:rsid w:val="00741B19"/>
    <w:rsid w:val="007435A1"/>
    <w:rsid w:val="00743DCD"/>
    <w:rsid w:val="00744EF4"/>
    <w:rsid w:val="00746058"/>
    <w:rsid w:val="0074658F"/>
    <w:rsid w:val="0074702E"/>
    <w:rsid w:val="007475F0"/>
    <w:rsid w:val="00747673"/>
    <w:rsid w:val="007478B1"/>
    <w:rsid w:val="0074799F"/>
    <w:rsid w:val="00750834"/>
    <w:rsid w:val="00751107"/>
    <w:rsid w:val="0075123E"/>
    <w:rsid w:val="00752014"/>
    <w:rsid w:val="00752297"/>
    <w:rsid w:val="007527D9"/>
    <w:rsid w:val="00753125"/>
    <w:rsid w:val="00754218"/>
    <w:rsid w:val="0075556E"/>
    <w:rsid w:val="007555A6"/>
    <w:rsid w:val="00760AF7"/>
    <w:rsid w:val="007610E7"/>
    <w:rsid w:val="007612C6"/>
    <w:rsid w:val="00761411"/>
    <w:rsid w:val="00763AEB"/>
    <w:rsid w:val="007657B3"/>
    <w:rsid w:val="007660FE"/>
    <w:rsid w:val="00766FE2"/>
    <w:rsid w:val="007670AE"/>
    <w:rsid w:val="0076785B"/>
    <w:rsid w:val="0077215B"/>
    <w:rsid w:val="00772EAF"/>
    <w:rsid w:val="00773159"/>
    <w:rsid w:val="00773EF0"/>
    <w:rsid w:val="0077762A"/>
    <w:rsid w:val="007776EE"/>
    <w:rsid w:val="00777BC4"/>
    <w:rsid w:val="00781004"/>
    <w:rsid w:val="00781E75"/>
    <w:rsid w:val="007843BE"/>
    <w:rsid w:val="0078480D"/>
    <w:rsid w:val="00785AB8"/>
    <w:rsid w:val="00787189"/>
    <w:rsid w:val="00790932"/>
    <w:rsid w:val="00792937"/>
    <w:rsid w:val="00793853"/>
    <w:rsid w:val="00793CD9"/>
    <w:rsid w:val="00794EB5"/>
    <w:rsid w:val="00795B55"/>
    <w:rsid w:val="00795CFF"/>
    <w:rsid w:val="00796692"/>
    <w:rsid w:val="0079760A"/>
    <w:rsid w:val="007A2633"/>
    <w:rsid w:val="007A32C9"/>
    <w:rsid w:val="007A3D00"/>
    <w:rsid w:val="007A3EAB"/>
    <w:rsid w:val="007A49BE"/>
    <w:rsid w:val="007A4ABA"/>
    <w:rsid w:val="007A7E43"/>
    <w:rsid w:val="007B0DF8"/>
    <w:rsid w:val="007B1915"/>
    <w:rsid w:val="007B23BA"/>
    <w:rsid w:val="007B39FE"/>
    <w:rsid w:val="007B40E8"/>
    <w:rsid w:val="007B717C"/>
    <w:rsid w:val="007B76A2"/>
    <w:rsid w:val="007C18A8"/>
    <w:rsid w:val="007C19C6"/>
    <w:rsid w:val="007C1B03"/>
    <w:rsid w:val="007C201B"/>
    <w:rsid w:val="007C258E"/>
    <w:rsid w:val="007C263D"/>
    <w:rsid w:val="007C2DC9"/>
    <w:rsid w:val="007C2F26"/>
    <w:rsid w:val="007C34B3"/>
    <w:rsid w:val="007C3E3F"/>
    <w:rsid w:val="007C4EE9"/>
    <w:rsid w:val="007C589E"/>
    <w:rsid w:val="007D1A11"/>
    <w:rsid w:val="007D2D20"/>
    <w:rsid w:val="007D3DCD"/>
    <w:rsid w:val="007D6424"/>
    <w:rsid w:val="007D6C61"/>
    <w:rsid w:val="007D6E32"/>
    <w:rsid w:val="007D74E4"/>
    <w:rsid w:val="007D7D8E"/>
    <w:rsid w:val="007E28A1"/>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1FDD"/>
    <w:rsid w:val="008037AB"/>
    <w:rsid w:val="00803DF3"/>
    <w:rsid w:val="00803F12"/>
    <w:rsid w:val="0080440A"/>
    <w:rsid w:val="008045C6"/>
    <w:rsid w:val="00805D1E"/>
    <w:rsid w:val="008067BE"/>
    <w:rsid w:val="008078A0"/>
    <w:rsid w:val="00807931"/>
    <w:rsid w:val="0081060C"/>
    <w:rsid w:val="00810E8D"/>
    <w:rsid w:val="00810EAD"/>
    <w:rsid w:val="00812343"/>
    <w:rsid w:val="00815C8E"/>
    <w:rsid w:val="00815F44"/>
    <w:rsid w:val="0081777A"/>
    <w:rsid w:val="00820D64"/>
    <w:rsid w:val="00820FB9"/>
    <w:rsid w:val="0082179D"/>
    <w:rsid w:val="00821CF3"/>
    <w:rsid w:val="0082382E"/>
    <w:rsid w:val="0082420E"/>
    <w:rsid w:val="00825DE2"/>
    <w:rsid w:val="00826276"/>
    <w:rsid w:val="008326B6"/>
    <w:rsid w:val="0083271C"/>
    <w:rsid w:val="00832968"/>
    <w:rsid w:val="00832AAC"/>
    <w:rsid w:val="00834E59"/>
    <w:rsid w:val="00834F7C"/>
    <w:rsid w:val="00837DD6"/>
    <w:rsid w:val="00840362"/>
    <w:rsid w:val="00841A2B"/>
    <w:rsid w:val="00841AC0"/>
    <w:rsid w:val="008420A0"/>
    <w:rsid w:val="00842B38"/>
    <w:rsid w:val="0084397D"/>
    <w:rsid w:val="00844338"/>
    <w:rsid w:val="00844DEA"/>
    <w:rsid w:val="008456EA"/>
    <w:rsid w:val="00845FEE"/>
    <w:rsid w:val="0084688C"/>
    <w:rsid w:val="00846E5F"/>
    <w:rsid w:val="008476AA"/>
    <w:rsid w:val="0085017E"/>
    <w:rsid w:val="00851698"/>
    <w:rsid w:val="0085212D"/>
    <w:rsid w:val="0085241C"/>
    <w:rsid w:val="00852A12"/>
    <w:rsid w:val="0085412D"/>
    <w:rsid w:val="00854330"/>
    <w:rsid w:val="00855D16"/>
    <w:rsid w:val="00856EBE"/>
    <w:rsid w:val="00857B79"/>
    <w:rsid w:val="00857CED"/>
    <w:rsid w:val="00860423"/>
    <w:rsid w:val="0086099A"/>
    <w:rsid w:val="008619FE"/>
    <w:rsid w:val="00861D64"/>
    <w:rsid w:val="00861DCB"/>
    <w:rsid w:val="008640CF"/>
    <w:rsid w:val="00864989"/>
    <w:rsid w:val="00865B1C"/>
    <w:rsid w:val="0086723B"/>
    <w:rsid w:val="008672C4"/>
    <w:rsid w:val="00867CC2"/>
    <w:rsid w:val="00870061"/>
    <w:rsid w:val="008702AD"/>
    <w:rsid w:val="00871AA3"/>
    <w:rsid w:val="008721F6"/>
    <w:rsid w:val="00875B15"/>
    <w:rsid w:val="00877A03"/>
    <w:rsid w:val="008803E2"/>
    <w:rsid w:val="00881179"/>
    <w:rsid w:val="00882323"/>
    <w:rsid w:val="00882D99"/>
    <w:rsid w:val="0088313A"/>
    <w:rsid w:val="008840AA"/>
    <w:rsid w:val="0088416A"/>
    <w:rsid w:val="00884FF2"/>
    <w:rsid w:val="00885636"/>
    <w:rsid w:val="00886114"/>
    <w:rsid w:val="0089046B"/>
    <w:rsid w:val="0089141E"/>
    <w:rsid w:val="00891B2A"/>
    <w:rsid w:val="008924F2"/>
    <w:rsid w:val="00892575"/>
    <w:rsid w:val="00892669"/>
    <w:rsid w:val="00892708"/>
    <w:rsid w:val="008934ED"/>
    <w:rsid w:val="00893B1A"/>
    <w:rsid w:val="00893D15"/>
    <w:rsid w:val="0089450B"/>
    <w:rsid w:val="00894C53"/>
    <w:rsid w:val="00897D20"/>
    <w:rsid w:val="008A11A2"/>
    <w:rsid w:val="008A19D8"/>
    <w:rsid w:val="008A2A9D"/>
    <w:rsid w:val="008A3EBA"/>
    <w:rsid w:val="008A40CB"/>
    <w:rsid w:val="008A5F90"/>
    <w:rsid w:val="008A6F0A"/>
    <w:rsid w:val="008A748C"/>
    <w:rsid w:val="008A7593"/>
    <w:rsid w:val="008B06F3"/>
    <w:rsid w:val="008B097F"/>
    <w:rsid w:val="008B0B69"/>
    <w:rsid w:val="008B27C1"/>
    <w:rsid w:val="008B305E"/>
    <w:rsid w:val="008B30A8"/>
    <w:rsid w:val="008B4926"/>
    <w:rsid w:val="008B4FB8"/>
    <w:rsid w:val="008B553C"/>
    <w:rsid w:val="008B7A7E"/>
    <w:rsid w:val="008C0BDC"/>
    <w:rsid w:val="008C0DA4"/>
    <w:rsid w:val="008C21AE"/>
    <w:rsid w:val="008C29C5"/>
    <w:rsid w:val="008C442A"/>
    <w:rsid w:val="008C4A22"/>
    <w:rsid w:val="008C57C8"/>
    <w:rsid w:val="008C5D9F"/>
    <w:rsid w:val="008D089D"/>
    <w:rsid w:val="008D0ED7"/>
    <w:rsid w:val="008D2BA6"/>
    <w:rsid w:val="008D438D"/>
    <w:rsid w:val="008D5E2C"/>
    <w:rsid w:val="008D6009"/>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4733"/>
    <w:rsid w:val="008F5249"/>
    <w:rsid w:val="008F5ABF"/>
    <w:rsid w:val="008F7B04"/>
    <w:rsid w:val="009014D1"/>
    <w:rsid w:val="00901715"/>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3207"/>
    <w:rsid w:val="00925317"/>
    <w:rsid w:val="00926447"/>
    <w:rsid w:val="00927D22"/>
    <w:rsid w:val="00927DA0"/>
    <w:rsid w:val="00930185"/>
    <w:rsid w:val="00933F97"/>
    <w:rsid w:val="00934A54"/>
    <w:rsid w:val="00935AF3"/>
    <w:rsid w:val="00935C56"/>
    <w:rsid w:val="00937F09"/>
    <w:rsid w:val="0094020D"/>
    <w:rsid w:val="00940270"/>
    <w:rsid w:val="00940927"/>
    <w:rsid w:val="00941258"/>
    <w:rsid w:val="00941563"/>
    <w:rsid w:val="00941E0C"/>
    <w:rsid w:val="009423BD"/>
    <w:rsid w:val="00942D77"/>
    <w:rsid w:val="00942E80"/>
    <w:rsid w:val="00943713"/>
    <w:rsid w:val="00943A61"/>
    <w:rsid w:val="00944A0F"/>
    <w:rsid w:val="00946F88"/>
    <w:rsid w:val="00950C25"/>
    <w:rsid w:val="00950CCF"/>
    <w:rsid w:val="00951816"/>
    <w:rsid w:val="00951EF1"/>
    <w:rsid w:val="0095243C"/>
    <w:rsid w:val="009529A4"/>
    <w:rsid w:val="00952F78"/>
    <w:rsid w:val="00952F9C"/>
    <w:rsid w:val="00955A79"/>
    <w:rsid w:val="00955CD9"/>
    <w:rsid w:val="00956D45"/>
    <w:rsid w:val="0096014E"/>
    <w:rsid w:val="00961B6C"/>
    <w:rsid w:val="00962008"/>
    <w:rsid w:val="009622DA"/>
    <w:rsid w:val="00962B0B"/>
    <w:rsid w:val="0096357B"/>
    <w:rsid w:val="00963D7A"/>
    <w:rsid w:val="0096474F"/>
    <w:rsid w:val="009656B1"/>
    <w:rsid w:val="0096721A"/>
    <w:rsid w:val="009675EF"/>
    <w:rsid w:val="009704C3"/>
    <w:rsid w:val="009705DC"/>
    <w:rsid w:val="009712A3"/>
    <w:rsid w:val="00971E72"/>
    <w:rsid w:val="00971F22"/>
    <w:rsid w:val="00972046"/>
    <w:rsid w:val="00972425"/>
    <w:rsid w:val="00973992"/>
    <w:rsid w:val="00974C3D"/>
    <w:rsid w:val="00975064"/>
    <w:rsid w:val="009750D7"/>
    <w:rsid w:val="0097633B"/>
    <w:rsid w:val="00976F4E"/>
    <w:rsid w:val="0097775E"/>
    <w:rsid w:val="009777FA"/>
    <w:rsid w:val="00977B93"/>
    <w:rsid w:val="0098021A"/>
    <w:rsid w:val="00982762"/>
    <w:rsid w:val="00982A7B"/>
    <w:rsid w:val="009831BA"/>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4757"/>
    <w:rsid w:val="00996127"/>
    <w:rsid w:val="009966A9"/>
    <w:rsid w:val="00996784"/>
    <w:rsid w:val="00996FEA"/>
    <w:rsid w:val="00997086"/>
    <w:rsid w:val="009A067A"/>
    <w:rsid w:val="009A1273"/>
    <w:rsid w:val="009A15CC"/>
    <w:rsid w:val="009A1EA7"/>
    <w:rsid w:val="009A27D3"/>
    <w:rsid w:val="009A4735"/>
    <w:rsid w:val="009A643B"/>
    <w:rsid w:val="009B0B87"/>
    <w:rsid w:val="009B0B92"/>
    <w:rsid w:val="009B145D"/>
    <w:rsid w:val="009B28E4"/>
    <w:rsid w:val="009B361E"/>
    <w:rsid w:val="009B39B8"/>
    <w:rsid w:val="009B4695"/>
    <w:rsid w:val="009B4ABD"/>
    <w:rsid w:val="009B554C"/>
    <w:rsid w:val="009B74D9"/>
    <w:rsid w:val="009C01B3"/>
    <w:rsid w:val="009C05E3"/>
    <w:rsid w:val="009C1472"/>
    <w:rsid w:val="009C1E04"/>
    <w:rsid w:val="009C27C0"/>
    <w:rsid w:val="009C29C0"/>
    <w:rsid w:val="009C4B61"/>
    <w:rsid w:val="009C6921"/>
    <w:rsid w:val="009C6E7B"/>
    <w:rsid w:val="009D1152"/>
    <w:rsid w:val="009D174A"/>
    <w:rsid w:val="009D27FF"/>
    <w:rsid w:val="009D29FB"/>
    <w:rsid w:val="009D3443"/>
    <w:rsid w:val="009D4110"/>
    <w:rsid w:val="009D4EED"/>
    <w:rsid w:val="009D6693"/>
    <w:rsid w:val="009D6B67"/>
    <w:rsid w:val="009D6C5A"/>
    <w:rsid w:val="009D756B"/>
    <w:rsid w:val="009D7EB6"/>
    <w:rsid w:val="009D7FEB"/>
    <w:rsid w:val="009E02A9"/>
    <w:rsid w:val="009E0A2F"/>
    <w:rsid w:val="009E0AE7"/>
    <w:rsid w:val="009E2B81"/>
    <w:rsid w:val="009E2F26"/>
    <w:rsid w:val="009E471F"/>
    <w:rsid w:val="009E4F55"/>
    <w:rsid w:val="009E5C8F"/>
    <w:rsid w:val="009E6322"/>
    <w:rsid w:val="009E6826"/>
    <w:rsid w:val="009E6961"/>
    <w:rsid w:val="009E7AA0"/>
    <w:rsid w:val="009E7D45"/>
    <w:rsid w:val="009F0425"/>
    <w:rsid w:val="009F0679"/>
    <w:rsid w:val="009F0734"/>
    <w:rsid w:val="009F2432"/>
    <w:rsid w:val="009F2C53"/>
    <w:rsid w:val="009F2CAE"/>
    <w:rsid w:val="009F2CBB"/>
    <w:rsid w:val="009F3233"/>
    <w:rsid w:val="009F3289"/>
    <w:rsid w:val="009F3842"/>
    <w:rsid w:val="009F6326"/>
    <w:rsid w:val="009F6C34"/>
    <w:rsid w:val="009F7F9F"/>
    <w:rsid w:val="00A0083C"/>
    <w:rsid w:val="00A00CE6"/>
    <w:rsid w:val="00A01D26"/>
    <w:rsid w:val="00A02CEF"/>
    <w:rsid w:val="00A03202"/>
    <w:rsid w:val="00A03420"/>
    <w:rsid w:val="00A037C8"/>
    <w:rsid w:val="00A03DB3"/>
    <w:rsid w:val="00A03F15"/>
    <w:rsid w:val="00A044E8"/>
    <w:rsid w:val="00A078C5"/>
    <w:rsid w:val="00A07BE9"/>
    <w:rsid w:val="00A1051D"/>
    <w:rsid w:val="00A106B5"/>
    <w:rsid w:val="00A122FC"/>
    <w:rsid w:val="00A12F35"/>
    <w:rsid w:val="00A135E7"/>
    <w:rsid w:val="00A1465E"/>
    <w:rsid w:val="00A1701C"/>
    <w:rsid w:val="00A17A82"/>
    <w:rsid w:val="00A205D8"/>
    <w:rsid w:val="00A21300"/>
    <w:rsid w:val="00A2232C"/>
    <w:rsid w:val="00A22A69"/>
    <w:rsid w:val="00A23434"/>
    <w:rsid w:val="00A23FA0"/>
    <w:rsid w:val="00A24574"/>
    <w:rsid w:val="00A245B1"/>
    <w:rsid w:val="00A258A6"/>
    <w:rsid w:val="00A260BE"/>
    <w:rsid w:val="00A261BA"/>
    <w:rsid w:val="00A2657B"/>
    <w:rsid w:val="00A26AA3"/>
    <w:rsid w:val="00A32681"/>
    <w:rsid w:val="00A32A8E"/>
    <w:rsid w:val="00A353A1"/>
    <w:rsid w:val="00A355C2"/>
    <w:rsid w:val="00A357D0"/>
    <w:rsid w:val="00A36127"/>
    <w:rsid w:val="00A36900"/>
    <w:rsid w:val="00A37339"/>
    <w:rsid w:val="00A374CD"/>
    <w:rsid w:val="00A37881"/>
    <w:rsid w:val="00A37A5C"/>
    <w:rsid w:val="00A40924"/>
    <w:rsid w:val="00A418D0"/>
    <w:rsid w:val="00A41ACA"/>
    <w:rsid w:val="00A41E00"/>
    <w:rsid w:val="00A42523"/>
    <w:rsid w:val="00A43FC6"/>
    <w:rsid w:val="00A45118"/>
    <w:rsid w:val="00A456E4"/>
    <w:rsid w:val="00A46366"/>
    <w:rsid w:val="00A46EF9"/>
    <w:rsid w:val="00A46FB1"/>
    <w:rsid w:val="00A51D64"/>
    <w:rsid w:val="00A524B5"/>
    <w:rsid w:val="00A52565"/>
    <w:rsid w:val="00A547DF"/>
    <w:rsid w:val="00A55048"/>
    <w:rsid w:val="00A56A7A"/>
    <w:rsid w:val="00A56FF0"/>
    <w:rsid w:val="00A621D4"/>
    <w:rsid w:val="00A62E4E"/>
    <w:rsid w:val="00A64F19"/>
    <w:rsid w:val="00A66A4C"/>
    <w:rsid w:val="00A67131"/>
    <w:rsid w:val="00A70DCE"/>
    <w:rsid w:val="00A71467"/>
    <w:rsid w:val="00A716BB"/>
    <w:rsid w:val="00A71B33"/>
    <w:rsid w:val="00A71C7B"/>
    <w:rsid w:val="00A71D80"/>
    <w:rsid w:val="00A7340F"/>
    <w:rsid w:val="00A75F1E"/>
    <w:rsid w:val="00A77192"/>
    <w:rsid w:val="00A773FD"/>
    <w:rsid w:val="00A77B47"/>
    <w:rsid w:val="00A80557"/>
    <w:rsid w:val="00A8078C"/>
    <w:rsid w:val="00A813C9"/>
    <w:rsid w:val="00A81A11"/>
    <w:rsid w:val="00A83798"/>
    <w:rsid w:val="00A83A01"/>
    <w:rsid w:val="00A84340"/>
    <w:rsid w:val="00A849F2"/>
    <w:rsid w:val="00A855D3"/>
    <w:rsid w:val="00A86ACB"/>
    <w:rsid w:val="00A90084"/>
    <w:rsid w:val="00A916FD"/>
    <w:rsid w:val="00A91800"/>
    <w:rsid w:val="00A927AA"/>
    <w:rsid w:val="00A928B9"/>
    <w:rsid w:val="00A934A1"/>
    <w:rsid w:val="00A9426B"/>
    <w:rsid w:val="00A94BE7"/>
    <w:rsid w:val="00A950F0"/>
    <w:rsid w:val="00A956CB"/>
    <w:rsid w:val="00A961F0"/>
    <w:rsid w:val="00A970F6"/>
    <w:rsid w:val="00AA036C"/>
    <w:rsid w:val="00AA0450"/>
    <w:rsid w:val="00AA1570"/>
    <w:rsid w:val="00AA1FEA"/>
    <w:rsid w:val="00AA4E5A"/>
    <w:rsid w:val="00AA6B74"/>
    <w:rsid w:val="00AA707E"/>
    <w:rsid w:val="00AB0803"/>
    <w:rsid w:val="00AB1574"/>
    <w:rsid w:val="00AB216A"/>
    <w:rsid w:val="00AB31A9"/>
    <w:rsid w:val="00AB3484"/>
    <w:rsid w:val="00AB525C"/>
    <w:rsid w:val="00AB57F2"/>
    <w:rsid w:val="00AB5C33"/>
    <w:rsid w:val="00AB7B43"/>
    <w:rsid w:val="00AC29FF"/>
    <w:rsid w:val="00AC2C0D"/>
    <w:rsid w:val="00AC3247"/>
    <w:rsid w:val="00AC3CC3"/>
    <w:rsid w:val="00AC5D46"/>
    <w:rsid w:val="00AC5DFA"/>
    <w:rsid w:val="00AC5DFD"/>
    <w:rsid w:val="00AC60E6"/>
    <w:rsid w:val="00AC68EA"/>
    <w:rsid w:val="00AC6D4F"/>
    <w:rsid w:val="00AC74EA"/>
    <w:rsid w:val="00AC78DA"/>
    <w:rsid w:val="00AD0FC7"/>
    <w:rsid w:val="00AD6359"/>
    <w:rsid w:val="00AD7E2D"/>
    <w:rsid w:val="00AE0A7C"/>
    <w:rsid w:val="00AE14A8"/>
    <w:rsid w:val="00AE1C08"/>
    <w:rsid w:val="00AE286A"/>
    <w:rsid w:val="00AE4C78"/>
    <w:rsid w:val="00AE5107"/>
    <w:rsid w:val="00AE6146"/>
    <w:rsid w:val="00AE66BA"/>
    <w:rsid w:val="00AE6945"/>
    <w:rsid w:val="00AF10A6"/>
    <w:rsid w:val="00AF148E"/>
    <w:rsid w:val="00AF1611"/>
    <w:rsid w:val="00AF1A6D"/>
    <w:rsid w:val="00AF1EB7"/>
    <w:rsid w:val="00AF2E03"/>
    <w:rsid w:val="00AF58BD"/>
    <w:rsid w:val="00AF6401"/>
    <w:rsid w:val="00AF7266"/>
    <w:rsid w:val="00AF783A"/>
    <w:rsid w:val="00B00156"/>
    <w:rsid w:val="00B00394"/>
    <w:rsid w:val="00B00779"/>
    <w:rsid w:val="00B0198B"/>
    <w:rsid w:val="00B0276D"/>
    <w:rsid w:val="00B02BC2"/>
    <w:rsid w:val="00B0369C"/>
    <w:rsid w:val="00B04224"/>
    <w:rsid w:val="00B04A4F"/>
    <w:rsid w:val="00B04DB7"/>
    <w:rsid w:val="00B050B7"/>
    <w:rsid w:val="00B0573B"/>
    <w:rsid w:val="00B072D8"/>
    <w:rsid w:val="00B07877"/>
    <w:rsid w:val="00B07A42"/>
    <w:rsid w:val="00B11734"/>
    <w:rsid w:val="00B13CA8"/>
    <w:rsid w:val="00B13F4B"/>
    <w:rsid w:val="00B153B7"/>
    <w:rsid w:val="00B1576E"/>
    <w:rsid w:val="00B17360"/>
    <w:rsid w:val="00B1786D"/>
    <w:rsid w:val="00B17B72"/>
    <w:rsid w:val="00B17E06"/>
    <w:rsid w:val="00B21850"/>
    <w:rsid w:val="00B23CB9"/>
    <w:rsid w:val="00B24208"/>
    <w:rsid w:val="00B245F1"/>
    <w:rsid w:val="00B25894"/>
    <w:rsid w:val="00B2605A"/>
    <w:rsid w:val="00B301B8"/>
    <w:rsid w:val="00B30F89"/>
    <w:rsid w:val="00B32C21"/>
    <w:rsid w:val="00B333E2"/>
    <w:rsid w:val="00B339AE"/>
    <w:rsid w:val="00B34419"/>
    <w:rsid w:val="00B34C53"/>
    <w:rsid w:val="00B35AA7"/>
    <w:rsid w:val="00B37A0B"/>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39CA"/>
    <w:rsid w:val="00B54A88"/>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67BFA"/>
    <w:rsid w:val="00B70CF8"/>
    <w:rsid w:val="00B74A91"/>
    <w:rsid w:val="00B74EA9"/>
    <w:rsid w:val="00B74F87"/>
    <w:rsid w:val="00B74F9B"/>
    <w:rsid w:val="00B7501D"/>
    <w:rsid w:val="00B751A4"/>
    <w:rsid w:val="00B75C28"/>
    <w:rsid w:val="00B76104"/>
    <w:rsid w:val="00B77592"/>
    <w:rsid w:val="00B776B5"/>
    <w:rsid w:val="00B77D17"/>
    <w:rsid w:val="00B814D0"/>
    <w:rsid w:val="00B85BA1"/>
    <w:rsid w:val="00B863B3"/>
    <w:rsid w:val="00B8772E"/>
    <w:rsid w:val="00B92210"/>
    <w:rsid w:val="00B92534"/>
    <w:rsid w:val="00B92C35"/>
    <w:rsid w:val="00B92CA7"/>
    <w:rsid w:val="00B934C5"/>
    <w:rsid w:val="00B938EF"/>
    <w:rsid w:val="00B93E3A"/>
    <w:rsid w:val="00B94B83"/>
    <w:rsid w:val="00B94CC4"/>
    <w:rsid w:val="00B954D3"/>
    <w:rsid w:val="00B969DF"/>
    <w:rsid w:val="00B96B4B"/>
    <w:rsid w:val="00B96EAE"/>
    <w:rsid w:val="00B97E49"/>
    <w:rsid w:val="00BA1466"/>
    <w:rsid w:val="00BA18E9"/>
    <w:rsid w:val="00BA1945"/>
    <w:rsid w:val="00BA2CDB"/>
    <w:rsid w:val="00BA35DE"/>
    <w:rsid w:val="00BA4AE5"/>
    <w:rsid w:val="00BA63F5"/>
    <w:rsid w:val="00BB10C7"/>
    <w:rsid w:val="00BB1C23"/>
    <w:rsid w:val="00BB4C30"/>
    <w:rsid w:val="00BB53D6"/>
    <w:rsid w:val="00BB695F"/>
    <w:rsid w:val="00BB6ECE"/>
    <w:rsid w:val="00BB7356"/>
    <w:rsid w:val="00BC1B5A"/>
    <w:rsid w:val="00BC1EAA"/>
    <w:rsid w:val="00BC1FFE"/>
    <w:rsid w:val="00BC3012"/>
    <w:rsid w:val="00BC37DA"/>
    <w:rsid w:val="00BC54DC"/>
    <w:rsid w:val="00BC5853"/>
    <w:rsid w:val="00BC5E46"/>
    <w:rsid w:val="00BC6CF7"/>
    <w:rsid w:val="00BC7655"/>
    <w:rsid w:val="00BD0192"/>
    <w:rsid w:val="00BD1697"/>
    <w:rsid w:val="00BD3527"/>
    <w:rsid w:val="00BD38F5"/>
    <w:rsid w:val="00BD484F"/>
    <w:rsid w:val="00BD49CD"/>
    <w:rsid w:val="00BD4B92"/>
    <w:rsid w:val="00BD54AA"/>
    <w:rsid w:val="00BD579F"/>
    <w:rsid w:val="00BD6F47"/>
    <w:rsid w:val="00BD7160"/>
    <w:rsid w:val="00BD72DD"/>
    <w:rsid w:val="00BD776E"/>
    <w:rsid w:val="00BE1DE9"/>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4A0"/>
    <w:rsid w:val="00BF7880"/>
    <w:rsid w:val="00BF7D24"/>
    <w:rsid w:val="00C0009A"/>
    <w:rsid w:val="00C01032"/>
    <w:rsid w:val="00C019A1"/>
    <w:rsid w:val="00C02385"/>
    <w:rsid w:val="00C06316"/>
    <w:rsid w:val="00C06956"/>
    <w:rsid w:val="00C11A59"/>
    <w:rsid w:val="00C124A3"/>
    <w:rsid w:val="00C12F6D"/>
    <w:rsid w:val="00C13118"/>
    <w:rsid w:val="00C1474F"/>
    <w:rsid w:val="00C1629F"/>
    <w:rsid w:val="00C21845"/>
    <w:rsid w:val="00C21C47"/>
    <w:rsid w:val="00C21C5F"/>
    <w:rsid w:val="00C228B4"/>
    <w:rsid w:val="00C22B19"/>
    <w:rsid w:val="00C2421B"/>
    <w:rsid w:val="00C24F5D"/>
    <w:rsid w:val="00C25950"/>
    <w:rsid w:val="00C2698F"/>
    <w:rsid w:val="00C27642"/>
    <w:rsid w:val="00C300BF"/>
    <w:rsid w:val="00C30377"/>
    <w:rsid w:val="00C304A7"/>
    <w:rsid w:val="00C30DC3"/>
    <w:rsid w:val="00C30EE0"/>
    <w:rsid w:val="00C32304"/>
    <w:rsid w:val="00C32A1C"/>
    <w:rsid w:val="00C32BA5"/>
    <w:rsid w:val="00C3300F"/>
    <w:rsid w:val="00C33A90"/>
    <w:rsid w:val="00C33F53"/>
    <w:rsid w:val="00C347F3"/>
    <w:rsid w:val="00C355C3"/>
    <w:rsid w:val="00C3671A"/>
    <w:rsid w:val="00C42068"/>
    <w:rsid w:val="00C45B67"/>
    <w:rsid w:val="00C4673F"/>
    <w:rsid w:val="00C46FB3"/>
    <w:rsid w:val="00C4737C"/>
    <w:rsid w:val="00C505D9"/>
    <w:rsid w:val="00C5182E"/>
    <w:rsid w:val="00C520D4"/>
    <w:rsid w:val="00C525D2"/>
    <w:rsid w:val="00C53258"/>
    <w:rsid w:val="00C54CAD"/>
    <w:rsid w:val="00C563A7"/>
    <w:rsid w:val="00C56FD2"/>
    <w:rsid w:val="00C57543"/>
    <w:rsid w:val="00C6018E"/>
    <w:rsid w:val="00C607B1"/>
    <w:rsid w:val="00C60801"/>
    <w:rsid w:val="00C6091E"/>
    <w:rsid w:val="00C60D1B"/>
    <w:rsid w:val="00C612B5"/>
    <w:rsid w:val="00C6243F"/>
    <w:rsid w:val="00C627B4"/>
    <w:rsid w:val="00C64559"/>
    <w:rsid w:val="00C67E75"/>
    <w:rsid w:val="00C70094"/>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6DD2"/>
    <w:rsid w:val="00C8709B"/>
    <w:rsid w:val="00C87BA5"/>
    <w:rsid w:val="00C9013A"/>
    <w:rsid w:val="00C90E07"/>
    <w:rsid w:val="00C918FD"/>
    <w:rsid w:val="00C91CAB"/>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093"/>
    <w:rsid w:val="00CB22EC"/>
    <w:rsid w:val="00CB2D31"/>
    <w:rsid w:val="00CB2D83"/>
    <w:rsid w:val="00CB3CFF"/>
    <w:rsid w:val="00CB44FC"/>
    <w:rsid w:val="00CB499F"/>
    <w:rsid w:val="00CB49EF"/>
    <w:rsid w:val="00CB6740"/>
    <w:rsid w:val="00CB74AF"/>
    <w:rsid w:val="00CB7E06"/>
    <w:rsid w:val="00CC059D"/>
    <w:rsid w:val="00CC0AB1"/>
    <w:rsid w:val="00CC1533"/>
    <w:rsid w:val="00CC1A54"/>
    <w:rsid w:val="00CC1BDE"/>
    <w:rsid w:val="00CC2A76"/>
    <w:rsid w:val="00CC3F32"/>
    <w:rsid w:val="00CC5443"/>
    <w:rsid w:val="00CC5917"/>
    <w:rsid w:val="00CC69C9"/>
    <w:rsid w:val="00CD02AA"/>
    <w:rsid w:val="00CD0F44"/>
    <w:rsid w:val="00CD1661"/>
    <w:rsid w:val="00CD1A5D"/>
    <w:rsid w:val="00CD2A6A"/>
    <w:rsid w:val="00CD5326"/>
    <w:rsid w:val="00CD5A3F"/>
    <w:rsid w:val="00CD6BF4"/>
    <w:rsid w:val="00CD73E8"/>
    <w:rsid w:val="00CD7BC5"/>
    <w:rsid w:val="00CD7D5D"/>
    <w:rsid w:val="00CE3B51"/>
    <w:rsid w:val="00CE3CC5"/>
    <w:rsid w:val="00CE56FA"/>
    <w:rsid w:val="00CE6A85"/>
    <w:rsid w:val="00CE7BBE"/>
    <w:rsid w:val="00CF0760"/>
    <w:rsid w:val="00CF163F"/>
    <w:rsid w:val="00CF1692"/>
    <w:rsid w:val="00CF1931"/>
    <w:rsid w:val="00CF1C1F"/>
    <w:rsid w:val="00CF2A5C"/>
    <w:rsid w:val="00CF31D4"/>
    <w:rsid w:val="00CF4B43"/>
    <w:rsid w:val="00CF5E3F"/>
    <w:rsid w:val="00CF60F9"/>
    <w:rsid w:val="00CF715F"/>
    <w:rsid w:val="00D003D2"/>
    <w:rsid w:val="00D00E35"/>
    <w:rsid w:val="00D013DA"/>
    <w:rsid w:val="00D01A84"/>
    <w:rsid w:val="00D03CB0"/>
    <w:rsid w:val="00D04A76"/>
    <w:rsid w:val="00D04EDE"/>
    <w:rsid w:val="00D05F8F"/>
    <w:rsid w:val="00D07746"/>
    <w:rsid w:val="00D106FD"/>
    <w:rsid w:val="00D112F5"/>
    <w:rsid w:val="00D11315"/>
    <w:rsid w:val="00D129C5"/>
    <w:rsid w:val="00D12E67"/>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4B4A"/>
    <w:rsid w:val="00D3586B"/>
    <w:rsid w:val="00D37C33"/>
    <w:rsid w:val="00D37DFF"/>
    <w:rsid w:val="00D41597"/>
    <w:rsid w:val="00D43387"/>
    <w:rsid w:val="00D43E1F"/>
    <w:rsid w:val="00D440B4"/>
    <w:rsid w:val="00D441FA"/>
    <w:rsid w:val="00D44E89"/>
    <w:rsid w:val="00D4551C"/>
    <w:rsid w:val="00D46382"/>
    <w:rsid w:val="00D46B4A"/>
    <w:rsid w:val="00D47132"/>
    <w:rsid w:val="00D47891"/>
    <w:rsid w:val="00D4791D"/>
    <w:rsid w:val="00D50238"/>
    <w:rsid w:val="00D50F3D"/>
    <w:rsid w:val="00D51AB9"/>
    <w:rsid w:val="00D529F0"/>
    <w:rsid w:val="00D53331"/>
    <w:rsid w:val="00D5386C"/>
    <w:rsid w:val="00D53FFF"/>
    <w:rsid w:val="00D5469F"/>
    <w:rsid w:val="00D54980"/>
    <w:rsid w:val="00D5629C"/>
    <w:rsid w:val="00D5632A"/>
    <w:rsid w:val="00D5787D"/>
    <w:rsid w:val="00D60B3F"/>
    <w:rsid w:val="00D64399"/>
    <w:rsid w:val="00D65F57"/>
    <w:rsid w:val="00D66514"/>
    <w:rsid w:val="00D676F9"/>
    <w:rsid w:val="00D70117"/>
    <w:rsid w:val="00D703C8"/>
    <w:rsid w:val="00D70BE1"/>
    <w:rsid w:val="00D710BB"/>
    <w:rsid w:val="00D714CF"/>
    <w:rsid w:val="00D72543"/>
    <w:rsid w:val="00D74CC1"/>
    <w:rsid w:val="00D754B6"/>
    <w:rsid w:val="00D754B9"/>
    <w:rsid w:val="00D7553F"/>
    <w:rsid w:val="00D755D8"/>
    <w:rsid w:val="00D763D6"/>
    <w:rsid w:val="00D77BDD"/>
    <w:rsid w:val="00D80ACA"/>
    <w:rsid w:val="00D819EF"/>
    <w:rsid w:val="00D81A98"/>
    <w:rsid w:val="00D8207E"/>
    <w:rsid w:val="00D82AA4"/>
    <w:rsid w:val="00D843D9"/>
    <w:rsid w:val="00D853B9"/>
    <w:rsid w:val="00D85433"/>
    <w:rsid w:val="00D85F36"/>
    <w:rsid w:val="00D861C7"/>
    <w:rsid w:val="00D86212"/>
    <w:rsid w:val="00D876EE"/>
    <w:rsid w:val="00D9166C"/>
    <w:rsid w:val="00D91B44"/>
    <w:rsid w:val="00D91DB6"/>
    <w:rsid w:val="00D94657"/>
    <w:rsid w:val="00D94736"/>
    <w:rsid w:val="00D95B05"/>
    <w:rsid w:val="00D96238"/>
    <w:rsid w:val="00DA0B0A"/>
    <w:rsid w:val="00DA1EC1"/>
    <w:rsid w:val="00DA2666"/>
    <w:rsid w:val="00DA5A7C"/>
    <w:rsid w:val="00DA6C72"/>
    <w:rsid w:val="00DA6F83"/>
    <w:rsid w:val="00DA709E"/>
    <w:rsid w:val="00DA7EFF"/>
    <w:rsid w:val="00DB0898"/>
    <w:rsid w:val="00DB1241"/>
    <w:rsid w:val="00DB1673"/>
    <w:rsid w:val="00DB3A8B"/>
    <w:rsid w:val="00DB3B2C"/>
    <w:rsid w:val="00DB43C7"/>
    <w:rsid w:val="00DB4F8D"/>
    <w:rsid w:val="00DC1270"/>
    <w:rsid w:val="00DC17F5"/>
    <w:rsid w:val="00DC263F"/>
    <w:rsid w:val="00DC2A80"/>
    <w:rsid w:val="00DC37AB"/>
    <w:rsid w:val="00DC39D5"/>
    <w:rsid w:val="00DC4919"/>
    <w:rsid w:val="00DC51ED"/>
    <w:rsid w:val="00DC6056"/>
    <w:rsid w:val="00DC6915"/>
    <w:rsid w:val="00DC6A91"/>
    <w:rsid w:val="00DC6AE0"/>
    <w:rsid w:val="00DC77D0"/>
    <w:rsid w:val="00DD078A"/>
    <w:rsid w:val="00DD0CA1"/>
    <w:rsid w:val="00DD1C47"/>
    <w:rsid w:val="00DD2E34"/>
    <w:rsid w:val="00DD2FA7"/>
    <w:rsid w:val="00DD352A"/>
    <w:rsid w:val="00DD35F2"/>
    <w:rsid w:val="00DD66D0"/>
    <w:rsid w:val="00DD7A45"/>
    <w:rsid w:val="00DE2EBB"/>
    <w:rsid w:val="00DE3762"/>
    <w:rsid w:val="00DE3D6B"/>
    <w:rsid w:val="00DE43E6"/>
    <w:rsid w:val="00DE5067"/>
    <w:rsid w:val="00DE574C"/>
    <w:rsid w:val="00DE6B13"/>
    <w:rsid w:val="00DE709E"/>
    <w:rsid w:val="00DE7E74"/>
    <w:rsid w:val="00DF0291"/>
    <w:rsid w:val="00DF03B4"/>
    <w:rsid w:val="00DF09A3"/>
    <w:rsid w:val="00DF2634"/>
    <w:rsid w:val="00DF2BAE"/>
    <w:rsid w:val="00DF300C"/>
    <w:rsid w:val="00DF4D7F"/>
    <w:rsid w:val="00DF63B7"/>
    <w:rsid w:val="00DF66E6"/>
    <w:rsid w:val="00DF7288"/>
    <w:rsid w:val="00E00D92"/>
    <w:rsid w:val="00E0116C"/>
    <w:rsid w:val="00E020E9"/>
    <w:rsid w:val="00E02EF1"/>
    <w:rsid w:val="00E0333A"/>
    <w:rsid w:val="00E052D4"/>
    <w:rsid w:val="00E060C0"/>
    <w:rsid w:val="00E06B5F"/>
    <w:rsid w:val="00E079B1"/>
    <w:rsid w:val="00E07E3E"/>
    <w:rsid w:val="00E105D6"/>
    <w:rsid w:val="00E106DD"/>
    <w:rsid w:val="00E11D19"/>
    <w:rsid w:val="00E13C95"/>
    <w:rsid w:val="00E152CB"/>
    <w:rsid w:val="00E16B27"/>
    <w:rsid w:val="00E16BBE"/>
    <w:rsid w:val="00E16F95"/>
    <w:rsid w:val="00E17799"/>
    <w:rsid w:val="00E17C0F"/>
    <w:rsid w:val="00E17E44"/>
    <w:rsid w:val="00E2009F"/>
    <w:rsid w:val="00E20309"/>
    <w:rsid w:val="00E21115"/>
    <w:rsid w:val="00E213A4"/>
    <w:rsid w:val="00E22B89"/>
    <w:rsid w:val="00E249E5"/>
    <w:rsid w:val="00E24C78"/>
    <w:rsid w:val="00E26ED2"/>
    <w:rsid w:val="00E305F2"/>
    <w:rsid w:val="00E30BC6"/>
    <w:rsid w:val="00E315D4"/>
    <w:rsid w:val="00E32300"/>
    <w:rsid w:val="00E32F87"/>
    <w:rsid w:val="00E336A9"/>
    <w:rsid w:val="00E33718"/>
    <w:rsid w:val="00E34068"/>
    <w:rsid w:val="00E3412A"/>
    <w:rsid w:val="00E354B0"/>
    <w:rsid w:val="00E35B2B"/>
    <w:rsid w:val="00E426FD"/>
    <w:rsid w:val="00E42856"/>
    <w:rsid w:val="00E42AEB"/>
    <w:rsid w:val="00E435A4"/>
    <w:rsid w:val="00E43EB4"/>
    <w:rsid w:val="00E4437F"/>
    <w:rsid w:val="00E46292"/>
    <w:rsid w:val="00E47194"/>
    <w:rsid w:val="00E47671"/>
    <w:rsid w:val="00E50AEE"/>
    <w:rsid w:val="00E52C06"/>
    <w:rsid w:val="00E5319B"/>
    <w:rsid w:val="00E53610"/>
    <w:rsid w:val="00E5671F"/>
    <w:rsid w:val="00E57090"/>
    <w:rsid w:val="00E5711E"/>
    <w:rsid w:val="00E57669"/>
    <w:rsid w:val="00E577D1"/>
    <w:rsid w:val="00E618C2"/>
    <w:rsid w:val="00E627F1"/>
    <w:rsid w:val="00E62A86"/>
    <w:rsid w:val="00E63672"/>
    <w:rsid w:val="00E638D9"/>
    <w:rsid w:val="00E64038"/>
    <w:rsid w:val="00E64050"/>
    <w:rsid w:val="00E64207"/>
    <w:rsid w:val="00E6523A"/>
    <w:rsid w:val="00E664CD"/>
    <w:rsid w:val="00E66C4D"/>
    <w:rsid w:val="00E705EF"/>
    <w:rsid w:val="00E70730"/>
    <w:rsid w:val="00E70C12"/>
    <w:rsid w:val="00E72F84"/>
    <w:rsid w:val="00E76009"/>
    <w:rsid w:val="00E76F83"/>
    <w:rsid w:val="00E77752"/>
    <w:rsid w:val="00E80B27"/>
    <w:rsid w:val="00E81001"/>
    <w:rsid w:val="00E81F99"/>
    <w:rsid w:val="00E823CA"/>
    <w:rsid w:val="00E82FAE"/>
    <w:rsid w:val="00E83474"/>
    <w:rsid w:val="00E85474"/>
    <w:rsid w:val="00E8564E"/>
    <w:rsid w:val="00E86BE4"/>
    <w:rsid w:val="00E90286"/>
    <w:rsid w:val="00E90BF1"/>
    <w:rsid w:val="00E9105B"/>
    <w:rsid w:val="00E93BF7"/>
    <w:rsid w:val="00E941DA"/>
    <w:rsid w:val="00E942BD"/>
    <w:rsid w:val="00E96B7C"/>
    <w:rsid w:val="00E97664"/>
    <w:rsid w:val="00EA12A8"/>
    <w:rsid w:val="00EA217A"/>
    <w:rsid w:val="00EA2BAE"/>
    <w:rsid w:val="00EA2C83"/>
    <w:rsid w:val="00EA3A6E"/>
    <w:rsid w:val="00EA403A"/>
    <w:rsid w:val="00EA4D92"/>
    <w:rsid w:val="00EA6BC7"/>
    <w:rsid w:val="00EA72B5"/>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C5CC6"/>
    <w:rsid w:val="00ED0564"/>
    <w:rsid w:val="00ED064F"/>
    <w:rsid w:val="00ED1BBB"/>
    <w:rsid w:val="00ED1E1E"/>
    <w:rsid w:val="00ED21E6"/>
    <w:rsid w:val="00ED2363"/>
    <w:rsid w:val="00ED354A"/>
    <w:rsid w:val="00ED6680"/>
    <w:rsid w:val="00ED71A2"/>
    <w:rsid w:val="00EE015E"/>
    <w:rsid w:val="00EE0B0B"/>
    <w:rsid w:val="00EE0F94"/>
    <w:rsid w:val="00EE35E8"/>
    <w:rsid w:val="00EE3A2A"/>
    <w:rsid w:val="00EE40A3"/>
    <w:rsid w:val="00EE4F06"/>
    <w:rsid w:val="00EF0527"/>
    <w:rsid w:val="00EF2A2D"/>
    <w:rsid w:val="00EF5525"/>
    <w:rsid w:val="00EF66AF"/>
    <w:rsid w:val="00EF7EE8"/>
    <w:rsid w:val="00F0070A"/>
    <w:rsid w:val="00F011EC"/>
    <w:rsid w:val="00F014D0"/>
    <w:rsid w:val="00F01CD7"/>
    <w:rsid w:val="00F01D12"/>
    <w:rsid w:val="00F01F73"/>
    <w:rsid w:val="00F02093"/>
    <w:rsid w:val="00F0232A"/>
    <w:rsid w:val="00F031C7"/>
    <w:rsid w:val="00F03324"/>
    <w:rsid w:val="00F035EF"/>
    <w:rsid w:val="00F0484C"/>
    <w:rsid w:val="00F04A25"/>
    <w:rsid w:val="00F05713"/>
    <w:rsid w:val="00F05BD2"/>
    <w:rsid w:val="00F0648F"/>
    <w:rsid w:val="00F0720E"/>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396"/>
    <w:rsid w:val="00F2569E"/>
    <w:rsid w:val="00F261E4"/>
    <w:rsid w:val="00F318AE"/>
    <w:rsid w:val="00F31E0E"/>
    <w:rsid w:val="00F3321C"/>
    <w:rsid w:val="00F33321"/>
    <w:rsid w:val="00F33B15"/>
    <w:rsid w:val="00F34214"/>
    <w:rsid w:val="00F34CCD"/>
    <w:rsid w:val="00F35088"/>
    <w:rsid w:val="00F35769"/>
    <w:rsid w:val="00F36FAE"/>
    <w:rsid w:val="00F401B6"/>
    <w:rsid w:val="00F42EB6"/>
    <w:rsid w:val="00F42F48"/>
    <w:rsid w:val="00F43878"/>
    <w:rsid w:val="00F43EB2"/>
    <w:rsid w:val="00F4404B"/>
    <w:rsid w:val="00F44378"/>
    <w:rsid w:val="00F44A42"/>
    <w:rsid w:val="00F44A6A"/>
    <w:rsid w:val="00F44ED5"/>
    <w:rsid w:val="00F451BB"/>
    <w:rsid w:val="00F45C80"/>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2D7B"/>
    <w:rsid w:val="00F63C38"/>
    <w:rsid w:val="00F6409B"/>
    <w:rsid w:val="00F64965"/>
    <w:rsid w:val="00F65288"/>
    <w:rsid w:val="00F6568A"/>
    <w:rsid w:val="00F66116"/>
    <w:rsid w:val="00F663FE"/>
    <w:rsid w:val="00F66EC2"/>
    <w:rsid w:val="00F66ECA"/>
    <w:rsid w:val="00F677E4"/>
    <w:rsid w:val="00F70711"/>
    <w:rsid w:val="00F70B8B"/>
    <w:rsid w:val="00F71B9A"/>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4A13"/>
    <w:rsid w:val="00F94CD2"/>
    <w:rsid w:val="00F951A9"/>
    <w:rsid w:val="00F95778"/>
    <w:rsid w:val="00F95B88"/>
    <w:rsid w:val="00F96B69"/>
    <w:rsid w:val="00FA0B24"/>
    <w:rsid w:val="00FA1197"/>
    <w:rsid w:val="00FA1A83"/>
    <w:rsid w:val="00FA297E"/>
    <w:rsid w:val="00FA2AB7"/>
    <w:rsid w:val="00FA3A5D"/>
    <w:rsid w:val="00FA3BAD"/>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708B"/>
    <w:rsid w:val="00FB799A"/>
    <w:rsid w:val="00FB7B31"/>
    <w:rsid w:val="00FC1E55"/>
    <w:rsid w:val="00FC36C8"/>
    <w:rsid w:val="00FC372D"/>
    <w:rsid w:val="00FC3991"/>
    <w:rsid w:val="00FC3AFD"/>
    <w:rsid w:val="00FC3E45"/>
    <w:rsid w:val="00FC44ED"/>
    <w:rsid w:val="00FC4C4C"/>
    <w:rsid w:val="00FC52F3"/>
    <w:rsid w:val="00FC6317"/>
    <w:rsid w:val="00FD01BA"/>
    <w:rsid w:val="00FD0EAA"/>
    <w:rsid w:val="00FD1611"/>
    <w:rsid w:val="00FD2575"/>
    <w:rsid w:val="00FD5AA3"/>
    <w:rsid w:val="00FD6B49"/>
    <w:rsid w:val="00FD7327"/>
    <w:rsid w:val="00FE149E"/>
    <w:rsid w:val="00FE1F7C"/>
    <w:rsid w:val="00FE248D"/>
    <w:rsid w:val="00FE471E"/>
    <w:rsid w:val="00FE6CE3"/>
    <w:rsid w:val="00FE7D9A"/>
    <w:rsid w:val="00FF0245"/>
    <w:rsid w:val="00FF078B"/>
    <w:rsid w:val="00FF1A8D"/>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92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02FE-F3A1-4023-8807-D7783115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24</Pages>
  <Words>8165</Words>
  <Characters>44909</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104</cp:revision>
  <cp:lastPrinted>2021-04-12T19:56:00Z</cp:lastPrinted>
  <dcterms:created xsi:type="dcterms:W3CDTF">2021-03-21T16:44:00Z</dcterms:created>
  <dcterms:modified xsi:type="dcterms:W3CDTF">2021-04-12T20:12:00Z</dcterms:modified>
</cp:coreProperties>
</file>