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794" w14:textId="75A43A51" w:rsidR="005E6F0E" w:rsidRPr="00843ECD" w:rsidRDefault="00CB0F03" w:rsidP="00843ECD">
      <w:pPr>
        <w:spacing w:line="480" w:lineRule="auto"/>
        <w:jc w:val="both"/>
        <w:rPr>
          <w:rFonts w:asciiTheme="minorHAnsi" w:hAnsiTheme="minorHAnsi" w:cstheme="minorHAnsi"/>
          <w:b/>
        </w:rPr>
      </w:pPr>
      <w:r w:rsidRPr="00843ECD">
        <w:rPr>
          <w:rFonts w:asciiTheme="minorHAnsi" w:hAnsiTheme="minorHAnsi" w:cstheme="minorHAnsi"/>
          <w:b/>
        </w:rPr>
        <w:t>ACTA DE SESIÓN EXTRAORDINARIA PRIVADA DEL CONSEJO DE LA JUDICATURA DEL</w:t>
      </w:r>
      <w:r w:rsidR="003018E4" w:rsidRPr="00843ECD">
        <w:rPr>
          <w:rFonts w:asciiTheme="minorHAnsi" w:hAnsiTheme="minorHAnsi" w:cstheme="minorHAnsi"/>
          <w:b/>
        </w:rPr>
        <w:t xml:space="preserve"> </w:t>
      </w:r>
      <w:r w:rsidRPr="00843ECD">
        <w:rPr>
          <w:rFonts w:asciiTheme="minorHAnsi" w:hAnsiTheme="minorHAnsi" w:cstheme="minorHAnsi"/>
          <w:b/>
        </w:rPr>
        <w:t xml:space="preserve">ESTADO DE TLAXCALA, </w:t>
      </w:r>
      <w:r w:rsidR="00A32C7A" w:rsidRPr="00843ECD">
        <w:rPr>
          <w:rFonts w:asciiTheme="minorHAnsi" w:hAnsiTheme="minorHAnsi" w:cstheme="minorHAnsi"/>
          <w:b/>
        </w:rPr>
        <w:t xml:space="preserve">EN FUNCIONES DE COMITÉ DE ADQUISICIONES, </w:t>
      </w:r>
      <w:r w:rsidRPr="00843ECD">
        <w:rPr>
          <w:rFonts w:asciiTheme="minorHAnsi" w:hAnsiTheme="minorHAnsi" w:cstheme="minorHAnsi"/>
          <w:b/>
        </w:rPr>
        <w:t xml:space="preserve">CELEBRADA A LAS </w:t>
      </w:r>
      <w:r w:rsidR="00917013">
        <w:rPr>
          <w:rFonts w:asciiTheme="minorHAnsi" w:hAnsiTheme="minorHAnsi" w:cstheme="minorHAnsi"/>
          <w:b/>
        </w:rPr>
        <w:t>TRECE</w:t>
      </w:r>
      <w:r w:rsidR="00F26FC2" w:rsidRPr="00843ECD">
        <w:rPr>
          <w:rFonts w:asciiTheme="minorHAnsi" w:hAnsiTheme="minorHAnsi" w:cstheme="minorHAnsi"/>
          <w:b/>
        </w:rPr>
        <w:t xml:space="preserve"> </w:t>
      </w:r>
      <w:r w:rsidR="00BF3449" w:rsidRPr="00843ECD">
        <w:rPr>
          <w:rFonts w:asciiTheme="minorHAnsi" w:hAnsiTheme="minorHAnsi" w:cstheme="minorHAnsi"/>
          <w:b/>
        </w:rPr>
        <w:t>H</w:t>
      </w:r>
      <w:r w:rsidR="00C062EF" w:rsidRPr="00843ECD">
        <w:rPr>
          <w:rFonts w:asciiTheme="minorHAnsi" w:hAnsiTheme="minorHAnsi" w:cstheme="minorHAnsi"/>
          <w:b/>
        </w:rPr>
        <w:t>ORAS</w:t>
      </w:r>
      <w:r w:rsidR="00FB6632" w:rsidRPr="00843ECD">
        <w:rPr>
          <w:rFonts w:asciiTheme="minorHAnsi" w:hAnsiTheme="minorHAnsi" w:cstheme="minorHAnsi"/>
          <w:b/>
        </w:rPr>
        <w:t xml:space="preserve"> </w:t>
      </w:r>
      <w:r w:rsidR="00917013">
        <w:rPr>
          <w:rFonts w:asciiTheme="minorHAnsi" w:hAnsiTheme="minorHAnsi" w:cstheme="minorHAnsi"/>
          <w:b/>
        </w:rPr>
        <w:t xml:space="preserve">CON TREINTA MINUTOS </w:t>
      </w:r>
      <w:r w:rsidR="00A2131E" w:rsidRPr="00843ECD">
        <w:rPr>
          <w:rFonts w:asciiTheme="minorHAnsi" w:hAnsiTheme="minorHAnsi" w:cstheme="minorHAnsi"/>
          <w:b/>
        </w:rPr>
        <w:t>DEL</w:t>
      </w:r>
      <w:r w:rsidR="001F3856" w:rsidRPr="00843ECD">
        <w:rPr>
          <w:rFonts w:asciiTheme="minorHAnsi" w:hAnsiTheme="minorHAnsi" w:cstheme="minorHAnsi"/>
          <w:b/>
        </w:rPr>
        <w:t xml:space="preserve"> D</w:t>
      </w:r>
      <w:r w:rsidRPr="00843ECD">
        <w:rPr>
          <w:rFonts w:asciiTheme="minorHAnsi" w:hAnsiTheme="minorHAnsi" w:cstheme="minorHAnsi"/>
          <w:b/>
        </w:rPr>
        <w:t xml:space="preserve">ÍA </w:t>
      </w:r>
      <w:r w:rsidR="00917013">
        <w:rPr>
          <w:rFonts w:asciiTheme="minorHAnsi" w:hAnsiTheme="minorHAnsi" w:cstheme="minorHAnsi"/>
          <w:b/>
        </w:rPr>
        <w:t>CATORCE</w:t>
      </w:r>
      <w:r w:rsidRPr="00843ECD">
        <w:rPr>
          <w:rFonts w:asciiTheme="minorHAnsi" w:hAnsiTheme="minorHAnsi" w:cstheme="minorHAnsi"/>
          <w:b/>
        </w:rPr>
        <w:t xml:space="preserve"> </w:t>
      </w:r>
      <w:r w:rsidR="005E6F0E" w:rsidRPr="00843ECD">
        <w:rPr>
          <w:rFonts w:asciiTheme="minorHAnsi" w:hAnsiTheme="minorHAnsi" w:cstheme="minorHAnsi"/>
          <w:b/>
        </w:rPr>
        <w:t xml:space="preserve">DE </w:t>
      </w:r>
      <w:r w:rsidR="005C05CF">
        <w:rPr>
          <w:rFonts w:asciiTheme="minorHAnsi" w:hAnsiTheme="minorHAnsi" w:cstheme="minorHAnsi"/>
          <w:b/>
        </w:rPr>
        <w:t>MAYO</w:t>
      </w:r>
      <w:r w:rsidR="005E6F0E" w:rsidRPr="00843ECD">
        <w:rPr>
          <w:rFonts w:asciiTheme="minorHAnsi" w:hAnsiTheme="minorHAnsi" w:cstheme="minorHAnsi"/>
          <w:b/>
        </w:rPr>
        <w:t xml:space="preserve"> DEL </w:t>
      </w:r>
      <w:r w:rsidRPr="00843ECD">
        <w:rPr>
          <w:rFonts w:asciiTheme="minorHAnsi" w:hAnsiTheme="minorHAnsi" w:cstheme="minorHAnsi"/>
          <w:b/>
        </w:rPr>
        <w:t xml:space="preserve">AÑO DOS MIL </w:t>
      </w:r>
      <w:r w:rsidR="003F4F6B" w:rsidRPr="00843ECD">
        <w:rPr>
          <w:rFonts w:asciiTheme="minorHAnsi" w:hAnsiTheme="minorHAnsi" w:cstheme="minorHAnsi"/>
          <w:b/>
        </w:rPr>
        <w:t>VEINT</w:t>
      </w:r>
      <w:r w:rsidR="006C0E65" w:rsidRPr="00843ECD">
        <w:rPr>
          <w:rFonts w:asciiTheme="minorHAnsi" w:hAnsiTheme="minorHAnsi" w:cstheme="minorHAnsi"/>
          <w:b/>
        </w:rPr>
        <w:t>IUNO</w:t>
      </w:r>
      <w:r w:rsidRPr="00843ECD">
        <w:rPr>
          <w:rFonts w:asciiTheme="minorHAnsi" w:hAnsiTheme="minorHAnsi" w:cstheme="minorHAnsi"/>
          <w:b/>
        </w:rPr>
        <w:t>, EN LA PRESIDENCIA DEL TRIBUNAL SUPERIOR DE JUSTICIA DEL ESTADO</w:t>
      </w:r>
      <w:r w:rsidR="005E6F0E" w:rsidRPr="00843ECD">
        <w:rPr>
          <w:rFonts w:asciiTheme="minorHAnsi" w:hAnsiTheme="minorHAnsi" w:cstheme="minorHAnsi"/>
          <w:b/>
        </w:rPr>
        <w:t xml:space="preserve">, CON SEDE EN </w:t>
      </w:r>
      <w:r w:rsidR="005C05CF">
        <w:rPr>
          <w:rFonts w:asciiTheme="minorHAnsi" w:hAnsiTheme="minorHAnsi" w:cstheme="minorHAnsi"/>
          <w:b/>
        </w:rPr>
        <w:t>CIUDAD JUDICIAL</w:t>
      </w:r>
      <w:r w:rsidR="005E6F0E" w:rsidRPr="00843ECD">
        <w:rPr>
          <w:rFonts w:asciiTheme="minorHAnsi" w:hAnsiTheme="minorHAnsi" w:cstheme="minorHAnsi"/>
          <w:b/>
        </w:rPr>
        <w:t xml:space="preserve">, </w:t>
      </w:r>
      <w:r w:rsidR="005C05CF">
        <w:rPr>
          <w:rFonts w:asciiTheme="minorHAnsi" w:hAnsiTheme="minorHAnsi" w:cstheme="minorHAnsi"/>
          <w:b/>
        </w:rPr>
        <w:t>SANTA ANITA HUILOAC, APIZACO,</w:t>
      </w:r>
      <w:r w:rsidR="005E6F0E" w:rsidRPr="00843ECD">
        <w:rPr>
          <w:rFonts w:asciiTheme="minorHAnsi" w:hAnsiTheme="minorHAnsi" w:cstheme="minorHAnsi"/>
          <w:b/>
        </w:rPr>
        <w:t xml:space="preserve"> TLAX., BAJO EL SIGUIENTE:</w:t>
      </w:r>
    </w:p>
    <w:p w14:paraId="5E82D9F5" w14:textId="77777777" w:rsidR="00F53700" w:rsidRPr="00F53700" w:rsidRDefault="00F53700" w:rsidP="00F53700">
      <w:pPr>
        <w:spacing w:line="480" w:lineRule="auto"/>
        <w:jc w:val="center"/>
        <w:rPr>
          <w:rFonts w:cs="Calibri"/>
          <w:b/>
          <w:bCs/>
        </w:rPr>
      </w:pPr>
      <w:r w:rsidRPr="00F53700">
        <w:rPr>
          <w:rFonts w:cs="Calibri"/>
          <w:b/>
          <w:bCs/>
        </w:rPr>
        <w:t>ORDEN DEL DÍA:</w:t>
      </w:r>
    </w:p>
    <w:p w14:paraId="5CF06F48" w14:textId="2B68DDC4" w:rsidR="00F53700" w:rsidRPr="00F53700" w:rsidRDefault="00F53700"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F53700">
        <w:rPr>
          <w:rFonts w:ascii="Calibri" w:hAnsi="Calibri" w:cs="Calibri"/>
          <w:color w:val="000000" w:themeColor="text1"/>
          <w:sz w:val="22"/>
          <w:szCs w:val="22"/>
        </w:rPr>
        <w:t xml:space="preserve">Verificación del quórum. </w:t>
      </w:r>
      <w:r>
        <w:rPr>
          <w:rFonts w:ascii="Calibri" w:hAnsi="Calibri" w:cs="Calibri"/>
          <w:color w:val="000000" w:themeColor="text1"/>
          <w:sz w:val="22"/>
          <w:szCs w:val="22"/>
        </w:rPr>
        <w:t xml:space="preserve">- - - - - - - - - - - - - - - - - - - - - - - - - - - - - - - - - - - - - - - - - </w:t>
      </w:r>
    </w:p>
    <w:p w14:paraId="0D709EF3" w14:textId="3D7E29CB" w:rsidR="00917013" w:rsidRDefault="00917013"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número RHYMA/131/2021, de fecha seis de mayo de dos mil veintiuno, signado por el Director de Recursos Humanos y Materiales de la Secretaría Ejecutiva. - - - - - - - - - - - - - - - - - - - - - - </w:t>
      </w:r>
    </w:p>
    <w:p w14:paraId="0EEA10D9" w14:textId="293E556C" w:rsidR="00F53700" w:rsidRDefault="00F53700"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bookmarkStart w:id="0" w:name="_Hlk71789339"/>
      <w:r w:rsidRPr="00F53700">
        <w:rPr>
          <w:rFonts w:ascii="Calibri" w:hAnsi="Calibri" w:cs="Calibri"/>
          <w:color w:val="000000" w:themeColor="text1"/>
          <w:sz w:val="22"/>
          <w:szCs w:val="22"/>
        </w:rPr>
        <w:t xml:space="preserve">Análisis, discusión y determinación del oficio número </w:t>
      </w:r>
      <w:r w:rsidR="00917013">
        <w:rPr>
          <w:rFonts w:ascii="Calibri" w:hAnsi="Calibri" w:cs="Calibri"/>
          <w:color w:val="000000" w:themeColor="text1"/>
          <w:sz w:val="22"/>
          <w:szCs w:val="22"/>
        </w:rPr>
        <w:t>TES</w:t>
      </w:r>
      <w:r w:rsidRPr="00F53700">
        <w:rPr>
          <w:rFonts w:ascii="Calibri" w:hAnsi="Calibri" w:cs="Calibri"/>
          <w:color w:val="000000" w:themeColor="text1"/>
          <w:sz w:val="22"/>
          <w:szCs w:val="22"/>
        </w:rPr>
        <w:t>/</w:t>
      </w:r>
      <w:r w:rsidR="00A13C93">
        <w:rPr>
          <w:rFonts w:ascii="Calibri" w:hAnsi="Calibri" w:cs="Calibri"/>
          <w:color w:val="000000" w:themeColor="text1"/>
          <w:sz w:val="22"/>
          <w:szCs w:val="22"/>
        </w:rPr>
        <w:t>107</w:t>
      </w:r>
      <w:r w:rsidRPr="00F53700">
        <w:rPr>
          <w:rFonts w:ascii="Calibri" w:hAnsi="Calibri" w:cs="Calibri"/>
          <w:color w:val="000000" w:themeColor="text1"/>
          <w:sz w:val="22"/>
          <w:szCs w:val="22"/>
        </w:rPr>
        <w:t xml:space="preserve">/2021, de fecha </w:t>
      </w:r>
      <w:r w:rsidR="00A13C93">
        <w:rPr>
          <w:rFonts w:ascii="Calibri" w:hAnsi="Calibri" w:cs="Calibri"/>
          <w:color w:val="000000" w:themeColor="text1"/>
          <w:sz w:val="22"/>
          <w:szCs w:val="22"/>
        </w:rPr>
        <w:t xml:space="preserve">doce </w:t>
      </w:r>
      <w:r w:rsidRPr="00F53700">
        <w:rPr>
          <w:rFonts w:ascii="Calibri" w:hAnsi="Calibri" w:cs="Calibri"/>
          <w:color w:val="000000" w:themeColor="text1"/>
          <w:sz w:val="22"/>
          <w:szCs w:val="22"/>
        </w:rPr>
        <w:t xml:space="preserve">de </w:t>
      </w:r>
      <w:r w:rsidR="005C05CF">
        <w:rPr>
          <w:rFonts w:ascii="Calibri" w:hAnsi="Calibri" w:cs="Calibri"/>
          <w:color w:val="000000" w:themeColor="text1"/>
          <w:sz w:val="22"/>
          <w:szCs w:val="22"/>
        </w:rPr>
        <w:t>mayo</w:t>
      </w:r>
      <w:r w:rsidRPr="00F53700">
        <w:rPr>
          <w:rFonts w:ascii="Calibri" w:hAnsi="Calibri" w:cs="Calibri"/>
          <w:color w:val="000000" w:themeColor="text1"/>
          <w:sz w:val="22"/>
          <w:szCs w:val="22"/>
        </w:rPr>
        <w:t xml:space="preserve"> de dos mil veintiuno, signado por el </w:t>
      </w:r>
      <w:r w:rsidR="00917013">
        <w:rPr>
          <w:rFonts w:ascii="Calibri" w:hAnsi="Calibri" w:cs="Calibri"/>
          <w:color w:val="000000" w:themeColor="text1"/>
          <w:sz w:val="22"/>
          <w:szCs w:val="22"/>
        </w:rPr>
        <w:t xml:space="preserve">Tesorero del Poder Judicial del Estado. </w:t>
      </w:r>
      <w:r>
        <w:rPr>
          <w:rFonts w:ascii="Calibri" w:hAnsi="Calibri" w:cs="Calibri"/>
          <w:color w:val="000000" w:themeColor="text1"/>
          <w:sz w:val="22"/>
          <w:szCs w:val="22"/>
        </w:rPr>
        <w:t xml:space="preserve">- - - - -- - - - - - - - - - - </w:t>
      </w:r>
      <w:r w:rsidR="00917013">
        <w:rPr>
          <w:rFonts w:ascii="Calibri" w:hAnsi="Calibri" w:cs="Calibri"/>
          <w:color w:val="000000" w:themeColor="text1"/>
          <w:sz w:val="22"/>
          <w:szCs w:val="22"/>
        </w:rPr>
        <w:t xml:space="preserve">- - - - - - - - - - - - - - - - - - - - - - - - - - - - - - - - - - - - </w:t>
      </w:r>
    </w:p>
    <w:p w14:paraId="575FCD26" w14:textId="5B40263A" w:rsidR="00A13C93" w:rsidRDefault="00A13C93"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Análisis, discusión y determinación del oficio CJET/CD/64/2021, de fecha trece de abril de dos mil veintiuno, suscrito por el Licenciado Víctor Hugo Corichi Méndez, Consejero de la Judicatura del Estado.</w:t>
      </w:r>
      <w:bookmarkEnd w:id="0"/>
      <w:r>
        <w:rPr>
          <w:rFonts w:ascii="Calibri" w:hAnsi="Calibri" w:cs="Calibri"/>
          <w:color w:val="000000" w:themeColor="text1"/>
          <w:sz w:val="22"/>
          <w:szCs w:val="22"/>
        </w:rPr>
        <w:t xml:space="preserve"> - - - - - - - - - - - - - - - - - - - - - - - - </w:t>
      </w:r>
    </w:p>
    <w:p w14:paraId="47076ABE" w14:textId="2B970BB2" w:rsidR="003508A5" w:rsidRPr="00F53700" w:rsidRDefault="003508A5" w:rsidP="00F5370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Pr>
          <w:rFonts w:ascii="Calibri" w:hAnsi="Calibri" w:cs="Calibri"/>
          <w:color w:val="000000" w:themeColor="text1"/>
          <w:sz w:val="22"/>
          <w:szCs w:val="22"/>
        </w:rPr>
        <w:t xml:space="preserve">Análisis, discusión y determinación del oficio CJET/CA/137/2021, de fecha doce de mayo de dos mil veintiuno, signado por la Consejera Presidenta de la Comisión de Administración. - - - - - - - - - - - - - - - - - - - - - - - - - - - - - - - - - - - - - - </w:t>
      </w:r>
    </w:p>
    <w:p w14:paraId="1EB0DD58" w14:textId="7AD61A85" w:rsidR="00CB0F03" w:rsidRPr="00843ECD" w:rsidRDefault="00CB0F03" w:rsidP="00843ECD">
      <w:pPr>
        <w:pStyle w:val="NormalWeb"/>
        <w:spacing w:before="0" w:beforeAutospacing="0" w:after="0" w:afterAutospacing="0" w:line="480" w:lineRule="auto"/>
        <w:jc w:val="both"/>
        <w:rPr>
          <w:rFonts w:asciiTheme="minorHAnsi" w:hAnsiTheme="minorHAnsi" w:cstheme="minorHAnsi"/>
          <w:color w:val="000000"/>
          <w:sz w:val="22"/>
          <w:szCs w:val="22"/>
        </w:rPr>
      </w:pPr>
      <w:r w:rsidRPr="00843ECD">
        <w:rPr>
          <w:rFonts w:asciiTheme="minorHAnsi" w:hAnsiTheme="minorHAnsi" w:cstheme="minorHAnsi"/>
          <w:sz w:val="22"/>
          <w:szCs w:val="22"/>
        </w:rPr>
        <w:t xml:space="preserve">ASISTENTES: - - - - - - - - - - - - - - - - - - - - - - - - - - - - - - - - - - - - - - - - - - - - - - - - - - </w:t>
      </w:r>
      <w:r w:rsidR="001237B2" w:rsidRPr="00843ECD">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843ECD" w14:paraId="614310A6" w14:textId="77777777" w:rsidTr="00E77752">
        <w:tc>
          <w:tcPr>
            <w:tcW w:w="5671" w:type="dxa"/>
            <w:hideMark/>
          </w:tcPr>
          <w:p w14:paraId="02284A6B" w14:textId="77777777" w:rsidR="00CB0F03" w:rsidRPr="00843ECD" w:rsidRDefault="00790932" w:rsidP="00843ECD">
            <w:pPr>
              <w:spacing w:after="0" w:line="480" w:lineRule="auto"/>
              <w:jc w:val="both"/>
              <w:rPr>
                <w:rFonts w:asciiTheme="minorHAnsi" w:hAnsiTheme="minorHAnsi" w:cstheme="minorHAnsi"/>
              </w:rPr>
            </w:pPr>
            <w:bookmarkStart w:id="1" w:name="_Hlk478713375"/>
            <w:r w:rsidRPr="00843ECD">
              <w:rPr>
                <w:rFonts w:asciiTheme="minorHAnsi" w:hAnsiTheme="minorHAnsi" w:cstheme="minorHAnsi"/>
                <w:b/>
              </w:rPr>
              <w:t>Maestro</w:t>
            </w:r>
            <w:r w:rsidR="00070776" w:rsidRPr="00843ECD">
              <w:rPr>
                <w:rFonts w:asciiTheme="minorHAnsi" w:hAnsiTheme="minorHAnsi" w:cstheme="minorHAnsi"/>
                <w:b/>
              </w:rPr>
              <w:t xml:space="preserve"> </w:t>
            </w:r>
            <w:r w:rsidR="003F4F6B" w:rsidRPr="00843ECD">
              <w:rPr>
                <w:rFonts w:asciiTheme="minorHAnsi" w:hAnsiTheme="minorHAnsi" w:cstheme="minorHAnsi"/>
                <w:b/>
              </w:rPr>
              <w:t>Fernando Bernal Salazar</w:t>
            </w:r>
            <w:r w:rsidR="00070776" w:rsidRPr="00843ECD">
              <w:rPr>
                <w:rFonts w:asciiTheme="minorHAnsi" w:hAnsiTheme="minorHAnsi" w:cstheme="minorHAnsi"/>
                <w:b/>
              </w:rPr>
              <w:t>,</w:t>
            </w:r>
            <w:r w:rsidR="00CB0F03" w:rsidRPr="00843ECD">
              <w:rPr>
                <w:rFonts w:asciiTheme="minorHAnsi" w:hAnsiTheme="minorHAnsi" w:cstheme="minorHAnsi"/>
                <w:b/>
              </w:rPr>
              <w:t xml:space="preserve"> </w:t>
            </w:r>
            <w:r w:rsidRPr="00843ECD">
              <w:rPr>
                <w:rFonts w:asciiTheme="minorHAnsi" w:hAnsiTheme="minorHAnsi" w:cstheme="minorHAnsi"/>
                <w:b/>
              </w:rPr>
              <w:t xml:space="preserve">Magistrado </w:t>
            </w:r>
            <w:r w:rsidR="00CB0F03" w:rsidRPr="00843ECD">
              <w:rPr>
                <w:rFonts w:asciiTheme="minorHAnsi" w:hAnsiTheme="minorHAnsi" w:cstheme="minorHAnsi"/>
                <w:b/>
              </w:rPr>
              <w:t>President</w:t>
            </w:r>
            <w:r w:rsidR="00070776" w:rsidRPr="00843ECD">
              <w:rPr>
                <w:rFonts w:asciiTheme="minorHAnsi" w:hAnsiTheme="minorHAnsi" w:cstheme="minorHAnsi"/>
                <w:b/>
              </w:rPr>
              <w:t>e</w:t>
            </w:r>
            <w:r w:rsidR="00CB0F03" w:rsidRPr="00843ECD">
              <w:rPr>
                <w:rFonts w:asciiTheme="minorHAnsi" w:hAnsiTheme="minorHAnsi" w:cstheme="minorHAnsi"/>
                <w:b/>
              </w:rPr>
              <w:t xml:space="preserve"> del </w:t>
            </w:r>
            <w:r w:rsidR="002B704A" w:rsidRPr="00843ECD">
              <w:rPr>
                <w:rFonts w:asciiTheme="minorHAnsi" w:hAnsiTheme="minorHAnsi" w:cstheme="minorHAnsi"/>
                <w:b/>
              </w:rPr>
              <w:t>Consejo de la Judicatura</w:t>
            </w:r>
            <w:r w:rsidR="00C06316" w:rsidRPr="00843ECD">
              <w:rPr>
                <w:rFonts w:asciiTheme="minorHAnsi" w:hAnsiTheme="minorHAnsi" w:cstheme="minorHAnsi"/>
                <w:b/>
              </w:rPr>
              <w:t xml:space="preserve"> del Estado de Tlaxcala</w:t>
            </w:r>
            <w:r w:rsidR="002B704A" w:rsidRPr="00843ECD">
              <w:rPr>
                <w:rFonts w:asciiTheme="minorHAnsi" w:hAnsiTheme="minorHAnsi" w:cstheme="minorHAnsi"/>
                <w:b/>
              </w:rPr>
              <w:t xml:space="preserve"> </w:t>
            </w:r>
            <w:r w:rsidR="00C06316" w:rsidRPr="00843ECD">
              <w:rPr>
                <w:rFonts w:asciiTheme="minorHAnsi" w:hAnsiTheme="minorHAnsi" w:cstheme="minorHAnsi"/>
                <w:b/>
              </w:rPr>
              <w:t>.</w:t>
            </w:r>
            <w:r w:rsidR="00C72FEB" w:rsidRPr="00843ECD">
              <w:rPr>
                <w:rFonts w:asciiTheme="minorHAnsi" w:hAnsiTheme="minorHAnsi" w:cstheme="minorHAnsi"/>
                <w:b/>
              </w:rPr>
              <w:t xml:space="preserve"> </w:t>
            </w:r>
            <w:r w:rsidR="00CB0F03" w:rsidRPr="00843ECD">
              <w:rPr>
                <w:rFonts w:asciiTheme="minorHAnsi" w:hAnsiTheme="minorHAnsi" w:cstheme="minorHAnsi"/>
                <w:b/>
              </w:rPr>
              <w:t xml:space="preserve"> - - </w:t>
            </w:r>
            <w:r w:rsidR="001237B2" w:rsidRPr="00843ECD">
              <w:rPr>
                <w:rFonts w:asciiTheme="minorHAnsi" w:hAnsiTheme="minorHAnsi" w:cstheme="minorHAnsi"/>
                <w:b/>
              </w:rPr>
              <w:t xml:space="preserve">- </w:t>
            </w:r>
            <w:r w:rsidR="002B704A" w:rsidRPr="00843ECD">
              <w:rPr>
                <w:rFonts w:asciiTheme="minorHAnsi" w:hAnsiTheme="minorHAnsi" w:cstheme="minorHAnsi"/>
                <w:b/>
              </w:rPr>
              <w:t xml:space="preserve">- - - </w:t>
            </w:r>
          </w:p>
        </w:tc>
        <w:tc>
          <w:tcPr>
            <w:tcW w:w="2035" w:type="dxa"/>
            <w:hideMark/>
          </w:tcPr>
          <w:p w14:paraId="5EBBAF5B"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r w:rsidR="00727DCD" w:rsidRPr="00843ECD">
              <w:rPr>
                <w:rFonts w:asciiTheme="minorHAnsi" w:hAnsiTheme="minorHAnsi" w:cstheme="minorHAnsi"/>
              </w:rPr>
              <w:t>P</w:t>
            </w:r>
            <w:r w:rsidRPr="00843ECD">
              <w:rPr>
                <w:rFonts w:asciiTheme="minorHAnsi" w:hAnsiTheme="minorHAnsi" w:cstheme="minorHAnsi"/>
              </w:rPr>
              <w:t xml:space="preserve">resente- - - - - - - </w:t>
            </w:r>
            <w:r w:rsidR="001237B2" w:rsidRPr="00843ECD">
              <w:rPr>
                <w:rFonts w:asciiTheme="minorHAnsi" w:hAnsiTheme="minorHAnsi" w:cstheme="minorHAnsi"/>
              </w:rPr>
              <w:t xml:space="preserve">- </w:t>
            </w:r>
            <w:r w:rsidR="00AE2BA3" w:rsidRPr="00843ECD">
              <w:rPr>
                <w:rFonts w:asciiTheme="minorHAnsi" w:hAnsiTheme="minorHAnsi" w:cstheme="minorHAnsi"/>
              </w:rPr>
              <w:t xml:space="preserve">- </w:t>
            </w:r>
          </w:p>
        </w:tc>
      </w:tr>
      <w:tr w:rsidR="00CB0F03" w:rsidRPr="00843ECD" w14:paraId="3A066B69" w14:textId="77777777" w:rsidTr="00E77752">
        <w:tc>
          <w:tcPr>
            <w:tcW w:w="5671" w:type="dxa"/>
            <w:hideMark/>
          </w:tcPr>
          <w:p w14:paraId="64E291EF" w14:textId="39DDC0B4" w:rsidR="00CB0F03" w:rsidRPr="00843ECD" w:rsidRDefault="00CB0F03" w:rsidP="00843ECD">
            <w:pPr>
              <w:spacing w:after="0" w:line="480" w:lineRule="auto"/>
              <w:jc w:val="both"/>
              <w:rPr>
                <w:rFonts w:asciiTheme="minorHAnsi" w:hAnsiTheme="minorHAnsi" w:cstheme="minorHAnsi"/>
                <w:b/>
              </w:rPr>
            </w:pPr>
            <w:r w:rsidRPr="00843ECD">
              <w:rPr>
                <w:rFonts w:asciiTheme="minorHAnsi" w:hAnsiTheme="minorHAnsi" w:cstheme="minorHAnsi"/>
                <w:b/>
              </w:rPr>
              <w:t>Licenciad</w:t>
            </w:r>
            <w:r w:rsidR="00E53394" w:rsidRPr="00843ECD">
              <w:rPr>
                <w:rFonts w:asciiTheme="minorHAnsi" w:hAnsiTheme="minorHAnsi" w:cstheme="minorHAnsi"/>
                <w:b/>
              </w:rPr>
              <w:t>o Víctor Hugo Corichi Méndez</w:t>
            </w:r>
            <w:r w:rsidRPr="00843ECD">
              <w:rPr>
                <w:rFonts w:asciiTheme="minorHAnsi" w:hAnsiTheme="minorHAnsi" w:cstheme="minorHAnsi"/>
                <w:b/>
              </w:rPr>
              <w:t xml:space="preserve">, integrante del Consejo de la Judicatura del Estado de Tlaxcala.  - - - - - </w:t>
            </w:r>
            <w:r w:rsidR="001237B2" w:rsidRPr="00843ECD">
              <w:rPr>
                <w:rFonts w:asciiTheme="minorHAnsi" w:hAnsiTheme="minorHAnsi" w:cstheme="minorHAnsi"/>
                <w:b/>
              </w:rPr>
              <w:t xml:space="preserve">- - - - </w:t>
            </w:r>
          </w:p>
        </w:tc>
        <w:tc>
          <w:tcPr>
            <w:tcW w:w="2035" w:type="dxa"/>
            <w:hideMark/>
          </w:tcPr>
          <w:p w14:paraId="630571A9"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62E6598D"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1237B2" w:rsidRPr="00843ECD">
              <w:rPr>
                <w:rFonts w:asciiTheme="minorHAnsi" w:hAnsiTheme="minorHAnsi" w:cstheme="minorHAnsi"/>
              </w:rPr>
              <w:t xml:space="preserve">- </w:t>
            </w:r>
          </w:p>
        </w:tc>
      </w:tr>
      <w:tr w:rsidR="001B0105" w:rsidRPr="00843ECD" w14:paraId="07052D73" w14:textId="77777777" w:rsidTr="00E77752">
        <w:tc>
          <w:tcPr>
            <w:tcW w:w="5671" w:type="dxa"/>
            <w:hideMark/>
          </w:tcPr>
          <w:p w14:paraId="23537848" w14:textId="77777777" w:rsidR="00CB0F03" w:rsidRPr="00843ECD" w:rsidRDefault="001B0105" w:rsidP="00843ECD">
            <w:pPr>
              <w:spacing w:after="0" w:line="480" w:lineRule="auto"/>
              <w:jc w:val="both"/>
              <w:rPr>
                <w:rFonts w:asciiTheme="minorHAnsi" w:hAnsiTheme="minorHAnsi" w:cstheme="minorHAnsi"/>
              </w:rPr>
            </w:pPr>
            <w:r w:rsidRPr="00843ECD">
              <w:rPr>
                <w:rFonts w:asciiTheme="minorHAnsi" w:hAnsiTheme="minorHAnsi" w:cstheme="minorHAnsi"/>
                <w:b/>
              </w:rPr>
              <w:t>Doctora Dora María García Espejel</w:t>
            </w:r>
            <w:r w:rsidR="00CB0F03" w:rsidRPr="00843ECD">
              <w:rPr>
                <w:rFonts w:asciiTheme="minorHAnsi" w:hAnsiTheme="minorHAnsi" w:cstheme="minorHAnsi"/>
                <w:b/>
              </w:rPr>
              <w:t xml:space="preserve">, integrante del Consejo de la Judicatura del Estado de Tlaxcala.  - - - - - </w:t>
            </w:r>
            <w:r w:rsidR="0086099A" w:rsidRPr="00843ECD">
              <w:rPr>
                <w:rFonts w:asciiTheme="minorHAnsi" w:hAnsiTheme="minorHAnsi" w:cstheme="minorHAnsi"/>
                <w:b/>
              </w:rPr>
              <w:t xml:space="preserve">- - - - - - - - - - - </w:t>
            </w:r>
          </w:p>
        </w:tc>
        <w:tc>
          <w:tcPr>
            <w:tcW w:w="2035" w:type="dxa"/>
            <w:hideMark/>
          </w:tcPr>
          <w:p w14:paraId="543A3387" w14:textId="77777777" w:rsidR="00CB0F03" w:rsidRPr="00843ECD" w:rsidRDefault="00CB0F03"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 </w:t>
            </w:r>
          </w:p>
          <w:p w14:paraId="57D7A5EC" w14:textId="77777777" w:rsidR="00CB0F03"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w:t>
            </w:r>
            <w:r w:rsidR="00AE66BA" w:rsidRPr="00843ECD">
              <w:rPr>
                <w:rFonts w:asciiTheme="minorHAnsi" w:hAnsiTheme="minorHAnsi" w:cstheme="minorHAnsi"/>
              </w:rPr>
              <w:t>-</w:t>
            </w:r>
          </w:p>
        </w:tc>
      </w:tr>
      <w:tr w:rsidR="00973992" w:rsidRPr="00843ECD" w14:paraId="419A0270" w14:textId="77777777" w:rsidTr="00E77752">
        <w:tc>
          <w:tcPr>
            <w:tcW w:w="5671" w:type="dxa"/>
          </w:tcPr>
          <w:p w14:paraId="6CAD38AA" w14:textId="77777777" w:rsidR="00497684" w:rsidRPr="00843ECD" w:rsidRDefault="00AE66BA" w:rsidP="00843ECD">
            <w:pPr>
              <w:spacing w:after="0" w:line="480" w:lineRule="auto"/>
              <w:jc w:val="both"/>
              <w:rPr>
                <w:rFonts w:asciiTheme="minorHAnsi" w:hAnsiTheme="minorHAnsi" w:cstheme="minorHAnsi"/>
                <w:b/>
                <w:color w:val="FF0000"/>
              </w:rPr>
            </w:pPr>
            <w:r w:rsidRPr="00843ECD">
              <w:rPr>
                <w:rFonts w:asciiTheme="minorHAnsi" w:hAnsiTheme="minorHAnsi" w:cstheme="minorHAnsi"/>
                <w:b/>
              </w:rPr>
              <w:t xml:space="preserve">Lic. Leonel Ramírez Zamora, integrante del Consejo de la Judicatura del Estado de Tlaxcala. - - - - - - - - - - - - - - - - - - - - </w:t>
            </w:r>
          </w:p>
        </w:tc>
        <w:tc>
          <w:tcPr>
            <w:tcW w:w="2035" w:type="dxa"/>
          </w:tcPr>
          <w:p w14:paraId="4C63D22F"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 - - - - - - - - - - - - - -</w:t>
            </w:r>
          </w:p>
          <w:p w14:paraId="2C833BCD" w14:textId="77777777" w:rsidR="007B76A2" w:rsidRPr="00843ECD" w:rsidRDefault="007B76A2"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Presente- - - - - - - - - </w:t>
            </w:r>
          </w:p>
        </w:tc>
      </w:tr>
      <w:tr w:rsidR="00A32C7A" w:rsidRPr="00843ECD" w14:paraId="759E7534" w14:textId="77777777" w:rsidTr="00E77752">
        <w:tc>
          <w:tcPr>
            <w:tcW w:w="5671" w:type="dxa"/>
          </w:tcPr>
          <w:p w14:paraId="4C5C49CB" w14:textId="77777777" w:rsidR="00A32C7A" w:rsidRPr="00843ECD" w:rsidRDefault="00A32C7A" w:rsidP="00843ECD">
            <w:pPr>
              <w:spacing w:after="0" w:line="480" w:lineRule="auto"/>
              <w:jc w:val="both"/>
              <w:rPr>
                <w:rFonts w:asciiTheme="minorHAnsi" w:hAnsiTheme="minorHAnsi" w:cstheme="minorHAnsi"/>
                <w:bCs/>
              </w:rPr>
            </w:pPr>
            <w:r w:rsidRPr="00843ECD">
              <w:rPr>
                <w:rFonts w:asciiTheme="minorHAnsi" w:hAnsiTheme="minorHAnsi" w:cstheme="minorHAnsi"/>
                <w:b/>
              </w:rPr>
              <w:lastRenderedPageBreak/>
              <w:t xml:space="preserve">Lic. Emilio Treviño Andrade, Contralor del Poder Judicial del Estado, </w:t>
            </w:r>
            <w:r w:rsidRPr="00843ECD">
              <w:rPr>
                <w:rFonts w:asciiTheme="minorHAnsi" w:hAnsiTheme="minorHAnsi" w:cstheme="minorHAnsi"/>
                <w:bCs/>
              </w:rPr>
              <w:t xml:space="preserve">con voz y voto.- - - - - - - - - - - - - - - - - - - - - - - - - - - - - </w:t>
            </w:r>
          </w:p>
        </w:tc>
        <w:tc>
          <w:tcPr>
            <w:tcW w:w="2035" w:type="dxa"/>
          </w:tcPr>
          <w:p w14:paraId="0B87D90D"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 - - - - - - - - - - - - - - - Presente - - - - - - - - - </w:t>
            </w:r>
          </w:p>
        </w:tc>
      </w:tr>
      <w:tr w:rsidR="00A32C7A" w:rsidRPr="00843ECD" w14:paraId="59BB2B1D" w14:textId="77777777" w:rsidTr="00E77752">
        <w:tc>
          <w:tcPr>
            <w:tcW w:w="5671" w:type="dxa"/>
          </w:tcPr>
          <w:p w14:paraId="5B032F8B" w14:textId="77777777" w:rsidR="00A32C7A" w:rsidRPr="00843ECD" w:rsidRDefault="00A32C7A" w:rsidP="00843ECD">
            <w:pPr>
              <w:spacing w:after="0" w:line="480" w:lineRule="auto"/>
              <w:jc w:val="both"/>
              <w:rPr>
                <w:rFonts w:asciiTheme="minorHAnsi" w:hAnsiTheme="minorHAnsi" w:cstheme="minorHAnsi"/>
              </w:rPr>
            </w:pPr>
            <w:r w:rsidRPr="00843ECD">
              <w:rPr>
                <w:rFonts w:asciiTheme="minorHAnsi" w:hAnsiTheme="minorHAnsi" w:cstheme="minorHAnsi"/>
                <w:b/>
              </w:rPr>
              <w:t xml:space="preserve">Contador Público y Licenciado Armando Martínez Nava, Tesorero del Poder Judicial del Estado, </w:t>
            </w:r>
            <w:r w:rsidRPr="00843ECD">
              <w:rPr>
                <w:rFonts w:asciiTheme="minorHAnsi" w:hAnsiTheme="minorHAnsi" w:cstheme="minorHAnsi"/>
              </w:rPr>
              <w:t>con voz.</w:t>
            </w:r>
            <w:r w:rsidRPr="00843ECD">
              <w:rPr>
                <w:rFonts w:asciiTheme="minorHAnsi" w:hAnsiTheme="minorHAnsi" w:cstheme="minorHAnsi"/>
                <w:b/>
              </w:rPr>
              <w:t xml:space="preserve"> - - - - - - - - - - </w:t>
            </w:r>
          </w:p>
        </w:tc>
        <w:tc>
          <w:tcPr>
            <w:tcW w:w="2035" w:type="dxa"/>
          </w:tcPr>
          <w:p w14:paraId="2443D7D1" w14:textId="512CCE76"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-Presente - - - - - - - </w:t>
            </w:r>
            <w:r w:rsidR="00424F39" w:rsidRPr="00843ECD">
              <w:rPr>
                <w:rFonts w:asciiTheme="minorHAnsi" w:hAnsiTheme="minorHAnsi" w:cstheme="minorHAnsi"/>
              </w:rPr>
              <w:t>-</w:t>
            </w:r>
            <w:r w:rsidRPr="00843ECD">
              <w:rPr>
                <w:rFonts w:asciiTheme="minorHAnsi" w:hAnsiTheme="minorHAnsi" w:cstheme="minorHAnsi"/>
              </w:rPr>
              <w:t xml:space="preserve"> </w:t>
            </w:r>
          </w:p>
        </w:tc>
      </w:tr>
      <w:tr w:rsidR="00A32C7A" w:rsidRPr="00843ECD" w14:paraId="28AB229C" w14:textId="77777777" w:rsidTr="00E77752">
        <w:tc>
          <w:tcPr>
            <w:tcW w:w="5671" w:type="dxa"/>
          </w:tcPr>
          <w:p w14:paraId="3142F493" w14:textId="4A4AFF4D" w:rsidR="00A32C7A" w:rsidRPr="00843ECD" w:rsidRDefault="00A32C7A" w:rsidP="00843ECD">
            <w:pPr>
              <w:spacing w:after="0" w:line="480" w:lineRule="auto"/>
              <w:jc w:val="both"/>
              <w:rPr>
                <w:rFonts w:asciiTheme="minorHAnsi" w:hAnsiTheme="minorHAnsi" w:cstheme="minorHAnsi"/>
                <w:b/>
              </w:rPr>
            </w:pPr>
            <w:r w:rsidRPr="00843ECD">
              <w:rPr>
                <w:rFonts w:asciiTheme="minorHAnsi" w:hAnsiTheme="minorHAnsi" w:cstheme="minorHAnsi"/>
                <w:b/>
              </w:rPr>
              <w:t xml:space="preserve">Licenciado José Juan Gilberto de León Escamilla, Secretario Ejecutivo del Consejo de la Judicatura del Estado, </w:t>
            </w:r>
            <w:r w:rsidRPr="00843ECD">
              <w:rPr>
                <w:rFonts w:asciiTheme="minorHAnsi" w:hAnsiTheme="minorHAnsi" w:cstheme="minorHAnsi"/>
              </w:rPr>
              <w:t>con voz</w:t>
            </w:r>
            <w:r w:rsidRPr="00843ECD">
              <w:rPr>
                <w:rFonts w:asciiTheme="minorHAnsi" w:hAnsiTheme="minorHAnsi" w:cstheme="minorHAnsi"/>
                <w:b/>
              </w:rPr>
              <w:t xml:space="preserve">. </w:t>
            </w:r>
            <w:r w:rsidR="005E6F0E" w:rsidRPr="00843ECD">
              <w:rPr>
                <w:rFonts w:asciiTheme="minorHAnsi" w:hAnsiTheme="minorHAnsi" w:cstheme="minorHAnsi"/>
                <w:b/>
              </w:rPr>
              <w:t>–</w:t>
            </w:r>
            <w:r w:rsidRPr="00843ECD">
              <w:rPr>
                <w:rFonts w:asciiTheme="minorHAnsi" w:hAnsiTheme="minorHAnsi" w:cstheme="minorHAnsi"/>
                <w:b/>
              </w:rPr>
              <w:t xml:space="preserve"> </w:t>
            </w:r>
          </w:p>
          <w:p w14:paraId="7C71EE98" w14:textId="3A310803" w:rsidR="005E6F0E" w:rsidRPr="00843ECD" w:rsidRDefault="005E6F0E" w:rsidP="00843ECD">
            <w:pPr>
              <w:spacing w:after="0" w:line="480" w:lineRule="auto"/>
              <w:jc w:val="both"/>
              <w:rPr>
                <w:rFonts w:asciiTheme="minorHAnsi" w:hAnsiTheme="minorHAnsi" w:cstheme="minorHAnsi"/>
              </w:rPr>
            </w:pPr>
          </w:p>
        </w:tc>
        <w:tc>
          <w:tcPr>
            <w:tcW w:w="2035" w:type="dxa"/>
          </w:tcPr>
          <w:p w14:paraId="39DB2F1C" w14:textId="77777777" w:rsidR="00A32C7A" w:rsidRPr="00843ECD" w:rsidRDefault="00A32C7A" w:rsidP="00843ECD">
            <w:pPr>
              <w:spacing w:after="0" w:line="480" w:lineRule="auto"/>
              <w:ind w:left="45"/>
              <w:jc w:val="both"/>
              <w:rPr>
                <w:rFonts w:asciiTheme="minorHAnsi" w:hAnsiTheme="minorHAnsi" w:cstheme="minorHAnsi"/>
              </w:rPr>
            </w:pPr>
            <w:r w:rsidRPr="00843ECD">
              <w:rPr>
                <w:rFonts w:asciiTheme="minorHAnsi" w:hAnsiTheme="minorHAnsi" w:cstheme="minorHAnsi"/>
              </w:rPr>
              <w:t xml:space="preserve">- - - -- - - - - - - - - - Presente- - - - - - - </w:t>
            </w:r>
            <w:r w:rsidR="00672CCE" w:rsidRPr="00843ECD">
              <w:rPr>
                <w:rFonts w:asciiTheme="minorHAnsi" w:hAnsiTheme="minorHAnsi" w:cstheme="minorHAnsi"/>
              </w:rPr>
              <w:t>-</w:t>
            </w:r>
            <w:r w:rsidRPr="00843ECD">
              <w:rPr>
                <w:rFonts w:asciiTheme="minorHAnsi" w:hAnsiTheme="minorHAnsi" w:cstheme="minorHAnsi"/>
              </w:rPr>
              <w:t xml:space="preserve"> </w:t>
            </w:r>
            <w:r w:rsidR="004F273C" w:rsidRPr="00843ECD">
              <w:rPr>
                <w:rFonts w:asciiTheme="minorHAnsi" w:hAnsiTheme="minorHAnsi" w:cstheme="minorHAnsi"/>
              </w:rPr>
              <w:t xml:space="preserve">- </w:t>
            </w:r>
          </w:p>
        </w:tc>
      </w:tr>
    </w:tbl>
    <w:bookmarkEnd w:id="1"/>
    <w:p w14:paraId="7985F7FA" w14:textId="42FF43A4" w:rsidR="00EE4F1C" w:rsidRPr="00843ECD" w:rsidRDefault="00EE4F1C" w:rsidP="00843ECD">
      <w:pPr>
        <w:spacing w:after="0" w:line="480" w:lineRule="auto"/>
        <w:jc w:val="both"/>
        <w:rPr>
          <w:rFonts w:asciiTheme="minorHAnsi" w:hAnsiTheme="minorHAnsi" w:cstheme="minorHAnsi"/>
        </w:rPr>
      </w:pPr>
      <w:r w:rsidRPr="00843ECD">
        <w:rPr>
          <w:rFonts w:asciiTheme="minorHAnsi" w:hAnsiTheme="minorHAnsi" w:cstheme="minorHAnsi"/>
        </w:rPr>
        <w:t xml:space="preserve">DECLARATORIA DE QUÓRUM. </w:t>
      </w:r>
    </w:p>
    <w:p w14:paraId="23873865" w14:textId="14ADEC97" w:rsidR="007E4F4E" w:rsidRPr="00843ECD" w:rsidRDefault="00CB0F03" w:rsidP="00843ECD">
      <w:pPr>
        <w:spacing w:after="0"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3F4F6B" w:rsidRPr="00843ECD">
        <w:rPr>
          <w:rFonts w:asciiTheme="minorHAnsi" w:hAnsiTheme="minorHAnsi" w:cstheme="minorHAnsi"/>
          <w:b/>
        </w:rPr>
        <w:t>el</w:t>
      </w:r>
      <w:r w:rsidR="005F64B5" w:rsidRPr="00843ECD">
        <w:rPr>
          <w:rFonts w:asciiTheme="minorHAnsi" w:hAnsiTheme="minorHAnsi" w:cstheme="minorHAnsi"/>
          <w:b/>
        </w:rPr>
        <w:t xml:space="preserve"> Secretari</w:t>
      </w:r>
      <w:r w:rsidR="003F4F6B" w:rsidRPr="00843ECD">
        <w:rPr>
          <w:rFonts w:asciiTheme="minorHAnsi" w:hAnsiTheme="minorHAnsi" w:cstheme="minorHAnsi"/>
          <w:b/>
        </w:rPr>
        <w:t>o</w:t>
      </w:r>
      <w:r w:rsidR="005F64B5" w:rsidRPr="00843ECD">
        <w:rPr>
          <w:rFonts w:asciiTheme="minorHAnsi" w:hAnsiTheme="minorHAnsi" w:cstheme="minorHAnsi"/>
          <w:b/>
        </w:rPr>
        <w:t xml:space="preserve"> </w:t>
      </w:r>
      <w:r w:rsidRPr="00843ECD">
        <w:rPr>
          <w:rFonts w:asciiTheme="minorHAnsi" w:hAnsiTheme="minorHAnsi" w:cstheme="minorHAnsi"/>
          <w:b/>
        </w:rPr>
        <w:t>Ejecutiv</w:t>
      </w:r>
      <w:r w:rsidR="003F4F6B" w:rsidRPr="00843ECD">
        <w:rPr>
          <w:rFonts w:asciiTheme="minorHAnsi" w:hAnsiTheme="minorHAnsi" w:cstheme="minorHAnsi"/>
          <w:b/>
        </w:rPr>
        <w:t>o</w:t>
      </w:r>
      <w:r w:rsidRPr="00843ECD">
        <w:rPr>
          <w:rFonts w:asciiTheme="minorHAnsi" w:hAnsiTheme="minorHAnsi" w:cstheme="minorHAnsi"/>
          <w:b/>
        </w:rPr>
        <w:t xml:space="preserve"> dijo</w:t>
      </w:r>
      <w:r w:rsidRPr="00843ECD">
        <w:rPr>
          <w:rFonts w:asciiTheme="minorHAnsi" w:hAnsiTheme="minorHAnsi" w:cstheme="minorHAnsi"/>
        </w:rPr>
        <w:t>: President</w:t>
      </w:r>
      <w:r w:rsidR="00070776" w:rsidRPr="00843ECD">
        <w:rPr>
          <w:rFonts w:asciiTheme="minorHAnsi" w:hAnsiTheme="minorHAnsi" w:cstheme="minorHAnsi"/>
        </w:rPr>
        <w:t>e</w:t>
      </w:r>
      <w:r w:rsidRPr="00843ECD">
        <w:rPr>
          <w:rFonts w:asciiTheme="minorHAnsi" w:hAnsiTheme="minorHAnsi" w:cstheme="minorHAnsi"/>
        </w:rPr>
        <w:t>,</w:t>
      </w:r>
      <w:r w:rsidR="00EE4F1C" w:rsidRPr="00843ECD">
        <w:rPr>
          <w:rFonts w:asciiTheme="minorHAnsi" w:hAnsiTheme="minorHAnsi" w:cstheme="minorHAnsi"/>
        </w:rPr>
        <w:t xml:space="preserve"> informo a usted </w:t>
      </w:r>
      <w:r w:rsidR="00A32C7A" w:rsidRPr="00843ECD">
        <w:rPr>
          <w:rFonts w:asciiTheme="minorHAnsi" w:hAnsiTheme="minorHAnsi" w:cstheme="minorHAnsi"/>
        </w:rPr>
        <w:t>que existe quórum legal para sesionar el día de hoy por encontrarse presentes</w:t>
      </w:r>
      <w:r w:rsidR="00B53F96" w:rsidRPr="00843ECD">
        <w:rPr>
          <w:rFonts w:asciiTheme="minorHAnsi" w:hAnsiTheme="minorHAnsi" w:cstheme="minorHAnsi"/>
        </w:rPr>
        <w:t xml:space="preserve"> </w:t>
      </w:r>
      <w:r w:rsidR="00C14A4C">
        <w:rPr>
          <w:rFonts w:asciiTheme="minorHAnsi" w:hAnsiTheme="minorHAnsi" w:cstheme="minorHAnsi"/>
        </w:rPr>
        <w:t>siete</w:t>
      </w:r>
      <w:r w:rsidR="00633749">
        <w:rPr>
          <w:rFonts w:asciiTheme="minorHAnsi" w:hAnsiTheme="minorHAnsi" w:cstheme="minorHAnsi"/>
        </w:rPr>
        <w:t xml:space="preserve"> </w:t>
      </w:r>
      <w:r w:rsidR="00EE4F1C" w:rsidRPr="00843ECD">
        <w:rPr>
          <w:rFonts w:asciiTheme="minorHAnsi" w:hAnsiTheme="minorHAnsi" w:cstheme="minorHAnsi"/>
        </w:rPr>
        <w:t>integrantes de este comité de adquisiciones</w:t>
      </w:r>
      <w:r w:rsidR="003069ED" w:rsidRPr="00843ECD">
        <w:rPr>
          <w:rFonts w:asciiTheme="minorHAnsi" w:hAnsiTheme="minorHAnsi" w:cstheme="minorHAnsi"/>
        </w:rPr>
        <w:t xml:space="preserve">; </w:t>
      </w:r>
      <w:r w:rsidR="00C14A4C">
        <w:rPr>
          <w:rFonts w:asciiTheme="minorHAnsi" w:hAnsiTheme="minorHAnsi" w:cstheme="minorHAnsi"/>
        </w:rPr>
        <w:t>cinco</w:t>
      </w:r>
      <w:r w:rsidR="00BA5C7E" w:rsidRPr="00843ECD">
        <w:rPr>
          <w:rFonts w:asciiTheme="minorHAnsi" w:hAnsiTheme="minorHAnsi" w:cstheme="minorHAnsi"/>
        </w:rPr>
        <w:t xml:space="preserve"> </w:t>
      </w:r>
      <w:r w:rsidR="00A32C7A" w:rsidRPr="00843ECD">
        <w:rPr>
          <w:rFonts w:asciiTheme="minorHAnsi" w:hAnsiTheme="minorHAnsi" w:cstheme="minorHAnsi"/>
        </w:rPr>
        <w:t>con derecho a voz y voto</w:t>
      </w:r>
      <w:r w:rsidR="00EE4F1C" w:rsidRPr="00843ECD">
        <w:rPr>
          <w:rFonts w:asciiTheme="minorHAnsi" w:hAnsiTheme="minorHAnsi" w:cstheme="minorHAnsi"/>
        </w:rPr>
        <w:t>, y</w:t>
      </w:r>
      <w:r w:rsidR="00A32C7A" w:rsidRPr="00843ECD">
        <w:rPr>
          <w:rFonts w:asciiTheme="minorHAnsi" w:hAnsiTheme="minorHAnsi" w:cstheme="minorHAnsi"/>
        </w:rPr>
        <w:t xml:space="preserve"> </w:t>
      </w:r>
      <w:r w:rsidR="00C14A4C">
        <w:rPr>
          <w:rFonts w:asciiTheme="minorHAnsi" w:hAnsiTheme="minorHAnsi" w:cstheme="minorHAnsi"/>
        </w:rPr>
        <w:t>dos</w:t>
      </w:r>
      <w:r w:rsidR="00A32C7A" w:rsidRPr="00843ECD">
        <w:rPr>
          <w:rFonts w:asciiTheme="minorHAnsi" w:hAnsiTheme="minorHAnsi" w:cstheme="minorHAnsi"/>
        </w:rPr>
        <w:t xml:space="preserve"> con derecho sólo a voz</w:t>
      </w:r>
      <w:r w:rsidR="00633749">
        <w:rPr>
          <w:rFonts w:asciiTheme="minorHAnsi" w:hAnsiTheme="minorHAnsi" w:cstheme="minorHAnsi"/>
        </w:rPr>
        <w:t>;</w:t>
      </w:r>
      <w:r w:rsidR="00672CCE" w:rsidRPr="00843ECD">
        <w:rPr>
          <w:rFonts w:asciiTheme="minorHAnsi" w:hAnsiTheme="minorHAnsi" w:cstheme="minorHAnsi"/>
        </w:rPr>
        <w:t xml:space="preserve"> lo anterior, en términos de lo previsto en los Lineamientos de Adquisiciones, Arrendamientos, Servicio y Obra Pública del Consejo de la Judicatura del Estado de Tlaxcala vigentes</w:t>
      </w:r>
      <w:r w:rsidR="00EE4F1C" w:rsidRPr="00843ECD">
        <w:rPr>
          <w:rFonts w:asciiTheme="minorHAnsi" w:hAnsiTheme="minorHAnsi" w:cstheme="minorHAnsi"/>
        </w:rPr>
        <w:t>.  - - - - - - - - - - - -</w:t>
      </w:r>
      <w:r w:rsidR="00672CCE" w:rsidRPr="00843ECD">
        <w:rPr>
          <w:rFonts w:asciiTheme="minorHAnsi" w:hAnsiTheme="minorHAnsi" w:cstheme="minorHAnsi"/>
        </w:rPr>
        <w:t xml:space="preserve"> - - - - - - - - - - - - - - - - - - - - - - - - - - - - - </w:t>
      </w:r>
      <w:r w:rsidR="00453372" w:rsidRPr="00843ECD">
        <w:rPr>
          <w:rFonts w:asciiTheme="minorHAnsi" w:hAnsiTheme="minorHAnsi" w:cstheme="minorHAnsi"/>
        </w:rPr>
        <w:t xml:space="preserve">- - - </w:t>
      </w:r>
    </w:p>
    <w:p w14:paraId="158B36DD" w14:textId="77777777" w:rsidR="00CB0F03" w:rsidRPr="00843ECD" w:rsidRDefault="00CB0F03" w:rsidP="00843ECD">
      <w:pPr>
        <w:spacing w:line="480" w:lineRule="auto"/>
        <w:jc w:val="both"/>
        <w:rPr>
          <w:rFonts w:asciiTheme="minorHAnsi" w:hAnsiTheme="minorHAnsi" w:cstheme="minorHAnsi"/>
        </w:rPr>
      </w:pPr>
      <w:r w:rsidRPr="00843ECD">
        <w:rPr>
          <w:rFonts w:asciiTheme="minorHAnsi" w:hAnsiTheme="minorHAnsi" w:cstheme="minorHAnsi"/>
          <w:b/>
        </w:rPr>
        <w:t xml:space="preserve">En uso de la palabra, </w:t>
      </w:r>
      <w:r w:rsidR="00070776" w:rsidRPr="00843ECD">
        <w:rPr>
          <w:rFonts w:asciiTheme="minorHAnsi" w:hAnsiTheme="minorHAnsi" w:cstheme="minorHAnsi"/>
          <w:b/>
        </w:rPr>
        <w:t>e</w:t>
      </w:r>
      <w:r w:rsidRPr="00843ECD">
        <w:rPr>
          <w:rFonts w:asciiTheme="minorHAnsi" w:hAnsiTheme="minorHAnsi" w:cstheme="minorHAnsi"/>
          <w:b/>
        </w:rPr>
        <w:t>l Magistrad</w:t>
      </w:r>
      <w:r w:rsidR="00070776" w:rsidRPr="00843ECD">
        <w:rPr>
          <w:rFonts w:asciiTheme="minorHAnsi" w:hAnsiTheme="minorHAnsi" w:cstheme="minorHAnsi"/>
          <w:b/>
        </w:rPr>
        <w:t>o</w:t>
      </w:r>
      <w:r w:rsidRPr="00843ECD">
        <w:rPr>
          <w:rFonts w:asciiTheme="minorHAnsi" w:hAnsiTheme="minorHAnsi" w:cstheme="minorHAnsi"/>
          <w:b/>
        </w:rPr>
        <w:t xml:space="preserve"> President</w:t>
      </w:r>
      <w:r w:rsidR="00070776" w:rsidRPr="00843ECD">
        <w:rPr>
          <w:rFonts w:asciiTheme="minorHAnsi" w:hAnsiTheme="minorHAnsi" w:cstheme="minorHAnsi"/>
          <w:b/>
        </w:rPr>
        <w:t>e</w:t>
      </w:r>
      <w:r w:rsidRPr="00843ECD">
        <w:rPr>
          <w:rFonts w:asciiTheme="minorHAnsi" w:hAnsiTheme="minorHAnsi" w:cstheme="minorHAnsi"/>
          <w:b/>
        </w:rPr>
        <w:t xml:space="preserve"> dijo: </w:t>
      </w:r>
      <w:r w:rsidRPr="00843ECD">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843ECD">
        <w:rPr>
          <w:rFonts w:asciiTheme="minorHAnsi" w:hAnsiTheme="minorHAnsi" w:cstheme="minorHAnsi"/>
        </w:rPr>
        <w:t xml:space="preserve">- - - - - - </w:t>
      </w:r>
    </w:p>
    <w:p w14:paraId="5BF1E122" w14:textId="05936345" w:rsidR="00DE393B" w:rsidRDefault="00B31850" w:rsidP="00F53700">
      <w:pPr>
        <w:pStyle w:val="NormalWeb"/>
        <w:spacing w:before="0" w:beforeAutospacing="0" w:after="0" w:afterAutospacing="0" w:line="480" w:lineRule="auto"/>
        <w:ind w:firstLine="708"/>
        <w:jc w:val="both"/>
        <w:rPr>
          <w:rFonts w:ascii="Calibri" w:hAnsi="Calibri" w:cs="Calibri"/>
          <w:b/>
          <w:bCs/>
          <w:color w:val="000000" w:themeColor="text1"/>
          <w:sz w:val="22"/>
          <w:szCs w:val="22"/>
        </w:rPr>
      </w:pPr>
      <w:bookmarkStart w:id="2" w:name="_Hlk3374788"/>
      <w:bookmarkStart w:id="3" w:name="_Hlk67485205"/>
      <w:bookmarkStart w:id="4" w:name="_Hlk67484489"/>
      <w:r w:rsidRPr="00843ECD">
        <w:rPr>
          <w:rFonts w:asciiTheme="minorHAnsi" w:hAnsiTheme="minorHAnsi" w:cstheme="minorHAnsi"/>
          <w:b/>
          <w:bCs/>
          <w:sz w:val="22"/>
          <w:szCs w:val="22"/>
        </w:rPr>
        <w:t>ACUERDO II/</w:t>
      </w:r>
      <w:r w:rsidR="00F53700">
        <w:rPr>
          <w:rFonts w:asciiTheme="minorHAnsi" w:hAnsiTheme="minorHAnsi" w:cstheme="minorHAnsi"/>
          <w:b/>
          <w:bCs/>
          <w:sz w:val="22"/>
          <w:szCs w:val="22"/>
        </w:rPr>
        <w:t>2</w:t>
      </w:r>
      <w:r w:rsidR="005C05CF">
        <w:rPr>
          <w:rFonts w:asciiTheme="minorHAnsi" w:hAnsiTheme="minorHAnsi" w:cstheme="minorHAnsi"/>
          <w:b/>
          <w:bCs/>
          <w:sz w:val="22"/>
          <w:szCs w:val="22"/>
        </w:rPr>
        <w:t>4</w:t>
      </w:r>
      <w:r w:rsidRPr="00843ECD">
        <w:rPr>
          <w:rFonts w:asciiTheme="minorHAnsi" w:hAnsiTheme="minorHAnsi" w:cstheme="minorHAnsi"/>
          <w:b/>
          <w:bCs/>
          <w:sz w:val="22"/>
          <w:szCs w:val="22"/>
        </w:rPr>
        <w:t>/202</w:t>
      </w:r>
      <w:r w:rsidR="006C0E65" w:rsidRPr="00843ECD">
        <w:rPr>
          <w:rFonts w:asciiTheme="minorHAnsi" w:hAnsiTheme="minorHAnsi" w:cstheme="minorHAnsi"/>
          <w:b/>
          <w:bCs/>
          <w:sz w:val="22"/>
          <w:szCs w:val="22"/>
        </w:rPr>
        <w:t>1</w:t>
      </w:r>
      <w:r w:rsidRPr="00843ECD">
        <w:rPr>
          <w:rFonts w:asciiTheme="minorHAnsi" w:hAnsiTheme="minorHAnsi" w:cstheme="minorHAnsi"/>
          <w:b/>
          <w:bCs/>
          <w:sz w:val="22"/>
          <w:szCs w:val="22"/>
        </w:rPr>
        <w:t xml:space="preserve">. </w:t>
      </w:r>
      <w:bookmarkEnd w:id="2"/>
      <w:bookmarkEnd w:id="3"/>
      <w:r w:rsidR="00F53700" w:rsidRPr="00F53700">
        <w:rPr>
          <w:rFonts w:ascii="Calibri" w:hAnsi="Calibri" w:cs="Calibri"/>
          <w:b/>
          <w:bCs/>
          <w:color w:val="000000" w:themeColor="text1"/>
          <w:sz w:val="22"/>
          <w:szCs w:val="22"/>
        </w:rPr>
        <w:t>Oficio número RHYMA/</w:t>
      </w:r>
      <w:r w:rsidR="00917013">
        <w:rPr>
          <w:rFonts w:ascii="Calibri" w:hAnsi="Calibri" w:cs="Calibri"/>
          <w:b/>
          <w:bCs/>
          <w:color w:val="000000" w:themeColor="text1"/>
          <w:sz w:val="22"/>
          <w:szCs w:val="22"/>
        </w:rPr>
        <w:t>131</w:t>
      </w:r>
      <w:r w:rsidR="00F53700" w:rsidRPr="00F53700">
        <w:rPr>
          <w:rFonts w:ascii="Calibri" w:hAnsi="Calibri" w:cs="Calibri"/>
          <w:b/>
          <w:bCs/>
          <w:color w:val="000000" w:themeColor="text1"/>
          <w:sz w:val="22"/>
          <w:szCs w:val="22"/>
        </w:rPr>
        <w:t xml:space="preserve">/2021, de fecha </w:t>
      </w:r>
      <w:r w:rsidR="00917013">
        <w:rPr>
          <w:rFonts w:ascii="Calibri" w:hAnsi="Calibri" w:cs="Calibri"/>
          <w:b/>
          <w:bCs/>
          <w:color w:val="000000" w:themeColor="text1"/>
          <w:sz w:val="22"/>
          <w:szCs w:val="22"/>
        </w:rPr>
        <w:t>seis</w:t>
      </w:r>
      <w:r w:rsidR="00F53700" w:rsidRPr="00F53700">
        <w:rPr>
          <w:rFonts w:ascii="Calibri" w:hAnsi="Calibri" w:cs="Calibri"/>
          <w:b/>
          <w:bCs/>
          <w:color w:val="000000" w:themeColor="text1"/>
          <w:sz w:val="22"/>
          <w:szCs w:val="22"/>
        </w:rPr>
        <w:t xml:space="preserve"> de </w:t>
      </w:r>
      <w:r w:rsidR="005C05CF">
        <w:rPr>
          <w:rFonts w:ascii="Calibri" w:hAnsi="Calibri" w:cs="Calibri"/>
          <w:b/>
          <w:bCs/>
          <w:color w:val="000000" w:themeColor="text1"/>
          <w:sz w:val="22"/>
          <w:szCs w:val="22"/>
        </w:rPr>
        <w:t>mayo</w:t>
      </w:r>
      <w:r w:rsidR="00F53700" w:rsidRPr="00F53700">
        <w:rPr>
          <w:rFonts w:ascii="Calibri" w:hAnsi="Calibri" w:cs="Calibri"/>
          <w:b/>
          <w:bCs/>
          <w:color w:val="000000" w:themeColor="text1"/>
          <w:sz w:val="22"/>
          <w:szCs w:val="22"/>
        </w:rPr>
        <w:t xml:space="preserve"> de dos mil veintiuno, signado por el </w:t>
      </w:r>
      <w:r w:rsidR="00917013">
        <w:rPr>
          <w:rFonts w:ascii="Calibri" w:hAnsi="Calibri" w:cs="Calibri"/>
          <w:b/>
          <w:bCs/>
          <w:color w:val="000000" w:themeColor="text1"/>
          <w:sz w:val="22"/>
          <w:szCs w:val="22"/>
        </w:rPr>
        <w:t>D</w:t>
      </w:r>
      <w:r w:rsidR="00F53700" w:rsidRPr="00F53700">
        <w:rPr>
          <w:rFonts w:ascii="Calibri" w:hAnsi="Calibri" w:cs="Calibri"/>
          <w:b/>
          <w:bCs/>
          <w:color w:val="000000" w:themeColor="text1"/>
          <w:sz w:val="22"/>
          <w:szCs w:val="22"/>
        </w:rPr>
        <w:t>irector de Recursos Humanos y Materiales de la Secretaría Ejecutiva.</w:t>
      </w:r>
      <w:r w:rsidR="00F53700">
        <w:rPr>
          <w:rFonts w:ascii="Calibri" w:hAnsi="Calibri" w:cs="Calibri"/>
          <w:b/>
          <w:bCs/>
          <w:color w:val="000000" w:themeColor="text1"/>
          <w:sz w:val="22"/>
          <w:szCs w:val="22"/>
        </w:rPr>
        <w:t xml:space="preserve"> - - - - - - - - - - - - - - - - - - - - - - - - - - - - - - - - - - - - - </w:t>
      </w:r>
      <w:r w:rsidR="00917013">
        <w:rPr>
          <w:rFonts w:ascii="Calibri" w:hAnsi="Calibri" w:cs="Calibri"/>
          <w:b/>
          <w:bCs/>
          <w:color w:val="000000" w:themeColor="text1"/>
          <w:sz w:val="22"/>
          <w:szCs w:val="22"/>
        </w:rPr>
        <w:t>- - - - - - - - -</w:t>
      </w:r>
    </w:p>
    <w:p w14:paraId="11FCE786" w14:textId="77777777" w:rsidR="00A917BB" w:rsidRPr="00C14A4C" w:rsidRDefault="00E92616" w:rsidP="00F53700">
      <w:pPr>
        <w:pStyle w:val="NormalWeb"/>
        <w:spacing w:before="0" w:beforeAutospacing="0" w:after="0" w:afterAutospacing="0" w:line="480" w:lineRule="auto"/>
        <w:jc w:val="both"/>
        <w:rPr>
          <w:rFonts w:asciiTheme="minorHAnsi" w:hAnsiTheme="minorHAnsi" w:cstheme="minorHAnsi"/>
          <w:i/>
          <w:iCs/>
          <w:sz w:val="22"/>
          <w:szCs w:val="22"/>
        </w:rPr>
      </w:pPr>
      <w:r w:rsidRPr="00C14A4C">
        <w:rPr>
          <w:rFonts w:asciiTheme="minorHAnsi" w:hAnsiTheme="minorHAnsi" w:cstheme="minorHAnsi"/>
          <w:i/>
          <w:iCs/>
          <w:color w:val="000000" w:themeColor="text1"/>
          <w:sz w:val="22"/>
          <w:szCs w:val="22"/>
        </w:rPr>
        <w:t>Dada cuenta con el oficio número RHYMA/</w:t>
      </w:r>
      <w:r w:rsidR="00917013" w:rsidRPr="00C14A4C">
        <w:rPr>
          <w:rFonts w:asciiTheme="minorHAnsi" w:hAnsiTheme="minorHAnsi" w:cstheme="minorHAnsi"/>
          <w:i/>
          <w:iCs/>
          <w:color w:val="000000" w:themeColor="text1"/>
          <w:sz w:val="22"/>
          <w:szCs w:val="22"/>
        </w:rPr>
        <w:t>131</w:t>
      </w:r>
      <w:r w:rsidRPr="00C14A4C">
        <w:rPr>
          <w:rFonts w:asciiTheme="minorHAnsi" w:hAnsiTheme="minorHAnsi" w:cstheme="minorHAnsi"/>
          <w:i/>
          <w:iCs/>
          <w:color w:val="000000" w:themeColor="text1"/>
          <w:sz w:val="22"/>
          <w:szCs w:val="22"/>
        </w:rPr>
        <w:t xml:space="preserve">/2021, mediante </w:t>
      </w:r>
      <w:r w:rsidRPr="00C14A4C">
        <w:rPr>
          <w:rFonts w:asciiTheme="minorHAnsi" w:hAnsiTheme="minorHAnsi" w:cstheme="minorHAnsi"/>
          <w:i/>
          <w:iCs/>
          <w:sz w:val="22"/>
          <w:szCs w:val="22"/>
        </w:rPr>
        <w:t xml:space="preserve">el cual el </w:t>
      </w:r>
      <w:r w:rsidR="00917013" w:rsidRPr="00C14A4C">
        <w:rPr>
          <w:rFonts w:asciiTheme="minorHAnsi" w:hAnsiTheme="minorHAnsi" w:cstheme="minorHAnsi"/>
          <w:i/>
          <w:iCs/>
          <w:sz w:val="22"/>
          <w:szCs w:val="22"/>
        </w:rPr>
        <w:t>D</w:t>
      </w:r>
      <w:r w:rsidRPr="00C14A4C">
        <w:rPr>
          <w:rFonts w:asciiTheme="minorHAnsi" w:hAnsiTheme="minorHAnsi" w:cstheme="minorHAnsi"/>
          <w:i/>
          <w:iCs/>
          <w:sz w:val="22"/>
          <w:szCs w:val="22"/>
        </w:rPr>
        <w:t xml:space="preserve">irector de Recursos Humanos y Materiales de la Secretaría Ejecutiva </w:t>
      </w:r>
      <w:r w:rsidR="00917013" w:rsidRPr="00C14A4C">
        <w:rPr>
          <w:rFonts w:asciiTheme="minorHAnsi" w:hAnsiTheme="minorHAnsi" w:cstheme="minorHAnsi"/>
          <w:i/>
          <w:iCs/>
          <w:sz w:val="22"/>
          <w:szCs w:val="22"/>
        </w:rPr>
        <w:t>remite la propuesta</w:t>
      </w:r>
      <w:r w:rsidR="008479D5" w:rsidRPr="00C14A4C">
        <w:rPr>
          <w:rFonts w:asciiTheme="minorHAnsi" w:hAnsiTheme="minorHAnsi" w:cstheme="minorHAnsi"/>
          <w:i/>
          <w:iCs/>
          <w:sz w:val="22"/>
          <w:szCs w:val="22"/>
        </w:rPr>
        <w:t>-cotización</w:t>
      </w:r>
      <w:r w:rsidR="00917013" w:rsidRPr="00C14A4C">
        <w:rPr>
          <w:rFonts w:asciiTheme="minorHAnsi" w:hAnsiTheme="minorHAnsi" w:cstheme="minorHAnsi"/>
          <w:i/>
          <w:iCs/>
          <w:sz w:val="22"/>
          <w:szCs w:val="22"/>
        </w:rPr>
        <w:t xml:space="preserve"> de servicios de telefonía e internet </w:t>
      </w:r>
      <w:r w:rsidR="00A917BB" w:rsidRPr="00C14A4C">
        <w:rPr>
          <w:rFonts w:asciiTheme="minorHAnsi" w:hAnsiTheme="minorHAnsi" w:cstheme="minorHAnsi"/>
          <w:i/>
          <w:iCs/>
          <w:sz w:val="22"/>
          <w:szCs w:val="22"/>
        </w:rPr>
        <w:t xml:space="preserve">presentada por Teléfonos de México S.A.B. de C.V. </w:t>
      </w:r>
      <w:r w:rsidR="008479D5" w:rsidRPr="00C14A4C">
        <w:rPr>
          <w:rFonts w:asciiTheme="minorHAnsi" w:hAnsiTheme="minorHAnsi" w:cstheme="minorHAnsi"/>
          <w:i/>
          <w:iCs/>
          <w:sz w:val="22"/>
          <w:szCs w:val="22"/>
        </w:rPr>
        <w:t xml:space="preserve">para la Casa de Justicia del Distrito Judicial de Morelos, en el municipio de Tlaxco, Tlaxcala, consistente en la construcción de red de fibra óptica con la descripción técnica y el suministro de equipo de telecomunicaciones que en </w:t>
      </w:r>
      <w:r w:rsidR="00A917BB" w:rsidRPr="00C14A4C">
        <w:rPr>
          <w:rFonts w:asciiTheme="minorHAnsi" w:hAnsiTheme="minorHAnsi" w:cstheme="minorHAnsi"/>
          <w:i/>
          <w:iCs/>
          <w:sz w:val="22"/>
          <w:szCs w:val="22"/>
        </w:rPr>
        <w:t>la</w:t>
      </w:r>
      <w:r w:rsidR="008479D5" w:rsidRPr="00C14A4C">
        <w:rPr>
          <w:rFonts w:asciiTheme="minorHAnsi" w:hAnsiTheme="minorHAnsi" w:cstheme="minorHAnsi"/>
          <w:i/>
          <w:iCs/>
          <w:sz w:val="22"/>
          <w:szCs w:val="22"/>
        </w:rPr>
        <w:t xml:space="preserve"> mism</w:t>
      </w:r>
      <w:r w:rsidR="00A917BB" w:rsidRPr="00C14A4C">
        <w:rPr>
          <w:rFonts w:asciiTheme="minorHAnsi" w:hAnsiTheme="minorHAnsi" w:cstheme="minorHAnsi"/>
          <w:i/>
          <w:iCs/>
          <w:sz w:val="22"/>
          <w:szCs w:val="22"/>
        </w:rPr>
        <w:t>a</w:t>
      </w:r>
      <w:r w:rsidR="008479D5" w:rsidRPr="00C14A4C">
        <w:rPr>
          <w:rFonts w:asciiTheme="minorHAnsi" w:hAnsiTheme="minorHAnsi" w:cstheme="minorHAnsi"/>
          <w:i/>
          <w:iCs/>
          <w:sz w:val="22"/>
          <w:szCs w:val="22"/>
        </w:rPr>
        <w:t xml:space="preserve"> se precisa, con una renta mensual de $18,105.00 (Dieciocho mil ciento cinco pesos 00/100 M.N.) más IVA, por un lapso de contratación de treinta y seis meses y un plazo de ejecución de cuatro semanas a partir de que se autorice y realice el pago correspondiente. Al respecto, dada la urgente necesidad de proveer del servicio </w:t>
      </w:r>
      <w:r w:rsidR="003939FE" w:rsidRPr="00C14A4C">
        <w:rPr>
          <w:rFonts w:asciiTheme="minorHAnsi" w:hAnsiTheme="minorHAnsi" w:cstheme="minorHAnsi"/>
          <w:i/>
          <w:iCs/>
          <w:sz w:val="22"/>
          <w:szCs w:val="22"/>
        </w:rPr>
        <w:t xml:space="preserve">lo antes posible </w:t>
      </w:r>
      <w:r w:rsidR="008479D5" w:rsidRPr="00C14A4C">
        <w:rPr>
          <w:rFonts w:asciiTheme="minorHAnsi" w:hAnsiTheme="minorHAnsi" w:cstheme="minorHAnsi"/>
          <w:i/>
          <w:iCs/>
          <w:sz w:val="22"/>
          <w:szCs w:val="22"/>
        </w:rPr>
        <w:t xml:space="preserve">al Juzgado </w:t>
      </w:r>
      <w:r w:rsidR="008479D5" w:rsidRPr="00C14A4C">
        <w:rPr>
          <w:rFonts w:asciiTheme="minorHAnsi" w:hAnsiTheme="minorHAnsi" w:cstheme="minorHAnsi"/>
          <w:i/>
          <w:iCs/>
          <w:sz w:val="22"/>
          <w:szCs w:val="22"/>
        </w:rPr>
        <w:lastRenderedPageBreak/>
        <w:t>de lo Civil y Familiar del Distrito Judicial de Morelos, así como al Centro Regional de Justicia Alternativa de Tlaxco</w:t>
      </w:r>
      <w:r w:rsidR="00E20DDD" w:rsidRPr="00C14A4C">
        <w:rPr>
          <w:rFonts w:asciiTheme="minorHAnsi" w:hAnsiTheme="minorHAnsi" w:cstheme="minorHAnsi"/>
          <w:i/>
          <w:iCs/>
          <w:sz w:val="22"/>
          <w:szCs w:val="22"/>
        </w:rPr>
        <w:t>, tomando en cuenta que la empresa Teléfonos de México S.A.B. de C.V. provee los servicios de telefonía e internet para los órganos jurisdiccionales y áreas administrativas del Poder Judicial del Estado</w:t>
      </w:r>
      <w:r w:rsidR="006E3EBC" w:rsidRPr="00C14A4C">
        <w:rPr>
          <w:rFonts w:asciiTheme="minorHAnsi" w:hAnsiTheme="minorHAnsi" w:cstheme="minorHAnsi"/>
          <w:i/>
          <w:iCs/>
          <w:sz w:val="22"/>
          <w:szCs w:val="22"/>
        </w:rPr>
        <w:t xml:space="preserve"> y que en la zona en donde se localiza la Casa de Justicia del Distrito Judicial de Morelos no se encuentra disponible otra</w:t>
      </w:r>
      <w:r w:rsidR="00A917BB" w:rsidRPr="00C14A4C">
        <w:rPr>
          <w:rFonts w:asciiTheme="minorHAnsi" w:hAnsiTheme="minorHAnsi" w:cstheme="minorHAnsi"/>
          <w:i/>
          <w:iCs/>
          <w:sz w:val="22"/>
          <w:szCs w:val="22"/>
        </w:rPr>
        <w:t xml:space="preserve"> empresa que presente una</w:t>
      </w:r>
      <w:r w:rsidR="006E3EBC" w:rsidRPr="00C14A4C">
        <w:rPr>
          <w:rFonts w:asciiTheme="minorHAnsi" w:hAnsiTheme="minorHAnsi" w:cstheme="minorHAnsi"/>
          <w:i/>
          <w:iCs/>
          <w:sz w:val="22"/>
          <w:szCs w:val="22"/>
        </w:rPr>
        <w:t xml:space="preserve"> opción para </w:t>
      </w:r>
      <w:r w:rsidR="00A917BB" w:rsidRPr="00C14A4C">
        <w:rPr>
          <w:rFonts w:asciiTheme="minorHAnsi" w:hAnsiTheme="minorHAnsi" w:cstheme="minorHAnsi"/>
          <w:i/>
          <w:iCs/>
          <w:sz w:val="22"/>
          <w:szCs w:val="22"/>
        </w:rPr>
        <w:t>adquirir dichos</w:t>
      </w:r>
      <w:r w:rsidR="006E3EBC" w:rsidRPr="00C14A4C">
        <w:rPr>
          <w:rFonts w:asciiTheme="minorHAnsi" w:hAnsiTheme="minorHAnsi" w:cstheme="minorHAnsi"/>
          <w:i/>
          <w:iCs/>
          <w:sz w:val="22"/>
          <w:szCs w:val="22"/>
        </w:rPr>
        <w:t xml:space="preserve"> servicios</w:t>
      </w:r>
      <w:r w:rsidR="003939FE" w:rsidRPr="00C14A4C">
        <w:rPr>
          <w:rFonts w:asciiTheme="minorHAnsi" w:hAnsiTheme="minorHAnsi" w:cstheme="minorHAnsi"/>
          <w:i/>
          <w:iCs/>
          <w:sz w:val="22"/>
          <w:szCs w:val="22"/>
        </w:rPr>
        <w:t xml:space="preserve">, </w:t>
      </w:r>
      <w:r w:rsidR="008479D5" w:rsidRPr="00C14A4C">
        <w:rPr>
          <w:rFonts w:asciiTheme="minorHAnsi" w:hAnsiTheme="minorHAnsi" w:cstheme="minorHAnsi"/>
          <w:i/>
          <w:iCs/>
          <w:sz w:val="22"/>
          <w:szCs w:val="22"/>
        </w:rPr>
        <w:t>con fundamento en los artículos</w:t>
      </w:r>
      <w:r w:rsidR="00B24EA6" w:rsidRPr="00C14A4C">
        <w:rPr>
          <w:rFonts w:asciiTheme="minorHAnsi" w:hAnsiTheme="minorHAnsi" w:cstheme="minorHAnsi"/>
          <w:i/>
          <w:iCs/>
          <w:sz w:val="22"/>
          <w:szCs w:val="22"/>
        </w:rPr>
        <w:t xml:space="preserve"> 85, de la Constitución Política del Estado; </w:t>
      </w:r>
      <w:r w:rsidR="00B24EA6" w:rsidRPr="00C14A4C">
        <w:rPr>
          <w:rFonts w:asciiTheme="minorHAnsi" w:eastAsia="Batang" w:hAnsiTheme="minorHAnsi" w:cstheme="minorHAnsi"/>
          <w:i/>
          <w:iCs/>
          <w:sz w:val="22"/>
          <w:szCs w:val="22"/>
        </w:rPr>
        <w:t>61, de la Ley Orgánica del Poder Judicial del Estado; 9, fracciones XV y XVII, del Reglamento del Consejo de la Judicatura del Estado; 21, 22, fracción III,</w:t>
      </w:r>
      <w:r w:rsidR="00B24EA6" w:rsidRPr="00C14A4C">
        <w:rPr>
          <w:rFonts w:asciiTheme="minorHAnsi" w:hAnsiTheme="minorHAnsi" w:cstheme="minorHAnsi"/>
          <w:i/>
          <w:iCs/>
          <w:color w:val="000000" w:themeColor="text1"/>
          <w:sz w:val="22"/>
          <w:szCs w:val="22"/>
        </w:rPr>
        <w:t xml:space="preserve"> 38, fracción III</w:t>
      </w:r>
      <w:r w:rsidR="006E3EBC" w:rsidRPr="00C14A4C">
        <w:rPr>
          <w:rFonts w:asciiTheme="minorHAnsi" w:hAnsiTheme="minorHAnsi" w:cstheme="minorHAnsi"/>
          <w:i/>
          <w:iCs/>
          <w:color w:val="000000" w:themeColor="text1"/>
          <w:sz w:val="22"/>
          <w:szCs w:val="22"/>
        </w:rPr>
        <w:t>, y</w:t>
      </w:r>
      <w:r w:rsidR="00B24EA6" w:rsidRPr="00C14A4C">
        <w:rPr>
          <w:rFonts w:asciiTheme="minorHAnsi" w:eastAsia="Batang" w:hAnsiTheme="minorHAnsi" w:cstheme="minorHAnsi"/>
          <w:i/>
          <w:iCs/>
          <w:sz w:val="22"/>
          <w:szCs w:val="22"/>
        </w:rPr>
        <w:t xml:space="preserve"> 40, de la Ley de Adquisiciones, Arrendamientos y Servicios del Estado de Tlaxcala;</w:t>
      </w:r>
      <w:r w:rsidR="00B24EA6" w:rsidRPr="00C14A4C">
        <w:rPr>
          <w:rFonts w:asciiTheme="minorHAnsi" w:hAnsiTheme="minorHAnsi" w:cstheme="minorHAnsi"/>
          <w:i/>
          <w:iCs/>
          <w:sz w:val="22"/>
          <w:szCs w:val="22"/>
        </w:rPr>
        <w:t xml:space="preserve"> XXXIX de los Lineamientos de Adquisiciones, Arrendamientos, Servicio y Obra Pública de Consejo de la Judicatura del Poder Judicial del Estado, </w:t>
      </w:r>
      <w:r w:rsidR="00B24EA6" w:rsidRPr="00C14A4C">
        <w:rPr>
          <w:rFonts w:asciiTheme="minorHAnsi" w:eastAsia="Batang" w:hAnsiTheme="minorHAnsi" w:cstheme="minorHAnsi"/>
          <w:i/>
          <w:iCs/>
          <w:sz w:val="22"/>
          <w:szCs w:val="22"/>
        </w:rPr>
        <w:t xml:space="preserve">este Comité autoriza la </w:t>
      </w:r>
      <w:r w:rsidR="00A917BB" w:rsidRPr="00C14A4C">
        <w:rPr>
          <w:rFonts w:asciiTheme="minorHAnsi" w:eastAsia="Batang" w:hAnsiTheme="minorHAnsi" w:cstheme="minorHAnsi"/>
          <w:i/>
          <w:iCs/>
          <w:sz w:val="22"/>
          <w:szCs w:val="22"/>
        </w:rPr>
        <w:t xml:space="preserve">contratación </w:t>
      </w:r>
      <w:r w:rsidR="00B24EA6" w:rsidRPr="00C14A4C">
        <w:rPr>
          <w:rFonts w:asciiTheme="minorHAnsi" w:eastAsia="Batang" w:hAnsiTheme="minorHAnsi" w:cstheme="minorHAnsi"/>
          <w:i/>
          <w:iCs/>
          <w:sz w:val="22"/>
          <w:szCs w:val="22"/>
        </w:rPr>
        <w:t>de</w:t>
      </w:r>
      <w:r w:rsidR="00B24EA6" w:rsidRPr="00C14A4C">
        <w:rPr>
          <w:rFonts w:asciiTheme="minorHAnsi" w:hAnsiTheme="minorHAnsi" w:cstheme="minorHAnsi"/>
          <w:i/>
          <w:iCs/>
          <w:color w:val="000000" w:themeColor="text1"/>
          <w:sz w:val="22"/>
          <w:szCs w:val="22"/>
        </w:rPr>
        <w:t>l</w:t>
      </w:r>
      <w:r w:rsidR="006E3EBC" w:rsidRPr="00C14A4C">
        <w:rPr>
          <w:rFonts w:asciiTheme="minorHAnsi" w:hAnsiTheme="minorHAnsi" w:cstheme="minorHAnsi"/>
          <w:i/>
          <w:iCs/>
          <w:color w:val="000000" w:themeColor="text1"/>
          <w:sz w:val="22"/>
          <w:szCs w:val="22"/>
        </w:rPr>
        <w:t xml:space="preserve"> servicio de telefonía e internet para la Casa de Justicia del Distrito Judicial de Morelos, con la empresa Teléfonos de México S.A.B. de C.V., con las características técnicas y equipo ofertado, </w:t>
      </w:r>
      <w:r w:rsidR="006E3EBC" w:rsidRPr="00C14A4C">
        <w:rPr>
          <w:rFonts w:asciiTheme="minorHAnsi" w:hAnsiTheme="minorHAnsi" w:cstheme="minorHAnsi"/>
          <w:i/>
          <w:iCs/>
          <w:sz w:val="22"/>
          <w:szCs w:val="22"/>
        </w:rPr>
        <w:t xml:space="preserve">con una renta mensual de $18,105.00 (Dieciocho mil ciento cinco pesos 00/100 M.N.) más IVA, por un lapso de contratación de treinta y seis meses y un plazo de ejecución de cuatro semanas, a partir de que se comunique esta autorización y realice el pago correspondiente. En consecuencia, se instruye a los directores de Recursos Humanos y Materiales y de Tecnologías de la Información y Comunicación para que, de manera coordinada, realicen el trámite de contratación correspondiente y den seguimiento hasta la conclusión de los trabajos de la empresa y la provisión de los servicios correspondientes. </w:t>
      </w:r>
    </w:p>
    <w:p w14:paraId="2C087F21" w14:textId="6E95D96E" w:rsidR="00A917BB" w:rsidRPr="00C14A4C" w:rsidRDefault="00A917BB" w:rsidP="00F53700">
      <w:pPr>
        <w:pStyle w:val="NormalWeb"/>
        <w:spacing w:before="0" w:beforeAutospacing="0" w:after="0" w:afterAutospacing="0" w:line="480" w:lineRule="auto"/>
        <w:jc w:val="both"/>
        <w:rPr>
          <w:rFonts w:asciiTheme="minorHAnsi" w:hAnsiTheme="minorHAnsi" w:cstheme="minorHAnsi"/>
          <w:i/>
          <w:iCs/>
          <w:sz w:val="22"/>
          <w:szCs w:val="22"/>
        </w:rPr>
      </w:pPr>
      <w:r w:rsidRPr="00C14A4C">
        <w:rPr>
          <w:rFonts w:asciiTheme="minorHAnsi" w:hAnsiTheme="minorHAnsi" w:cstheme="minorHAnsi"/>
          <w:i/>
          <w:iCs/>
          <w:sz w:val="22"/>
          <w:szCs w:val="22"/>
        </w:rPr>
        <w:t xml:space="preserve">Por otra parte, en relación con el Acuerdo XII/23/2021, de sesión extraordinaria del Consejo de la Judicatura del Estado, celebrada el pasado día seis del mes y año en curso, </w:t>
      </w:r>
      <w:r w:rsidR="00606E50" w:rsidRPr="00C14A4C">
        <w:rPr>
          <w:rFonts w:asciiTheme="minorHAnsi" w:hAnsiTheme="minorHAnsi" w:cstheme="minorHAnsi"/>
          <w:i/>
          <w:iCs/>
          <w:sz w:val="22"/>
          <w:szCs w:val="22"/>
        </w:rPr>
        <w:t>respecto de</w:t>
      </w:r>
      <w:r w:rsidRPr="00C14A4C">
        <w:rPr>
          <w:rFonts w:asciiTheme="minorHAnsi" w:hAnsiTheme="minorHAnsi" w:cstheme="minorHAnsi"/>
          <w:i/>
          <w:iCs/>
          <w:sz w:val="22"/>
          <w:szCs w:val="22"/>
        </w:rPr>
        <w:t xml:space="preserve"> la autorización del proyecto </w:t>
      </w:r>
      <w:r w:rsidRPr="00C14A4C">
        <w:rPr>
          <w:rFonts w:asciiTheme="minorHAnsi" w:eastAsia="Batang" w:hAnsiTheme="minorHAnsi" w:cstheme="minorHAnsi"/>
          <w:bCs/>
          <w:i/>
          <w:iCs/>
          <w:sz w:val="22"/>
          <w:szCs w:val="22"/>
        </w:rPr>
        <w:t>“RED DE TELECOMUNICACIONES Y APLICACIONES PARA LA INTERCONECTIV</w:t>
      </w:r>
      <w:r w:rsidR="00606E50" w:rsidRPr="00C14A4C">
        <w:rPr>
          <w:rFonts w:asciiTheme="minorHAnsi" w:eastAsia="Batang" w:hAnsiTheme="minorHAnsi" w:cstheme="minorHAnsi"/>
          <w:bCs/>
          <w:i/>
          <w:iCs/>
          <w:sz w:val="22"/>
          <w:szCs w:val="22"/>
        </w:rPr>
        <w:t>I</w:t>
      </w:r>
      <w:r w:rsidRPr="00C14A4C">
        <w:rPr>
          <w:rFonts w:asciiTheme="minorHAnsi" w:eastAsia="Batang" w:hAnsiTheme="minorHAnsi" w:cstheme="minorHAnsi"/>
          <w:bCs/>
          <w:i/>
          <w:iCs/>
          <w:sz w:val="22"/>
          <w:szCs w:val="22"/>
        </w:rPr>
        <w:t xml:space="preserve">DAD DEL PODER JUDICIAL DEL ESTADO DE TLAXCALA” se deja sin efecto la instrucción dada al Tesorero del Poder Judicial del Estado para presentar la modificación al presupuesto del Poder Judicial del Estado para el ejercicio dos mil veintiuno y, en cambio, se </w:t>
      </w:r>
      <w:r w:rsidR="00606E50" w:rsidRPr="00C14A4C">
        <w:rPr>
          <w:rFonts w:asciiTheme="minorHAnsi" w:eastAsia="Batang" w:hAnsiTheme="minorHAnsi" w:cstheme="minorHAnsi"/>
          <w:bCs/>
          <w:i/>
          <w:iCs/>
          <w:sz w:val="22"/>
          <w:szCs w:val="22"/>
        </w:rPr>
        <w:t xml:space="preserve">le </w:t>
      </w:r>
      <w:r w:rsidRPr="00C14A4C">
        <w:rPr>
          <w:rFonts w:asciiTheme="minorHAnsi" w:eastAsia="Batang" w:hAnsiTheme="minorHAnsi" w:cstheme="minorHAnsi"/>
          <w:bCs/>
          <w:i/>
          <w:iCs/>
          <w:sz w:val="22"/>
          <w:szCs w:val="22"/>
        </w:rPr>
        <w:t xml:space="preserve">instruye </w:t>
      </w:r>
      <w:r w:rsidR="00606E50" w:rsidRPr="00C14A4C">
        <w:rPr>
          <w:rFonts w:asciiTheme="minorHAnsi" w:eastAsia="Batang" w:hAnsiTheme="minorHAnsi" w:cstheme="minorHAnsi"/>
          <w:bCs/>
          <w:i/>
          <w:iCs/>
          <w:sz w:val="22"/>
          <w:szCs w:val="22"/>
        </w:rPr>
        <w:t xml:space="preserve">para que incluya </w:t>
      </w:r>
      <w:r w:rsidRPr="00C14A4C">
        <w:rPr>
          <w:rFonts w:asciiTheme="minorHAnsi" w:eastAsia="Batang" w:hAnsiTheme="minorHAnsi" w:cstheme="minorHAnsi"/>
          <w:bCs/>
          <w:i/>
          <w:iCs/>
          <w:sz w:val="22"/>
          <w:szCs w:val="22"/>
        </w:rPr>
        <w:t>su ejecución en el anteproyecto de presupuesto del Poder Judicial del Estado para el ejercicio dos mil veintidós</w:t>
      </w:r>
      <w:r w:rsidR="00606E50" w:rsidRPr="00C14A4C">
        <w:rPr>
          <w:rFonts w:asciiTheme="minorHAnsi" w:eastAsia="Batang" w:hAnsiTheme="minorHAnsi" w:cstheme="minorHAnsi"/>
          <w:bCs/>
          <w:i/>
          <w:iCs/>
          <w:sz w:val="22"/>
          <w:szCs w:val="22"/>
        </w:rPr>
        <w:t>.</w:t>
      </w:r>
    </w:p>
    <w:p w14:paraId="753C9636" w14:textId="7F4B18DD" w:rsidR="00917013" w:rsidRDefault="00B24EA6" w:rsidP="00F53700">
      <w:pPr>
        <w:pStyle w:val="NormalWeb"/>
        <w:spacing w:before="0" w:beforeAutospacing="0" w:after="0" w:afterAutospacing="0" w:line="480" w:lineRule="auto"/>
        <w:jc w:val="both"/>
        <w:rPr>
          <w:rFonts w:cs="Calibri"/>
          <w:i/>
          <w:iCs/>
        </w:rPr>
      </w:pPr>
      <w:r w:rsidRPr="006E3EBC">
        <w:rPr>
          <w:rFonts w:asciiTheme="minorHAnsi" w:eastAsia="Batang" w:hAnsiTheme="minorHAnsi" w:cstheme="minorHAnsi"/>
          <w:i/>
          <w:iCs/>
          <w:sz w:val="22"/>
          <w:szCs w:val="22"/>
        </w:rPr>
        <w:lastRenderedPageBreak/>
        <w:t>Comuníquese a</w:t>
      </w:r>
      <w:r w:rsidR="006E3EBC" w:rsidRPr="006E3EBC">
        <w:rPr>
          <w:rFonts w:asciiTheme="minorHAnsi" w:eastAsia="Batang" w:hAnsiTheme="minorHAnsi" w:cstheme="minorHAnsi"/>
          <w:i/>
          <w:iCs/>
          <w:sz w:val="22"/>
          <w:szCs w:val="22"/>
        </w:rPr>
        <w:t xml:space="preserve"> </w:t>
      </w:r>
      <w:r w:rsidRPr="006E3EBC">
        <w:rPr>
          <w:rFonts w:asciiTheme="minorHAnsi" w:eastAsia="Batang" w:hAnsiTheme="minorHAnsi" w:cstheme="minorHAnsi"/>
          <w:i/>
          <w:iCs/>
          <w:sz w:val="22"/>
          <w:szCs w:val="22"/>
        </w:rPr>
        <w:t>l</w:t>
      </w:r>
      <w:r w:rsidR="006E3EBC" w:rsidRPr="006E3EBC">
        <w:rPr>
          <w:rFonts w:asciiTheme="minorHAnsi" w:eastAsia="Batang" w:hAnsiTheme="minorHAnsi" w:cstheme="minorHAnsi"/>
          <w:i/>
          <w:iCs/>
          <w:sz w:val="22"/>
          <w:szCs w:val="22"/>
        </w:rPr>
        <w:t>os d</w:t>
      </w:r>
      <w:r w:rsidRPr="006E3EBC">
        <w:rPr>
          <w:rFonts w:asciiTheme="minorHAnsi" w:eastAsia="Batang" w:hAnsiTheme="minorHAnsi" w:cstheme="minorHAnsi"/>
          <w:i/>
          <w:iCs/>
          <w:sz w:val="22"/>
          <w:szCs w:val="22"/>
        </w:rPr>
        <w:t>irector</w:t>
      </w:r>
      <w:r w:rsidR="006E3EBC" w:rsidRPr="006E3EBC">
        <w:rPr>
          <w:rFonts w:asciiTheme="minorHAnsi" w:eastAsia="Batang" w:hAnsiTheme="minorHAnsi" w:cstheme="minorHAnsi"/>
          <w:i/>
          <w:iCs/>
          <w:sz w:val="22"/>
          <w:szCs w:val="22"/>
        </w:rPr>
        <w:t xml:space="preserve">es </w:t>
      </w:r>
      <w:r w:rsidR="00606E50" w:rsidRPr="006E3EBC">
        <w:rPr>
          <w:rFonts w:asciiTheme="minorHAnsi" w:hAnsiTheme="minorHAnsi" w:cstheme="minorHAnsi"/>
          <w:i/>
          <w:iCs/>
          <w:sz w:val="22"/>
          <w:szCs w:val="22"/>
        </w:rPr>
        <w:t>de Recursos Humanos y Materiales y de Tecnologías de la Información y Comunicación</w:t>
      </w:r>
      <w:r w:rsidR="006E3EBC" w:rsidRPr="006E3EBC">
        <w:rPr>
          <w:rFonts w:asciiTheme="minorHAnsi" w:eastAsia="Batang" w:hAnsiTheme="minorHAnsi" w:cstheme="minorHAnsi"/>
          <w:i/>
          <w:iCs/>
          <w:sz w:val="22"/>
          <w:szCs w:val="22"/>
        </w:rPr>
        <w:t xml:space="preserve">, para su conocimiento y </w:t>
      </w:r>
      <w:r w:rsidRPr="006E3EBC">
        <w:rPr>
          <w:rFonts w:asciiTheme="minorHAnsi" w:eastAsia="Batang" w:hAnsiTheme="minorHAnsi" w:cstheme="minorHAnsi"/>
          <w:i/>
          <w:iCs/>
          <w:sz w:val="22"/>
          <w:szCs w:val="22"/>
        </w:rPr>
        <w:t>ejecución</w:t>
      </w:r>
      <w:r w:rsidR="006E3EBC" w:rsidRPr="006E3EBC">
        <w:rPr>
          <w:rFonts w:asciiTheme="minorHAnsi" w:eastAsia="Batang" w:hAnsiTheme="minorHAnsi" w:cstheme="minorHAnsi"/>
          <w:i/>
          <w:iCs/>
          <w:sz w:val="22"/>
          <w:szCs w:val="22"/>
        </w:rPr>
        <w:t xml:space="preserve">; asimismo, en vía de reiteración, </w:t>
      </w:r>
      <w:r w:rsidRPr="006E3EBC">
        <w:rPr>
          <w:rFonts w:asciiTheme="minorHAnsi" w:eastAsia="Batang" w:hAnsiTheme="minorHAnsi" w:cstheme="minorHAnsi"/>
          <w:i/>
          <w:iCs/>
          <w:sz w:val="22"/>
          <w:szCs w:val="22"/>
        </w:rPr>
        <w:t xml:space="preserve">al Contralor y Tesorero del Poder Judicial del Estado, para los efectos administrativos y legales a que haya lugar. </w:t>
      </w:r>
      <w:r w:rsidRPr="006A2460">
        <w:rPr>
          <w:rFonts w:asciiTheme="minorHAnsi" w:eastAsia="Batang" w:hAnsiTheme="minorHAnsi" w:cstheme="minorHAnsi"/>
          <w:sz w:val="22"/>
          <w:szCs w:val="22"/>
          <w:u w:val="single"/>
        </w:rPr>
        <w:t xml:space="preserve">APROBADO </w:t>
      </w:r>
      <w:r w:rsidRPr="00C14A4C">
        <w:rPr>
          <w:rFonts w:asciiTheme="minorHAnsi" w:eastAsia="Batang" w:hAnsiTheme="minorHAnsi" w:cstheme="minorHAnsi"/>
          <w:sz w:val="22"/>
          <w:szCs w:val="22"/>
          <w:u w:val="single"/>
        </w:rPr>
        <w:t xml:space="preserve">POR UNANIMIDAD DE </w:t>
      </w:r>
      <w:r w:rsidRPr="006A2460">
        <w:rPr>
          <w:rFonts w:asciiTheme="minorHAnsi" w:eastAsia="Batang" w:hAnsiTheme="minorHAnsi" w:cstheme="minorHAnsi"/>
          <w:sz w:val="22"/>
          <w:szCs w:val="22"/>
          <w:u w:val="single"/>
        </w:rPr>
        <w:t>VOTOS</w:t>
      </w:r>
      <w:r w:rsidRPr="006E78A5">
        <w:rPr>
          <w:rFonts w:asciiTheme="minorHAnsi" w:eastAsia="Batang" w:hAnsiTheme="minorHAnsi" w:cstheme="minorHAnsi"/>
          <w:sz w:val="22"/>
          <w:szCs w:val="22"/>
        </w:rPr>
        <w:t>.</w:t>
      </w:r>
      <w:r>
        <w:rPr>
          <w:rFonts w:asciiTheme="minorHAnsi" w:eastAsia="Batang" w:hAnsiTheme="minorHAnsi" w:cstheme="minorHAnsi"/>
          <w:sz w:val="22"/>
          <w:szCs w:val="22"/>
        </w:rPr>
        <w:t>-</w:t>
      </w:r>
    </w:p>
    <w:p w14:paraId="03B9E29A" w14:textId="001CBC07" w:rsidR="00B80E58" w:rsidRDefault="00B80E58" w:rsidP="00B80E58">
      <w:pPr>
        <w:pStyle w:val="NormalWeb"/>
        <w:spacing w:before="0" w:beforeAutospacing="0" w:after="0" w:afterAutospacing="0" w:line="480" w:lineRule="auto"/>
        <w:ind w:firstLine="708"/>
        <w:jc w:val="both"/>
        <w:rPr>
          <w:rFonts w:ascii="Calibri" w:hAnsi="Calibri" w:cs="Calibri"/>
          <w:color w:val="000000" w:themeColor="text1"/>
          <w:sz w:val="22"/>
          <w:szCs w:val="22"/>
        </w:rPr>
      </w:pPr>
      <w:r>
        <w:rPr>
          <w:rFonts w:asciiTheme="minorHAnsi" w:hAnsiTheme="minorHAnsi" w:cstheme="minorHAnsi"/>
          <w:b/>
          <w:bCs/>
          <w:sz w:val="22"/>
          <w:szCs w:val="22"/>
        </w:rPr>
        <w:t xml:space="preserve">ACUERDO III/24/2021. </w:t>
      </w:r>
      <w:r w:rsidRPr="00B80E58">
        <w:rPr>
          <w:rFonts w:asciiTheme="minorHAnsi" w:hAnsiTheme="minorHAnsi" w:cstheme="minorHAnsi"/>
          <w:b/>
          <w:bCs/>
          <w:sz w:val="22"/>
          <w:szCs w:val="22"/>
        </w:rPr>
        <w:t>O</w:t>
      </w:r>
      <w:r w:rsidRPr="00B80E58">
        <w:rPr>
          <w:rFonts w:ascii="Calibri" w:hAnsi="Calibri" w:cs="Calibri"/>
          <w:b/>
          <w:bCs/>
          <w:color w:val="000000" w:themeColor="text1"/>
          <w:sz w:val="22"/>
          <w:szCs w:val="22"/>
        </w:rPr>
        <w:t xml:space="preserve">ficio número TES/107/2021, de fecha doce de mayo de dos mil veintiuno, signado por el Tesorero del Poder Judicial del Estado. - - - - -- - - </w:t>
      </w:r>
    </w:p>
    <w:p w14:paraId="2DC4C47C" w14:textId="638385C9" w:rsidR="000D73BD" w:rsidRPr="00FE546E" w:rsidRDefault="00B80E58" w:rsidP="000D73BD">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r w:rsidRPr="006C0020">
        <w:rPr>
          <w:rFonts w:asciiTheme="minorHAnsi" w:hAnsiTheme="minorHAnsi" w:cstheme="minorHAnsi"/>
          <w:i/>
          <w:iCs/>
          <w:color w:val="000000" w:themeColor="text1"/>
          <w:sz w:val="22"/>
          <w:szCs w:val="22"/>
        </w:rPr>
        <w:t xml:space="preserve">Dada cuenta con el oficio número </w:t>
      </w:r>
      <w:r>
        <w:rPr>
          <w:rFonts w:asciiTheme="minorHAnsi" w:hAnsiTheme="minorHAnsi" w:cstheme="minorHAnsi"/>
          <w:i/>
          <w:iCs/>
          <w:color w:val="000000" w:themeColor="text1"/>
          <w:sz w:val="22"/>
          <w:szCs w:val="22"/>
        </w:rPr>
        <w:t>TES</w:t>
      </w:r>
      <w:r w:rsidRPr="006C0020">
        <w:rPr>
          <w:rFonts w:asciiTheme="minorHAnsi" w:hAnsiTheme="minorHAnsi" w:cstheme="minorHAnsi"/>
          <w:i/>
          <w:iCs/>
          <w:color w:val="000000" w:themeColor="text1"/>
          <w:sz w:val="22"/>
          <w:szCs w:val="22"/>
        </w:rPr>
        <w:t>/</w:t>
      </w:r>
      <w:r>
        <w:rPr>
          <w:rFonts w:asciiTheme="minorHAnsi" w:hAnsiTheme="minorHAnsi" w:cstheme="minorHAnsi"/>
          <w:i/>
          <w:iCs/>
          <w:color w:val="000000" w:themeColor="text1"/>
          <w:sz w:val="22"/>
          <w:szCs w:val="22"/>
        </w:rPr>
        <w:t>107</w:t>
      </w:r>
      <w:r w:rsidRPr="006C0020">
        <w:rPr>
          <w:rFonts w:asciiTheme="minorHAnsi" w:hAnsiTheme="minorHAnsi" w:cstheme="minorHAnsi"/>
          <w:i/>
          <w:iCs/>
          <w:color w:val="000000" w:themeColor="text1"/>
          <w:sz w:val="22"/>
          <w:szCs w:val="22"/>
        </w:rPr>
        <w:t xml:space="preserve">/2021, signado por el </w:t>
      </w:r>
      <w:r>
        <w:rPr>
          <w:rFonts w:asciiTheme="minorHAnsi" w:hAnsiTheme="minorHAnsi" w:cstheme="minorHAnsi"/>
          <w:i/>
          <w:iCs/>
          <w:color w:val="000000" w:themeColor="text1"/>
          <w:sz w:val="22"/>
          <w:szCs w:val="22"/>
        </w:rPr>
        <w:t xml:space="preserve">Tesorero del Poder Judicial del Estado, mediante el cual da respuesta al requerimiento formulado en relación con el Acuerdo IX/12/2021, de sesión ordinaria del Consejo de la Judicatura del Estado, celebrada el doce de marzo del año en curso, respecto de la solicitud para la sustitución por modernización de los equipos tecnológicos y de grabación de audio y video de las salas de audiencia que en dicho acuerdo se precisan; al respecto, </w:t>
      </w:r>
      <w:r w:rsidR="00756793">
        <w:rPr>
          <w:rFonts w:asciiTheme="minorHAnsi" w:hAnsiTheme="minorHAnsi" w:cstheme="minorHAnsi"/>
          <w:i/>
          <w:iCs/>
          <w:color w:val="000000" w:themeColor="text1"/>
          <w:sz w:val="22"/>
          <w:szCs w:val="22"/>
        </w:rPr>
        <w:t>aun cuando</w:t>
      </w:r>
      <w:r>
        <w:rPr>
          <w:rFonts w:asciiTheme="minorHAnsi" w:hAnsiTheme="minorHAnsi" w:cstheme="minorHAnsi"/>
          <w:i/>
          <w:iCs/>
          <w:color w:val="000000" w:themeColor="text1"/>
          <w:sz w:val="22"/>
          <w:szCs w:val="22"/>
        </w:rPr>
        <w:t xml:space="preserve"> en el oficio de cuenta se confirma la disponibilidad presupuestal </w:t>
      </w:r>
      <w:r w:rsidR="00756793">
        <w:rPr>
          <w:rFonts w:asciiTheme="minorHAnsi" w:hAnsiTheme="minorHAnsi" w:cstheme="minorHAnsi"/>
          <w:i/>
          <w:iCs/>
          <w:color w:val="000000" w:themeColor="text1"/>
          <w:sz w:val="22"/>
          <w:szCs w:val="22"/>
        </w:rPr>
        <w:t xml:space="preserve">por </w:t>
      </w:r>
      <w:r>
        <w:rPr>
          <w:rFonts w:asciiTheme="minorHAnsi" w:hAnsiTheme="minorHAnsi" w:cstheme="minorHAnsi"/>
          <w:i/>
          <w:iCs/>
          <w:color w:val="000000" w:themeColor="text1"/>
          <w:sz w:val="22"/>
          <w:szCs w:val="22"/>
        </w:rPr>
        <w:t>$11,488,132.00 (Once millones cuatrocientos ochenta y ocho mil ciento treinta y dos pesos 00/100 M.N.)</w:t>
      </w:r>
      <w:r w:rsidR="00756793">
        <w:rPr>
          <w:rFonts w:asciiTheme="minorHAnsi" w:hAnsiTheme="minorHAnsi" w:cstheme="minorHAnsi"/>
          <w:i/>
          <w:iCs/>
          <w:color w:val="000000" w:themeColor="text1"/>
          <w:sz w:val="22"/>
          <w:szCs w:val="22"/>
        </w:rPr>
        <w:t>, que es el importe estimado del cambio por modernización de los equipos de las salas de audiencias Uno, del Juzgado de Control y de Juicio Oral del Distrito Judicial de Guridi y Alcocer; Uno y Dos, del Juzgado de Control y de Juicio Oral del Distrito Judicial de Sánchez Piedras y Especializado en Justicia para Adolescentes del Estado; y el equipamiento de la Sala de Audiencias de la Casa de Justicia del Distrito Judicial de Morelos, no obstante, en atención a criterios de carga de trabajo, economía y oportunidad, resulta conveniente para el Poder Judicial del Estado autorizar en este momento sólo parcialmente lo solicitado</w:t>
      </w:r>
      <w:r w:rsidR="001E2267">
        <w:rPr>
          <w:rFonts w:asciiTheme="minorHAnsi" w:hAnsiTheme="minorHAnsi" w:cstheme="minorHAnsi"/>
          <w:i/>
          <w:iCs/>
          <w:color w:val="000000" w:themeColor="text1"/>
          <w:sz w:val="22"/>
          <w:szCs w:val="22"/>
        </w:rPr>
        <w:t xml:space="preserve">; en consecuencia, </w:t>
      </w:r>
      <w:r w:rsidRPr="006C0020">
        <w:rPr>
          <w:rFonts w:asciiTheme="minorHAnsi" w:hAnsiTheme="minorHAnsi" w:cstheme="minorHAnsi"/>
          <w:i/>
          <w:iCs/>
          <w:sz w:val="22"/>
          <w:szCs w:val="22"/>
        </w:rPr>
        <w:t>con fundamento en los artículos 85, de la Constitución Política del Estado; 61, 68, fracci</w:t>
      </w:r>
      <w:r w:rsidR="00EB2DE3">
        <w:rPr>
          <w:rFonts w:asciiTheme="minorHAnsi" w:hAnsiTheme="minorHAnsi" w:cstheme="minorHAnsi"/>
          <w:i/>
          <w:iCs/>
          <w:sz w:val="22"/>
          <w:szCs w:val="22"/>
        </w:rPr>
        <w:t>o</w:t>
      </w:r>
      <w:r w:rsidRPr="006C0020">
        <w:rPr>
          <w:rFonts w:asciiTheme="minorHAnsi" w:hAnsiTheme="minorHAnsi" w:cstheme="minorHAnsi"/>
          <w:i/>
          <w:iCs/>
          <w:sz w:val="22"/>
          <w:szCs w:val="22"/>
        </w:rPr>
        <w:t>n</w:t>
      </w:r>
      <w:r w:rsidR="00EB2DE3">
        <w:rPr>
          <w:rFonts w:asciiTheme="minorHAnsi" w:hAnsiTheme="minorHAnsi" w:cstheme="minorHAnsi"/>
          <w:i/>
          <w:iCs/>
          <w:sz w:val="22"/>
          <w:szCs w:val="22"/>
        </w:rPr>
        <w:t>es</w:t>
      </w:r>
      <w:r w:rsidRPr="006C0020">
        <w:rPr>
          <w:rFonts w:asciiTheme="minorHAnsi" w:hAnsiTheme="minorHAnsi" w:cstheme="minorHAnsi"/>
          <w:i/>
          <w:iCs/>
          <w:sz w:val="22"/>
          <w:szCs w:val="22"/>
        </w:rPr>
        <w:t xml:space="preserve"> V</w:t>
      </w:r>
      <w:r w:rsidR="00EB2DE3">
        <w:rPr>
          <w:rFonts w:asciiTheme="minorHAnsi" w:hAnsiTheme="minorHAnsi" w:cstheme="minorHAnsi"/>
          <w:i/>
          <w:iCs/>
          <w:sz w:val="22"/>
          <w:szCs w:val="22"/>
        </w:rPr>
        <w:t xml:space="preserve"> y XIX</w:t>
      </w:r>
      <w:r w:rsidRPr="006C0020">
        <w:rPr>
          <w:rFonts w:asciiTheme="minorHAnsi" w:hAnsiTheme="minorHAnsi" w:cstheme="minorHAnsi"/>
          <w:i/>
          <w:iCs/>
          <w:sz w:val="22"/>
          <w:szCs w:val="22"/>
        </w:rPr>
        <w:t xml:space="preserve">, de la Ley Orgánica del Poder Judicial del Estado; 9, fracciones XV y XVII, del Reglamento del Consejo de la Judicatura del Estado; 1, 2, fracción I, 9, 21, 22 y 23, de la Ley de Adquisiciones, Arrendamientos y Servicios del Estado de Tlaxcala; </w:t>
      </w:r>
      <w:r w:rsidR="004678A5">
        <w:rPr>
          <w:rFonts w:asciiTheme="minorHAnsi" w:hAnsiTheme="minorHAnsi" w:cstheme="minorHAnsi"/>
          <w:i/>
          <w:iCs/>
          <w:sz w:val="22"/>
          <w:szCs w:val="22"/>
        </w:rPr>
        <w:t xml:space="preserve">numerales I, II, </w:t>
      </w:r>
      <w:r w:rsidRPr="006C0020">
        <w:rPr>
          <w:rFonts w:asciiTheme="minorHAnsi" w:hAnsiTheme="minorHAnsi" w:cstheme="minorHAnsi"/>
          <w:i/>
          <w:iCs/>
          <w:sz w:val="22"/>
          <w:szCs w:val="22"/>
        </w:rPr>
        <w:t>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Pr>
          <w:rFonts w:asciiTheme="minorHAnsi" w:hAnsiTheme="minorHAnsi" w:cstheme="minorHAnsi"/>
          <w:i/>
          <w:iCs/>
          <w:sz w:val="22"/>
          <w:szCs w:val="22"/>
        </w:rPr>
        <w:t>,</w:t>
      </w:r>
      <w:r w:rsidRPr="006C0020">
        <w:rPr>
          <w:rFonts w:asciiTheme="minorHAnsi" w:hAnsiTheme="minorHAnsi" w:cstheme="minorHAnsi"/>
          <w:i/>
          <w:iCs/>
          <w:sz w:val="22"/>
          <w:szCs w:val="22"/>
        </w:rPr>
        <w:t xml:space="preserve"> se autoriza </w:t>
      </w:r>
      <w:r w:rsidR="001E2267">
        <w:rPr>
          <w:rFonts w:asciiTheme="minorHAnsi" w:hAnsiTheme="minorHAnsi" w:cstheme="minorHAnsi"/>
          <w:i/>
          <w:iCs/>
          <w:sz w:val="22"/>
          <w:szCs w:val="22"/>
        </w:rPr>
        <w:t>e</w:t>
      </w:r>
      <w:r w:rsidRPr="006C0020">
        <w:rPr>
          <w:rFonts w:asciiTheme="minorHAnsi" w:hAnsiTheme="minorHAnsi" w:cstheme="minorHAnsi"/>
          <w:i/>
          <w:iCs/>
          <w:sz w:val="22"/>
          <w:szCs w:val="22"/>
        </w:rPr>
        <w:t>l procedimiento de</w:t>
      </w:r>
      <w:r w:rsidR="001E2267">
        <w:rPr>
          <w:rFonts w:asciiTheme="minorHAnsi" w:hAnsiTheme="minorHAnsi" w:cstheme="minorHAnsi"/>
          <w:i/>
          <w:iCs/>
          <w:sz w:val="22"/>
          <w:szCs w:val="22"/>
        </w:rPr>
        <w:t xml:space="preserve"> </w:t>
      </w:r>
      <w:r w:rsidR="001E2267" w:rsidRPr="006C0020">
        <w:rPr>
          <w:rFonts w:asciiTheme="minorHAnsi" w:hAnsiTheme="minorHAnsi" w:cstheme="minorHAnsi"/>
          <w:i/>
          <w:iCs/>
          <w:color w:val="000000" w:themeColor="text1"/>
          <w:sz w:val="22"/>
          <w:szCs w:val="22"/>
        </w:rPr>
        <w:lastRenderedPageBreak/>
        <w:t>adquisición</w:t>
      </w:r>
      <w:r w:rsidR="001E2267">
        <w:rPr>
          <w:rFonts w:asciiTheme="minorHAnsi" w:hAnsiTheme="minorHAnsi" w:cstheme="minorHAnsi"/>
          <w:i/>
          <w:iCs/>
          <w:sz w:val="22"/>
          <w:szCs w:val="22"/>
        </w:rPr>
        <w:t xml:space="preserve"> </w:t>
      </w:r>
      <w:r w:rsidR="000D73BD">
        <w:rPr>
          <w:rFonts w:asciiTheme="minorHAnsi" w:hAnsiTheme="minorHAnsi" w:cstheme="minorHAnsi"/>
          <w:i/>
          <w:iCs/>
          <w:sz w:val="22"/>
          <w:szCs w:val="22"/>
        </w:rPr>
        <w:t xml:space="preserve">por </w:t>
      </w:r>
      <w:r w:rsidR="001E2267">
        <w:rPr>
          <w:rFonts w:asciiTheme="minorHAnsi" w:hAnsiTheme="minorHAnsi" w:cstheme="minorHAnsi"/>
          <w:i/>
          <w:iCs/>
          <w:sz w:val="22"/>
          <w:szCs w:val="22"/>
        </w:rPr>
        <w:t>l</w:t>
      </w:r>
      <w:r w:rsidRPr="006C0020">
        <w:rPr>
          <w:rFonts w:asciiTheme="minorHAnsi" w:hAnsiTheme="minorHAnsi" w:cstheme="minorHAnsi"/>
          <w:i/>
          <w:iCs/>
          <w:color w:val="000000" w:themeColor="text1"/>
          <w:sz w:val="22"/>
          <w:szCs w:val="22"/>
        </w:rPr>
        <w:t>icitación pública</w:t>
      </w:r>
      <w:r w:rsidR="000D73BD">
        <w:rPr>
          <w:rFonts w:asciiTheme="minorHAnsi" w:hAnsiTheme="minorHAnsi" w:cstheme="minorHAnsi"/>
          <w:i/>
          <w:iCs/>
          <w:color w:val="000000" w:themeColor="text1"/>
          <w:sz w:val="22"/>
          <w:szCs w:val="22"/>
        </w:rPr>
        <w:t xml:space="preserve"> de los </w:t>
      </w:r>
      <w:r w:rsidR="000D73BD" w:rsidRPr="00FE546E">
        <w:rPr>
          <w:rFonts w:asciiTheme="minorHAnsi" w:hAnsiTheme="minorHAnsi" w:cstheme="minorHAnsi"/>
          <w:i/>
          <w:iCs/>
          <w:color w:val="000000" w:themeColor="text1"/>
          <w:sz w:val="22"/>
          <w:szCs w:val="22"/>
        </w:rPr>
        <w:t xml:space="preserve">equipos tecnológicos y de grabación de audio y video de las salas de audiencias siguientes: </w:t>
      </w:r>
    </w:p>
    <w:tbl>
      <w:tblPr>
        <w:tblStyle w:val="Tablaconcuadrcula"/>
        <w:tblW w:w="0" w:type="auto"/>
        <w:tblLook w:val="04A0" w:firstRow="1" w:lastRow="0" w:firstColumn="1" w:lastColumn="0" w:noHBand="0" w:noVBand="1"/>
      </w:tblPr>
      <w:tblGrid>
        <w:gridCol w:w="3847"/>
        <w:gridCol w:w="3847"/>
      </w:tblGrid>
      <w:tr w:rsidR="000D73BD" w:rsidRPr="00FE546E" w14:paraId="3143801F" w14:textId="77777777" w:rsidTr="001B5A44">
        <w:tc>
          <w:tcPr>
            <w:tcW w:w="3847" w:type="dxa"/>
          </w:tcPr>
          <w:p w14:paraId="70B288E2" w14:textId="77777777" w:rsidR="000D73BD" w:rsidRPr="00FE546E" w:rsidRDefault="000D73BD" w:rsidP="001B5A44">
            <w:pPr>
              <w:pStyle w:val="NormalWeb"/>
              <w:spacing w:before="0" w:beforeAutospacing="0" w:after="0" w:afterAutospacing="0" w:line="480" w:lineRule="auto"/>
              <w:jc w:val="center"/>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SALA</w:t>
            </w:r>
          </w:p>
        </w:tc>
        <w:tc>
          <w:tcPr>
            <w:tcW w:w="3847" w:type="dxa"/>
          </w:tcPr>
          <w:p w14:paraId="0C3A3D04" w14:textId="23E04E95" w:rsidR="000D73BD" w:rsidRPr="00FE546E" w:rsidRDefault="00EB2DE3" w:rsidP="001B5A44">
            <w:pPr>
              <w:pStyle w:val="NormalWeb"/>
              <w:spacing w:before="0" w:beforeAutospacing="0" w:after="0" w:afterAutospacing="0" w:line="480" w:lineRule="auto"/>
              <w:jc w:val="center"/>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MONTO ESTIMADO</w:t>
            </w:r>
          </w:p>
        </w:tc>
      </w:tr>
      <w:tr w:rsidR="000D73BD" w:rsidRPr="00FE546E" w14:paraId="070CC231" w14:textId="77777777" w:rsidTr="001B5A44">
        <w:tc>
          <w:tcPr>
            <w:tcW w:w="3847" w:type="dxa"/>
          </w:tcPr>
          <w:p w14:paraId="0596EB8C" w14:textId="77777777" w:rsidR="000D73BD" w:rsidRPr="00FE546E" w:rsidRDefault="000D73BD" w:rsidP="001B5A44">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Uno del Juzgado de Control y de Juicio Oral del Distrito Judicial de Guridi y Alcocer</w:t>
            </w:r>
          </w:p>
        </w:tc>
        <w:tc>
          <w:tcPr>
            <w:tcW w:w="3847" w:type="dxa"/>
          </w:tcPr>
          <w:p w14:paraId="09D71BE0" w14:textId="52D3A48C" w:rsidR="000D73BD" w:rsidRPr="00FE546E" w:rsidRDefault="000D73BD" w:rsidP="001B5A44">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$2,928,373</w:t>
            </w:r>
            <w:r w:rsidR="00EB2DE3">
              <w:rPr>
                <w:rFonts w:asciiTheme="minorHAnsi" w:hAnsiTheme="minorHAnsi" w:cstheme="minorHAnsi"/>
                <w:i/>
                <w:iCs/>
                <w:color w:val="000000" w:themeColor="text1"/>
                <w:sz w:val="22"/>
                <w:szCs w:val="22"/>
              </w:rPr>
              <w:t>.00</w:t>
            </w:r>
            <w:r w:rsidRPr="00FE546E">
              <w:rPr>
                <w:rFonts w:asciiTheme="minorHAnsi" w:hAnsiTheme="minorHAnsi" w:cstheme="minorHAnsi"/>
                <w:i/>
                <w:iCs/>
                <w:color w:val="000000" w:themeColor="text1"/>
                <w:sz w:val="22"/>
                <w:szCs w:val="22"/>
              </w:rPr>
              <w:t xml:space="preserve"> (Dos millones novecientos veintiocho mil trescientos setenta y tres pesos 00/100 M.N.)</w:t>
            </w:r>
          </w:p>
          <w:p w14:paraId="1C5514D4" w14:textId="77777777" w:rsidR="000D73BD" w:rsidRPr="00FE546E" w:rsidRDefault="000D73BD" w:rsidP="001B5A44">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p>
        </w:tc>
      </w:tr>
      <w:tr w:rsidR="000D73BD" w:rsidRPr="00FE546E" w14:paraId="1810D39D" w14:textId="77777777" w:rsidTr="001B5A44">
        <w:tc>
          <w:tcPr>
            <w:tcW w:w="3847" w:type="dxa"/>
          </w:tcPr>
          <w:p w14:paraId="0F82759F" w14:textId="26DD5F3C" w:rsidR="000D73BD" w:rsidRPr="00FE546E" w:rsidRDefault="000D73BD" w:rsidP="001B5A44">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Uno del Juzgado de Control y de Juicio Oral del Distrito Judicial de Sánchez Piedras y Especializado en Justicia para Adolescentes del Estado</w:t>
            </w:r>
          </w:p>
        </w:tc>
        <w:tc>
          <w:tcPr>
            <w:tcW w:w="3847" w:type="dxa"/>
          </w:tcPr>
          <w:p w14:paraId="1AE7017F" w14:textId="75C7DE7E" w:rsidR="000D73BD" w:rsidRPr="00FE546E" w:rsidRDefault="000D73BD" w:rsidP="001B5A44">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$2,928,373</w:t>
            </w:r>
            <w:r w:rsidR="00EB2DE3">
              <w:rPr>
                <w:rFonts w:asciiTheme="minorHAnsi" w:hAnsiTheme="minorHAnsi" w:cstheme="minorHAnsi"/>
                <w:i/>
                <w:iCs/>
                <w:color w:val="000000" w:themeColor="text1"/>
                <w:sz w:val="22"/>
                <w:szCs w:val="22"/>
              </w:rPr>
              <w:t>.00</w:t>
            </w:r>
            <w:r w:rsidRPr="00FE546E">
              <w:rPr>
                <w:rFonts w:asciiTheme="minorHAnsi" w:hAnsiTheme="minorHAnsi" w:cstheme="minorHAnsi"/>
                <w:i/>
                <w:iCs/>
                <w:color w:val="000000" w:themeColor="text1"/>
                <w:sz w:val="22"/>
                <w:szCs w:val="22"/>
              </w:rPr>
              <w:t xml:space="preserve"> (Dos millones novecientos veintiocho mil trescientos setenta y tres pesos 00/100 M.N.) </w:t>
            </w:r>
          </w:p>
          <w:p w14:paraId="2B312979" w14:textId="77777777" w:rsidR="000D73BD" w:rsidRPr="00FE546E" w:rsidRDefault="000D73BD" w:rsidP="001B5A44">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p>
        </w:tc>
      </w:tr>
      <w:tr w:rsidR="000D73BD" w:rsidRPr="00FE546E" w14:paraId="1AC6D14D" w14:textId="77777777" w:rsidTr="001B5A44">
        <w:tc>
          <w:tcPr>
            <w:tcW w:w="3847" w:type="dxa"/>
          </w:tcPr>
          <w:p w14:paraId="6962484D" w14:textId="77FE3480" w:rsidR="000D73BD" w:rsidRPr="00FE546E" w:rsidRDefault="000D73BD" w:rsidP="000D73BD">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Dos del Juzgado de Control y de Juicio Oral del Distrito Judicial de Sánchez Piedras y Especializado en Justicia para Adolescentes del Estado</w:t>
            </w:r>
          </w:p>
        </w:tc>
        <w:tc>
          <w:tcPr>
            <w:tcW w:w="3847" w:type="dxa"/>
          </w:tcPr>
          <w:p w14:paraId="3B112959" w14:textId="0FAF7193" w:rsidR="000D73BD" w:rsidRPr="00FE546E" w:rsidRDefault="000D73BD" w:rsidP="000D73BD">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r w:rsidRPr="00FE546E">
              <w:rPr>
                <w:rFonts w:asciiTheme="minorHAnsi" w:hAnsiTheme="minorHAnsi" w:cstheme="minorHAnsi"/>
                <w:i/>
                <w:iCs/>
                <w:color w:val="000000" w:themeColor="text1"/>
                <w:sz w:val="22"/>
                <w:szCs w:val="22"/>
              </w:rPr>
              <w:t>$2,928,373</w:t>
            </w:r>
            <w:r w:rsidR="00EB2DE3">
              <w:rPr>
                <w:rFonts w:asciiTheme="minorHAnsi" w:hAnsiTheme="minorHAnsi" w:cstheme="minorHAnsi"/>
                <w:i/>
                <w:iCs/>
                <w:color w:val="000000" w:themeColor="text1"/>
                <w:sz w:val="22"/>
                <w:szCs w:val="22"/>
              </w:rPr>
              <w:t>.00</w:t>
            </w:r>
            <w:r w:rsidRPr="00FE546E">
              <w:rPr>
                <w:rFonts w:asciiTheme="minorHAnsi" w:hAnsiTheme="minorHAnsi" w:cstheme="minorHAnsi"/>
                <w:i/>
                <w:iCs/>
                <w:color w:val="000000" w:themeColor="text1"/>
                <w:sz w:val="22"/>
                <w:szCs w:val="22"/>
              </w:rPr>
              <w:t xml:space="preserve"> (Dos millones novecientos veintiocho mil trescientos setenta y tres pesos 00/100 M.N.) </w:t>
            </w:r>
          </w:p>
          <w:p w14:paraId="7A7CA4AF" w14:textId="77777777" w:rsidR="000D73BD" w:rsidRPr="00FE546E" w:rsidRDefault="000D73BD" w:rsidP="000D73BD">
            <w:pPr>
              <w:pStyle w:val="NormalWeb"/>
              <w:spacing w:before="0" w:beforeAutospacing="0" w:after="0" w:afterAutospacing="0" w:line="276" w:lineRule="auto"/>
              <w:jc w:val="both"/>
              <w:rPr>
                <w:rFonts w:asciiTheme="minorHAnsi" w:hAnsiTheme="minorHAnsi" w:cstheme="minorHAnsi"/>
                <w:i/>
                <w:iCs/>
                <w:color w:val="000000" w:themeColor="text1"/>
                <w:sz w:val="22"/>
                <w:szCs w:val="22"/>
              </w:rPr>
            </w:pPr>
          </w:p>
        </w:tc>
      </w:tr>
    </w:tbl>
    <w:p w14:paraId="533DAAE6" w14:textId="5892DA8B" w:rsidR="000D73BD" w:rsidRDefault="000D73BD" w:rsidP="001E2267">
      <w:pPr>
        <w:pStyle w:val="NormalWeb"/>
        <w:spacing w:before="0" w:beforeAutospacing="0" w:after="0" w:afterAutospacing="0" w:line="480" w:lineRule="auto"/>
        <w:jc w:val="both"/>
        <w:rPr>
          <w:rFonts w:asciiTheme="minorHAnsi" w:hAnsiTheme="minorHAnsi" w:cstheme="minorHAnsi"/>
          <w:i/>
          <w:iCs/>
          <w:color w:val="000000" w:themeColor="text1"/>
          <w:sz w:val="22"/>
          <w:szCs w:val="22"/>
        </w:rPr>
      </w:pPr>
    </w:p>
    <w:p w14:paraId="2B69727E" w14:textId="0E33B4E1" w:rsidR="00B80E58" w:rsidRPr="006C0020" w:rsidRDefault="000D73BD" w:rsidP="00B80E58">
      <w:pPr>
        <w:pStyle w:val="NormalWeb"/>
        <w:spacing w:before="0" w:beforeAutospacing="0" w:after="0" w:afterAutospacing="0" w:line="480" w:lineRule="auto"/>
        <w:jc w:val="both"/>
        <w:rPr>
          <w:rFonts w:ascii="Calibri" w:hAnsi="Calibri" w:cs="Calibri"/>
          <w:i/>
          <w:iCs/>
          <w:color w:val="000000" w:themeColor="text1"/>
          <w:sz w:val="22"/>
          <w:szCs w:val="22"/>
        </w:rPr>
      </w:pPr>
      <w:r>
        <w:rPr>
          <w:rFonts w:ascii="Calibri" w:hAnsi="Calibri" w:cs="Calibri"/>
          <w:i/>
          <w:iCs/>
          <w:color w:val="000000" w:themeColor="text1"/>
          <w:sz w:val="22"/>
          <w:szCs w:val="22"/>
        </w:rPr>
        <w:t>S</w:t>
      </w:r>
      <w:r w:rsidR="00B80E58" w:rsidRPr="009E399E">
        <w:rPr>
          <w:rFonts w:ascii="Calibri" w:hAnsi="Calibri" w:cs="Calibri"/>
          <w:i/>
          <w:iCs/>
          <w:color w:val="000000" w:themeColor="text1"/>
          <w:sz w:val="22"/>
          <w:szCs w:val="22"/>
        </w:rPr>
        <w:t>e instruye al Direc</w:t>
      </w:r>
      <w:r>
        <w:rPr>
          <w:rFonts w:ascii="Calibri" w:hAnsi="Calibri" w:cs="Calibri"/>
          <w:i/>
          <w:iCs/>
          <w:color w:val="000000" w:themeColor="text1"/>
          <w:sz w:val="22"/>
          <w:szCs w:val="22"/>
        </w:rPr>
        <w:t>tor</w:t>
      </w:r>
      <w:r w:rsidR="00B80E58" w:rsidRPr="009E399E">
        <w:rPr>
          <w:rFonts w:ascii="Calibri" w:hAnsi="Calibri" w:cs="Calibri"/>
          <w:i/>
          <w:iCs/>
          <w:color w:val="000000" w:themeColor="text1"/>
          <w:sz w:val="22"/>
          <w:szCs w:val="22"/>
        </w:rPr>
        <w:t xml:space="preserve"> de Recursos Humanos y Materiales de la Secretaría Ejecutiva</w:t>
      </w:r>
      <w:r w:rsidR="00B80E58">
        <w:rPr>
          <w:rFonts w:ascii="Calibri" w:hAnsi="Calibri" w:cs="Calibri"/>
          <w:i/>
          <w:iCs/>
          <w:color w:val="000000" w:themeColor="text1"/>
          <w:sz w:val="22"/>
          <w:szCs w:val="22"/>
        </w:rPr>
        <w:t xml:space="preserve"> para que</w:t>
      </w:r>
      <w:r>
        <w:rPr>
          <w:rFonts w:ascii="Calibri" w:hAnsi="Calibri" w:cs="Calibri"/>
          <w:i/>
          <w:iCs/>
          <w:color w:val="000000" w:themeColor="text1"/>
          <w:sz w:val="22"/>
          <w:szCs w:val="22"/>
        </w:rPr>
        <w:t xml:space="preserve">, con el apoyo técnico del personal de la Dirección de Tecnologías de la Información y Comunicación, </w:t>
      </w:r>
      <w:r w:rsidR="00B80E58">
        <w:rPr>
          <w:rFonts w:ascii="Calibri" w:hAnsi="Calibri" w:cs="Calibri"/>
          <w:i/>
          <w:iCs/>
          <w:color w:val="000000" w:themeColor="text1"/>
          <w:sz w:val="22"/>
          <w:szCs w:val="22"/>
        </w:rPr>
        <w:t xml:space="preserve">a la brevedad posible dé inicio al procedimiento de adquisición y lo desarrolle en todas sus etapas hasta emitir el dictamen, con </w:t>
      </w:r>
      <w:r>
        <w:rPr>
          <w:rFonts w:ascii="Calibri" w:hAnsi="Calibri" w:cs="Calibri"/>
          <w:i/>
          <w:iCs/>
          <w:color w:val="000000" w:themeColor="text1"/>
          <w:sz w:val="22"/>
          <w:szCs w:val="22"/>
        </w:rPr>
        <w:t>e</w:t>
      </w:r>
      <w:r w:rsidR="00B80E58">
        <w:rPr>
          <w:rFonts w:ascii="Calibri" w:hAnsi="Calibri" w:cs="Calibri"/>
          <w:i/>
          <w:iCs/>
          <w:color w:val="000000" w:themeColor="text1"/>
          <w:sz w:val="22"/>
          <w:szCs w:val="22"/>
        </w:rPr>
        <w:t xml:space="preserve">l que deberá dar cuenta a este Comité a efecto de emitir el fallo correspondiente. </w:t>
      </w:r>
    </w:p>
    <w:p w14:paraId="075A1D4D" w14:textId="22851D6D" w:rsidR="00B80E58" w:rsidRPr="009E399E" w:rsidRDefault="00B80E58" w:rsidP="00B80E58">
      <w:pPr>
        <w:pStyle w:val="NormalWeb"/>
        <w:spacing w:before="0" w:beforeAutospacing="0" w:after="0" w:afterAutospacing="0" w:line="480" w:lineRule="auto"/>
        <w:jc w:val="both"/>
        <w:rPr>
          <w:rFonts w:ascii="Calibri" w:hAnsi="Calibri" w:cs="Calibri"/>
          <w:color w:val="000000" w:themeColor="text1"/>
          <w:sz w:val="22"/>
          <w:szCs w:val="22"/>
        </w:rPr>
      </w:pPr>
      <w:r>
        <w:rPr>
          <w:rFonts w:ascii="Calibri" w:hAnsi="Calibri" w:cs="Calibri"/>
          <w:i/>
          <w:iCs/>
          <w:color w:val="000000" w:themeColor="text1"/>
          <w:sz w:val="22"/>
          <w:szCs w:val="22"/>
        </w:rPr>
        <w:t>Comuníquese a</w:t>
      </w:r>
      <w:r w:rsidR="000D73BD">
        <w:rPr>
          <w:rFonts w:ascii="Calibri" w:hAnsi="Calibri" w:cs="Calibri"/>
          <w:i/>
          <w:iCs/>
          <w:color w:val="000000" w:themeColor="text1"/>
          <w:sz w:val="22"/>
          <w:szCs w:val="22"/>
        </w:rPr>
        <w:t xml:space="preserve"> </w:t>
      </w:r>
      <w:r>
        <w:rPr>
          <w:rFonts w:ascii="Calibri" w:hAnsi="Calibri" w:cs="Calibri"/>
          <w:i/>
          <w:iCs/>
          <w:color w:val="000000" w:themeColor="text1"/>
          <w:sz w:val="22"/>
          <w:szCs w:val="22"/>
        </w:rPr>
        <w:t>l</w:t>
      </w:r>
      <w:r w:rsidR="000D73BD">
        <w:rPr>
          <w:rFonts w:ascii="Calibri" w:hAnsi="Calibri" w:cs="Calibri"/>
          <w:i/>
          <w:iCs/>
          <w:color w:val="000000" w:themeColor="text1"/>
          <w:sz w:val="22"/>
          <w:szCs w:val="22"/>
        </w:rPr>
        <w:t>os</w:t>
      </w:r>
      <w:r>
        <w:rPr>
          <w:rFonts w:ascii="Calibri" w:hAnsi="Calibri" w:cs="Calibri"/>
          <w:i/>
          <w:iCs/>
          <w:color w:val="000000" w:themeColor="text1"/>
          <w:sz w:val="22"/>
          <w:szCs w:val="22"/>
        </w:rPr>
        <w:t xml:space="preserve"> </w:t>
      </w:r>
      <w:r w:rsidR="000D73BD">
        <w:rPr>
          <w:rFonts w:ascii="Calibri" w:hAnsi="Calibri" w:cs="Calibri"/>
          <w:i/>
          <w:iCs/>
          <w:color w:val="000000" w:themeColor="text1"/>
          <w:sz w:val="22"/>
          <w:szCs w:val="22"/>
        </w:rPr>
        <w:t>d</w:t>
      </w:r>
      <w:r>
        <w:rPr>
          <w:rFonts w:ascii="Calibri" w:hAnsi="Calibri" w:cs="Calibri"/>
          <w:i/>
          <w:iCs/>
          <w:color w:val="000000" w:themeColor="text1"/>
          <w:sz w:val="22"/>
          <w:szCs w:val="22"/>
        </w:rPr>
        <w:t>irector</w:t>
      </w:r>
      <w:r w:rsidR="000D73BD">
        <w:rPr>
          <w:rFonts w:ascii="Calibri" w:hAnsi="Calibri" w:cs="Calibri"/>
          <w:i/>
          <w:iCs/>
          <w:color w:val="000000" w:themeColor="text1"/>
          <w:sz w:val="22"/>
          <w:szCs w:val="22"/>
        </w:rPr>
        <w:t>es</w:t>
      </w:r>
      <w:r>
        <w:rPr>
          <w:rFonts w:ascii="Calibri" w:hAnsi="Calibri" w:cs="Calibri"/>
          <w:i/>
          <w:iCs/>
          <w:color w:val="000000" w:themeColor="text1"/>
          <w:sz w:val="22"/>
          <w:szCs w:val="22"/>
        </w:rPr>
        <w:t xml:space="preserve"> de Recursos Humanos y Materiales</w:t>
      </w:r>
      <w:r w:rsidR="000D73BD">
        <w:rPr>
          <w:rFonts w:ascii="Calibri" w:hAnsi="Calibri" w:cs="Calibri"/>
          <w:i/>
          <w:iCs/>
          <w:color w:val="000000" w:themeColor="text1"/>
          <w:sz w:val="22"/>
          <w:szCs w:val="22"/>
        </w:rPr>
        <w:t xml:space="preserve"> y de Tecnologías de la Información y Comunicación</w:t>
      </w:r>
      <w:r>
        <w:rPr>
          <w:rFonts w:ascii="Calibri" w:hAnsi="Calibri" w:cs="Calibri"/>
          <w:i/>
          <w:iCs/>
          <w:color w:val="000000" w:themeColor="text1"/>
          <w:sz w:val="22"/>
          <w:szCs w:val="22"/>
        </w:rPr>
        <w:t xml:space="preserve">, para su debido cumplimiento; asimismo, en vía de reiteración, al Contralor y Tesorero del Poder Judicial del Estado, para su seguimiento. </w:t>
      </w:r>
      <w:r w:rsidRPr="009E399E">
        <w:rPr>
          <w:rFonts w:ascii="Calibri" w:hAnsi="Calibri" w:cs="Calibri"/>
          <w:color w:val="000000" w:themeColor="text1"/>
          <w:sz w:val="22"/>
          <w:szCs w:val="22"/>
          <w:u w:val="single"/>
        </w:rPr>
        <w:t xml:space="preserve">APROBADO </w:t>
      </w:r>
      <w:r w:rsidRPr="00870A53">
        <w:rPr>
          <w:rFonts w:ascii="Calibri" w:hAnsi="Calibri" w:cs="Calibri"/>
          <w:sz w:val="22"/>
          <w:szCs w:val="22"/>
          <w:u w:val="single"/>
        </w:rPr>
        <w:t xml:space="preserve">POR UNANIMIDAD </w:t>
      </w:r>
      <w:r w:rsidRPr="00453372">
        <w:rPr>
          <w:rFonts w:ascii="Calibri" w:hAnsi="Calibri" w:cs="Calibri"/>
          <w:sz w:val="22"/>
          <w:szCs w:val="22"/>
          <w:u w:val="single"/>
        </w:rPr>
        <w:t xml:space="preserve">DE </w:t>
      </w:r>
      <w:r w:rsidRPr="009E399E">
        <w:rPr>
          <w:rFonts w:ascii="Calibri" w:hAnsi="Calibri" w:cs="Calibri"/>
          <w:color w:val="000000" w:themeColor="text1"/>
          <w:sz w:val="22"/>
          <w:szCs w:val="22"/>
          <w:u w:val="single"/>
        </w:rPr>
        <w:t>VOTOS</w:t>
      </w:r>
      <w:r>
        <w:rPr>
          <w:rFonts w:ascii="Calibri" w:hAnsi="Calibri" w:cs="Calibri"/>
          <w:color w:val="000000" w:themeColor="text1"/>
          <w:sz w:val="22"/>
          <w:szCs w:val="22"/>
        </w:rPr>
        <w:t xml:space="preserve">. - - - - - - - - - - - - - - - - - - - - - - - - - - - - - - - - - </w:t>
      </w:r>
    </w:p>
    <w:p w14:paraId="431F7B97" w14:textId="596FE779" w:rsidR="00917013" w:rsidRPr="00524D05" w:rsidRDefault="00524D05" w:rsidP="00524D05">
      <w:pPr>
        <w:pStyle w:val="NormalWeb"/>
        <w:spacing w:before="0" w:beforeAutospacing="0" w:after="0" w:afterAutospacing="0" w:line="480" w:lineRule="auto"/>
        <w:ind w:firstLine="708"/>
        <w:jc w:val="both"/>
        <w:rPr>
          <w:rFonts w:asciiTheme="minorHAnsi" w:hAnsiTheme="minorHAnsi" w:cstheme="minorHAnsi"/>
          <w:b/>
          <w:bCs/>
          <w:sz w:val="22"/>
          <w:szCs w:val="22"/>
        </w:rPr>
      </w:pPr>
      <w:r w:rsidRPr="00524D05">
        <w:rPr>
          <w:rFonts w:asciiTheme="minorHAnsi" w:hAnsiTheme="minorHAnsi" w:cstheme="minorHAnsi"/>
          <w:b/>
          <w:bCs/>
          <w:sz w:val="22"/>
          <w:szCs w:val="22"/>
        </w:rPr>
        <w:t>ACUERDO IV/24/2021. O</w:t>
      </w:r>
      <w:r w:rsidRPr="00524D05">
        <w:rPr>
          <w:rFonts w:ascii="Calibri" w:hAnsi="Calibri" w:cs="Calibri"/>
          <w:b/>
          <w:bCs/>
          <w:color w:val="000000" w:themeColor="text1"/>
          <w:sz w:val="22"/>
          <w:szCs w:val="22"/>
        </w:rPr>
        <w:t>ficio CJET/CD/64/2021, de fecha trece de abril de dos mil veintiuno, suscrito por el Licenciado Víctor Hugo Corichi Méndez, Consejero de la Judicatura del Estado</w:t>
      </w:r>
      <w:r>
        <w:rPr>
          <w:rFonts w:ascii="Calibri" w:hAnsi="Calibri" w:cs="Calibri"/>
          <w:b/>
          <w:bCs/>
          <w:color w:val="000000" w:themeColor="text1"/>
          <w:sz w:val="22"/>
          <w:szCs w:val="22"/>
        </w:rPr>
        <w:t xml:space="preserve">. - - - - - - - - - - - - - - - - - - - - - - - - - - - - - - - - - - - - - - - - - - - - - - - - - </w:t>
      </w:r>
    </w:p>
    <w:p w14:paraId="54AA81AA" w14:textId="0C33A2E2" w:rsidR="00E83D48" w:rsidRDefault="00CA461F" w:rsidP="00E83D48">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i/>
          <w:iCs/>
          <w:sz w:val="22"/>
          <w:szCs w:val="22"/>
        </w:rPr>
        <w:t xml:space="preserve">Dada cuenta con el oficio CJET/CD/64/2021, </w:t>
      </w:r>
      <w:r w:rsidR="00F978EC">
        <w:rPr>
          <w:rFonts w:asciiTheme="minorHAnsi" w:hAnsiTheme="minorHAnsi" w:cstheme="minorHAnsi"/>
          <w:i/>
          <w:iCs/>
          <w:sz w:val="22"/>
          <w:szCs w:val="22"/>
        </w:rPr>
        <w:t>suscrito por el consejero Víctor Hugo Corichi Méndez, mediante el cual remite el</w:t>
      </w:r>
      <w:r w:rsidR="00910273">
        <w:rPr>
          <w:rFonts w:asciiTheme="minorHAnsi" w:hAnsiTheme="minorHAnsi" w:cstheme="minorHAnsi"/>
          <w:i/>
          <w:iCs/>
          <w:sz w:val="22"/>
          <w:szCs w:val="22"/>
        </w:rPr>
        <w:t xml:space="preserve"> acta de</w:t>
      </w:r>
      <w:r w:rsidR="00F978EC">
        <w:rPr>
          <w:rFonts w:asciiTheme="minorHAnsi" w:hAnsiTheme="minorHAnsi" w:cstheme="minorHAnsi"/>
          <w:i/>
          <w:iCs/>
          <w:sz w:val="22"/>
          <w:szCs w:val="22"/>
        </w:rPr>
        <w:t xml:space="preserve"> visita a la obra “Casa de Justicia del Distrito Judicial de Ocampo”,</w:t>
      </w:r>
      <w:r w:rsidR="001C6DD2">
        <w:rPr>
          <w:rFonts w:asciiTheme="minorHAnsi" w:hAnsiTheme="minorHAnsi" w:cstheme="minorHAnsi"/>
          <w:i/>
          <w:iCs/>
          <w:sz w:val="22"/>
          <w:szCs w:val="22"/>
        </w:rPr>
        <w:t xml:space="preserve"> efectuada el veintiséis de marzo de dos mil veintiuno,</w:t>
      </w:r>
      <w:r w:rsidR="00F978EC">
        <w:rPr>
          <w:rFonts w:asciiTheme="minorHAnsi" w:hAnsiTheme="minorHAnsi" w:cstheme="minorHAnsi"/>
          <w:i/>
          <w:iCs/>
          <w:sz w:val="22"/>
          <w:szCs w:val="22"/>
        </w:rPr>
        <w:t xml:space="preserve"> de cuyo contenido se desprende que existe congruencia entre el avance físico y financiero de la obra, sin embargo se encuentra desfasada</w:t>
      </w:r>
      <w:r w:rsidR="001C6DD2">
        <w:rPr>
          <w:rFonts w:asciiTheme="minorHAnsi" w:hAnsiTheme="minorHAnsi" w:cstheme="minorHAnsi"/>
          <w:i/>
          <w:iCs/>
          <w:sz w:val="22"/>
          <w:szCs w:val="22"/>
        </w:rPr>
        <w:t xml:space="preserve"> en tiempo, a esa fecha, en alrededor de un ochenta por ciento; al respecto, con fundamento en los artículos </w:t>
      </w:r>
      <w:r w:rsidR="00910273">
        <w:rPr>
          <w:rFonts w:asciiTheme="minorHAnsi" w:hAnsiTheme="minorHAnsi" w:cstheme="minorHAnsi"/>
          <w:i/>
          <w:iCs/>
          <w:sz w:val="22"/>
          <w:szCs w:val="22"/>
        </w:rPr>
        <w:t xml:space="preserve">85, de la Constitución Política del Estado; 61, de la Ley Orgánica del Poder Judicial del Estado; 9, </w:t>
      </w:r>
      <w:r w:rsidR="00910273">
        <w:rPr>
          <w:rFonts w:asciiTheme="minorHAnsi" w:hAnsiTheme="minorHAnsi" w:cstheme="minorHAnsi"/>
          <w:i/>
          <w:iCs/>
          <w:sz w:val="22"/>
          <w:szCs w:val="22"/>
        </w:rPr>
        <w:lastRenderedPageBreak/>
        <w:t xml:space="preserve">fracciones XV y XVII, del Reglamento del Consejo de la Judicatura del Estado; numerales I, II, IV y VII de los Lineamientos de Adquisiciones, Arrendamientos, Servicio y Obra Pública del Consejo de la Judicatura del Poder Judicial del Estado, en relación con los diversos 54, fracciones IV y VIII, 90, de la Ley de Obras Públicas para el Estado de Tlaxcala y sus Municipios, este Comité de Adquisiciones autoriza se realice la modificación al calendario de ejecución de la obra “Casa de Justicia del Distrito Judicial de Ocampo” para ajustarlo al plazo comprometido por el representante legal de la empresa encargada de la obra ante los integrantes del Consejo de la Judicatura del Estado, como se desprende del contenido del acta </w:t>
      </w:r>
      <w:r w:rsidR="00FF49D4">
        <w:rPr>
          <w:rFonts w:asciiTheme="minorHAnsi" w:hAnsiTheme="minorHAnsi" w:cstheme="minorHAnsi"/>
          <w:i/>
          <w:iCs/>
          <w:sz w:val="22"/>
          <w:szCs w:val="22"/>
        </w:rPr>
        <w:t xml:space="preserve">de cuenta, y se instruye al Director de Recursos Humanos y Materiales la elaboración del adendum correspondiente. Comuníquese al Director de Recursos Humanos y Materiales de la Secretaría Ejecutiva, para su conocimiento y cumplimiento; asimismo, en vía de reiteración, al Tesorero y Contralor del Poder Judicial del Estado, para los efectos correspondientes. </w:t>
      </w:r>
      <w:r w:rsidR="00FF49D4" w:rsidRPr="00FF49D4">
        <w:rPr>
          <w:rFonts w:asciiTheme="minorHAnsi" w:hAnsiTheme="minorHAnsi" w:cstheme="minorHAnsi"/>
          <w:sz w:val="22"/>
          <w:szCs w:val="22"/>
          <w:u w:val="single"/>
        </w:rPr>
        <w:t xml:space="preserve">APROBADO </w:t>
      </w:r>
      <w:r w:rsidR="00FF49D4" w:rsidRPr="00870A53">
        <w:rPr>
          <w:rFonts w:asciiTheme="minorHAnsi" w:hAnsiTheme="minorHAnsi" w:cstheme="minorHAnsi"/>
          <w:sz w:val="22"/>
          <w:szCs w:val="22"/>
          <w:u w:val="single"/>
        </w:rPr>
        <w:t xml:space="preserve">POR UNANIMIDAD </w:t>
      </w:r>
      <w:r w:rsidR="00FF49D4" w:rsidRPr="00FF49D4">
        <w:rPr>
          <w:rFonts w:asciiTheme="minorHAnsi" w:hAnsiTheme="minorHAnsi" w:cstheme="minorHAnsi"/>
          <w:sz w:val="22"/>
          <w:szCs w:val="22"/>
          <w:u w:val="single"/>
        </w:rPr>
        <w:t>DE VOTOS</w:t>
      </w:r>
      <w:r w:rsidR="00FF49D4">
        <w:rPr>
          <w:rFonts w:asciiTheme="minorHAnsi" w:hAnsiTheme="minorHAnsi" w:cstheme="minorHAnsi"/>
          <w:sz w:val="22"/>
          <w:szCs w:val="22"/>
        </w:rPr>
        <w:t xml:space="preserve">. - - - - - - - - - - - - - - - - - - - - - - - - - - - - - - - - - - - - - - - - - - - </w:t>
      </w:r>
    </w:p>
    <w:p w14:paraId="274F37FD" w14:textId="475234DB" w:rsidR="003508A5" w:rsidRPr="00524D05" w:rsidRDefault="003508A5" w:rsidP="003508A5">
      <w:pPr>
        <w:pStyle w:val="NormalWeb"/>
        <w:spacing w:before="0" w:beforeAutospacing="0" w:after="0" w:afterAutospacing="0" w:line="480" w:lineRule="auto"/>
        <w:ind w:firstLine="708"/>
        <w:jc w:val="both"/>
        <w:rPr>
          <w:rFonts w:asciiTheme="minorHAnsi" w:hAnsiTheme="minorHAnsi" w:cstheme="minorHAnsi"/>
          <w:b/>
          <w:bCs/>
          <w:sz w:val="22"/>
          <w:szCs w:val="22"/>
        </w:rPr>
      </w:pPr>
      <w:r w:rsidRPr="00524D05">
        <w:rPr>
          <w:rFonts w:asciiTheme="minorHAnsi" w:hAnsiTheme="minorHAnsi" w:cstheme="minorHAnsi"/>
          <w:b/>
          <w:bCs/>
          <w:sz w:val="22"/>
          <w:szCs w:val="22"/>
        </w:rPr>
        <w:t>ACUERDO V/24/2021. O</w:t>
      </w:r>
      <w:r w:rsidRPr="00524D05">
        <w:rPr>
          <w:rFonts w:ascii="Calibri" w:hAnsi="Calibri" w:cs="Calibri"/>
          <w:b/>
          <w:bCs/>
          <w:color w:val="000000" w:themeColor="text1"/>
          <w:sz w:val="22"/>
          <w:szCs w:val="22"/>
        </w:rPr>
        <w:t>ficio CJET/C</w:t>
      </w:r>
      <w:r>
        <w:rPr>
          <w:rFonts w:ascii="Calibri" w:hAnsi="Calibri" w:cs="Calibri"/>
          <w:b/>
          <w:bCs/>
          <w:color w:val="000000" w:themeColor="text1"/>
          <w:sz w:val="22"/>
          <w:szCs w:val="22"/>
        </w:rPr>
        <w:t>A</w:t>
      </w:r>
      <w:r w:rsidRPr="00524D05">
        <w:rPr>
          <w:rFonts w:ascii="Calibri" w:hAnsi="Calibri" w:cs="Calibri"/>
          <w:b/>
          <w:bCs/>
          <w:color w:val="000000" w:themeColor="text1"/>
          <w:sz w:val="22"/>
          <w:szCs w:val="22"/>
        </w:rPr>
        <w:t>/</w:t>
      </w:r>
      <w:r>
        <w:rPr>
          <w:rFonts w:ascii="Calibri" w:hAnsi="Calibri" w:cs="Calibri"/>
          <w:b/>
          <w:bCs/>
          <w:color w:val="000000" w:themeColor="text1"/>
          <w:sz w:val="22"/>
          <w:szCs w:val="22"/>
        </w:rPr>
        <w:t>137</w:t>
      </w:r>
      <w:r w:rsidRPr="00524D05">
        <w:rPr>
          <w:rFonts w:ascii="Calibri" w:hAnsi="Calibri" w:cs="Calibri"/>
          <w:b/>
          <w:bCs/>
          <w:color w:val="000000" w:themeColor="text1"/>
          <w:sz w:val="22"/>
          <w:szCs w:val="22"/>
        </w:rPr>
        <w:t xml:space="preserve">/2021, de fecha </w:t>
      </w:r>
      <w:r>
        <w:rPr>
          <w:rFonts w:ascii="Calibri" w:hAnsi="Calibri" w:cs="Calibri"/>
          <w:b/>
          <w:bCs/>
          <w:color w:val="000000" w:themeColor="text1"/>
          <w:sz w:val="22"/>
          <w:szCs w:val="22"/>
        </w:rPr>
        <w:t>doce</w:t>
      </w:r>
      <w:r w:rsidRPr="00524D05">
        <w:rPr>
          <w:rFonts w:ascii="Calibri" w:hAnsi="Calibri" w:cs="Calibri"/>
          <w:b/>
          <w:bCs/>
          <w:color w:val="000000" w:themeColor="text1"/>
          <w:sz w:val="22"/>
          <w:szCs w:val="22"/>
        </w:rPr>
        <w:t xml:space="preserve"> de </w:t>
      </w:r>
      <w:r>
        <w:rPr>
          <w:rFonts w:ascii="Calibri" w:hAnsi="Calibri" w:cs="Calibri"/>
          <w:b/>
          <w:bCs/>
          <w:color w:val="000000" w:themeColor="text1"/>
          <w:sz w:val="22"/>
          <w:szCs w:val="22"/>
        </w:rPr>
        <w:t>mayo</w:t>
      </w:r>
      <w:r w:rsidRPr="00524D05">
        <w:rPr>
          <w:rFonts w:ascii="Calibri" w:hAnsi="Calibri" w:cs="Calibri"/>
          <w:b/>
          <w:bCs/>
          <w:color w:val="000000" w:themeColor="text1"/>
          <w:sz w:val="22"/>
          <w:szCs w:val="22"/>
        </w:rPr>
        <w:t xml:space="preserve"> de dos mil veintiuno, s</w:t>
      </w:r>
      <w:r>
        <w:rPr>
          <w:rFonts w:ascii="Calibri" w:hAnsi="Calibri" w:cs="Calibri"/>
          <w:b/>
          <w:bCs/>
          <w:color w:val="000000" w:themeColor="text1"/>
          <w:sz w:val="22"/>
          <w:szCs w:val="22"/>
        </w:rPr>
        <w:t>ign</w:t>
      </w:r>
      <w:r w:rsidR="00EB2DE3">
        <w:rPr>
          <w:rFonts w:ascii="Calibri" w:hAnsi="Calibri" w:cs="Calibri"/>
          <w:b/>
          <w:bCs/>
          <w:color w:val="000000" w:themeColor="text1"/>
          <w:sz w:val="22"/>
          <w:szCs w:val="22"/>
        </w:rPr>
        <w:t>a</w:t>
      </w:r>
      <w:r>
        <w:rPr>
          <w:rFonts w:ascii="Calibri" w:hAnsi="Calibri" w:cs="Calibri"/>
          <w:b/>
          <w:bCs/>
          <w:color w:val="000000" w:themeColor="text1"/>
          <w:sz w:val="22"/>
          <w:szCs w:val="22"/>
        </w:rPr>
        <w:t>do</w:t>
      </w:r>
      <w:r w:rsidRPr="00524D05">
        <w:rPr>
          <w:rFonts w:ascii="Calibri" w:hAnsi="Calibri" w:cs="Calibri"/>
          <w:b/>
          <w:bCs/>
          <w:color w:val="000000" w:themeColor="text1"/>
          <w:sz w:val="22"/>
          <w:szCs w:val="22"/>
        </w:rPr>
        <w:t xml:space="preserve"> por </w:t>
      </w:r>
      <w:r>
        <w:rPr>
          <w:rFonts w:ascii="Calibri" w:hAnsi="Calibri" w:cs="Calibri"/>
          <w:b/>
          <w:bCs/>
          <w:color w:val="000000" w:themeColor="text1"/>
          <w:sz w:val="22"/>
          <w:szCs w:val="22"/>
        </w:rPr>
        <w:t xml:space="preserve">la Consejera Presidenta de la Comisión de Administración. - - - - - - - - - - - - - - - - - - - - - - - - - - - - - - - - - - - - - - - - - - - - - - - - - - - - - </w:t>
      </w:r>
    </w:p>
    <w:p w14:paraId="33FC6283" w14:textId="719117DB" w:rsidR="00FF49D4" w:rsidRPr="004678A5" w:rsidRDefault="003508A5" w:rsidP="003508A5">
      <w:pPr>
        <w:pStyle w:val="NormalWeb"/>
        <w:spacing w:before="0" w:beforeAutospacing="0" w:after="0" w:afterAutospacing="0" w:line="480" w:lineRule="auto"/>
        <w:jc w:val="both"/>
        <w:rPr>
          <w:rFonts w:asciiTheme="minorHAnsi" w:hAnsiTheme="minorHAnsi" w:cstheme="minorHAnsi"/>
          <w:sz w:val="22"/>
          <w:szCs w:val="22"/>
        </w:rPr>
      </w:pPr>
      <w:r>
        <w:rPr>
          <w:rFonts w:asciiTheme="minorHAnsi" w:hAnsiTheme="minorHAnsi" w:cstheme="minorHAnsi"/>
          <w:i/>
          <w:iCs/>
          <w:sz w:val="22"/>
          <w:szCs w:val="22"/>
        </w:rPr>
        <w:t xml:space="preserve">Dada cuenta con el oficio CJET/CA/137/2021, signado por la Consejera Presidenta de la Comisión de Administración, mediante el cual remite la propuesta del programa anual de adquisiciones, arrendamientos y servicios para el ejercicio fiscal dos mil veintiuno, la cual le fue enviada por el Director de Recursos Humanos y Materiales de la Secretaría Ejecutiva; al respecto, visto su contenido y a efecto de dar cumplimiento a lo establecido en el artículo 137, segundo párrafo, del Decreto 297 Presupuesto de Egresos del Estado de Tlaxcala para el Ejercicio Fiscal 2021, con fundamento en los artículos 85, de la Constitución Política del Estado; 61, 68, fracción </w:t>
      </w:r>
      <w:r w:rsidR="004678A5">
        <w:rPr>
          <w:rFonts w:asciiTheme="minorHAnsi" w:hAnsiTheme="minorHAnsi" w:cstheme="minorHAnsi"/>
          <w:i/>
          <w:iCs/>
          <w:sz w:val="22"/>
          <w:szCs w:val="22"/>
        </w:rPr>
        <w:t>XIX,</w:t>
      </w:r>
      <w:r>
        <w:rPr>
          <w:rFonts w:asciiTheme="minorHAnsi" w:hAnsiTheme="minorHAnsi" w:cstheme="minorHAnsi"/>
          <w:i/>
          <w:iCs/>
          <w:sz w:val="22"/>
          <w:szCs w:val="22"/>
        </w:rPr>
        <w:t xml:space="preserve"> de la Ley Orgánica del Poder Judicial del Estado; 9,</w:t>
      </w:r>
      <w:r w:rsidR="004678A5">
        <w:rPr>
          <w:rFonts w:asciiTheme="minorHAnsi" w:hAnsiTheme="minorHAnsi" w:cstheme="minorHAnsi"/>
          <w:i/>
          <w:iCs/>
          <w:sz w:val="22"/>
          <w:szCs w:val="22"/>
        </w:rPr>
        <w:t xml:space="preserve"> fracciones XV y XVII, del Reglamento del Consejo de la Judicatura del Estado; numerales I, II, IV y VII de los Lineamientos de Adquisiciones, Arrendamientos, Servicio y O</w:t>
      </w:r>
      <w:r>
        <w:rPr>
          <w:rFonts w:asciiTheme="minorHAnsi" w:hAnsiTheme="minorHAnsi" w:cstheme="minorHAnsi"/>
          <w:i/>
          <w:iCs/>
          <w:sz w:val="22"/>
          <w:szCs w:val="22"/>
        </w:rPr>
        <w:t xml:space="preserve">bra </w:t>
      </w:r>
      <w:r w:rsidR="004678A5">
        <w:rPr>
          <w:rFonts w:asciiTheme="minorHAnsi" w:hAnsiTheme="minorHAnsi" w:cstheme="minorHAnsi"/>
          <w:i/>
          <w:iCs/>
          <w:sz w:val="22"/>
          <w:szCs w:val="22"/>
        </w:rPr>
        <w:t>P</w:t>
      </w:r>
      <w:r>
        <w:rPr>
          <w:rFonts w:asciiTheme="minorHAnsi" w:hAnsiTheme="minorHAnsi" w:cstheme="minorHAnsi"/>
          <w:i/>
          <w:iCs/>
          <w:sz w:val="22"/>
          <w:szCs w:val="22"/>
        </w:rPr>
        <w:t xml:space="preserve">ública </w:t>
      </w:r>
      <w:r w:rsidR="004678A5">
        <w:rPr>
          <w:rFonts w:asciiTheme="minorHAnsi" w:hAnsiTheme="minorHAnsi" w:cstheme="minorHAnsi"/>
          <w:i/>
          <w:iCs/>
          <w:sz w:val="22"/>
          <w:szCs w:val="22"/>
        </w:rPr>
        <w:t xml:space="preserve">del Consejo de la Judicatura del Poder Judicial del Estado, se autoriza el Programa Anual de Adquisiciones, Arrendamientos y Servicios del Poder Judicial del Estado para el Ejercicio Fiscal 2021. Comuníquese el presente acuerdo al Director de Recursos Humanos y Materiales de la Secretaría Ejecutiva, para </w:t>
      </w:r>
      <w:r w:rsidR="004678A5">
        <w:rPr>
          <w:rFonts w:asciiTheme="minorHAnsi" w:hAnsiTheme="minorHAnsi" w:cstheme="minorHAnsi"/>
          <w:i/>
          <w:iCs/>
          <w:sz w:val="22"/>
          <w:szCs w:val="22"/>
        </w:rPr>
        <w:lastRenderedPageBreak/>
        <w:t xml:space="preserve">su conocimiento y efectos legales correspondientes; asimismo, en vía de reiteración, al Tesorero y Contralor del Poder Judicial del Estado, para los efectos legales correspondientes. </w:t>
      </w:r>
      <w:r w:rsidR="004678A5" w:rsidRPr="004678A5">
        <w:rPr>
          <w:rFonts w:asciiTheme="minorHAnsi" w:hAnsiTheme="minorHAnsi" w:cstheme="minorHAnsi"/>
          <w:sz w:val="22"/>
          <w:szCs w:val="22"/>
          <w:u w:val="single"/>
        </w:rPr>
        <w:t xml:space="preserve">APROBADO </w:t>
      </w:r>
      <w:r w:rsidR="004678A5" w:rsidRPr="00870A53">
        <w:rPr>
          <w:rFonts w:asciiTheme="minorHAnsi" w:hAnsiTheme="minorHAnsi" w:cstheme="minorHAnsi"/>
          <w:sz w:val="22"/>
          <w:szCs w:val="22"/>
          <w:u w:val="single"/>
        </w:rPr>
        <w:t xml:space="preserve">POR UNANIMIDAD DE </w:t>
      </w:r>
      <w:r w:rsidR="004678A5" w:rsidRPr="004678A5">
        <w:rPr>
          <w:rFonts w:asciiTheme="minorHAnsi" w:hAnsiTheme="minorHAnsi" w:cstheme="minorHAnsi"/>
          <w:sz w:val="22"/>
          <w:szCs w:val="22"/>
          <w:u w:val="single"/>
        </w:rPr>
        <w:t>VOTOS</w:t>
      </w:r>
      <w:r w:rsidR="004678A5">
        <w:rPr>
          <w:rFonts w:asciiTheme="minorHAnsi" w:hAnsiTheme="minorHAnsi" w:cstheme="minorHAnsi"/>
          <w:sz w:val="22"/>
          <w:szCs w:val="22"/>
        </w:rPr>
        <w:t>. - - -</w:t>
      </w:r>
      <w:r>
        <w:rPr>
          <w:rFonts w:asciiTheme="minorHAnsi" w:hAnsiTheme="minorHAnsi" w:cstheme="minorHAnsi"/>
          <w:i/>
          <w:iCs/>
          <w:sz w:val="22"/>
          <w:szCs w:val="22"/>
        </w:rPr>
        <w:t xml:space="preserve"> </w:t>
      </w:r>
      <w:r w:rsidR="004678A5">
        <w:rPr>
          <w:rFonts w:asciiTheme="minorHAnsi" w:hAnsiTheme="minorHAnsi" w:cstheme="minorHAnsi"/>
          <w:sz w:val="22"/>
          <w:szCs w:val="22"/>
        </w:rPr>
        <w:t xml:space="preserve">- - - - - - - - - - - - - - - - </w:t>
      </w:r>
    </w:p>
    <w:bookmarkEnd w:id="4"/>
    <w:p w14:paraId="6D6D0C90" w14:textId="1587DCF2" w:rsidR="00424F39" w:rsidRDefault="00B432AA" w:rsidP="00A662DD">
      <w:pPr>
        <w:shd w:val="clear" w:color="auto" w:fill="FFFFFF"/>
        <w:spacing w:after="0" w:line="480" w:lineRule="auto"/>
        <w:jc w:val="both"/>
        <w:rPr>
          <w:rFonts w:asciiTheme="minorHAnsi" w:hAnsiTheme="minorHAnsi" w:cstheme="minorHAnsi"/>
        </w:rPr>
      </w:pPr>
      <w:r w:rsidRPr="00843ECD">
        <w:rPr>
          <w:rFonts w:asciiTheme="minorHAnsi" w:eastAsia="Batang" w:hAnsiTheme="minorHAnsi" w:cstheme="minorHAnsi"/>
        </w:rPr>
        <w:t>N</w:t>
      </w:r>
      <w:r w:rsidR="00A970F6" w:rsidRPr="00843ECD">
        <w:rPr>
          <w:rFonts w:asciiTheme="minorHAnsi" w:eastAsia="Batang" w:hAnsiTheme="minorHAnsi" w:cstheme="minorHAnsi"/>
        </w:rPr>
        <w:t>o habiendo otro asunto que tratar, s</w:t>
      </w:r>
      <w:r w:rsidR="00933F97" w:rsidRPr="00843ECD">
        <w:rPr>
          <w:rFonts w:asciiTheme="minorHAnsi" w:hAnsiTheme="minorHAnsi" w:cstheme="minorHAnsi"/>
        </w:rPr>
        <w:t>iendo</w:t>
      </w:r>
      <w:r w:rsidR="00F42ACC" w:rsidRPr="00843ECD">
        <w:rPr>
          <w:rFonts w:asciiTheme="minorHAnsi" w:hAnsiTheme="minorHAnsi" w:cstheme="minorHAnsi"/>
        </w:rPr>
        <w:t xml:space="preserve"> </w:t>
      </w:r>
      <w:r w:rsidR="007F0735">
        <w:rPr>
          <w:rFonts w:asciiTheme="minorHAnsi" w:hAnsiTheme="minorHAnsi" w:cstheme="minorHAnsi"/>
        </w:rPr>
        <w:t xml:space="preserve">las </w:t>
      </w:r>
      <w:r w:rsidR="00870A53">
        <w:rPr>
          <w:rFonts w:asciiTheme="minorHAnsi" w:hAnsiTheme="minorHAnsi" w:cstheme="minorHAnsi"/>
        </w:rPr>
        <w:t xml:space="preserve">catorce </w:t>
      </w:r>
      <w:r w:rsidR="009B0740" w:rsidRPr="00843ECD">
        <w:rPr>
          <w:rFonts w:asciiTheme="minorHAnsi" w:hAnsiTheme="minorHAnsi" w:cstheme="minorHAnsi"/>
        </w:rPr>
        <w:t xml:space="preserve">horas </w:t>
      </w:r>
      <w:r w:rsidR="00A662DD">
        <w:rPr>
          <w:rFonts w:asciiTheme="minorHAnsi" w:hAnsiTheme="minorHAnsi" w:cstheme="minorHAnsi"/>
        </w:rPr>
        <w:t xml:space="preserve">con </w:t>
      </w:r>
      <w:r w:rsidR="00870A53">
        <w:rPr>
          <w:rFonts w:asciiTheme="minorHAnsi" w:hAnsiTheme="minorHAnsi" w:cstheme="minorHAnsi"/>
        </w:rPr>
        <w:t>cinco</w:t>
      </w:r>
      <w:r w:rsidR="00A662DD">
        <w:rPr>
          <w:rFonts w:asciiTheme="minorHAnsi" w:hAnsiTheme="minorHAnsi" w:cstheme="minorHAnsi"/>
        </w:rPr>
        <w:t xml:space="preserve"> minutos </w:t>
      </w:r>
      <w:r w:rsidR="00933F97" w:rsidRPr="00843ECD">
        <w:rPr>
          <w:rFonts w:asciiTheme="minorHAnsi" w:hAnsiTheme="minorHAnsi" w:cstheme="minorHAnsi"/>
        </w:rPr>
        <w:t>del día de su inicio, se d</w:t>
      </w:r>
      <w:r w:rsidR="001237B2" w:rsidRPr="00843ECD">
        <w:rPr>
          <w:rFonts w:asciiTheme="minorHAnsi" w:hAnsiTheme="minorHAnsi" w:cstheme="minorHAnsi"/>
        </w:rPr>
        <w:t>a</w:t>
      </w:r>
      <w:r w:rsidR="00933F97" w:rsidRPr="00843ECD">
        <w:rPr>
          <w:rFonts w:asciiTheme="minorHAnsi" w:hAnsiTheme="minorHAnsi" w:cstheme="minorHAnsi"/>
        </w:rPr>
        <w:t xml:space="preserve"> por concluida la </w:t>
      </w:r>
      <w:r w:rsidR="00424F39" w:rsidRPr="00843ECD">
        <w:rPr>
          <w:rFonts w:asciiTheme="minorHAnsi" w:hAnsiTheme="minorHAnsi" w:cstheme="minorHAnsi"/>
        </w:rPr>
        <w:t>s</w:t>
      </w:r>
      <w:r w:rsidR="00933F97" w:rsidRPr="00843ECD">
        <w:rPr>
          <w:rFonts w:asciiTheme="minorHAnsi" w:hAnsiTheme="minorHAnsi" w:cstheme="minorHAnsi"/>
        </w:rPr>
        <w:t xml:space="preserve">esión </w:t>
      </w:r>
      <w:r w:rsidR="00424F39" w:rsidRPr="00843ECD">
        <w:rPr>
          <w:rFonts w:asciiTheme="minorHAnsi" w:hAnsiTheme="minorHAnsi" w:cstheme="minorHAnsi"/>
        </w:rPr>
        <w:t>e</w:t>
      </w:r>
      <w:r w:rsidR="00D22A15" w:rsidRPr="00843ECD">
        <w:rPr>
          <w:rFonts w:asciiTheme="minorHAnsi" w:hAnsiTheme="minorHAnsi" w:cstheme="minorHAnsi"/>
        </w:rPr>
        <w:t>xtrao</w:t>
      </w:r>
      <w:r w:rsidR="00933F97" w:rsidRPr="00843ECD">
        <w:rPr>
          <w:rFonts w:asciiTheme="minorHAnsi" w:hAnsiTheme="minorHAnsi" w:cstheme="minorHAnsi"/>
        </w:rPr>
        <w:t xml:space="preserve">rdinaria </w:t>
      </w:r>
      <w:r w:rsidR="00424F39" w:rsidRPr="00843ECD">
        <w:rPr>
          <w:rFonts w:asciiTheme="minorHAnsi" w:hAnsiTheme="minorHAnsi" w:cstheme="minorHAnsi"/>
        </w:rPr>
        <w:t>p</w:t>
      </w:r>
      <w:r w:rsidR="00933F97" w:rsidRPr="00843ECD">
        <w:rPr>
          <w:rFonts w:asciiTheme="minorHAnsi" w:hAnsiTheme="minorHAnsi" w:cstheme="minorHAnsi"/>
        </w:rPr>
        <w:t>rivada del Consejo de la Judicatura del Estado de Tlaxcala</w:t>
      </w:r>
      <w:r w:rsidR="004F273C" w:rsidRPr="00843ECD">
        <w:rPr>
          <w:rFonts w:asciiTheme="minorHAnsi" w:hAnsiTheme="minorHAnsi" w:cstheme="minorHAnsi"/>
        </w:rPr>
        <w:t xml:space="preserve">, en funciones de Comité de Adquisiciones del </w:t>
      </w:r>
      <w:r w:rsidR="001D3951" w:rsidRPr="00843ECD">
        <w:rPr>
          <w:rFonts w:asciiTheme="minorHAnsi" w:hAnsiTheme="minorHAnsi" w:cstheme="minorHAnsi"/>
        </w:rPr>
        <w:t>Consejo de la Judicatura del Estado de Tlaxcala</w:t>
      </w:r>
      <w:r w:rsidR="00933F97" w:rsidRPr="00843ECD">
        <w:rPr>
          <w:rFonts w:asciiTheme="minorHAnsi" w:hAnsiTheme="minorHAnsi" w:cstheme="minorHAnsi"/>
        </w:rPr>
        <w:t>, levantándose la presente acta que firman para constancia los que en ella intervinieron</w:t>
      </w:r>
      <w:r w:rsidR="001237B2" w:rsidRPr="00843ECD">
        <w:rPr>
          <w:rFonts w:asciiTheme="minorHAnsi" w:hAnsiTheme="minorHAnsi" w:cstheme="minorHAnsi"/>
        </w:rPr>
        <w:t xml:space="preserve">, así como el </w:t>
      </w:r>
      <w:r w:rsidR="00A970F6" w:rsidRPr="00843ECD">
        <w:rPr>
          <w:rFonts w:asciiTheme="minorHAnsi" w:hAnsiTheme="minorHAnsi" w:cstheme="minorHAnsi"/>
        </w:rPr>
        <w:t>Licenciado José Juan Gilberto De León Escamilla, Secretario Ejecutivo del Consejo de la Judicatura</w:t>
      </w:r>
      <w:r w:rsidR="002D7659" w:rsidRPr="00843ECD">
        <w:rPr>
          <w:rFonts w:asciiTheme="minorHAnsi" w:hAnsiTheme="minorHAnsi" w:cstheme="minorHAnsi"/>
        </w:rPr>
        <w:t>.</w:t>
      </w:r>
      <w:r w:rsidR="00933F97" w:rsidRPr="00843ECD">
        <w:rPr>
          <w:rFonts w:asciiTheme="minorHAnsi" w:hAnsiTheme="minorHAnsi" w:cstheme="minorHAnsi"/>
        </w:rPr>
        <w:t xml:space="preserve"> D</w:t>
      </w:r>
      <w:r w:rsidR="001237B2" w:rsidRPr="00843ECD">
        <w:rPr>
          <w:rFonts w:asciiTheme="minorHAnsi" w:hAnsiTheme="minorHAnsi" w:cstheme="minorHAnsi"/>
        </w:rPr>
        <w:t>oy</w:t>
      </w:r>
      <w:r w:rsidR="00933F97" w:rsidRPr="00843ECD">
        <w:rPr>
          <w:rFonts w:asciiTheme="minorHAnsi" w:hAnsiTheme="minorHAnsi" w:cstheme="minorHAnsi"/>
        </w:rPr>
        <w:t xml:space="preserve"> fe. </w:t>
      </w:r>
      <w:r w:rsidR="00D30F5B" w:rsidRPr="00843ECD">
        <w:rPr>
          <w:rFonts w:asciiTheme="minorHAnsi" w:hAnsiTheme="minorHAnsi" w:cstheme="minorHAnsi"/>
        </w:rPr>
        <w:t>-</w:t>
      </w:r>
      <w:r w:rsidR="00933F97" w:rsidRPr="00843ECD">
        <w:rPr>
          <w:rFonts w:asciiTheme="minorHAnsi" w:hAnsiTheme="minorHAnsi" w:cstheme="minorHAnsi"/>
        </w:rPr>
        <w:t xml:space="preserve"> </w:t>
      </w:r>
      <w:r w:rsidR="00FA0A85" w:rsidRPr="00843ECD">
        <w:rPr>
          <w:rFonts w:asciiTheme="minorHAnsi" w:hAnsiTheme="minorHAnsi" w:cstheme="minorHAnsi"/>
        </w:rPr>
        <w:t xml:space="preserve">- - - - - - - - - </w:t>
      </w:r>
    </w:p>
    <w:p w14:paraId="0F1428CF" w14:textId="77777777" w:rsidR="00D90FC8" w:rsidRPr="00843ECD" w:rsidRDefault="00D90FC8" w:rsidP="00D90FC8">
      <w:pPr>
        <w:shd w:val="clear" w:color="auto" w:fill="FFFFFF"/>
        <w:spacing w:after="0" w:line="480" w:lineRule="auto"/>
        <w:jc w:val="both"/>
        <w:rPr>
          <w:rFonts w:asciiTheme="minorHAnsi" w:eastAsia="Batang" w:hAnsiTheme="minorHAnsi" w:cstheme="minorHAnsi"/>
        </w:rPr>
      </w:pPr>
    </w:p>
    <w:tbl>
      <w:tblPr>
        <w:tblpPr w:leftFromText="141" w:rightFromText="141" w:vertAnchor="text" w:horzAnchor="margin" w:tblpY="269"/>
        <w:tblW w:w="7792" w:type="dxa"/>
        <w:tblLook w:val="04A0" w:firstRow="1" w:lastRow="0" w:firstColumn="1" w:lastColumn="0" w:noHBand="0" w:noVBand="1"/>
      </w:tblPr>
      <w:tblGrid>
        <w:gridCol w:w="3681"/>
        <w:gridCol w:w="425"/>
        <w:gridCol w:w="3686"/>
      </w:tblGrid>
      <w:tr w:rsidR="004F01ED" w:rsidRPr="00843ECD" w14:paraId="39586030" w14:textId="77777777" w:rsidTr="00571466">
        <w:tc>
          <w:tcPr>
            <w:tcW w:w="3681" w:type="dxa"/>
          </w:tcPr>
          <w:p w14:paraId="1FAD97F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Maestro Fernando Bernal Salazar</w:t>
            </w:r>
          </w:p>
          <w:p w14:paraId="61AB8C5C"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Magistrado Presidente del Tribunal Superior de Justicia y del Consejo de la Judicatura del Estado de Tlaxcala</w:t>
            </w:r>
          </w:p>
        </w:tc>
        <w:tc>
          <w:tcPr>
            <w:tcW w:w="425" w:type="dxa"/>
          </w:tcPr>
          <w:p w14:paraId="0D349704" w14:textId="77777777" w:rsidR="004F01ED" w:rsidRPr="00843ECD" w:rsidRDefault="004F01ED" w:rsidP="00D90FC8">
            <w:pPr>
              <w:spacing w:after="0"/>
              <w:jc w:val="both"/>
              <w:rPr>
                <w:rFonts w:asciiTheme="minorHAnsi" w:hAnsiTheme="minorHAnsi" w:cstheme="minorHAnsi"/>
              </w:rPr>
            </w:pPr>
          </w:p>
        </w:tc>
        <w:tc>
          <w:tcPr>
            <w:tcW w:w="3686" w:type="dxa"/>
          </w:tcPr>
          <w:p w14:paraId="35923604" w14:textId="7A5673E9"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E53394" w:rsidRPr="00843ECD">
              <w:rPr>
                <w:rFonts w:asciiTheme="minorHAnsi" w:hAnsiTheme="minorHAnsi" w:cstheme="minorHAnsi"/>
              </w:rPr>
              <w:t>Víctor Hugo Corichi Méndez</w:t>
            </w:r>
            <w:r w:rsidRPr="00843ECD">
              <w:rPr>
                <w:rFonts w:asciiTheme="minorHAnsi" w:hAnsiTheme="minorHAnsi" w:cstheme="minorHAnsi"/>
              </w:rPr>
              <w:t xml:space="preserve"> </w:t>
            </w:r>
          </w:p>
          <w:p w14:paraId="452F0ED2"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r>
      <w:tr w:rsidR="007A49BE" w:rsidRPr="00843ECD" w14:paraId="07DAD6C1" w14:textId="77777777" w:rsidTr="00571466">
        <w:tc>
          <w:tcPr>
            <w:tcW w:w="7792" w:type="dxa"/>
            <w:gridSpan w:val="3"/>
          </w:tcPr>
          <w:p w14:paraId="4D95D360" w14:textId="3EF96A52" w:rsidR="007A49BE" w:rsidRPr="00843ECD" w:rsidRDefault="008A2A9D" w:rsidP="00D90FC8">
            <w:pPr>
              <w:spacing w:after="0"/>
              <w:rPr>
                <w:rFonts w:asciiTheme="minorHAnsi" w:hAnsiTheme="minorHAnsi" w:cstheme="minorHAnsi"/>
              </w:rPr>
            </w:pPr>
            <w:r w:rsidRPr="00843ECD">
              <w:rPr>
                <w:rFonts w:asciiTheme="minorHAnsi" w:hAnsiTheme="minorHAnsi" w:cstheme="minorHAnsi"/>
                <w:b/>
                <w:bCs/>
              </w:rPr>
              <w:t xml:space="preserve"> </w:t>
            </w:r>
          </w:p>
        </w:tc>
      </w:tr>
      <w:tr w:rsidR="004F01ED" w:rsidRPr="00843ECD" w14:paraId="03AA677A" w14:textId="77777777" w:rsidTr="00571466">
        <w:trPr>
          <w:trHeight w:val="317"/>
        </w:trPr>
        <w:tc>
          <w:tcPr>
            <w:tcW w:w="3681" w:type="dxa"/>
          </w:tcPr>
          <w:p w14:paraId="4FDDB369" w14:textId="77777777" w:rsidR="003B7997" w:rsidRPr="00843ECD" w:rsidRDefault="003B7997" w:rsidP="00D90FC8">
            <w:pPr>
              <w:spacing w:after="0"/>
              <w:jc w:val="center"/>
              <w:rPr>
                <w:rFonts w:asciiTheme="minorHAnsi" w:hAnsiTheme="minorHAnsi" w:cstheme="minorHAnsi"/>
              </w:rPr>
            </w:pPr>
          </w:p>
          <w:p w14:paraId="3E451A65" w14:textId="77777777" w:rsidR="004F01ED" w:rsidRPr="00843ECD" w:rsidRDefault="00375963" w:rsidP="00D90FC8">
            <w:pPr>
              <w:spacing w:after="0"/>
              <w:jc w:val="center"/>
              <w:rPr>
                <w:rFonts w:asciiTheme="minorHAnsi" w:hAnsiTheme="minorHAnsi" w:cstheme="minorHAnsi"/>
              </w:rPr>
            </w:pPr>
            <w:r w:rsidRPr="00843ECD">
              <w:rPr>
                <w:rFonts w:asciiTheme="minorHAnsi" w:hAnsiTheme="minorHAnsi" w:cstheme="minorHAnsi"/>
              </w:rPr>
              <w:t>Dra. Dora María García Espejel</w:t>
            </w:r>
          </w:p>
          <w:p w14:paraId="7C1278B8"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tc>
        <w:tc>
          <w:tcPr>
            <w:tcW w:w="425" w:type="dxa"/>
          </w:tcPr>
          <w:p w14:paraId="6BAE177D" w14:textId="77777777" w:rsidR="007A49BE" w:rsidRPr="00843ECD" w:rsidRDefault="007A49BE" w:rsidP="00D90FC8">
            <w:pPr>
              <w:spacing w:after="0"/>
              <w:jc w:val="both"/>
              <w:rPr>
                <w:rFonts w:asciiTheme="minorHAnsi" w:hAnsiTheme="minorHAnsi" w:cstheme="minorHAnsi"/>
              </w:rPr>
            </w:pPr>
          </w:p>
        </w:tc>
        <w:tc>
          <w:tcPr>
            <w:tcW w:w="3686" w:type="dxa"/>
          </w:tcPr>
          <w:p w14:paraId="256EF8BE" w14:textId="77777777" w:rsidR="003B7997" w:rsidRPr="00843ECD" w:rsidRDefault="003B7997" w:rsidP="00D90FC8">
            <w:pPr>
              <w:spacing w:after="0"/>
              <w:jc w:val="center"/>
              <w:rPr>
                <w:rFonts w:asciiTheme="minorHAnsi" w:hAnsiTheme="minorHAnsi" w:cstheme="minorHAnsi"/>
              </w:rPr>
            </w:pPr>
          </w:p>
          <w:p w14:paraId="638BFFA6"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 xml:space="preserve">Lic. </w:t>
            </w:r>
            <w:r w:rsidR="00497684" w:rsidRPr="00843ECD">
              <w:rPr>
                <w:rFonts w:asciiTheme="minorHAnsi" w:hAnsiTheme="minorHAnsi" w:cstheme="minorHAnsi"/>
              </w:rPr>
              <w:t>Leonel Ramírez Zamora</w:t>
            </w:r>
          </w:p>
          <w:p w14:paraId="0CDB6191" w14:textId="77777777" w:rsidR="004F01ED" w:rsidRPr="00843ECD" w:rsidRDefault="004F01ED" w:rsidP="00D90FC8">
            <w:pPr>
              <w:spacing w:after="0"/>
              <w:jc w:val="center"/>
              <w:rPr>
                <w:rFonts w:asciiTheme="minorHAnsi" w:hAnsiTheme="minorHAnsi" w:cstheme="minorHAnsi"/>
              </w:rPr>
            </w:pPr>
            <w:r w:rsidRPr="00843ECD">
              <w:rPr>
                <w:rFonts w:asciiTheme="minorHAnsi" w:hAnsiTheme="minorHAnsi" w:cstheme="minorHAnsi"/>
              </w:rPr>
              <w:t>Integrante del Consejo de la Judicatura del Estado de Tlaxcala</w:t>
            </w:r>
          </w:p>
          <w:p w14:paraId="573ABE7B" w14:textId="71BDD5C2" w:rsidR="00AB67A4" w:rsidRPr="00843ECD" w:rsidRDefault="00AB67A4" w:rsidP="00D90FC8">
            <w:pPr>
              <w:spacing w:after="0"/>
              <w:jc w:val="center"/>
              <w:rPr>
                <w:rFonts w:asciiTheme="minorHAnsi" w:hAnsiTheme="minorHAnsi" w:cstheme="minorHAnsi"/>
              </w:rPr>
            </w:pPr>
          </w:p>
        </w:tc>
      </w:tr>
      <w:tr w:rsidR="004F6811" w:rsidRPr="00843ECD" w14:paraId="695AE9BC" w14:textId="77777777" w:rsidTr="00571466">
        <w:trPr>
          <w:trHeight w:val="317"/>
        </w:trPr>
        <w:tc>
          <w:tcPr>
            <w:tcW w:w="3681" w:type="dxa"/>
          </w:tcPr>
          <w:p w14:paraId="70EF3BFC" w14:textId="77777777" w:rsidR="003B7997" w:rsidRPr="00843ECD" w:rsidRDefault="003B7997" w:rsidP="00D90FC8">
            <w:pPr>
              <w:spacing w:after="0"/>
              <w:jc w:val="center"/>
              <w:rPr>
                <w:rFonts w:asciiTheme="minorHAnsi" w:hAnsiTheme="minorHAnsi" w:cstheme="minorHAnsi"/>
              </w:rPr>
            </w:pPr>
          </w:p>
          <w:p w14:paraId="66EE79F8"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Emilio Treviño Andrade</w:t>
            </w:r>
          </w:p>
          <w:p w14:paraId="65CA16E7"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Contralor del Poder Judicial del Estado</w:t>
            </w:r>
          </w:p>
          <w:p w14:paraId="14DD86C5" w14:textId="77777777" w:rsidR="004F6811" w:rsidRPr="00843ECD" w:rsidRDefault="004F6811" w:rsidP="00D90FC8">
            <w:pPr>
              <w:spacing w:after="0"/>
              <w:jc w:val="center"/>
              <w:rPr>
                <w:rFonts w:asciiTheme="minorHAnsi" w:hAnsiTheme="minorHAnsi" w:cstheme="minorHAnsi"/>
              </w:rPr>
            </w:pPr>
          </w:p>
        </w:tc>
        <w:tc>
          <w:tcPr>
            <w:tcW w:w="425" w:type="dxa"/>
          </w:tcPr>
          <w:p w14:paraId="642E72EF" w14:textId="77777777" w:rsidR="004F6811" w:rsidRPr="00843ECD" w:rsidRDefault="004F6811" w:rsidP="00D90FC8">
            <w:pPr>
              <w:spacing w:after="0"/>
              <w:jc w:val="both"/>
              <w:rPr>
                <w:rFonts w:asciiTheme="minorHAnsi" w:hAnsiTheme="minorHAnsi" w:cstheme="minorHAnsi"/>
              </w:rPr>
            </w:pPr>
          </w:p>
          <w:p w14:paraId="1187E7CB" w14:textId="37C037EE" w:rsidR="00F42ACC" w:rsidRPr="00843ECD" w:rsidRDefault="00F42ACC" w:rsidP="00D90FC8">
            <w:pPr>
              <w:spacing w:after="0"/>
              <w:jc w:val="both"/>
              <w:rPr>
                <w:rFonts w:asciiTheme="minorHAnsi" w:hAnsiTheme="minorHAnsi" w:cstheme="minorHAnsi"/>
              </w:rPr>
            </w:pPr>
          </w:p>
        </w:tc>
        <w:tc>
          <w:tcPr>
            <w:tcW w:w="3686" w:type="dxa"/>
          </w:tcPr>
          <w:p w14:paraId="545E2804" w14:textId="77777777" w:rsidR="003B7997" w:rsidRPr="00843ECD" w:rsidRDefault="003B7997" w:rsidP="00D90FC8">
            <w:pPr>
              <w:spacing w:after="0"/>
              <w:jc w:val="center"/>
              <w:rPr>
                <w:rFonts w:asciiTheme="minorHAnsi" w:hAnsiTheme="minorHAnsi" w:cstheme="minorHAnsi"/>
              </w:rPr>
            </w:pPr>
          </w:p>
          <w:p w14:paraId="4F65C55E"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Lic. y CP. Armando Martínez Nava</w:t>
            </w:r>
          </w:p>
          <w:p w14:paraId="0E518B55" w14:textId="77777777" w:rsidR="004F6811" w:rsidRPr="00843ECD" w:rsidRDefault="004F6811" w:rsidP="00D90FC8">
            <w:pPr>
              <w:spacing w:after="0"/>
              <w:jc w:val="center"/>
              <w:rPr>
                <w:rFonts w:asciiTheme="minorHAnsi" w:hAnsiTheme="minorHAnsi" w:cstheme="minorHAnsi"/>
              </w:rPr>
            </w:pPr>
            <w:r w:rsidRPr="00843ECD">
              <w:rPr>
                <w:rFonts w:asciiTheme="minorHAnsi" w:hAnsiTheme="minorHAnsi" w:cstheme="minorHAnsi"/>
              </w:rPr>
              <w:t>Tesorero del Poder Judicial del Estado</w:t>
            </w:r>
          </w:p>
        </w:tc>
      </w:tr>
      <w:tr w:rsidR="00DE2EBB" w:rsidRPr="00843ECD" w14:paraId="512B3BA3" w14:textId="77777777" w:rsidTr="00571466">
        <w:trPr>
          <w:trHeight w:val="317"/>
        </w:trPr>
        <w:tc>
          <w:tcPr>
            <w:tcW w:w="7792" w:type="dxa"/>
            <w:gridSpan w:val="3"/>
          </w:tcPr>
          <w:p w14:paraId="5FC5B16E" w14:textId="514FE296" w:rsidR="00DE2EBB" w:rsidRPr="00843ECD" w:rsidRDefault="00DE2EBB" w:rsidP="00D90FC8">
            <w:pPr>
              <w:spacing w:after="0"/>
              <w:jc w:val="center"/>
              <w:rPr>
                <w:rFonts w:asciiTheme="minorHAnsi" w:hAnsiTheme="minorHAnsi" w:cstheme="minorHAnsi"/>
                <w:b/>
                <w:bCs/>
              </w:rPr>
            </w:pPr>
            <w:r w:rsidRPr="00843ECD">
              <w:rPr>
                <w:rFonts w:asciiTheme="minorHAnsi" w:hAnsiTheme="minorHAnsi" w:cstheme="minorHAnsi"/>
                <w:b/>
                <w:bCs/>
              </w:rPr>
              <w:t>DOY FE</w:t>
            </w:r>
          </w:p>
          <w:p w14:paraId="0A313F03" w14:textId="6EE95A0E" w:rsidR="003B7997" w:rsidRDefault="003B7997" w:rsidP="00D90FC8">
            <w:pPr>
              <w:spacing w:after="0"/>
              <w:jc w:val="center"/>
              <w:rPr>
                <w:rFonts w:asciiTheme="minorHAnsi" w:hAnsiTheme="minorHAnsi" w:cstheme="minorHAnsi"/>
                <w:b/>
                <w:bCs/>
              </w:rPr>
            </w:pPr>
          </w:p>
          <w:p w14:paraId="0930D016" w14:textId="77777777" w:rsidR="00993616" w:rsidRPr="00843ECD" w:rsidRDefault="00993616" w:rsidP="00D90FC8">
            <w:pPr>
              <w:spacing w:after="0"/>
              <w:jc w:val="center"/>
              <w:rPr>
                <w:rFonts w:asciiTheme="minorHAnsi" w:hAnsiTheme="minorHAnsi" w:cstheme="minorHAnsi"/>
                <w:b/>
                <w:bCs/>
              </w:rPr>
            </w:pPr>
          </w:p>
          <w:p w14:paraId="69A03C50" w14:textId="77777777"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José Juan Gilberto De León Escamilla</w:t>
            </w:r>
          </w:p>
          <w:p w14:paraId="27610C8D" w14:textId="0B87E521" w:rsidR="00DE2EBB" w:rsidRPr="00843ECD" w:rsidRDefault="00DE2EBB" w:rsidP="00D90FC8">
            <w:pPr>
              <w:spacing w:after="0"/>
              <w:jc w:val="center"/>
              <w:rPr>
                <w:rFonts w:asciiTheme="minorHAnsi" w:hAnsiTheme="minorHAnsi" w:cstheme="minorHAnsi"/>
              </w:rPr>
            </w:pPr>
            <w:r w:rsidRPr="00843ECD">
              <w:rPr>
                <w:rFonts w:asciiTheme="minorHAnsi" w:hAnsiTheme="minorHAnsi" w:cstheme="minorHAnsi"/>
              </w:rPr>
              <w:t>Secretario Ejecutivo del Consejo de la Judicatura del Estado de Tlaxcala</w:t>
            </w:r>
          </w:p>
        </w:tc>
      </w:tr>
    </w:tbl>
    <w:p w14:paraId="2C675475" w14:textId="4CBCC535" w:rsidR="007A49BE" w:rsidRPr="00843ECD" w:rsidRDefault="007A49BE" w:rsidP="00843ECD">
      <w:pPr>
        <w:spacing w:after="0" w:line="480" w:lineRule="auto"/>
        <w:jc w:val="both"/>
        <w:rPr>
          <w:rFonts w:asciiTheme="minorHAnsi" w:hAnsiTheme="minorHAnsi" w:cstheme="minorHAnsi"/>
        </w:rPr>
      </w:pPr>
    </w:p>
    <w:p w14:paraId="71754F23" w14:textId="77777777" w:rsidR="006C7C23" w:rsidRPr="00843ECD" w:rsidRDefault="006C7C23" w:rsidP="00843ECD">
      <w:pPr>
        <w:spacing w:after="0" w:line="480" w:lineRule="auto"/>
        <w:jc w:val="both"/>
        <w:rPr>
          <w:rFonts w:asciiTheme="minorHAnsi" w:hAnsiTheme="minorHAnsi" w:cstheme="minorHAnsi"/>
        </w:rPr>
      </w:pPr>
    </w:p>
    <w:sectPr w:rsidR="006C7C23" w:rsidRPr="00843ECD"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C2F7" w14:textId="77777777" w:rsidR="003D6F7A" w:rsidRDefault="003D6F7A" w:rsidP="004567A4">
      <w:pPr>
        <w:spacing w:after="0" w:line="240" w:lineRule="auto"/>
      </w:pPr>
      <w:r>
        <w:separator/>
      </w:r>
    </w:p>
  </w:endnote>
  <w:endnote w:type="continuationSeparator" w:id="0">
    <w:p w14:paraId="29C8A7E5" w14:textId="77777777" w:rsidR="003D6F7A" w:rsidRDefault="003D6F7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7777777" w:rsidR="00A74457" w:rsidRDefault="00A74457">
        <w:pPr>
          <w:pStyle w:val="Piedepgina"/>
          <w:jc w:val="right"/>
        </w:pPr>
        <w:r>
          <w:fldChar w:fldCharType="begin"/>
        </w:r>
        <w:r>
          <w:instrText>PAGE   \* MERGEFORMAT</w:instrText>
        </w:r>
        <w:r>
          <w:fldChar w:fldCharType="separate"/>
        </w:r>
        <w:r w:rsidRPr="0078102C">
          <w:rPr>
            <w:noProof/>
            <w:lang w:val="es-ES"/>
          </w:rPr>
          <w:t>5</w:t>
        </w:r>
        <w:r>
          <w:rPr>
            <w:noProof/>
            <w:lang w:val="es-ES"/>
          </w:rPr>
          <w:fldChar w:fldCharType="end"/>
        </w:r>
      </w:p>
    </w:sdtContent>
  </w:sdt>
  <w:p w14:paraId="26E3A9F4" w14:textId="77777777" w:rsidR="00A74457" w:rsidRDefault="00A744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518D" w14:textId="77777777" w:rsidR="003D6F7A" w:rsidRDefault="003D6F7A" w:rsidP="004567A4">
      <w:pPr>
        <w:spacing w:after="0" w:line="240" w:lineRule="auto"/>
      </w:pPr>
      <w:r>
        <w:separator/>
      </w:r>
    </w:p>
  </w:footnote>
  <w:footnote w:type="continuationSeparator" w:id="0">
    <w:p w14:paraId="4096493E" w14:textId="77777777" w:rsidR="003D6F7A" w:rsidRDefault="003D6F7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63419F0F" w:rsidR="00A74457" w:rsidRPr="00C47AEF" w:rsidRDefault="00A74457" w:rsidP="003069ED">
    <w:pPr>
      <w:spacing w:after="0" w:line="480" w:lineRule="auto"/>
      <w:jc w:val="right"/>
      <w:rPr>
        <w:b/>
        <w:bCs/>
        <w:sz w:val="32"/>
        <w:szCs w:val="32"/>
      </w:rPr>
    </w:pPr>
    <w:r w:rsidRPr="001237B2">
      <w:rPr>
        <w:rFonts w:asciiTheme="minorHAnsi" w:hAnsiTheme="minorHAnsi" w:cstheme="minorHAnsi"/>
        <w:b/>
      </w:rPr>
      <w:t>ACTA NÚMERO:</w:t>
    </w:r>
    <w:r>
      <w:rPr>
        <w:rFonts w:asciiTheme="minorHAnsi" w:hAnsiTheme="minorHAnsi" w:cstheme="minorHAnsi"/>
        <w:b/>
      </w:rPr>
      <w:t>2</w:t>
    </w:r>
    <w:r w:rsidR="005C05CF">
      <w:rPr>
        <w:rFonts w:asciiTheme="minorHAnsi" w:hAnsiTheme="minorHAnsi" w:cstheme="minorHAnsi"/>
        <w:b/>
      </w:rPr>
      <w:t>4</w:t>
    </w:r>
    <w:r w:rsidRPr="001237B2">
      <w:rPr>
        <w:rFonts w:asciiTheme="minorHAnsi" w:hAnsiTheme="minorHAnsi" w:cstheme="minorHAnsi"/>
        <w:b/>
      </w:rPr>
      <w:t>/202</w:t>
    </w:r>
    <w:r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4EBC"/>
    <w:rsid w:val="00045EAA"/>
    <w:rsid w:val="00046144"/>
    <w:rsid w:val="0004630D"/>
    <w:rsid w:val="00047E30"/>
    <w:rsid w:val="0005016D"/>
    <w:rsid w:val="00050A8A"/>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712C"/>
    <w:rsid w:val="000A76F8"/>
    <w:rsid w:val="000B2B23"/>
    <w:rsid w:val="000B44FB"/>
    <w:rsid w:val="000B4DFB"/>
    <w:rsid w:val="000B64C8"/>
    <w:rsid w:val="000C257B"/>
    <w:rsid w:val="000C2718"/>
    <w:rsid w:val="000C6B77"/>
    <w:rsid w:val="000D027E"/>
    <w:rsid w:val="000D27B8"/>
    <w:rsid w:val="000D358D"/>
    <w:rsid w:val="000D73BD"/>
    <w:rsid w:val="000D7F74"/>
    <w:rsid w:val="000E07FE"/>
    <w:rsid w:val="000E1170"/>
    <w:rsid w:val="000E16A1"/>
    <w:rsid w:val="000E34FD"/>
    <w:rsid w:val="000E4DE2"/>
    <w:rsid w:val="000E59B3"/>
    <w:rsid w:val="000E78D5"/>
    <w:rsid w:val="000F0252"/>
    <w:rsid w:val="000F23BD"/>
    <w:rsid w:val="000F30B1"/>
    <w:rsid w:val="000F43B1"/>
    <w:rsid w:val="000F4594"/>
    <w:rsid w:val="000F4C5E"/>
    <w:rsid w:val="000F4F80"/>
    <w:rsid w:val="001001F1"/>
    <w:rsid w:val="0010083B"/>
    <w:rsid w:val="0010234D"/>
    <w:rsid w:val="001035E1"/>
    <w:rsid w:val="00105F0B"/>
    <w:rsid w:val="001078B6"/>
    <w:rsid w:val="00107BA7"/>
    <w:rsid w:val="001144F2"/>
    <w:rsid w:val="001237B2"/>
    <w:rsid w:val="00123FAA"/>
    <w:rsid w:val="00125679"/>
    <w:rsid w:val="00125B36"/>
    <w:rsid w:val="001270C1"/>
    <w:rsid w:val="00127865"/>
    <w:rsid w:val="0013143A"/>
    <w:rsid w:val="0013348C"/>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10CB"/>
    <w:rsid w:val="0016168C"/>
    <w:rsid w:val="00164C43"/>
    <w:rsid w:val="00164C4B"/>
    <w:rsid w:val="00165CD8"/>
    <w:rsid w:val="00170572"/>
    <w:rsid w:val="00171284"/>
    <w:rsid w:val="00172067"/>
    <w:rsid w:val="00173DC6"/>
    <w:rsid w:val="00175D73"/>
    <w:rsid w:val="00180429"/>
    <w:rsid w:val="00183C40"/>
    <w:rsid w:val="00184148"/>
    <w:rsid w:val="0018582E"/>
    <w:rsid w:val="00186CC1"/>
    <w:rsid w:val="0019114D"/>
    <w:rsid w:val="00194359"/>
    <w:rsid w:val="0019481F"/>
    <w:rsid w:val="001959E4"/>
    <w:rsid w:val="001A1102"/>
    <w:rsid w:val="001A1EE4"/>
    <w:rsid w:val="001A532A"/>
    <w:rsid w:val="001A6345"/>
    <w:rsid w:val="001A6B3C"/>
    <w:rsid w:val="001A7461"/>
    <w:rsid w:val="001B0105"/>
    <w:rsid w:val="001B0FB4"/>
    <w:rsid w:val="001B0FD4"/>
    <w:rsid w:val="001B5A93"/>
    <w:rsid w:val="001B5DCE"/>
    <w:rsid w:val="001B6CEA"/>
    <w:rsid w:val="001C01F5"/>
    <w:rsid w:val="001C57D9"/>
    <w:rsid w:val="001C6DD2"/>
    <w:rsid w:val="001D0354"/>
    <w:rsid w:val="001D198F"/>
    <w:rsid w:val="001D26B2"/>
    <w:rsid w:val="001D3951"/>
    <w:rsid w:val="001D59B4"/>
    <w:rsid w:val="001D7344"/>
    <w:rsid w:val="001D7609"/>
    <w:rsid w:val="001D775F"/>
    <w:rsid w:val="001E0F92"/>
    <w:rsid w:val="001E117E"/>
    <w:rsid w:val="001E1882"/>
    <w:rsid w:val="001E2267"/>
    <w:rsid w:val="001E42FD"/>
    <w:rsid w:val="001E5321"/>
    <w:rsid w:val="001E72AD"/>
    <w:rsid w:val="001E7857"/>
    <w:rsid w:val="001F0249"/>
    <w:rsid w:val="001F0334"/>
    <w:rsid w:val="001F273F"/>
    <w:rsid w:val="001F28D3"/>
    <w:rsid w:val="001F3599"/>
    <w:rsid w:val="001F3856"/>
    <w:rsid w:val="001F45F6"/>
    <w:rsid w:val="001F4D5E"/>
    <w:rsid w:val="001F53A6"/>
    <w:rsid w:val="002103DD"/>
    <w:rsid w:val="00211398"/>
    <w:rsid w:val="00212B26"/>
    <w:rsid w:val="00212BE9"/>
    <w:rsid w:val="00212C94"/>
    <w:rsid w:val="00213A86"/>
    <w:rsid w:val="00216923"/>
    <w:rsid w:val="00217E22"/>
    <w:rsid w:val="00220183"/>
    <w:rsid w:val="00220756"/>
    <w:rsid w:val="002236D4"/>
    <w:rsid w:val="00224653"/>
    <w:rsid w:val="00226330"/>
    <w:rsid w:val="002304C1"/>
    <w:rsid w:val="00233FEA"/>
    <w:rsid w:val="00234F6E"/>
    <w:rsid w:val="00235A39"/>
    <w:rsid w:val="00235F52"/>
    <w:rsid w:val="002364FD"/>
    <w:rsid w:val="0023675A"/>
    <w:rsid w:val="0023691E"/>
    <w:rsid w:val="0023693E"/>
    <w:rsid w:val="0024189A"/>
    <w:rsid w:val="00244A99"/>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1F9A"/>
    <w:rsid w:val="002A28DA"/>
    <w:rsid w:val="002A2C85"/>
    <w:rsid w:val="002A38BE"/>
    <w:rsid w:val="002A441B"/>
    <w:rsid w:val="002A5C15"/>
    <w:rsid w:val="002A5DDD"/>
    <w:rsid w:val="002A637C"/>
    <w:rsid w:val="002B0417"/>
    <w:rsid w:val="002B35BF"/>
    <w:rsid w:val="002B4F60"/>
    <w:rsid w:val="002B604E"/>
    <w:rsid w:val="002B704A"/>
    <w:rsid w:val="002B7360"/>
    <w:rsid w:val="002C0962"/>
    <w:rsid w:val="002C259F"/>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08A5"/>
    <w:rsid w:val="003525BF"/>
    <w:rsid w:val="0035401A"/>
    <w:rsid w:val="00354339"/>
    <w:rsid w:val="003570C9"/>
    <w:rsid w:val="00357336"/>
    <w:rsid w:val="00357CA9"/>
    <w:rsid w:val="00361541"/>
    <w:rsid w:val="00361DC3"/>
    <w:rsid w:val="003624F0"/>
    <w:rsid w:val="00364D62"/>
    <w:rsid w:val="00375087"/>
    <w:rsid w:val="00375963"/>
    <w:rsid w:val="00375DB7"/>
    <w:rsid w:val="00375FA3"/>
    <w:rsid w:val="003863DC"/>
    <w:rsid w:val="003909A3"/>
    <w:rsid w:val="00391B83"/>
    <w:rsid w:val="00391D44"/>
    <w:rsid w:val="0039325D"/>
    <w:rsid w:val="003939FE"/>
    <w:rsid w:val="00393F90"/>
    <w:rsid w:val="003A1F1B"/>
    <w:rsid w:val="003A2559"/>
    <w:rsid w:val="003A3390"/>
    <w:rsid w:val="003A3EA3"/>
    <w:rsid w:val="003A4929"/>
    <w:rsid w:val="003A6297"/>
    <w:rsid w:val="003A6944"/>
    <w:rsid w:val="003A6ADA"/>
    <w:rsid w:val="003B0193"/>
    <w:rsid w:val="003B377E"/>
    <w:rsid w:val="003B43BF"/>
    <w:rsid w:val="003B44C7"/>
    <w:rsid w:val="003B6E8B"/>
    <w:rsid w:val="003B7997"/>
    <w:rsid w:val="003C0327"/>
    <w:rsid w:val="003C118C"/>
    <w:rsid w:val="003C29E2"/>
    <w:rsid w:val="003C362F"/>
    <w:rsid w:val="003C644A"/>
    <w:rsid w:val="003D0C6B"/>
    <w:rsid w:val="003D3F8C"/>
    <w:rsid w:val="003D467E"/>
    <w:rsid w:val="003D5CB6"/>
    <w:rsid w:val="003D6F7A"/>
    <w:rsid w:val="003D7AAB"/>
    <w:rsid w:val="003E1995"/>
    <w:rsid w:val="003E3CC9"/>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678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A734D"/>
    <w:rsid w:val="004B33E3"/>
    <w:rsid w:val="004B3FD1"/>
    <w:rsid w:val="004B46B6"/>
    <w:rsid w:val="004B6051"/>
    <w:rsid w:val="004B7594"/>
    <w:rsid w:val="004C2CDF"/>
    <w:rsid w:val="004C62B0"/>
    <w:rsid w:val="004D0CB7"/>
    <w:rsid w:val="004D1705"/>
    <w:rsid w:val="004D1A80"/>
    <w:rsid w:val="004D3B3A"/>
    <w:rsid w:val="004D5916"/>
    <w:rsid w:val="004D5A69"/>
    <w:rsid w:val="004D6308"/>
    <w:rsid w:val="004D6AE9"/>
    <w:rsid w:val="004D7D4A"/>
    <w:rsid w:val="004E0E07"/>
    <w:rsid w:val="004E149E"/>
    <w:rsid w:val="004E42AD"/>
    <w:rsid w:val="004E70C1"/>
    <w:rsid w:val="004F01ED"/>
    <w:rsid w:val="004F15AB"/>
    <w:rsid w:val="004F1B8C"/>
    <w:rsid w:val="004F273C"/>
    <w:rsid w:val="004F31EA"/>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BA6"/>
    <w:rsid w:val="00522D4C"/>
    <w:rsid w:val="00524D05"/>
    <w:rsid w:val="00525A78"/>
    <w:rsid w:val="00527D1E"/>
    <w:rsid w:val="0053140B"/>
    <w:rsid w:val="00531D79"/>
    <w:rsid w:val="00532472"/>
    <w:rsid w:val="00540682"/>
    <w:rsid w:val="005408C9"/>
    <w:rsid w:val="00541E34"/>
    <w:rsid w:val="0054213E"/>
    <w:rsid w:val="0054287C"/>
    <w:rsid w:val="00543CFA"/>
    <w:rsid w:val="005449FC"/>
    <w:rsid w:val="00545A5D"/>
    <w:rsid w:val="00546DC5"/>
    <w:rsid w:val="005471AD"/>
    <w:rsid w:val="00547E13"/>
    <w:rsid w:val="005519F2"/>
    <w:rsid w:val="0055296B"/>
    <w:rsid w:val="00562DB9"/>
    <w:rsid w:val="00564264"/>
    <w:rsid w:val="005650AF"/>
    <w:rsid w:val="005701C6"/>
    <w:rsid w:val="00570B23"/>
    <w:rsid w:val="00571466"/>
    <w:rsid w:val="005741F1"/>
    <w:rsid w:val="00574DF6"/>
    <w:rsid w:val="00574FD5"/>
    <w:rsid w:val="005753B6"/>
    <w:rsid w:val="00575F40"/>
    <w:rsid w:val="00575FA4"/>
    <w:rsid w:val="00576096"/>
    <w:rsid w:val="00577806"/>
    <w:rsid w:val="00577DF3"/>
    <w:rsid w:val="005843C9"/>
    <w:rsid w:val="00584ED7"/>
    <w:rsid w:val="00586658"/>
    <w:rsid w:val="00587189"/>
    <w:rsid w:val="0059138E"/>
    <w:rsid w:val="00593002"/>
    <w:rsid w:val="00594B02"/>
    <w:rsid w:val="00595793"/>
    <w:rsid w:val="00595DB3"/>
    <w:rsid w:val="005A08CD"/>
    <w:rsid w:val="005A2DE9"/>
    <w:rsid w:val="005A4708"/>
    <w:rsid w:val="005A63A0"/>
    <w:rsid w:val="005A73FD"/>
    <w:rsid w:val="005A7C4D"/>
    <w:rsid w:val="005B3195"/>
    <w:rsid w:val="005B3722"/>
    <w:rsid w:val="005B4064"/>
    <w:rsid w:val="005B6217"/>
    <w:rsid w:val="005C05CF"/>
    <w:rsid w:val="005C05FC"/>
    <w:rsid w:val="005C0B31"/>
    <w:rsid w:val="005C0BD0"/>
    <w:rsid w:val="005C1237"/>
    <w:rsid w:val="005C2A58"/>
    <w:rsid w:val="005C60CE"/>
    <w:rsid w:val="005C613A"/>
    <w:rsid w:val="005C7B12"/>
    <w:rsid w:val="005D0254"/>
    <w:rsid w:val="005D277D"/>
    <w:rsid w:val="005D5BCE"/>
    <w:rsid w:val="005D67AB"/>
    <w:rsid w:val="005D6EF2"/>
    <w:rsid w:val="005D7B37"/>
    <w:rsid w:val="005E116F"/>
    <w:rsid w:val="005E2073"/>
    <w:rsid w:val="005E3575"/>
    <w:rsid w:val="005E3940"/>
    <w:rsid w:val="005E64AB"/>
    <w:rsid w:val="005E6F0E"/>
    <w:rsid w:val="005F16D7"/>
    <w:rsid w:val="005F2844"/>
    <w:rsid w:val="005F37B8"/>
    <w:rsid w:val="005F64B5"/>
    <w:rsid w:val="005F6FCA"/>
    <w:rsid w:val="00602ACF"/>
    <w:rsid w:val="00603422"/>
    <w:rsid w:val="00606BC2"/>
    <w:rsid w:val="00606E50"/>
    <w:rsid w:val="00607C20"/>
    <w:rsid w:val="006126C4"/>
    <w:rsid w:val="00612976"/>
    <w:rsid w:val="0061786E"/>
    <w:rsid w:val="00621678"/>
    <w:rsid w:val="00630AC9"/>
    <w:rsid w:val="00630D6E"/>
    <w:rsid w:val="00633749"/>
    <w:rsid w:val="00635006"/>
    <w:rsid w:val="00635462"/>
    <w:rsid w:val="0063663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2AA0"/>
    <w:rsid w:val="00684B49"/>
    <w:rsid w:val="00685689"/>
    <w:rsid w:val="00690800"/>
    <w:rsid w:val="0069127F"/>
    <w:rsid w:val="006915CA"/>
    <w:rsid w:val="006946DF"/>
    <w:rsid w:val="0069540D"/>
    <w:rsid w:val="0069599F"/>
    <w:rsid w:val="00695DB5"/>
    <w:rsid w:val="00697812"/>
    <w:rsid w:val="006A15E6"/>
    <w:rsid w:val="006A2460"/>
    <w:rsid w:val="006A2DAF"/>
    <w:rsid w:val="006A4144"/>
    <w:rsid w:val="006A448B"/>
    <w:rsid w:val="006A4A83"/>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3EBC"/>
    <w:rsid w:val="006E66B5"/>
    <w:rsid w:val="006E78A5"/>
    <w:rsid w:val="006F01D1"/>
    <w:rsid w:val="006F1947"/>
    <w:rsid w:val="006F29F6"/>
    <w:rsid w:val="006F3B27"/>
    <w:rsid w:val="006F3B40"/>
    <w:rsid w:val="006F3DD4"/>
    <w:rsid w:val="006F5393"/>
    <w:rsid w:val="006F651A"/>
    <w:rsid w:val="006F6AFC"/>
    <w:rsid w:val="006F754A"/>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793"/>
    <w:rsid w:val="00756EEA"/>
    <w:rsid w:val="00760E05"/>
    <w:rsid w:val="007612C6"/>
    <w:rsid w:val="0076183E"/>
    <w:rsid w:val="007709E1"/>
    <w:rsid w:val="00773BEA"/>
    <w:rsid w:val="00773EF0"/>
    <w:rsid w:val="00777BC4"/>
    <w:rsid w:val="0078102C"/>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4476"/>
    <w:rsid w:val="007D6424"/>
    <w:rsid w:val="007D6C61"/>
    <w:rsid w:val="007D6E32"/>
    <w:rsid w:val="007E2838"/>
    <w:rsid w:val="007E3463"/>
    <w:rsid w:val="007E4298"/>
    <w:rsid w:val="007E4F4E"/>
    <w:rsid w:val="007E74F9"/>
    <w:rsid w:val="007F0735"/>
    <w:rsid w:val="007F0969"/>
    <w:rsid w:val="007F2621"/>
    <w:rsid w:val="007F2986"/>
    <w:rsid w:val="007F2E99"/>
    <w:rsid w:val="007F4ACA"/>
    <w:rsid w:val="007F6360"/>
    <w:rsid w:val="007F77C9"/>
    <w:rsid w:val="008019BA"/>
    <w:rsid w:val="00802CA1"/>
    <w:rsid w:val="00803DF3"/>
    <w:rsid w:val="0080440A"/>
    <w:rsid w:val="0080444F"/>
    <w:rsid w:val="00805D1E"/>
    <w:rsid w:val="00805E8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ECD"/>
    <w:rsid w:val="00843F78"/>
    <w:rsid w:val="00844338"/>
    <w:rsid w:val="00845FEE"/>
    <w:rsid w:val="00846E5F"/>
    <w:rsid w:val="008479D5"/>
    <w:rsid w:val="00847D30"/>
    <w:rsid w:val="0085017E"/>
    <w:rsid w:val="0085212D"/>
    <w:rsid w:val="0085241C"/>
    <w:rsid w:val="00853ADB"/>
    <w:rsid w:val="00855D16"/>
    <w:rsid w:val="00856EBE"/>
    <w:rsid w:val="00860996"/>
    <w:rsid w:val="0086099A"/>
    <w:rsid w:val="008619FE"/>
    <w:rsid w:val="00861D64"/>
    <w:rsid w:val="00861DCB"/>
    <w:rsid w:val="00862627"/>
    <w:rsid w:val="0086357A"/>
    <w:rsid w:val="00863E4C"/>
    <w:rsid w:val="0086499F"/>
    <w:rsid w:val="00870A53"/>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B7E09"/>
    <w:rsid w:val="008C21AE"/>
    <w:rsid w:val="008C4A22"/>
    <w:rsid w:val="008C4A4D"/>
    <w:rsid w:val="008C57C8"/>
    <w:rsid w:val="008D089D"/>
    <w:rsid w:val="008D0D55"/>
    <w:rsid w:val="008D33BD"/>
    <w:rsid w:val="008D5E2C"/>
    <w:rsid w:val="008D7018"/>
    <w:rsid w:val="008E06F4"/>
    <w:rsid w:val="008E2AB8"/>
    <w:rsid w:val="008E3025"/>
    <w:rsid w:val="008E3241"/>
    <w:rsid w:val="008E33C4"/>
    <w:rsid w:val="008E39F9"/>
    <w:rsid w:val="008E5892"/>
    <w:rsid w:val="008E6481"/>
    <w:rsid w:val="008E6AE6"/>
    <w:rsid w:val="008E6FC3"/>
    <w:rsid w:val="008F02DB"/>
    <w:rsid w:val="008F1903"/>
    <w:rsid w:val="008F1A34"/>
    <w:rsid w:val="008F22C4"/>
    <w:rsid w:val="008F2501"/>
    <w:rsid w:val="008F335A"/>
    <w:rsid w:val="008F5249"/>
    <w:rsid w:val="008F5ABF"/>
    <w:rsid w:val="008F7B04"/>
    <w:rsid w:val="00901CCE"/>
    <w:rsid w:val="009044CF"/>
    <w:rsid w:val="00904DA8"/>
    <w:rsid w:val="0090763F"/>
    <w:rsid w:val="00910273"/>
    <w:rsid w:val="00913F7F"/>
    <w:rsid w:val="00916500"/>
    <w:rsid w:val="00916BA8"/>
    <w:rsid w:val="00917013"/>
    <w:rsid w:val="009209B2"/>
    <w:rsid w:val="009213D2"/>
    <w:rsid w:val="00922057"/>
    <w:rsid w:val="009224C5"/>
    <w:rsid w:val="00922B18"/>
    <w:rsid w:val="00923B02"/>
    <w:rsid w:val="00926447"/>
    <w:rsid w:val="00926693"/>
    <w:rsid w:val="00927D22"/>
    <w:rsid w:val="00933F97"/>
    <w:rsid w:val="00935AF3"/>
    <w:rsid w:val="00935C56"/>
    <w:rsid w:val="00937F09"/>
    <w:rsid w:val="00941258"/>
    <w:rsid w:val="00942D77"/>
    <w:rsid w:val="00943713"/>
    <w:rsid w:val="00944A0F"/>
    <w:rsid w:val="00950CCF"/>
    <w:rsid w:val="00951191"/>
    <w:rsid w:val="00951816"/>
    <w:rsid w:val="009520B3"/>
    <w:rsid w:val="0095243C"/>
    <w:rsid w:val="0095469A"/>
    <w:rsid w:val="00955B31"/>
    <w:rsid w:val="00955E25"/>
    <w:rsid w:val="00955EFA"/>
    <w:rsid w:val="00956662"/>
    <w:rsid w:val="00956D45"/>
    <w:rsid w:val="0096014E"/>
    <w:rsid w:val="00960FF5"/>
    <w:rsid w:val="009622DA"/>
    <w:rsid w:val="009656B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3616"/>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8E3"/>
    <w:rsid w:val="009C4B61"/>
    <w:rsid w:val="009D1152"/>
    <w:rsid w:val="009D1D7B"/>
    <w:rsid w:val="009D27FF"/>
    <w:rsid w:val="009D5442"/>
    <w:rsid w:val="009E02A9"/>
    <w:rsid w:val="009E05D4"/>
    <w:rsid w:val="009E0A2F"/>
    <w:rsid w:val="009E2F26"/>
    <w:rsid w:val="009E399E"/>
    <w:rsid w:val="009E4FE3"/>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3C93"/>
    <w:rsid w:val="00A14F52"/>
    <w:rsid w:val="00A16CA9"/>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2DD"/>
    <w:rsid w:val="00A6651C"/>
    <w:rsid w:val="00A6795B"/>
    <w:rsid w:val="00A71467"/>
    <w:rsid w:val="00A716BB"/>
    <w:rsid w:val="00A7222F"/>
    <w:rsid w:val="00A74457"/>
    <w:rsid w:val="00A752B4"/>
    <w:rsid w:val="00A77B47"/>
    <w:rsid w:val="00A80557"/>
    <w:rsid w:val="00A8078C"/>
    <w:rsid w:val="00A83798"/>
    <w:rsid w:val="00A855D3"/>
    <w:rsid w:val="00A86ACB"/>
    <w:rsid w:val="00A90084"/>
    <w:rsid w:val="00A917BB"/>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4EA6"/>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0E58"/>
    <w:rsid w:val="00B8183C"/>
    <w:rsid w:val="00B8591A"/>
    <w:rsid w:val="00B85BA1"/>
    <w:rsid w:val="00B8772E"/>
    <w:rsid w:val="00B94B83"/>
    <w:rsid w:val="00B94CC4"/>
    <w:rsid w:val="00B94E15"/>
    <w:rsid w:val="00B954D3"/>
    <w:rsid w:val="00B969DF"/>
    <w:rsid w:val="00B96B4B"/>
    <w:rsid w:val="00BA2CDB"/>
    <w:rsid w:val="00BA5C7E"/>
    <w:rsid w:val="00BA63F5"/>
    <w:rsid w:val="00BB2F91"/>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9D1"/>
    <w:rsid w:val="00BE5E31"/>
    <w:rsid w:val="00BE63DB"/>
    <w:rsid w:val="00BE7A2A"/>
    <w:rsid w:val="00BF0AA5"/>
    <w:rsid w:val="00BF228D"/>
    <w:rsid w:val="00BF22FE"/>
    <w:rsid w:val="00BF3449"/>
    <w:rsid w:val="00BF3543"/>
    <w:rsid w:val="00BF4038"/>
    <w:rsid w:val="00BF4291"/>
    <w:rsid w:val="00BF5152"/>
    <w:rsid w:val="00BF5B34"/>
    <w:rsid w:val="00BF7D24"/>
    <w:rsid w:val="00C005B9"/>
    <w:rsid w:val="00C019A1"/>
    <w:rsid w:val="00C024DF"/>
    <w:rsid w:val="00C062EF"/>
    <w:rsid w:val="00C06316"/>
    <w:rsid w:val="00C06956"/>
    <w:rsid w:val="00C12374"/>
    <w:rsid w:val="00C13118"/>
    <w:rsid w:val="00C1461A"/>
    <w:rsid w:val="00C14A4C"/>
    <w:rsid w:val="00C21C63"/>
    <w:rsid w:val="00C22324"/>
    <w:rsid w:val="00C22B19"/>
    <w:rsid w:val="00C231AF"/>
    <w:rsid w:val="00C24F5D"/>
    <w:rsid w:val="00C30377"/>
    <w:rsid w:val="00C30EE0"/>
    <w:rsid w:val="00C32304"/>
    <w:rsid w:val="00C32A1C"/>
    <w:rsid w:val="00C32BA5"/>
    <w:rsid w:val="00C3300F"/>
    <w:rsid w:val="00C33A90"/>
    <w:rsid w:val="00C347F3"/>
    <w:rsid w:val="00C359A5"/>
    <w:rsid w:val="00C40BD0"/>
    <w:rsid w:val="00C42068"/>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6550A"/>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61F"/>
    <w:rsid w:val="00CA4798"/>
    <w:rsid w:val="00CB0454"/>
    <w:rsid w:val="00CB0F03"/>
    <w:rsid w:val="00CB2D31"/>
    <w:rsid w:val="00CB3CFF"/>
    <w:rsid w:val="00CB5B22"/>
    <w:rsid w:val="00CB6740"/>
    <w:rsid w:val="00CB74AF"/>
    <w:rsid w:val="00CB7E06"/>
    <w:rsid w:val="00CC059D"/>
    <w:rsid w:val="00CC1322"/>
    <w:rsid w:val="00CC1533"/>
    <w:rsid w:val="00CC1BDE"/>
    <w:rsid w:val="00CC4D2D"/>
    <w:rsid w:val="00CC69C9"/>
    <w:rsid w:val="00CC6B06"/>
    <w:rsid w:val="00CD02AA"/>
    <w:rsid w:val="00CD1A5D"/>
    <w:rsid w:val="00CD3564"/>
    <w:rsid w:val="00CD5A3F"/>
    <w:rsid w:val="00CD63C5"/>
    <w:rsid w:val="00CD7201"/>
    <w:rsid w:val="00CD7D5D"/>
    <w:rsid w:val="00CE5102"/>
    <w:rsid w:val="00CE56FA"/>
    <w:rsid w:val="00CE6314"/>
    <w:rsid w:val="00CE6A85"/>
    <w:rsid w:val="00CE7BBE"/>
    <w:rsid w:val="00CF0584"/>
    <w:rsid w:val="00CF0760"/>
    <w:rsid w:val="00CF07A8"/>
    <w:rsid w:val="00CF1931"/>
    <w:rsid w:val="00CF1C1F"/>
    <w:rsid w:val="00CF31D4"/>
    <w:rsid w:val="00CF3515"/>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5A54"/>
    <w:rsid w:val="00D37C33"/>
    <w:rsid w:val="00D41597"/>
    <w:rsid w:val="00D41E7C"/>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64F7E"/>
    <w:rsid w:val="00D65D1F"/>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0FC8"/>
    <w:rsid w:val="00D9166C"/>
    <w:rsid w:val="00D91DB6"/>
    <w:rsid w:val="00D94657"/>
    <w:rsid w:val="00D95FCD"/>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93B"/>
    <w:rsid w:val="00DE3D6B"/>
    <w:rsid w:val="00DF2634"/>
    <w:rsid w:val="00DF63B7"/>
    <w:rsid w:val="00DF7288"/>
    <w:rsid w:val="00E00D92"/>
    <w:rsid w:val="00E0116C"/>
    <w:rsid w:val="00E0134C"/>
    <w:rsid w:val="00E01D73"/>
    <w:rsid w:val="00E052D4"/>
    <w:rsid w:val="00E079B1"/>
    <w:rsid w:val="00E100F3"/>
    <w:rsid w:val="00E106DD"/>
    <w:rsid w:val="00E10EE9"/>
    <w:rsid w:val="00E16BBE"/>
    <w:rsid w:val="00E17C0F"/>
    <w:rsid w:val="00E20309"/>
    <w:rsid w:val="00E20DDD"/>
    <w:rsid w:val="00E22B89"/>
    <w:rsid w:val="00E24C78"/>
    <w:rsid w:val="00E26ED2"/>
    <w:rsid w:val="00E305F2"/>
    <w:rsid w:val="00E329D8"/>
    <w:rsid w:val="00E336A9"/>
    <w:rsid w:val="00E354B0"/>
    <w:rsid w:val="00E426FD"/>
    <w:rsid w:val="00E50AEE"/>
    <w:rsid w:val="00E53264"/>
    <w:rsid w:val="00E532F4"/>
    <w:rsid w:val="00E53394"/>
    <w:rsid w:val="00E541A7"/>
    <w:rsid w:val="00E57669"/>
    <w:rsid w:val="00E576B9"/>
    <w:rsid w:val="00E60492"/>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3D48"/>
    <w:rsid w:val="00E85474"/>
    <w:rsid w:val="00E8564E"/>
    <w:rsid w:val="00E91E3D"/>
    <w:rsid w:val="00E92616"/>
    <w:rsid w:val="00E943D3"/>
    <w:rsid w:val="00E95CDC"/>
    <w:rsid w:val="00E96B7C"/>
    <w:rsid w:val="00EA2917"/>
    <w:rsid w:val="00EA2C83"/>
    <w:rsid w:val="00EA3A6E"/>
    <w:rsid w:val="00EA4D92"/>
    <w:rsid w:val="00EA4E9D"/>
    <w:rsid w:val="00EA6BC7"/>
    <w:rsid w:val="00EA7906"/>
    <w:rsid w:val="00EB1830"/>
    <w:rsid w:val="00EB1A5E"/>
    <w:rsid w:val="00EB208F"/>
    <w:rsid w:val="00EB2DE3"/>
    <w:rsid w:val="00EB3518"/>
    <w:rsid w:val="00EB381C"/>
    <w:rsid w:val="00EB5A89"/>
    <w:rsid w:val="00EB5B6C"/>
    <w:rsid w:val="00EB6EFF"/>
    <w:rsid w:val="00EC0A73"/>
    <w:rsid w:val="00EC0E3E"/>
    <w:rsid w:val="00EC17DD"/>
    <w:rsid w:val="00EC1C94"/>
    <w:rsid w:val="00ED2363"/>
    <w:rsid w:val="00ED354A"/>
    <w:rsid w:val="00ED3684"/>
    <w:rsid w:val="00ED3C39"/>
    <w:rsid w:val="00ED6680"/>
    <w:rsid w:val="00ED7695"/>
    <w:rsid w:val="00ED7A6A"/>
    <w:rsid w:val="00EE0D47"/>
    <w:rsid w:val="00EE35E8"/>
    <w:rsid w:val="00EE3A2A"/>
    <w:rsid w:val="00EE40A3"/>
    <w:rsid w:val="00EE4F06"/>
    <w:rsid w:val="00EE4F1C"/>
    <w:rsid w:val="00EE51E2"/>
    <w:rsid w:val="00EE6AC2"/>
    <w:rsid w:val="00EE76DD"/>
    <w:rsid w:val="00EF537B"/>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D61"/>
    <w:rsid w:val="00F2020C"/>
    <w:rsid w:val="00F20689"/>
    <w:rsid w:val="00F21039"/>
    <w:rsid w:val="00F2187D"/>
    <w:rsid w:val="00F22EE4"/>
    <w:rsid w:val="00F24DC8"/>
    <w:rsid w:val="00F252E0"/>
    <w:rsid w:val="00F2650E"/>
    <w:rsid w:val="00F26FC2"/>
    <w:rsid w:val="00F31215"/>
    <w:rsid w:val="00F33C03"/>
    <w:rsid w:val="00F35769"/>
    <w:rsid w:val="00F3727A"/>
    <w:rsid w:val="00F41414"/>
    <w:rsid w:val="00F42ACC"/>
    <w:rsid w:val="00F42F35"/>
    <w:rsid w:val="00F43878"/>
    <w:rsid w:val="00F43EB2"/>
    <w:rsid w:val="00F44378"/>
    <w:rsid w:val="00F44A42"/>
    <w:rsid w:val="00F44ED5"/>
    <w:rsid w:val="00F47322"/>
    <w:rsid w:val="00F47F6D"/>
    <w:rsid w:val="00F50641"/>
    <w:rsid w:val="00F51C1E"/>
    <w:rsid w:val="00F51CFD"/>
    <w:rsid w:val="00F51E44"/>
    <w:rsid w:val="00F52850"/>
    <w:rsid w:val="00F52DD4"/>
    <w:rsid w:val="00F53700"/>
    <w:rsid w:val="00F60595"/>
    <w:rsid w:val="00F63B86"/>
    <w:rsid w:val="00F63C38"/>
    <w:rsid w:val="00F63CA2"/>
    <w:rsid w:val="00F64965"/>
    <w:rsid w:val="00F65288"/>
    <w:rsid w:val="00F66EC2"/>
    <w:rsid w:val="00F70711"/>
    <w:rsid w:val="00F720D1"/>
    <w:rsid w:val="00F73BF4"/>
    <w:rsid w:val="00F75334"/>
    <w:rsid w:val="00F75AD9"/>
    <w:rsid w:val="00F75E8D"/>
    <w:rsid w:val="00F77130"/>
    <w:rsid w:val="00F908E6"/>
    <w:rsid w:val="00F9294A"/>
    <w:rsid w:val="00F94256"/>
    <w:rsid w:val="00F94905"/>
    <w:rsid w:val="00F95B45"/>
    <w:rsid w:val="00F95B88"/>
    <w:rsid w:val="00F978EC"/>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49D4"/>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0F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7</Pages>
  <Words>2555</Words>
  <Characters>14054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CJ-TLAX-LAP-22-01</cp:lastModifiedBy>
  <cp:revision>18</cp:revision>
  <cp:lastPrinted>2021-04-27T14:03:00Z</cp:lastPrinted>
  <dcterms:created xsi:type="dcterms:W3CDTF">2021-05-11T18:30:00Z</dcterms:created>
  <dcterms:modified xsi:type="dcterms:W3CDTF">2021-05-14T19:05:00Z</dcterms:modified>
</cp:coreProperties>
</file>