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E71A" w14:textId="5A34AA10" w:rsidR="0031130D" w:rsidRPr="008570C3" w:rsidRDefault="00F0648F" w:rsidP="008570C3">
      <w:pPr>
        <w:spacing w:line="480" w:lineRule="auto"/>
        <w:jc w:val="both"/>
        <w:rPr>
          <w:rFonts w:asciiTheme="minorHAnsi" w:hAnsiTheme="minorHAnsi" w:cstheme="minorHAnsi"/>
          <w:b/>
        </w:rPr>
      </w:pPr>
      <w:bookmarkStart w:id="0" w:name="_Hlk31799003"/>
      <w:r w:rsidRPr="008570C3">
        <w:rPr>
          <w:rFonts w:asciiTheme="minorHAnsi" w:hAnsiTheme="minorHAnsi" w:cstheme="minorHAnsi"/>
          <w:b/>
        </w:rPr>
        <w:t xml:space="preserve">ACTA DE SESIÓN </w:t>
      </w:r>
      <w:r w:rsidR="00AD5B4E" w:rsidRPr="008570C3">
        <w:rPr>
          <w:rFonts w:asciiTheme="minorHAnsi" w:hAnsiTheme="minorHAnsi" w:cstheme="minorHAnsi"/>
          <w:b/>
        </w:rPr>
        <w:t>EXTRA</w:t>
      </w:r>
      <w:r w:rsidRPr="008570C3">
        <w:rPr>
          <w:rFonts w:asciiTheme="minorHAnsi" w:hAnsiTheme="minorHAnsi" w:cstheme="minorHAnsi"/>
          <w:b/>
        </w:rPr>
        <w:t xml:space="preserve">ORDINARIA PRIVADA DEL CONSEJO DE LA JUDICATURA DEL ESTADO DE TLAXCALA, CELEBRADA A LAS </w:t>
      </w:r>
      <w:r w:rsidR="00FA41BD" w:rsidRPr="008570C3">
        <w:rPr>
          <w:rFonts w:asciiTheme="minorHAnsi" w:hAnsiTheme="minorHAnsi" w:cstheme="minorHAnsi"/>
          <w:b/>
        </w:rPr>
        <w:t>DOCE</w:t>
      </w:r>
      <w:r w:rsidR="00CC1237" w:rsidRPr="008570C3">
        <w:rPr>
          <w:rFonts w:asciiTheme="minorHAnsi" w:hAnsiTheme="minorHAnsi" w:cstheme="minorHAnsi"/>
          <w:b/>
        </w:rPr>
        <w:t xml:space="preserve"> </w:t>
      </w:r>
      <w:r w:rsidR="0031130D" w:rsidRPr="008570C3">
        <w:rPr>
          <w:rFonts w:asciiTheme="minorHAnsi" w:hAnsiTheme="minorHAnsi" w:cstheme="minorHAnsi"/>
          <w:b/>
        </w:rPr>
        <w:t xml:space="preserve">HORAS </w:t>
      </w:r>
      <w:r w:rsidRPr="008570C3">
        <w:rPr>
          <w:rFonts w:asciiTheme="minorHAnsi" w:hAnsiTheme="minorHAnsi" w:cstheme="minorHAnsi"/>
          <w:b/>
        </w:rPr>
        <w:t>DEL DÍA</w:t>
      </w:r>
      <w:r w:rsidR="000839B6" w:rsidRPr="008570C3">
        <w:rPr>
          <w:rFonts w:asciiTheme="minorHAnsi" w:hAnsiTheme="minorHAnsi" w:cstheme="minorHAnsi"/>
          <w:b/>
        </w:rPr>
        <w:t xml:space="preserve"> </w:t>
      </w:r>
      <w:r w:rsidR="00CC1237" w:rsidRPr="008570C3">
        <w:rPr>
          <w:rFonts w:asciiTheme="minorHAnsi" w:hAnsiTheme="minorHAnsi" w:cstheme="minorHAnsi"/>
          <w:b/>
        </w:rPr>
        <w:t>TRE</w:t>
      </w:r>
      <w:r w:rsidR="00FA41BD" w:rsidRPr="008570C3">
        <w:rPr>
          <w:rFonts w:asciiTheme="minorHAnsi" w:hAnsiTheme="minorHAnsi" w:cstheme="minorHAnsi"/>
          <w:b/>
        </w:rPr>
        <w:t>S</w:t>
      </w:r>
      <w:r w:rsidR="00CC1237" w:rsidRPr="008570C3">
        <w:rPr>
          <w:rFonts w:asciiTheme="minorHAnsi" w:hAnsiTheme="minorHAnsi" w:cstheme="minorHAnsi"/>
          <w:b/>
        </w:rPr>
        <w:t xml:space="preserve"> </w:t>
      </w:r>
      <w:r w:rsidR="00B46381" w:rsidRPr="008570C3">
        <w:rPr>
          <w:rFonts w:asciiTheme="minorHAnsi" w:hAnsiTheme="minorHAnsi" w:cstheme="minorHAnsi"/>
          <w:b/>
        </w:rPr>
        <w:t xml:space="preserve">DE </w:t>
      </w:r>
      <w:r w:rsidR="00FA41BD" w:rsidRPr="008570C3">
        <w:rPr>
          <w:rFonts w:asciiTheme="minorHAnsi" w:hAnsiTheme="minorHAnsi" w:cstheme="minorHAnsi"/>
          <w:b/>
        </w:rPr>
        <w:t>AGOSTO</w:t>
      </w:r>
      <w:r w:rsidR="000A29A0" w:rsidRPr="008570C3">
        <w:rPr>
          <w:rFonts w:asciiTheme="minorHAnsi" w:hAnsiTheme="minorHAnsi" w:cstheme="minorHAnsi"/>
          <w:b/>
        </w:rPr>
        <w:t xml:space="preserve"> DE</w:t>
      </w:r>
      <w:r w:rsidRPr="008570C3">
        <w:rPr>
          <w:rFonts w:asciiTheme="minorHAnsi" w:hAnsiTheme="minorHAnsi" w:cstheme="minorHAnsi"/>
          <w:b/>
        </w:rPr>
        <w:t xml:space="preserve"> DOS MIL VEINTIUNO, </w:t>
      </w:r>
      <w:bookmarkStart w:id="1" w:name="_Hlk54605153"/>
      <w:r w:rsidRPr="008570C3">
        <w:rPr>
          <w:rFonts w:asciiTheme="minorHAnsi" w:hAnsiTheme="minorHAnsi" w:cstheme="minorHAnsi"/>
          <w:b/>
        </w:rPr>
        <w:t>EN LA PRESIDENCIA DEL TRIBUNAL SUPERIOR DE JUSTICIA DEL ESTADO</w:t>
      </w:r>
      <w:bookmarkEnd w:id="0"/>
      <w:bookmarkEnd w:id="1"/>
      <w:r w:rsidR="0031130D" w:rsidRPr="008570C3">
        <w:rPr>
          <w:rFonts w:asciiTheme="minorHAnsi" w:hAnsiTheme="minorHAnsi" w:cstheme="minorHAnsi"/>
          <w:b/>
        </w:rPr>
        <w:t>, CON SEDE EN CIUDAD JUDICIAL, SANTA ANITA HUILOAC, APIZACO, TLAXCALA, BAJO EL SIGUIENTE:</w:t>
      </w:r>
    </w:p>
    <w:p w14:paraId="0A258C92" w14:textId="77777777" w:rsidR="00AD5B4E" w:rsidRPr="008570C3" w:rsidRDefault="00AD5B4E" w:rsidP="008570C3">
      <w:pPr>
        <w:spacing w:line="480" w:lineRule="auto"/>
        <w:jc w:val="center"/>
        <w:rPr>
          <w:rFonts w:asciiTheme="minorHAnsi" w:hAnsiTheme="minorHAnsi" w:cstheme="minorHAnsi"/>
          <w:b/>
          <w:color w:val="000000" w:themeColor="text1"/>
        </w:rPr>
      </w:pPr>
      <w:r w:rsidRPr="008570C3">
        <w:rPr>
          <w:rFonts w:asciiTheme="minorHAnsi" w:hAnsiTheme="minorHAnsi" w:cstheme="minorHAnsi"/>
          <w:b/>
          <w:color w:val="000000" w:themeColor="text1"/>
        </w:rPr>
        <w:t>ORDEN DEL DÍA:</w:t>
      </w:r>
    </w:p>
    <w:p w14:paraId="54A2B260" w14:textId="4B4A3892" w:rsidR="00FA41BD" w:rsidRPr="008570C3" w:rsidRDefault="00FA41BD" w:rsidP="008570C3">
      <w:pPr>
        <w:pStyle w:val="Prrafodelista"/>
        <w:numPr>
          <w:ilvl w:val="0"/>
          <w:numId w:val="13"/>
        </w:numPr>
        <w:spacing w:before="100" w:beforeAutospacing="1" w:after="100" w:afterAutospacing="1" w:line="480" w:lineRule="auto"/>
        <w:jc w:val="both"/>
        <w:rPr>
          <w:rFonts w:asciiTheme="minorHAnsi" w:eastAsia="Times New Roman" w:hAnsiTheme="minorHAnsi" w:cstheme="minorHAnsi"/>
          <w:color w:val="000000"/>
          <w:lang w:eastAsia="es-MX"/>
        </w:rPr>
      </w:pPr>
      <w:bookmarkStart w:id="2" w:name="_Hlk76720182"/>
      <w:r w:rsidRPr="008570C3">
        <w:rPr>
          <w:rFonts w:asciiTheme="minorHAnsi" w:eastAsia="Times New Roman" w:hAnsiTheme="minorHAnsi" w:cstheme="minorHAnsi"/>
          <w:color w:val="000000"/>
          <w:lang w:eastAsia="es-MX"/>
        </w:rPr>
        <w:t xml:space="preserve">Verificación del quorum. - - - - - - - - - - - - - - - - - - - - - - - - - - - - - - - - - - - - - </w:t>
      </w:r>
    </w:p>
    <w:p w14:paraId="00A1EA77" w14:textId="772F6A94" w:rsidR="00FA41BD" w:rsidRPr="00E6659C" w:rsidRDefault="00FA41BD" w:rsidP="008570C3">
      <w:pPr>
        <w:pStyle w:val="Prrafodelista"/>
        <w:numPr>
          <w:ilvl w:val="0"/>
          <w:numId w:val="13"/>
        </w:numPr>
        <w:spacing w:before="100" w:beforeAutospacing="1" w:after="100" w:afterAutospacing="1" w:line="480" w:lineRule="auto"/>
        <w:jc w:val="both"/>
        <w:rPr>
          <w:rFonts w:asciiTheme="minorHAnsi" w:eastAsia="Batang" w:hAnsiTheme="minorHAnsi" w:cstheme="minorHAnsi"/>
          <w:bCs/>
        </w:rPr>
      </w:pPr>
      <w:r w:rsidRPr="008570C3">
        <w:rPr>
          <w:rFonts w:asciiTheme="minorHAnsi" w:eastAsia="Times New Roman" w:hAnsiTheme="minorHAnsi" w:cstheme="minorHAnsi"/>
          <w:color w:val="000000"/>
          <w:lang w:eastAsia="es-MX"/>
        </w:rPr>
        <w:t xml:space="preserve">Aprobación de las actas número 38/2021 y 39/2021. - - - - - - - - - - - - - - - - </w:t>
      </w:r>
    </w:p>
    <w:p w14:paraId="5EAC85AF" w14:textId="37B1E0E5" w:rsidR="00FA41BD" w:rsidRPr="00E6659C" w:rsidRDefault="00FA41BD" w:rsidP="008570C3">
      <w:pPr>
        <w:pStyle w:val="Prrafodelista"/>
        <w:numPr>
          <w:ilvl w:val="0"/>
          <w:numId w:val="13"/>
        </w:numPr>
        <w:spacing w:before="100" w:beforeAutospacing="1" w:after="100" w:afterAutospacing="1" w:line="480" w:lineRule="auto"/>
        <w:jc w:val="both"/>
        <w:rPr>
          <w:rFonts w:asciiTheme="minorHAnsi" w:eastAsia="Batang" w:hAnsiTheme="minorHAnsi" w:cstheme="minorHAnsi"/>
          <w:bCs/>
        </w:rPr>
      </w:pPr>
      <w:r w:rsidRPr="00E6659C">
        <w:rPr>
          <w:rFonts w:asciiTheme="minorHAnsi" w:eastAsia="Times New Roman" w:hAnsiTheme="minorHAnsi" w:cstheme="minorHAnsi"/>
          <w:lang w:eastAsia="es-MX"/>
        </w:rPr>
        <w:t>Análisis, discusión y determinación del escrito signado por la Vocal Jurisdiccional de la Unidad Operativa de la Comisión Estatal para la Implementación de la Reforma al Sistema de Justicia Laboral, así como de</w:t>
      </w:r>
      <w:r w:rsidR="00D83FAD" w:rsidRPr="00E6659C">
        <w:rPr>
          <w:rFonts w:asciiTheme="minorHAnsi" w:eastAsia="Times New Roman" w:hAnsiTheme="minorHAnsi" w:cstheme="minorHAnsi"/>
          <w:lang w:eastAsia="es-MX"/>
        </w:rPr>
        <w:t xml:space="preserve"> </w:t>
      </w:r>
      <w:r w:rsidRPr="00E6659C">
        <w:rPr>
          <w:rFonts w:asciiTheme="minorHAnsi" w:eastAsia="Times New Roman" w:hAnsiTheme="minorHAnsi" w:cstheme="minorHAnsi"/>
          <w:lang w:eastAsia="es-MX"/>
        </w:rPr>
        <w:t>l</w:t>
      </w:r>
      <w:r w:rsidR="00D83FAD" w:rsidRPr="00E6659C">
        <w:rPr>
          <w:rFonts w:asciiTheme="minorHAnsi" w:eastAsia="Times New Roman" w:hAnsiTheme="minorHAnsi" w:cstheme="minorHAnsi"/>
          <w:lang w:eastAsia="es-MX"/>
        </w:rPr>
        <w:t>os</w:t>
      </w:r>
      <w:r w:rsidRPr="00E6659C">
        <w:rPr>
          <w:rFonts w:asciiTheme="minorHAnsi" w:eastAsia="Times New Roman" w:hAnsiTheme="minorHAnsi" w:cstheme="minorHAnsi"/>
          <w:lang w:eastAsia="es-MX"/>
        </w:rPr>
        <w:t xml:space="preserve"> oficio</w:t>
      </w:r>
      <w:r w:rsidR="00D83FAD" w:rsidRPr="00E6659C">
        <w:rPr>
          <w:rFonts w:asciiTheme="minorHAnsi" w:eastAsia="Times New Roman" w:hAnsiTheme="minorHAnsi" w:cstheme="minorHAnsi"/>
          <w:lang w:eastAsia="es-MX"/>
        </w:rPr>
        <w:t>s</w:t>
      </w:r>
      <w:r w:rsidRPr="00E6659C">
        <w:rPr>
          <w:rFonts w:asciiTheme="minorHAnsi" w:eastAsia="Times New Roman" w:hAnsiTheme="minorHAnsi" w:cstheme="minorHAnsi"/>
          <w:lang w:eastAsia="es-MX"/>
        </w:rPr>
        <w:t xml:space="preserve"> número CJET/CCJ/26/2021</w:t>
      </w:r>
      <w:r w:rsidR="00D83FAD" w:rsidRPr="00E6659C">
        <w:rPr>
          <w:rFonts w:asciiTheme="minorHAnsi" w:eastAsia="Times New Roman" w:hAnsiTheme="minorHAnsi" w:cstheme="minorHAnsi"/>
          <w:lang w:eastAsia="es-MX"/>
        </w:rPr>
        <w:t xml:space="preserve"> y CJET/CCJ/27/2021</w:t>
      </w:r>
      <w:r w:rsidRPr="00E6659C">
        <w:rPr>
          <w:rFonts w:asciiTheme="minorHAnsi" w:eastAsia="Times New Roman" w:hAnsiTheme="minorHAnsi" w:cstheme="minorHAnsi"/>
          <w:lang w:eastAsia="es-MX"/>
        </w:rPr>
        <w:t>, recibido</w:t>
      </w:r>
      <w:r w:rsidR="00D83FAD" w:rsidRPr="00E6659C">
        <w:rPr>
          <w:rFonts w:asciiTheme="minorHAnsi" w:eastAsia="Times New Roman" w:hAnsiTheme="minorHAnsi" w:cstheme="minorHAnsi"/>
          <w:lang w:eastAsia="es-MX"/>
        </w:rPr>
        <w:t>s</w:t>
      </w:r>
      <w:r w:rsidRPr="00E6659C">
        <w:rPr>
          <w:rFonts w:asciiTheme="minorHAnsi" w:eastAsia="Times New Roman" w:hAnsiTheme="minorHAnsi" w:cstheme="minorHAnsi"/>
          <w:lang w:eastAsia="es-MX"/>
        </w:rPr>
        <w:t xml:space="preserve"> el dos de agosto de dos mil veintiuno, signado</w:t>
      </w:r>
      <w:r w:rsidR="00D83FAD" w:rsidRPr="00E6659C">
        <w:rPr>
          <w:rFonts w:asciiTheme="minorHAnsi" w:eastAsia="Times New Roman" w:hAnsiTheme="minorHAnsi" w:cstheme="minorHAnsi"/>
          <w:lang w:eastAsia="es-MX"/>
        </w:rPr>
        <w:t>s</w:t>
      </w:r>
      <w:r w:rsidRPr="00E6659C">
        <w:rPr>
          <w:rFonts w:asciiTheme="minorHAnsi" w:eastAsia="Times New Roman" w:hAnsiTheme="minorHAnsi" w:cstheme="minorHAnsi"/>
          <w:lang w:eastAsia="es-MX"/>
        </w:rPr>
        <w:t xml:space="preserve"> por la </w:t>
      </w:r>
      <w:r w:rsidRPr="00E6659C">
        <w:rPr>
          <w:rFonts w:asciiTheme="minorHAnsi" w:eastAsia="Batang" w:hAnsiTheme="minorHAnsi" w:cstheme="minorHAnsi"/>
          <w:bCs/>
        </w:rPr>
        <w:t xml:space="preserve">Dra. Dora María García Espejel, consejera integrante de este cuerpo colegiado. - - - - - - - - - - - - - - </w:t>
      </w:r>
    </w:p>
    <w:p w14:paraId="1B917C18" w14:textId="1BEF8B75" w:rsidR="00FA41BD" w:rsidRPr="00E6659C" w:rsidRDefault="00FA41BD" w:rsidP="008570C3">
      <w:pPr>
        <w:pStyle w:val="Prrafodelista"/>
        <w:numPr>
          <w:ilvl w:val="0"/>
          <w:numId w:val="13"/>
        </w:numPr>
        <w:spacing w:before="100" w:beforeAutospacing="1" w:after="100" w:afterAutospacing="1" w:line="480" w:lineRule="auto"/>
        <w:jc w:val="both"/>
        <w:rPr>
          <w:rFonts w:asciiTheme="minorHAnsi" w:eastAsia="Batang" w:hAnsiTheme="minorHAnsi" w:cstheme="minorHAnsi"/>
          <w:bCs/>
        </w:rPr>
      </w:pPr>
      <w:r w:rsidRPr="00E6659C">
        <w:rPr>
          <w:rFonts w:asciiTheme="minorHAnsi" w:eastAsia="Batang" w:hAnsiTheme="minorHAnsi" w:cstheme="minorHAnsi"/>
          <w:bCs/>
        </w:rPr>
        <w:t xml:space="preserve">Análisis, discusión y determinación del oficio número 865/2021, de fecha treinta de junio de dos mil veintiuno, signado por el Secretario General </w:t>
      </w:r>
      <w:r w:rsidR="00D83FAD" w:rsidRPr="00E6659C">
        <w:rPr>
          <w:rFonts w:asciiTheme="minorHAnsi" w:eastAsia="Batang" w:hAnsiTheme="minorHAnsi" w:cstheme="minorHAnsi"/>
          <w:bCs/>
        </w:rPr>
        <w:t xml:space="preserve">de Acuerdos </w:t>
      </w:r>
      <w:r w:rsidRPr="00E6659C">
        <w:rPr>
          <w:rFonts w:asciiTheme="minorHAnsi" w:eastAsia="Batang" w:hAnsiTheme="minorHAnsi" w:cstheme="minorHAnsi"/>
          <w:bCs/>
        </w:rPr>
        <w:t xml:space="preserve">del Tribunal Superior de Justicia del Estado. - - - - - - - - - - - - - - - </w:t>
      </w:r>
    </w:p>
    <w:p w14:paraId="37526AC7" w14:textId="080BDD4E" w:rsidR="00FA41BD" w:rsidRPr="008570C3" w:rsidRDefault="00FA41BD" w:rsidP="008570C3">
      <w:pPr>
        <w:pStyle w:val="Prrafodelista"/>
        <w:numPr>
          <w:ilvl w:val="0"/>
          <w:numId w:val="13"/>
        </w:numPr>
        <w:spacing w:before="100" w:beforeAutospacing="1" w:after="100" w:afterAutospacing="1" w:line="480" w:lineRule="auto"/>
        <w:jc w:val="both"/>
        <w:rPr>
          <w:rFonts w:asciiTheme="minorHAnsi" w:eastAsia="Batang" w:hAnsiTheme="minorHAnsi" w:cstheme="minorHAnsi"/>
          <w:bCs/>
          <w:color w:val="000000" w:themeColor="text1"/>
        </w:rPr>
      </w:pPr>
      <w:r w:rsidRPr="008570C3">
        <w:rPr>
          <w:rFonts w:asciiTheme="minorHAnsi" w:eastAsia="Batang" w:hAnsiTheme="minorHAnsi" w:cstheme="minorHAnsi"/>
          <w:bCs/>
          <w:color w:val="000000" w:themeColor="text1"/>
        </w:rPr>
        <w:t xml:space="preserve">Análisis, discusión y determinación de los oficios número CJET/CA/214/2021 y CJET/CA/217/2021, de fecha ocho y nueve de julio de dos mil veintiuno, signados por la Dra. Dora María García Espejel, consejera integrante de este cuerpo colegiado. - - - - - - - - - - - - - - - - - - - - </w:t>
      </w:r>
    </w:p>
    <w:p w14:paraId="6FD727C3" w14:textId="09EFED8E" w:rsidR="00FA41BD" w:rsidRPr="008570C3" w:rsidRDefault="00FA41BD" w:rsidP="008570C3">
      <w:pPr>
        <w:pStyle w:val="Prrafodelista"/>
        <w:numPr>
          <w:ilvl w:val="0"/>
          <w:numId w:val="13"/>
        </w:numPr>
        <w:spacing w:before="100" w:beforeAutospacing="1" w:after="100" w:afterAutospacing="1" w:line="480" w:lineRule="auto"/>
        <w:jc w:val="both"/>
        <w:rPr>
          <w:rFonts w:asciiTheme="minorHAnsi" w:eastAsia="Batang" w:hAnsiTheme="minorHAnsi" w:cstheme="minorHAnsi"/>
          <w:bCs/>
          <w:color w:val="000000" w:themeColor="text1"/>
        </w:rPr>
      </w:pPr>
      <w:r w:rsidRPr="008570C3">
        <w:rPr>
          <w:rFonts w:asciiTheme="minorHAnsi" w:eastAsia="Batang" w:hAnsiTheme="minorHAnsi" w:cstheme="minorHAnsi"/>
          <w:bCs/>
          <w:color w:val="000000" w:themeColor="text1"/>
        </w:rPr>
        <w:t>Análisis, discusión y determinación del oficio número CJET/CA/215/2021, de fecha nueve de julio de dos mil veintiuno, signado por la Dra. Dora María García Espejel, consejera integrante de este cuerpo colegiado. - - - -</w:t>
      </w:r>
    </w:p>
    <w:p w14:paraId="2C1D4B05" w14:textId="49F88DC6" w:rsidR="00FA41BD" w:rsidRPr="008570C3" w:rsidRDefault="00FA41BD" w:rsidP="008570C3">
      <w:pPr>
        <w:pStyle w:val="Prrafodelista"/>
        <w:numPr>
          <w:ilvl w:val="0"/>
          <w:numId w:val="13"/>
        </w:numPr>
        <w:spacing w:before="100" w:beforeAutospacing="1" w:after="100" w:afterAutospacing="1" w:line="480" w:lineRule="auto"/>
        <w:jc w:val="both"/>
        <w:rPr>
          <w:rFonts w:asciiTheme="minorHAnsi" w:eastAsia="Batang" w:hAnsiTheme="minorHAnsi" w:cstheme="minorHAnsi"/>
          <w:bCs/>
          <w:color w:val="000000" w:themeColor="text1"/>
        </w:rPr>
      </w:pPr>
      <w:r w:rsidRPr="008570C3">
        <w:rPr>
          <w:rFonts w:asciiTheme="minorHAnsi" w:eastAsia="Batang" w:hAnsiTheme="minorHAnsi" w:cstheme="minorHAnsi"/>
          <w:bCs/>
          <w:color w:val="000000" w:themeColor="text1"/>
        </w:rPr>
        <w:t xml:space="preserve">Análisis, discusión y determinación del oficio número CJET/CD/81/2021, de fecha trece de julio de dos mil veintiuno, signado por el Consejero Presidente de la Comisión de Disciplina de este cuerpo colegiado. - - - - - - </w:t>
      </w:r>
    </w:p>
    <w:p w14:paraId="7AD3B6EF" w14:textId="3D2C24EC" w:rsidR="00FA41BD" w:rsidRPr="008570C3" w:rsidRDefault="00FA41BD" w:rsidP="008570C3">
      <w:pPr>
        <w:pStyle w:val="Prrafodelista"/>
        <w:numPr>
          <w:ilvl w:val="0"/>
          <w:numId w:val="13"/>
        </w:numPr>
        <w:spacing w:before="100" w:beforeAutospacing="1" w:after="100" w:afterAutospacing="1" w:line="480" w:lineRule="auto"/>
        <w:jc w:val="both"/>
        <w:rPr>
          <w:rFonts w:asciiTheme="minorHAnsi" w:eastAsia="Batang" w:hAnsiTheme="minorHAnsi" w:cstheme="minorHAnsi"/>
          <w:bCs/>
          <w:color w:val="000000" w:themeColor="text1"/>
        </w:rPr>
      </w:pPr>
      <w:r w:rsidRPr="008570C3">
        <w:rPr>
          <w:rFonts w:asciiTheme="minorHAnsi" w:eastAsia="Batang" w:hAnsiTheme="minorHAnsi" w:cstheme="minorHAnsi"/>
          <w:bCs/>
          <w:color w:val="000000" w:themeColor="text1"/>
        </w:rPr>
        <w:t xml:space="preserve">Análisis, discusión y determinación del escrito de fecha dos de agosto de dos mil veintiuno, signado por José Juan Ortega Trejo. - - - - - - - - - - - - - - - </w:t>
      </w:r>
    </w:p>
    <w:p w14:paraId="271DF0E7" w14:textId="06ECD01B" w:rsidR="00FA41BD" w:rsidRPr="008570C3" w:rsidRDefault="00FA41BD" w:rsidP="008570C3">
      <w:pPr>
        <w:pStyle w:val="Prrafodelista"/>
        <w:numPr>
          <w:ilvl w:val="0"/>
          <w:numId w:val="13"/>
        </w:numPr>
        <w:spacing w:before="100" w:beforeAutospacing="1" w:after="100" w:afterAutospacing="1" w:line="480" w:lineRule="auto"/>
        <w:jc w:val="both"/>
        <w:rPr>
          <w:rFonts w:asciiTheme="minorHAnsi" w:eastAsia="Batang" w:hAnsiTheme="minorHAnsi" w:cstheme="minorHAnsi"/>
          <w:bCs/>
          <w:color w:val="000000" w:themeColor="text1"/>
        </w:rPr>
      </w:pPr>
      <w:r w:rsidRPr="008570C3">
        <w:rPr>
          <w:rFonts w:asciiTheme="minorHAnsi" w:eastAsia="Batang" w:hAnsiTheme="minorHAnsi" w:cstheme="minorHAnsi"/>
          <w:bCs/>
          <w:color w:val="000000" w:themeColor="text1"/>
        </w:rPr>
        <w:lastRenderedPageBreak/>
        <w:t xml:space="preserve">Análisis, discusión y determinación del oficio número 841/C/2021, de fecha quince de julio de dos mil veintiuno, signado por el Contralor del Poder Judicial del Estado. - - - - - - - - - - - - - - - - - - - - - - - - - - - - - - - - - - - - </w:t>
      </w:r>
    </w:p>
    <w:p w14:paraId="42AF8DFB" w14:textId="2C85CF23" w:rsidR="00FA41BD" w:rsidRPr="008570C3" w:rsidRDefault="00FA41BD" w:rsidP="008570C3">
      <w:pPr>
        <w:pStyle w:val="Prrafodelista"/>
        <w:numPr>
          <w:ilvl w:val="0"/>
          <w:numId w:val="13"/>
        </w:numPr>
        <w:spacing w:before="100" w:beforeAutospacing="1" w:after="100" w:afterAutospacing="1" w:line="480" w:lineRule="auto"/>
        <w:jc w:val="both"/>
        <w:rPr>
          <w:rFonts w:asciiTheme="minorHAnsi" w:eastAsia="Batang" w:hAnsiTheme="minorHAnsi" w:cstheme="minorHAnsi"/>
          <w:bCs/>
          <w:color w:val="000000" w:themeColor="text1"/>
        </w:rPr>
      </w:pPr>
      <w:r w:rsidRPr="008570C3">
        <w:rPr>
          <w:rFonts w:asciiTheme="minorHAnsi" w:eastAsia="Batang" w:hAnsiTheme="minorHAnsi" w:cstheme="minorHAnsi"/>
          <w:bCs/>
          <w:color w:val="000000" w:themeColor="text1"/>
        </w:rPr>
        <w:t xml:space="preserve">Análisis, discusión y determinación del </w:t>
      </w:r>
      <w:r w:rsidR="000854FB">
        <w:rPr>
          <w:rFonts w:asciiTheme="minorHAnsi" w:eastAsia="Batang" w:hAnsiTheme="minorHAnsi" w:cstheme="minorHAnsi"/>
          <w:bCs/>
          <w:color w:val="000000" w:themeColor="text1"/>
        </w:rPr>
        <w:t>oficio número CEJA/161/2021,</w:t>
      </w:r>
      <w:r w:rsidRPr="008570C3">
        <w:rPr>
          <w:rFonts w:asciiTheme="minorHAnsi" w:eastAsia="Batang" w:hAnsiTheme="minorHAnsi" w:cstheme="minorHAnsi"/>
          <w:bCs/>
          <w:color w:val="000000" w:themeColor="text1"/>
        </w:rPr>
        <w:t xml:space="preserve"> de fecha quince de Julio dos mil veintiuno, signado por la Directora del Centro Estatal de Justicia Alternativa del Poder Judicial del Estado. - - - - - - - - - - - </w:t>
      </w:r>
      <w:r w:rsidR="000854FB">
        <w:rPr>
          <w:rFonts w:asciiTheme="minorHAnsi" w:eastAsia="Batang" w:hAnsiTheme="minorHAnsi" w:cstheme="minorHAnsi"/>
          <w:bCs/>
          <w:color w:val="000000" w:themeColor="text1"/>
        </w:rPr>
        <w:t xml:space="preserve"> </w:t>
      </w:r>
      <w:r w:rsidRPr="008570C3">
        <w:rPr>
          <w:rFonts w:asciiTheme="minorHAnsi" w:eastAsia="Batang" w:hAnsiTheme="minorHAnsi" w:cstheme="minorHAnsi"/>
          <w:bCs/>
          <w:color w:val="000000" w:themeColor="text1"/>
        </w:rPr>
        <w:t xml:space="preserve"> </w:t>
      </w:r>
    </w:p>
    <w:p w14:paraId="63E6BBA2" w14:textId="70203C41" w:rsidR="00FA41BD" w:rsidRPr="008570C3" w:rsidRDefault="00FA41BD" w:rsidP="008570C3">
      <w:pPr>
        <w:pStyle w:val="Prrafodelista"/>
        <w:numPr>
          <w:ilvl w:val="0"/>
          <w:numId w:val="13"/>
        </w:numPr>
        <w:spacing w:before="100" w:beforeAutospacing="1" w:after="100" w:afterAutospacing="1" w:line="480" w:lineRule="auto"/>
        <w:jc w:val="both"/>
        <w:rPr>
          <w:rFonts w:asciiTheme="minorHAnsi" w:eastAsia="Batang" w:hAnsiTheme="minorHAnsi" w:cstheme="minorHAnsi"/>
          <w:bCs/>
          <w:color w:val="000000" w:themeColor="text1"/>
        </w:rPr>
      </w:pPr>
      <w:r w:rsidRPr="008570C3">
        <w:rPr>
          <w:rFonts w:asciiTheme="minorHAnsi" w:eastAsia="Batang" w:hAnsiTheme="minorHAnsi" w:cstheme="minorHAnsi"/>
          <w:bCs/>
          <w:color w:val="000000" w:themeColor="text1"/>
        </w:rPr>
        <w:t xml:space="preserve">Análisis, discusión y determinación del escrito recibido con fecha quince de julio de dos mil veintiuno, signado por la servidora pública adscrita al Instituto de Especialización Judicial del Tribunal Superior de Justicia del Estado. - - - - - - - - - - - - - - - - - - - - - - - - - - - - - - - - - - - - - - - - - - - - - - - - - - </w:t>
      </w:r>
    </w:p>
    <w:p w14:paraId="25B933CF" w14:textId="3B95E129" w:rsidR="00FA41BD" w:rsidRPr="00B63AD2" w:rsidRDefault="00FA41BD" w:rsidP="008570C3">
      <w:pPr>
        <w:pStyle w:val="Prrafodelista"/>
        <w:numPr>
          <w:ilvl w:val="0"/>
          <w:numId w:val="13"/>
        </w:numPr>
        <w:spacing w:before="100" w:beforeAutospacing="1" w:after="100" w:afterAutospacing="1" w:line="480" w:lineRule="auto"/>
        <w:jc w:val="both"/>
        <w:rPr>
          <w:rFonts w:asciiTheme="minorHAnsi" w:eastAsia="Batang" w:hAnsiTheme="minorHAnsi" w:cstheme="minorHAnsi"/>
          <w:bCs/>
          <w:color w:val="000000" w:themeColor="text1"/>
        </w:rPr>
      </w:pPr>
      <w:r w:rsidRPr="008570C3">
        <w:rPr>
          <w:rFonts w:asciiTheme="minorHAnsi" w:eastAsia="Times New Roman" w:hAnsiTheme="minorHAnsi" w:cstheme="minorHAnsi"/>
          <w:color w:val="000000"/>
          <w:lang w:eastAsia="es-MX"/>
        </w:rPr>
        <w:t xml:space="preserve">Análisis y discusión que conlleve a la determinación de asuntos diversos de personal del Poder Judicial del Estado. - - - - - - - - - - - - - - - - - - - - - - - - </w:t>
      </w:r>
    </w:p>
    <w:p w14:paraId="090BB4EB" w14:textId="77777777" w:rsidR="00B63AD2" w:rsidRDefault="00B63AD2" w:rsidP="00B63AD2">
      <w:pPr>
        <w:pStyle w:val="Prrafodelista"/>
        <w:numPr>
          <w:ilvl w:val="0"/>
          <w:numId w:val="13"/>
        </w:numPr>
        <w:spacing w:before="100" w:beforeAutospacing="1" w:after="100" w:afterAutospacing="1" w:line="480" w:lineRule="auto"/>
        <w:jc w:val="both"/>
        <w:rPr>
          <w:rFonts w:asciiTheme="minorHAnsi" w:eastAsia="Batang" w:hAnsiTheme="minorHAnsi" w:cstheme="minorHAnsi"/>
          <w:color w:val="000000" w:themeColor="text1"/>
        </w:rPr>
      </w:pPr>
      <w:bookmarkStart w:id="3" w:name="_Hlk79044118"/>
      <w:r>
        <w:rPr>
          <w:rFonts w:asciiTheme="minorHAnsi" w:hAnsiTheme="minorHAnsi" w:cstheme="minorHAnsi"/>
        </w:rPr>
        <w:t xml:space="preserve">Análisis, discusión y determinación del oficio CJET/CCJ/28/2021, de fecha dos de agosto de dos mil veintiuno, suscrito por la Consejera Dora María García Espejel, Presidenta de la Comisión de Carrera Judicial. - - - - - - - - - - </w:t>
      </w:r>
    </w:p>
    <w:p w14:paraId="21286015" w14:textId="77777777" w:rsidR="00B63AD2" w:rsidRDefault="00B63AD2" w:rsidP="00B63AD2">
      <w:pPr>
        <w:pStyle w:val="Prrafodelista"/>
        <w:numPr>
          <w:ilvl w:val="0"/>
          <w:numId w:val="13"/>
        </w:numPr>
        <w:spacing w:before="100" w:beforeAutospacing="1" w:after="100" w:afterAutospacing="1" w:line="480" w:lineRule="auto"/>
        <w:jc w:val="both"/>
        <w:rPr>
          <w:rFonts w:asciiTheme="minorHAnsi" w:eastAsia="Batang" w:hAnsiTheme="minorHAnsi" w:cstheme="minorHAnsi"/>
          <w:color w:val="000000" w:themeColor="text1"/>
        </w:rPr>
      </w:pPr>
      <w:r>
        <w:rPr>
          <w:rFonts w:asciiTheme="minorHAnsi" w:hAnsiTheme="minorHAnsi" w:cstheme="minorHAnsi"/>
        </w:rPr>
        <w:t xml:space="preserve">Informe del magistrado presidente respecto de la aprobación de la Cuenta Pública del Poder Judicial del Estado correspondiente al ejercicio fiscal dos mil veinte y seguimiento a las observaciones pendientes de atender respecto del año dos mil diecinueve. - - - - - - - - - -  - - - - - - - - - - - - - - - - - - </w:t>
      </w:r>
      <w:bookmarkEnd w:id="3"/>
    </w:p>
    <w:bookmarkEnd w:id="2"/>
    <w:p w14:paraId="17FF8BA4" w14:textId="37B6B8E4" w:rsidR="00EF4771" w:rsidRPr="008570C3" w:rsidRDefault="00EF4771" w:rsidP="008570C3">
      <w:pPr>
        <w:spacing w:line="480" w:lineRule="auto"/>
        <w:jc w:val="both"/>
        <w:rPr>
          <w:rFonts w:asciiTheme="minorHAnsi" w:hAnsiTheme="minorHAnsi" w:cstheme="minorHAnsi"/>
          <w:color w:val="000000"/>
        </w:rPr>
      </w:pPr>
      <w:r w:rsidRPr="008570C3">
        <w:rPr>
          <w:rFonts w:asciiTheme="minorHAnsi" w:hAnsiTheme="minorHAnsi" w:cstheme="minorHAnsi"/>
        </w:rPr>
        <w:t xml:space="preserve">ASISTENTES: - - - - - - - - - - - - - - - - - - - - - - - - - - - - - - - - - - - - - - - - - - - - - - - - - - - </w:t>
      </w:r>
    </w:p>
    <w:tbl>
      <w:tblPr>
        <w:tblW w:w="0" w:type="auto"/>
        <w:tblLook w:val="04A0" w:firstRow="1" w:lastRow="0" w:firstColumn="1" w:lastColumn="0" w:noHBand="0" w:noVBand="1"/>
      </w:tblPr>
      <w:tblGrid>
        <w:gridCol w:w="5669"/>
        <w:gridCol w:w="2035"/>
      </w:tblGrid>
      <w:tr w:rsidR="00EF4771" w:rsidRPr="008570C3" w14:paraId="2400D381" w14:textId="77777777" w:rsidTr="00A744A2">
        <w:tc>
          <w:tcPr>
            <w:tcW w:w="5671" w:type="dxa"/>
            <w:hideMark/>
          </w:tcPr>
          <w:p w14:paraId="419CDC3C" w14:textId="77777777" w:rsidR="00EF4771" w:rsidRPr="008570C3" w:rsidRDefault="00EF4771" w:rsidP="008570C3">
            <w:pPr>
              <w:spacing w:line="480" w:lineRule="auto"/>
              <w:jc w:val="both"/>
              <w:rPr>
                <w:rFonts w:asciiTheme="minorHAnsi" w:hAnsiTheme="minorHAnsi" w:cstheme="minorHAnsi"/>
              </w:rPr>
            </w:pPr>
            <w:bookmarkStart w:id="4" w:name="_Hlk478713375"/>
            <w:r w:rsidRPr="008570C3">
              <w:rPr>
                <w:rFonts w:asciiTheme="minorHAnsi" w:hAnsiTheme="minorHAnsi" w:cstheme="minorHAnsi"/>
                <w:b/>
              </w:rPr>
              <w:t xml:space="preserve">Maestro Fernando Bernal Salazar, Magistrado Presidente del Consejo de la Judicatura del Estado de Tlaxcala .  - - - - - - </w:t>
            </w:r>
          </w:p>
        </w:tc>
        <w:tc>
          <w:tcPr>
            <w:tcW w:w="2035" w:type="dxa"/>
            <w:hideMark/>
          </w:tcPr>
          <w:p w14:paraId="39B9B27A"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Presente- - - - - - - - - </w:t>
            </w:r>
          </w:p>
        </w:tc>
      </w:tr>
      <w:tr w:rsidR="00EF4771" w:rsidRPr="008570C3" w14:paraId="5251ED55" w14:textId="77777777" w:rsidTr="00A744A2">
        <w:tc>
          <w:tcPr>
            <w:tcW w:w="5671" w:type="dxa"/>
            <w:hideMark/>
          </w:tcPr>
          <w:p w14:paraId="4EBEC5E4" w14:textId="77777777" w:rsidR="00EF4771" w:rsidRPr="008570C3" w:rsidRDefault="00EF4771" w:rsidP="008570C3">
            <w:pPr>
              <w:spacing w:line="480" w:lineRule="auto"/>
              <w:jc w:val="both"/>
              <w:rPr>
                <w:rFonts w:asciiTheme="minorHAnsi" w:hAnsiTheme="minorHAnsi" w:cstheme="minorHAnsi"/>
                <w:b/>
              </w:rPr>
            </w:pPr>
            <w:r w:rsidRPr="008570C3">
              <w:rPr>
                <w:rFonts w:asciiTheme="minorHAnsi" w:hAnsiTheme="minorHAnsi" w:cstheme="minorHAnsi"/>
                <w:b/>
              </w:rPr>
              <w:t xml:space="preserve">Licenciado Víctor Hugo Corichi Méndez, integrante del Consejo de la Judicatura del Estado de Tlaxcala.  - - - - - - - - - </w:t>
            </w:r>
          </w:p>
        </w:tc>
        <w:tc>
          <w:tcPr>
            <w:tcW w:w="2035" w:type="dxa"/>
            <w:hideMark/>
          </w:tcPr>
          <w:p w14:paraId="07BAA75B"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w:t>
            </w:r>
          </w:p>
          <w:p w14:paraId="1EB2F446"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rPr>
              <w:t xml:space="preserve">Presente - - - - - - - - </w:t>
            </w:r>
          </w:p>
        </w:tc>
      </w:tr>
      <w:tr w:rsidR="00EF4771" w:rsidRPr="008570C3" w14:paraId="039EBA67" w14:textId="77777777" w:rsidTr="00A744A2">
        <w:tc>
          <w:tcPr>
            <w:tcW w:w="5671" w:type="dxa"/>
            <w:hideMark/>
          </w:tcPr>
          <w:p w14:paraId="2C0AAFCB"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3106D763"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w:t>
            </w:r>
          </w:p>
          <w:p w14:paraId="6E81C63B"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rPr>
              <w:t>Presente- - - - - - - - -</w:t>
            </w:r>
          </w:p>
        </w:tc>
      </w:tr>
      <w:tr w:rsidR="00EF4771" w:rsidRPr="008570C3" w14:paraId="65665CB3" w14:textId="77777777" w:rsidTr="00A744A2">
        <w:tc>
          <w:tcPr>
            <w:tcW w:w="5671" w:type="dxa"/>
          </w:tcPr>
          <w:p w14:paraId="7B61A35B" w14:textId="77777777" w:rsidR="00EF4771" w:rsidRPr="008570C3" w:rsidRDefault="00EF4771" w:rsidP="008570C3">
            <w:pPr>
              <w:spacing w:line="480" w:lineRule="auto"/>
              <w:jc w:val="both"/>
              <w:rPr>
                <w:rFonts w:asciiTheme="minorHAnsi" w:hAnsiTheme="minorHAnsi" w:cstheme="minorHAnsi"/>
                <w:b/>
                <w:color w:val="FF0000"/>
              </w:rPr>
            </w:pPr>
            <w:r w:rsidRPr="008570C3">
              <w:rPr>
                <w:rFonts w:asciiTheme="minorHAnsi" w:hAnsiTheme="minorHAnsi" w:cstheme="minorHAnsi"/>
                <w:b/>
              </w:rPr>
              <w:t xml:space="preserve">Lic. Leonel Ramírez Zamora, integrante del Consejo de la Judicatura del Estado de Tlaxcala. - - - - - - - - - - - - - - - - - - - - </w:t>
            </w:r>
          </w:p>
        </w:tc>
        <w:tc>
          <w:tcPr>
            <w:tcW w:w="2035" w:type="dxa"/>
          </w:tcPr>
          <w:p w14:paraId="6BC4E520" w14:textId="77777777"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rPr>
              <w:t>- - - - - - - - - - - - - - - -</w:t>
            </w:r>
          </w:p>
          <w:p w14:paraId="7B96DB42" w14:textId="77777777"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rPr>
              <w:t xml:space="preserve">Presente- - - - - - - - - </w:t>
            </w:r>
          </w:p>
        </w:tc>
      </w:tr>
    </w:tbl>
    <w:bookmarkEnd w:id="4"/>
    <w:p w14:paraId="22FF2442" w14:textId="3118FC19"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b/>
        </w:rPr>
        <w:lastRenderedPageBreak/>
        <w:t>En uso de la palabra, el Secretario Ejecutivo dijo</w:t>
      </w:r>
      <w:r w:rsidRPr="008570C3">
        <w:rPr>
          <w:rFonts w:asciiTheme="minorHAnsi" w:hAnsiTheme="minorHAnsi" w:cstheme="minorHAnsi"/>
        </w:rPr>
        <w:t xml:space="preserve">: Presidente, le informo que existe quórum legal para sesionar el día de hoy por encontrarse presentes cuatro integrantes de este Consejo; lo anterior, en términos del artículo 67, segundo párrafo, de la Ley Orgánica del Poder Judicial del Estado. - - - - - - - - - - </w:t>
      </w:r>
      <w:r w:rsidR="0029520D">
        <w:rPr>
          <w:rFonts w:asciiTheme="minorHAnsi" w:hAnsiTheme="minorHAnsi" w:cstheme="minorHAnsi"/>
        </w:rPr>
        <w:t xml:space="preserve">- - - - - - - - - - - - - - - - - - - - - - - - - - </w:t>
      </w:r>
    </w:p>
    <w:p w14:paraId="311EBAAA" w14:textId="268C1663"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b/>
        </w:rPr>
        <w:t xml:space="preserve">En uso de la palabra, el Magistrado Presidente dijo: </w:t>
      </w:r>
      <w:r w:rsidRPr="008570C3">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000C5031" w14:textId="5A559026" w:rsidR="00FA41BD" w:rsidRPr="008570C3" w:rsidRDefault="00EF4771" w:rsidP="008570C3">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5" w:name="_Hlk48131843"/>
      <w:bookmarkStart w:id="6" w:name="_Hlk44088990"/>
      <w:r w:rsidRPr="008570C3">
        <w:rPr>
          <w:rFonts w:asciiTheme="minorHAnsi" w:hAnsiTheme="minorHAnsi" w:cstheme="minorHAnsi"/>
          <w:b/>
          <w:bCs/>
          <w:sz w:val="22"/>
          <w:szCs w:val="22"/>
        </w:rPr>
        <w:t>ACUERDO II/</w:t>
      </w:r>
      <w:r w:rsidR="00FA41BD" w:rsidRPr="008570C3">
        <w:rPr>
          <w:rFonts w:asciiTheme="minorHAnsi" w:hAnsiTheme="minorHAnsi" w:cstheme="minorHAnsi"/>
          <w:b/>
          <w:bCs/>
          <w:sz w:val="22"/>
          <w:szCs w:val="22"/>
        </w:rPr>
        <w:t>40/</w:t>
      </w:r>
      <w:r w:rsidRPr="008570C3">
        <w:rPr>
          <w:rFonts w:asciiTheme="minorHAnsi" w:hAnsiTheme="minorHAnsi" w:cstheme="minorHAnsi"/>
          <w:b/>
          <w:bCs/>
          <w:sz w:val="22"/>
          <w:szCs w:val="22"/>
        </w:rPr>
        <w:t>2021</w:t>
      </w:r>
      <w:bookmarkEnd w:id="5"/>
      <w:bookmarkEnd w:id="6"/>
      <w:r w:rsidR="00367429" w:rsidRPr="008570C3">
        <w:rPr>
          <w:rFonts w:asciiTheme="minorHAnsi" w:hAnsiTheme="minorHAnsi" w:cstheme="minorHAnsi"/>
          <w:b/>
          <w:bCs/>
          <w:sz w:val="22"/>
          <w:szCs w:val="22"/>
        </w:rPr>
        <w:t>.</w:t>
      </w:r>
      <w:r w:rsidR="00192A32" w:rsidRPr="008570C3">
        <w:rPr>
          <w:rFonts w:asciiTheme="minorHAnsi" w:eastAsia="Batang" w:hAnsiTheme="minorHAnsi" w:cstheme="minorHAnsi"/>
          <w:bCs/>
          <w:color w:val="000000" w:themeColor="text1"/>
          <w:sz w:val="22"/>
          <w:szCs w:val="22"/>
        </w:rPr>
        <w:t xml:space="preserve"> </w:t>
      </w:r>
      <w:r w:rsidR="00FA41BD" w:rsidRPr="008570C3">
        <w:rPr>
          <w:rFonts w:asciiTheme="minorHAnsi" w:eastAsia="Batang" w:hAnsiTheme="minorHAnsi" w:cstheme="minorHAnsi"/>
          <w:b/>
          <w:bCs/>
          <w:sz w:val="22"/>
          <w:szCs w:val="22"/>
        </w:rPr>
        <w:t>A</w:t>
      </w:r>
      <w:r w:rsidR="00FA41BD" w:rsidRPr="008570C3">
        <w:rPr>
          <w:rFonts w:asciiTheme="minorHAnsi" w:hAnsiTheme="minorHAnsi" w:cstheme="minorHAnsi"/>
          <w:b/>
          <w:bCs/>
          <w:sz w:val="22"/>
          <w:szCs w:val="22"/>
        </w:rPr>
        <w:t xml:space="preserve">probación de las actas número 38/2021 y 39/2021. </w:t>
      </w:r>
    </w:p>
    <w:p w14:paraId="736D2743" w14:textId="12FDF8D4" w:rsidR="00FA41BD" w:rsidRPr="008570C3" w:rsidRDefault="00FA41BD" w:rsidP="008570C3">
      <w:pPr>
        <w:pStyle w:val="NormalWeb"/>
        <w:spacing w:before="0" w:beforeAutospacing="0" w:after="0" w:afterAutospacing="0" w:line="480" w:lineRule="auto"/>
        <w:jc w:val="both"/>
        <w:rPr>
          <w:rFonts w:asciiTheme="minorHAnsi" w:eastAsia="Batang" w:hAnsiTheme="minorHAnsi" w:cstheme="minorHAnsi"/>
          <w:sz w:val="22"/>
          <w:szCs w:val="22"/>
        </w:rPr>
      </w:pPr>
      <w:r w:rsidRPr="008570C3">
        <w:rPr>
          <w:rFonts w:asciiTheme="minorHAnsi" w:hAnsiTheme="minorHAnsi" w:cstheme="minorHAnsi"/>
          <w:i/>
          <w:iCs/>
          <w:sz w:val="22"/>
          <w:szCs w:val="22"/>
        </w:rPr>
        <w:t>E</w:t>
      </w:r>
      <w:r w:rsidRPr="008570C3">
        <w:rPr>
          <w:rFonts w:asciiTheme="minorHAnsi" w:eastAsia="Batang" w:hAnsiTheme="minorHAnsi" w:cstheme="minorHAnsi"/>
          <w:i/>
          <w:iCs/>
          <w:sz w:val="22"/>
          <w:szCs w:val="22"/>
        </w:rPr>
        <w:t xml:space="preserve">n términos del </w:t>
      </w:r>
      <w:bookmarkStart w:id="7" w:name="_Hlk8302691"/>
      <w:r w:rsidRPr="008570C3">
        <w:rPr>
          <w:rFonts w:asciiTheme="minorHAnsi" w:eastAsia="Batang" w:hAnsiTheme="minorHAnsi" w:cstheme="minorHAnsi"/>
          <w:i/>
          <w:iCs/>
          <w:sz w:val="22"/>
          <w:szCs w:val="22"/>
        </w:rPr>
        <w:t>artículo 18, fracción IV, del Reglamento del Consejo de la Judicatura del Estado, se aprueban las actas número 38/2021 y 39/2021</w:t>
      </w:r>
      <w:r w:rsidR="0029520D">
        <w:rPr>
          <w:rFonts w:asciiTheme="minorHAnsi" w:eastAsia="Batang" w:hAnsiTheme="minorHAnsi" w:cstheme="minorHAnsi"/>
          <w:i/>
          <w:iCs/>
          <w:sz w:val="22"/>
          <w:szCs w:val="22"/>
        </w:rPr>
        <w:t xml:space="preserve"> y</w:t>
      </w:r>
      <w:r w:rsidRPr="008570C3">
        <w:rPr>
          <w:rFonts w:asciiTheme="minorHAnsi" w:eastAsia="Batang" w:hAnsiTheme="minorHAnsi" w:cstheme="minorHAnsi"/>
          <w:i/>
          <w:iCs/>
          <w:sz w:val="22"/>
          <w:szCs w:val="22"/>
        </w:rPr>
        <w:t xml:space="preserve"> se ordena al secretario ejecutivo recabar las firmas correspondientes. </w:t>
      </w:r>
      <w:r w:rsidRPr="008570C3">
        <w:rPr>
          <w:rFonts w:asciiTheme="minorHAnsi" w:eastAsia="Batang" w:hAnsiTheme="minorHAnsi" w:cstheme="minorHAnsi"/>
          <w:sz w:val="22"/>
          <w:szCs w:val="22"/>
          <w:u w:val="single"/>
        </w:rPr>
        <w:t xml:space="preserve">APROBADO </w:t>
      </w:r>
      <w:r w:rsidRPr="00B46B1C">
        <w:rPr>
          <w:rFonts w:asciiTheme="minorHAnsi" w:eastAsia="Batang" w:hAnsiTheme="minorHAnsi" w:cstheme="minorHAnsi"/>
          <w:sz w:val="22"/>
          <w:szCs w:val="22"/>
          <w:u w:val="single"/>
        </w:rPr>
        <w:t xml:space="preserve">POR </w:t>
      </w:r>
      <w:r w:rsidR="0029520D" w:rsidRPr="00B46B1C">
        <w:rPr>
          <w:rFonts w:asciiTheme="minorHAnsi" w:eastAsia="Batang" w:hAnsiTheme="minorHAnsi" w:cstheme="minorHAnsi"/>
          <w:sz w:val="22"/>
          <w:szCs w:val="22"/>
          <w:u w:val="single"/>
        </w:rPr>
        <w:t>UNANIMIDAD</w:t>
      </w:r>
      <w:r w:rsidRPr="00B46B1C">
        <w:rPr>
          <w:rFonts w:asciiTheme="minorHAnsi" w:eastAsia="Batang" w:hAnsiTheme="minorHAnsi" w:cstheme="minorHAnsi"/>
          <w:sz w:val="22"/>
          <w:szCs w:val="22"/>
          <w:u w:val="single"/>
        </w:rPr>
        <w:t xml:space="preserve"> </w:t>
      </w:r>
      <w:r w:rsidRPr="008570C3">
        <w:rPr>
          <w:rFonts w:asciiTheme="minorHAnsi" w:eastAsia="Batang" w:hAnsiTheme="minorHAnsi" w:cstheme="minorHAnsi"/>
          <w:sz w:val="22"/>
          <w:szCs w:val="22"/>
          <w:u w:val="single"/>
        </w:rPr>
        <w:t>DE VOTOS</w:t>
      </w:r>
      <w:bookmarkEnd w:id="7"/>
      <w:r w:rsidRPr="008570C3">
        <w:rPr>
          <w:rFonts w:asciiTheme="minorHAnsi" w:eastAsia="Batang" w:hAnsiTheme="minorHAnsi" w:cstheme="minorHAnsi"/>
          <w:sz w:val="22"/>
          <w:szCs w:val="22"/>
        </w:rPr>
        <w:t xml:space="preserve">. - - - </w:t>
      </w:r>
      <w:r w:rsidR="0029520D">
        <w:rPr>
          <w:rFonts w:asciiTheme="minorHAnsi" w:eastAsia="Batang" w:hAnsiTheme="minorHAnsi" w:cstheme="minorHAnsi"/>
          <w:sz w:val="22"/>
          <w:szCs w:val="22"/>
        </w:rPr>
        <w:t>- -</w:t>
      </w:r>
      <w:r w:rsidRPr="008570C3">
        <w:rPr>
          <w:rFonts w:asciiTheme="minorHAnsi" w:eastAsia="Batang" w:hAnsiTheme="minorHAnsi" w:cstheme="minorHAnsi"/>
          <w:sz w:val="22"/>
          <w:szCs w:val="22"/>
        </w:rPr>
        <w:t xml:space="preserve"> </w:t>
      </w:r>
      <w:r w:rsidR="0029520D">
        <w:rPr>
          <w:rFonts w:asciiTheme="minorHAnsi" w:eastAsia="Batang" w:hAnsiTheme="minorHAnsi" w:cstheme="minorHAnsi"/>
          <w:sz w:val="22"/>
          <w:szCs w:val="22"/>
        </w:rPr>
        <w:t xml:space="preserve">- - - - - - - - - - - - - - - - - - - - - - - - - - - - - - - - - - - - - - - - - - - - - - - - - - - - - - - </w:t>
      </w:r>
    </w:p>
    <w:p w14:paraId="730035CE" w14:textId="5B4F7B11" w:rsidR="00367429" w:rsidRPr="008570C3" w:rsidRDefault="00FA41BD" w:rsidP="008570C3">
      <w:pPr>
        <w:pStyle w:val="NormalWeb"/>
        <w:spacing w:before="0" w:beforeAutospacing="0" w:after="0" w:afterAutospacing="0" w:line="480" w:lineRule="auto"/>
        <w:ind w:firstLine="708"/>
        <w:jc w:val="both"/>
        <w:rPr>
          <w:rFonts w:asciiTheme="minorHAnsi" w:eastAsia="Batang" w:hAnsiTheme="minorHAnsi" w:cstheme="minorHAnsi"/>
          <w:b/>
          <w:bCs/>
          <w:color w:val="000000" w:themeColor="text1"/>
          <w:sz w:val="22"/>
          <w:szCs w:val="22"/>
        </w:rPr>
      </w:pPr>
      <w:r w:rsidRPr="008570C3">
        <w:rPr>
          <w:rFonts w:asciiTheme="minorHAnsi" w:hAnsiTheme="minorHAnsi" w:cstheme="minorHAnsi"/>
          <w:b/>
          <w:bCs/>
          <w:sz w:val="22"/>
          <w:szCs w:val="22"/>
        </w:rPr>
        <w:t>ACUERDO III/40/2021. E</w:t>
      </w:r>
      <w:r w:rsidRPr="008570C3">
        <w:rPr>
          <w:rFonts w:asciiTheme="minorHAnsi" w:hAnsiTheme="minorHAnsi" w:cstheme="minorHAnsi"/>
          <w:b/>
          <w:bCs/>
          <w:color w:val="000000"/>
          <w:sz w:val="22"/>
          <w:szCs w:val="22"/>
        </w:rPr>
        <w:t xml:space="preserve">scrito </w:t>
      </w:r>
      <w:r w:rsidR="00D83FAD" w:rsidRPr="00D83FAD">
        <w:rPr>
          <w:rFonts w:asciiTheme="minorHAnsi" w:hAnsiTheme="minorHAnsi" w:cstheme="minorHAnsi"/>
          <w:b/>
          <w:bCs/>
          <w:sz w:val="22"/>
          <w:szCs w:val="22"/>
        </w:rPr>
        <w:t xml:space="preserve">signado por la Vocal Jurisdiccional de la Unidad Operativa de la Comisión Estatal para la Implementación de la Reforma al Sistema de Justicia Laboral, así como de los oficios número CJET/CCJ/26/2021 y CJET/CCJ/27/2021, recibidos el dos de agosto de dos mil veintiuno, signados por la </w:t>
      </w:r>
      <w:r w:rsidR="00D83FAD" w:rsidRPr="00D83FAD">
        <w:rPr>
          <w:rFonts w:asciiTheme="minorHAnsi" w:eastAsia="Batang" w:hAnsiTheme="minorHAnsi" w:cstheme="minorHAnsi"/>
          <w:b/>
          <w:bCs/>
          <w:sz w:val="22"/>
          <w:szCs w:val="22"/>
        </w:rPr>
        <w:t>Dra. Dora María García Espejel, consejera integrante de este cuerpo colegiado.</w:t>
      </w:r>
      <w:r w:rsidR="00D83FAD" w:rsidRPr="00D83FAD">
        <w:rPr>
          <w:rFonts w:asciiTheme="minorHAnsi" w:hAnsiTheme="minorHAnsi" w:cstheme="minorHAnsi"/>
          <w:b/>
          <w:bCs/>
          <w:sz w:val="22"/>
          <w:szCs w:val="22"/>
        </w:rPr>
        <w:t xml:space="preserve"> </w:t>
      </w:r>
      <w:r w:rsidR="00A727EA" w:rsidRPr="008570C3">
        <w:rPr>
          <w:rFonts w:asciiTheme="minorHAnsi" w:eastAsia="Batang" w:hAnsiTheme="minorHAnsi" w:cstheme="minorHAnsi"/>
          <w:b/>
          <w:bCs/>
          <w:color w:val="000000" w:themeColor="text1"/>
          <w:sz w:val="22"/>
          <w:szCs w:val="22"/>
        </w:rPr>
        <w:t xml:space="preserve">- - - - </w:t>
      </w:r>
    </w:p>
    <w:p w14:paraId="0FAAAD7A" w14:textId="32F1B4B7" w:rsidR="00B46E8E" w:rsidRDefault="00A727EA" w:rsidP="00EA167F">
      <w:pPr>
        <w:spacing w:after="0" w:line="480" w:lineRule="auto"/>
        <w:ind w:left="-5"/>
        <w:jc w:val="both"/>
        <w:rPr>
          <w:rFonts w:asciiTheme="minorHAnsi" w:hAnsiTheme="minorHAnsi" w:cstheme="minorHAnsi"/>
          <w:bCs/>
        </w:rPr>
      </w:pPr>
      <w:r w:rsidRPr="0029520D">
        <w:rPr>
          <w:rFonts w:asciiTheme="minorHAnsi" w:eastAsia="Batang" w:hAnsiTheme="minorHAnsi" w:cstheme="minorHAnsi"/>
          <w:i/>
          <w:iCs/>
          <w:color w:val="000000" w:themeColor="text1"/>
        </w:rPr>
        <w:t>Dada cuenta con el e</w:t>
      </w:r>
      <w:r w:rsidRPr="0029520D">
        <w:rPr>
          <w:rFonts w:asciiTheme="minorHAnsi" w:eastAsia="Times New Roman" w:hAnsiTheme="minorHAnsi" w:cstheme="minorHAnsi"/>
          <w:i/>
          <w:iCs/>
          <w:color w:val="000000"/>
          <w:lang w:eastAsia="es-MX"/>
        </w:rPr>
        <w:t xml:space="preserve">scrito signado por la Vocal Jurisdiccional de la Unidad Operativa de la Comisión Estatal para la Implementación de la Reforma al Sistema de Justicia Laboral, </w:t>
      </w:r>
      <w:r w:rsidR="0029520D" w:rsidRPr="0029520D">
        <w:rPr>
          <w:rFonts w:asciiTheme="minorHAnsi" w:eastAsia="Times New Roman" w:hAnsiTheme="minorHAnsi" w:cstheme="minorHAnsi"/>
          <w:i/>
          <w:iCs/>
          <w:color w:val="000000"/>
          <w:lang w:eastAsia="es-MX"/>
        </w:rPr>
        <w:t xml:space="preserve">así como </w:t>
      </w:r>
      <w:r w:rsidR="00D83FAD">
        <w:rPr>
          <w:rFonts w:asciiTheme="minorHAnsi" w:eastAsia="Times New Roman" w:hAnsiTheme="minorHAnsi" w:cstheme="minorHAnsi"/>
          <w:i/>
          <w:iCs/>
          <w:color w:val="000000"/>
          <w:lang w:eastAsia="es-MX"/>
        </w:rPr>
        <w:t>los</w:t>
      </w:r>
      <w:r w:rsidRPr="0029520D">
        <w:rPr>
          <w:rFonts w:asciiTheme="minorHAnsi" w:eastAsia="Times New Roman" w:hAnsiTheme="minorHAnsi" w:cstheme="minorHAnsi"/>
          <w:i/>
          <w:iCs/>
          <w:color w:val="000000"/>
          <w:lang w:eastAsia="es-MX"/>
        </w:rPr>
        <w:t xml:space="preserve"> oficio</w:t>
      </w:r>
      <w:r w:rsidR="00D83FAD">
        <w:rPr>
          <w:rFonts w:asciiTheme="minorHAnsi" w:eastAsia="Times New Roman" w:hAnsiTheme="minorHAnsi" w:cstheme="minorHAnsi"/>
          <w:i/>
          <w:iCs/>
          <w:color w:val="000000"/>
          <w:lang w:eastAsia="es-MX"/>
        </w:rPr>
        <w:t>s</w:t>
      </w:r>
      <w:r w:rsidRPr="0029520D">
        <w:rPr>
          <w:rFonts w:asciiTheme="minorHAnsi" w:eastAsia="Times New Roman" w:hAnsiTheme="minorHAnsi" w:cstheme="minorHAnsi"/>
          <w:i/>
          <w:iCs/>
          <w:color w:val="000000"/>
          <w:lang w:eastAsia="es-MX"/>
        </w:rPr>
        <w:t xml:space="preserve"> número CJET/CCJ/26/2021</w:t>
      </w:r>
      <w:r w:rsidR="00D83FAD">
        <w:rPr>
          <w:rFonts w:asciiTheme="minorHAnsi" w:eastAsia="Times New Roman" w:hAnsiTheme="minorHAnsi" w:cstheme="minorHAnsi"/>
          <w:i/>
          <w:iCs/>
          <w:color w:val="000000"/>
          <w:lang w:eastAsia="es-MX"/>
        </w:rPr>
        <w:t xml:space="preserve"> y CJET/CCJ/27/2021 y acta CCJ/06/2021 de sesión ordinaria privada de la Comisión de Carrera Judicial, celebrada el doce de julio de dos mil veintiuno</w:t>
      </w:r>
      <w:r w:rsidRPr="0029520D">
        <w:rPr>
          <w:rFonts w:asciiTheme="minorHAnsi" w:eastAsia="Times New Roman" w:hAnsiTheme="minorHAnsi" w:cstheme="minorHAnsi"/>
          <w:i/>
          <w:iCs/>
          <w:color w:val="000000"/>
          <w:lang w:eastAsia="es-MX"/>
        </w:rPr>
        <w:t>,</w:t>
      </w:r>
      <w:r w:rsidR="00EB23A4" w:rsidRPr="0029520D">
        <w:rPr>
          <w:rFonts w:asciiTheme="minorHAnsi" w:hAnsiTheme="minorHAnsi" w:cstheme="minorHAnsi"/>
          <w:i/>
          <w:iCs/>
          <w:color w:val="000000"/>
        </w:rPr>
        <w:t xml:space="preserve"> relacionado</w:t>
      </w:r>
      <w:r w:rsidR="0029520D" w:rsidRPr="0029520D">
        <w:rPr>
          <w:rFonts w:asciiTheme="minorHAnsi" w:hAnsiTheme="minorHAnsi" w:cstheme="minorHAnsi"/>
          <w:i/>
          <w:iCs/>
          <w:color w:val="000000"/>
        </w:rPr>
        <w:t>s</w:t>
      </w:r>
      <w:r w:rsidR="00EB23A4" w:rsidRPr="0029520D">
        <w:rPr>
          <w:rFonts w:asciiTheme="minorHAnsi" w:hAnsiTheme="minorHAnsi" w:cstheme="minorHAnsi"/>
          <w:i/>
          <w:iCs/>
          <w:color w:val="000000"/>
        </w:rPr>
        <w:t xml:space="preserve"> con el </w:t>
      </w:r>
      <w:r w:rsidRPr="0029520D">
        <w:rPr>
          <w:rFonts w:asciiTheme="minorHAnsi" w:hAnsiTheme="minorHAnsi" w:cstheme="minorHAnsi"/>
          <w:i/>
          <w:iCs/>
          <w:color w:val="000000"/>
        </w:rPr>
        <w:t xml:space="preserve">proyecto de “PERFILES DE PUESTO DEL PERSONAL INTEGRANTE DE LOS JUZGADOS LABORALES DEL PODER JUDICIAL DEL ESTADO DE TLAXCALA”, </w:t>
      </w:r>
      <w:r w:rsidR="00EB23A4" w:rsidRPr="0029520D">
        <w:rPr>
          <w:rFonts w:asciiTheme="minorHAnsi" w:hAnsiTheme="minorHAnsi" w:cstheme="minorHAnsi"/>
          <w:i/>
          <w:iCs/>
          <w:color w:val="000000"/>
        </w:rPr>
        <w:t xml:space="preserve">el cual ha sido </w:t>
      </w:r>
      <w:r w:rsidR="0029520D" w:rsidRPr="0029520D">
        <w:rPr>
          <w:rFonts w:asciiTheme="minorHAnsi" w:hAnsiTheme="minorHAnsi" w:cstheme="minorHAnsi"/>
          <w:i/>
          <w:iCs/>
          <w:color w:val="000000"/>
        </w:rPr>
        <w:t>revisado y analizado</w:t>
      </w:r>
      <w:r w:rsidR="00EB23A4" w:rsidRPr="0029520D">
        <w:rPr>
          <w:rFonts w:asciiTheme="minorHAnsi" w:hAnsiTheme="minorHAnsi" w:cstheme="minorHAnsi"/>
          <w:i/>
          <w:iCs/>
          <w:color w:val="000000"/>
        </w:rPr>
        <w:t xml:space="preserve"> por </w:t>
      </w:r>
      <w:r w:rsidR="0029520D" w:rsidRPr="0029520D">
        <w:rPr>
          <w:rFonts w:asciiTheme="minorHAnsi" w:hAnsiTheme="minorHAnsi" w:cstheme="minorHAnsi"/>
          <w:i/>
          <w:iCs/>
          <w:color w:val="000000"/>
        </w:rPr>
        <w:t xml:space="preserve">los consejeros integrantes de </w:t>
      </w:r>
      <w:r w:rsidR="00EB23A4" w:rsidRPr="0029520D">
        <w:rPr>
          <w:rFonts w:asciiTheme="minorHAnsi" w:hAnsiTheme="minorHAnsi" w:cstheme="minorHAnsi"/>
          <w:i/>
          <w:iCs/>
          <w:color w:val="000000"/>
        </w:rPr>
        <w:t>la Comisión de Carrera Judicial de este Consejo de la Judicatura</w:t>
      </w:r>
      <w:r w:rsidR="00D83FAD">
        <w:rPr>
          <w:rFonts w:asciiTheme="minorHAnsi" w:hAnsiTheme="minorHAnsi" w:cstheme="minorHAnsi"/>
          <w:i/>
          <w:iCs/>
          <w:color w:val="000000"/>
        </w:rPr>
        <w:t>; al respecto</w:t>
      </w:r>
      <w:r w:rsidR="00EB23A4" w:rsidRPr="0029520D">
        <w:rPr>
          <w:rFonts w:asciiTheme="minorHAnsi" w:hAnsiTheme="minorHAnsi" w:cstheme="minorHAnsi"/>
          <w:i/>
          <w:iCs/>
          <w:color w:val="000000"/>
        </w:rPr>
        <w:t xml:space="preserve">, previo análisis a </w:t>
      </w:r>
      <w:r w:rsidR="00D83FAD">
        <w:rPr>
          <w:rFonts w:asciiTheme="minorHAnsi" w:hAnsiTheme="minorHAnsi" w:cstheme="minorHAnsi"/>
          <w:i/>
          <w:iCs/>
          <w:color w:val="000000"/>
        </w:rPr>
        <w:t>la documentación de cuenta</w:t>
      </w:r>
      <w:r w:rsidR="00EB23A4" w:rsidRPr="0029520D">
        <w:rPr>
          <w:rFonts w:asciiTheme="minorHAnsi" w:hAnsiTheme="minorHAnsi" w:cstheme="minorHAnsi"/>
          <w:i/>
          <w:iCs/>
          <w:color w:val="000000"/>
        </w:rPr>
        <w:t xml:space="preserve">, </w:t>
      </w:r>
      <w:r w:rsidR="00EB23A4" w:rsidRPr="0029520D">
        <w:rPr>
          <w:rFonts w:asciiTheme="minorHAnsi" w:hAnsiTheme="minorHAnsi" w:cstheme="minorHAnsi"/>
          <w:i/>
          <w:iCs/>
        </w:rPr>
        <w:t>con fundamento en lo que establecen los artículos 85</w:t>
      </w:r>
      <w:r w:rsidR="0029520D" w:rsidRPr="0029520D">
        <w:rPr>
          <w:rFonts w:asciiTheme="minorHAnsi" w:hAnsiTheme="minorHAnsi" w:cstheme="minorHAnsi"/>
          <w:i/>
          <w:iCs/>
        </w:rPr>
        <w:t>,</w:t>
      </w:r>
      <w:r w:rsidR="00EB23A4" w:rsidRPr="0029520D">
        <w:rPr>
          <w:rFonts w:asciiTheme="minorHAnsi" w:hAnsiTheme="minorHAnsi" w:cstheme="minorHAnsi"/>
          <w:i/>
          <w:iCs/>
        </w:rPr>
        <w:t xml:space="preserve"> de la Constitución </w:t>
      </w:r>
      <w:r w:rsidR="0029520D" w:rsidRPr="0029520D">
        <w:rPr>
          <w:rFonts w:asciiTheme="minorHAnsi" w:hAnsiTheme="minorHAnsi" w:cstheme="minorHAnsi"/>
          <w:i/>
          <w:iCs/>
        </w:rPr>
        <w:t>Política del Estado</w:t>
      </w:r>
      <w:r w:rsidR="008570C3" w:rsidRPr="0029520D">
        <w:rPr>
          <w:rFonts w:asciiTheme="minorHAnsi" w:hAnsiTheme="minorHAnsi" w:cstheme="minorHAnsi"/>
          <w:i/>
          <w:iCs/>
        </w:rPr>
        <w:t>;</w:t>
      </w:r>
      <w:r w:rsidR="00EB23A4" w:rsidRPr="0029520D">
        <w:rPr>
          <w:rFonts w:asciiTheme="minorHAnsi" w:hAnsiTheme="minorHAnsi" w:cstheme="minorHAnsi"/>
          <w:i/>
          <w:iCs/>
        </w:rPr>
        <w:t xml:space="preserve"> 61</w:t>
      </w:r>
      <w:r w:rsidR="008570C3" w:rsidRPr="0029520D">
        <w:rPr>
          <w:rFonts w:asciiTheme="minorHAnsi" w:hAnsiTheme="minorHAnsi" w:cstheme="minorHAnsi"/>
          <w:i/>
          <w:iCs/>
        </w:rPr>
        <w:t>, 68, fracción VII,</w:t>
      </w:r>
      <w:r w:rsidR="00EB23A4" w:rsidRPr="0029520D">
        <w:rPr>
          <w:rFonts w:asciiTheme="minorHAnsi" w:hAnsiTheme="minorHAnsi" w:cstheme="minorHAnsi"/>
          <w:i/>
          <w:iCs/>
        </w:rPr>
        <w:t xml:space="preserve"> de la Ley Orgánica del Poder Judicial</w:t>
      </w:r>
      <w:r w:rsidR="008570C3" w:rsidRPr="0029520D">
        <w:rPr>
          <w:rFonts w:asciiTheme="minorHAnsi" w:hAnsiTheme="minorHAnsi" w:cstheme="minorHAnsi"/>
          <w:i/>
          <w:iCs/>
        </w:rPr>
        <w:t>;</w:t>
      </w:r>
      <w:r w:rsidR="00EB23A4" w:rsidRPr="0029520D">
        <w:rPr>
          <w:rFonts w:asciiTheme="minorHAnsi" w:hAnsiTheme="minorHAnsi" w:cstheme="minorHAnsi"/>
          <w:i/>
          <w:iCs/>
        </w:rPr>
        <w:t xml:space="preserve"> y 9</w:t>
      </w:r>
      <w:r w:rsidR="008570C3" w:rsidRPr="0029520D">
        <w:rPr>
          <w:rFonts w:asciiTheme="minorHAnsi" w:hAnsiTheme="minorHAnsi" w:cstheme="minorHAnsi"/>
          <w:i/>
          <w:iCs/>
        </w:rPr>
        <w:t>,</w:t>
      </w:r>
      <w:r w:rsidR="00EB23A4" w:rsidRPr="0029520D">
        <w:rPr>
          <w:rFonts w:asciiTheme="minorHAnsi" w:hAnsiTheme="minorHAnsi" w:cstheme="minorHAnsi"/>
          <w:i/>
          <w:iCs/>
        </w:rPr>
        <w:t xml:space="preserve"> fracción II del Reglamento del Consejo de la Judicatura del Estado, este Cuerpo Colegiado determina aprobar </w:t>
      </w:r>
      <w:r w:rsidR="008570C3" w:rsidRPr="0029520D">
        <w:rPr>
          <w:rFonts w:asciiTheme="minorHAnsi" w:hAnsiTheme="minorHAnsi" w:cstheme="minorHAnsi"/>
          <w:i/>
          <w:iCs/>
        </w:rPr>
        <w:t>el proyecto de</w:t>
      </w:r>
      <w:r w:rsidR="00EB23A4" w:rsidRPr="0029520D">
        <w:rPr>
          <w:rFonts w:asciiTheme="minorHAnsi" w:hAnsiTheme="minorHAnsi" w:cstheme="minorHAnsi"/>
          <w:i/>
          <w:iCs/>
        </w:rPr>
        <w:t xml:space="preserve"> </w:t>
      </w:r>
      <w:r w:rsidR="00EB23A4" w:rsidRPr="0029520D">
        <w:rPr>
          <w:rFonts w:asciiTheme="minorHAnsi" w:hAnsiTheme="minorHAnsi" w:cstheme="minorHAnsi"/>
          <w:i/>
          <w:iCs/>
          <w:color w:val="000000"/>
        </w:rPr>
        <w:t xml:space="preserve">PERFILES DE PUESTO DEL PERSONAL INTEGRANTE DE LOS JUZGADOS </w:t>
      </w:r>
      <w:r w:rsidR="00EB23A4" w:rsidRPr="0029520D">
        <w:rPr>
          <w:rFonts w:asciiTheme="minorHAnsi" w:hAnsiTheme="minorHAnsi" w:cstheme="minorHAnsi"/>
          <w:i/>
          <w:iCs/>
          <w:color w:val="000000"/>
        </w:rPr>
        <w:lastRenderedPageBreak/>
        <w:t>LABORALES DEL PODER JUDICIAL DEL ESTADO DE TLAXCALA</w:t>
      </w:r>
      <w:r w:rsidR="00EB23A4" w:rsidRPr="0029520D">
        <w:rPr>
          <w:rFonts w:asciiTheme="minorHAnsi" w:hAnsiTheme="minorHAnsi" w:cstheme="minorHAnsi"/>
          <w:i/>
          <w:iCs/>
        </w:rPr>
        <w:t>;</w:t>
      </w:r>
      <w:r w:rsidR="008570C3" w:rsidRPr="0029520D">
        <w:rPr>
          <w:rFonts w:asciiTheme="minorHAnsi" w:hAnsiTheme="minorHAnsi" w:cstheme="minorHAnsi"/>
          <w:i/>
          <w:iCs/>
        </w:rPr>
        <w:t xml:space="preserve"> y toda vez que éstos guardan relación directa</w:t>
      </w:r>
      <w:r w:rsidR="0029520D" w:rsidRPr="0029520D">
        <w:rPr>
          <w:rFonts w:asciiTheme="minorHAnsi" w:hAnsiTheme="minorHAnsi" w:cstheme="minorHAnsi"/>
          <w:i/>
          <w:iCs/>
        </w:rPr>
        <w:t xml:space="preserve"> con</w:t>
      </w:r>
      <w:r w:rsidR="008570C3" w:rsidRPr="0029520D">
        <w:rPr>
          <w:rFonts w:asciiTheme="minorHAnsi" w:hAnsiTheme="minorHAnsi" w:cstheme="minorHAnsi"/>
          <w:i/>
          <w:iCs/>
        </w:rPr>
        <w:t xml:space="preserve"> la </w:t>
      </w:r>
      <w:r w:rsidR="008570C3" w:rsidRPr="0029520D">
        <w:rPr>
          <w:rFonts w:asciiTheme="minorHAnsi" w:hAnsiTheme="minorHAnsi" w:cstheme="minorHAnsi"/>
          <w:bCs/>
          <w:i/>
          <w:iCs/>
        </w:rPr>
        <w:t xml:space="preserve">convocatoria al concurso abierto de oposición para la designación de </w:t>
      </w:r>
      <w:bookmarkStart w:id="8" w:name="_Hlk72696625"/>
      <w:r w:rsidR="008570C3" w:rsidRPr="0029520D">
        <w:rPr>
          <w:rFonts w:asciiTheme="minorHAnsi" w:hAnsiTheme="minorHAnsi" w:cstheme="minorHAnsi"/>
          <w:bCs/>
          <w:i/>
          <w:iCs/>
        </w:rPr>
        <w:t>juez o jueza, secretarias (os) de acuerdos de juzgado en funciones de secretarias (os) instructores, secretaria (o) de acuerdos de juzgado en funciones de secretaria (o) instructor administrador, proyectistas, actuarios, secretarias (os) auxiliares de juzgado y oficiales de partes, todos cargos en materia laboral</w:t>
      </w:r>
      <w:bookmarkEnd w:id="8"/>
      <w:r w:rsidR="008570C3" w:rsidRPr="0029520D">
        <w:rPr>
          <w:rFonts w:asciiTheme="minorHAnsi" w:hAnsiTheme="minorHAnsi" w:cstheme="minorHAnsi"/>
          <w:bCs/>
          <w:i/>
          <w:iCs/>
        </w:rPr>
        <w:t xml:space="preserve">, remítase copia certificada </w:t>
      </w:r>
      <w:r w:rsidR="00190F44">
        <w:rPr>
          <w:rFonts w:asciiTheme="minorHAnsi" w:hAnsiTheme="minorHAnsi" w:cstheme="minorHAnsi"/>
          <w:bCs/>
          <w:i/>
          <w:iCs/>
        </w:rPr>
        <w:t>al Contralor</w:t>
      </w:r>
      <w:r w:rsidR="008570C3" w:rsidRPr="0029520D">
        <w:rPr>
          <w:rFonts w:asciiTheme="minorHAnsi" w:hAnsiTheme="minorHAnsi" w:cstheme="minorHAnsi"/>
          <w:bCs/>
          <w:i/>
          <w:iCs/>
        </w:rPr>
        <w:t xml:space="preserve"> </w:t>
      </w:r>
      <w:r w:rsidR="00190F44">
        <w:rPr>
          <w:rFonts w:asciiTheme="minorHAnsi" w:hAnsiTheme="minorHAnsi" w:cstheme="minorHAnsi"/>
          <w:bCs/>
          <w:i/>
          <w:iCs/>
        </w:rPr>
        <w:t>del Poder Judicial del Estado y a los directores d</w:t>
      </w:r>
      <w:r w:rsidR="008570C3" w:rsidRPr="0029520D">
        <w:rPr>
          <w:rFonts w:asciiTheme="minorHAnsi" w:hAnsiTheme="minorHAnsi" w:cstheme="minorHAnsi"/>
          <w:bCs/>
          <w:i/>
          <w:iCs/>
        </w:rPr>
        <w:t>el Instituto de Especialización Judicial del Tribunal Superior de Justicia del Estado</w:t>
      </w:r>
      <w:r w:rsidR="00190F44">
        <w:rPr>
          <w:rFonts w:asciiTheme="minorHAnsi" w:hAnsiTheme="minorHAnsi" w:cstheme="minorHAnsi"/>
          <w:bCs/>
          <w:i/>
          <w:iCs/>
        </w:rPr>
        <w:t xml:space="preserve"> y de Recursos Humanos y Materiales</w:t>
      </w:r>
      <w:r w:rsidR="008570C3" w:rsidRPr="0029520D">
        <w:rPr>
          <w:rFonts w:asciiTheme="minorHAnsi" w:hAnsiTheme="minorHAnsi" w:cstheme="minorHAnsi"/>
          <w:bCs/>
          <w:i/>
          <w:iCs/>
        </w:rPr>
        <w:t>, para los efectos legales procedentes</w:t>
      </w:r>
      <w:r w:rsidR="00190F44">
        <w:rPr>
          <w:rFonts w:asciiTheme="minorHAnsi" w:hAnsiTheme="minorHAnsi" w:cstheme="minorHAnsi"/>
          <w:bCs/>
          <w:i/>
          <w:iCs/>
        </w:rPr>
        <w:t xml:space="preserve">, así como </w:t>
      </w:r>
      <w:r w:rsidR="008570C3" w:rsidRPr="0029520D">
        <w:rPr>
          <w:rFonts w:asciiTheme="minorHAnsi" w:hAnsiTheme="minorHAnsi" w:cstheme="minorHAnsi"/>
          <w:bCs/>
          <w:i/>
          <w:iCs/>
        </w:rPr>
        <w:t>al Pleno del Tribunal Superior de Justicia del Estado, para su debido conocimiento</w:t>
      </w:r>
      <w:r w:rsidR="0029520D" w:rsidRPr="0029520D">
        <w:rPr>
          <w:rFonts w:asciiTheme="minorHAnsi" w:hAnsiTheme="minorHAnsi" w:cstheme="minorHAnsi"/>
          <w:bCs/>
          <w:i/>
          <w:iCs/>
        </w:rPr>
        <w:t>;</w:t>
      </w:r>
      <w:r w:rsidR="00190F44">
        <w:rPr>
          <w:rFonts w:asciiTheme="minorHAnsi" w:hAnsiTheme="minorHAnsi" w:cstheme="minorHAnsi"/>
          <w:bCs/>
          <w:i/>
          <w:iCs/>
        </w:rPr>
        <w:t xml:space="preserve"> </w:t>
      </w:r>
      <w:r w:rsidR="0029520D" w:rsidRPr="0029520D">
        <w:rPr>
          <w:rFonts w:asciiTheme="minorHAnsi" w:hAnsiTheme="minorHAnsi" w:cstheme="minorHAnsi"/>
          <w:bCs/>
          <w:i/>
          <w:iCs/>
        </w:rPr>
        <w:t>publíque</w:t>
      </w:r>
      <w:r w:rsidR="00190F44">
        <w:rPr>
          <w:rFonts w:asciiTheme="minorHAnsi" w:hAnsiTheme="minorHAnsi" w:cstheme="minorHAnsi"/>
          <w:bCs/>
          <w:i/>
          <w:iCs/>
        </w:rPr>
        <w:t>n</w:t>
      </w:r>
      <w:r w:rsidR="0029520D" w:rsidRPr="0029520D">
        <w:rPr>
          <w:rFonts w:asciiTheme="minorHAnsi" w:hAnsiTheme="minorHAnsi" w:cstheme="minorHAnsi"/>
          <w:bCs/>
          <w:i/>
          <w:iCs/>
        </w:rPr>
        <w:t>se</w:t>
      </w:r>
      <w:r w:rsidR="00190F44">
        <w:rPr>
          <w:rFonts w:asciiTheme="minorHAnsi" w:hAnsiTheme="minorHAnsi" w:cstheme="minorHAnsi"/>
          <w:bCs/>
          <w:i/>
          <w:iCs/>
        </w:rPr>
        <w:t xml:space="preserve"> también </w:t>
      </w:r>
      <w:r w:rsidR="008570C3" w:rsidRPr="0029520D">
        <w:rPr>
          <w:rFonts w:asciiTheme="minorHAnsi" w:hAnsiTheme="minorHAnsi" w:cstheme="minorHAnsi"/>
          <w:bCs/>
          <w:i/>
          <w:iCs/>
        </w:rPr>
        <w:t xml:space="preserve">en la página </w:t>
      </w:r>
      <w:r w:rsidR="0029520D" w:rsidRPr="0029520D">
        <w:rPr>
          <w:rFonts w:asciiTheme="minorHAnsi" w:hAnsiTheme="minorHAnsi" w:cstheme="minorHAnsi"/>
          <w:bCs/>
          <w:i/>
          <w:iCs/>
        </w:rPr>
        <w:t xml:space="preserve">electrónica </w:t>
      </w:r>
      <w:r w:rsidR="008570C3" w:rsidRPr="0029520D">
        <w:rPr>
          <w:rFonts w:asciiTheme="minorHAnsi" w:hAnsiTheme="minorHAnsi" w:cstheme="minorHAnsi"/>
          <w:bCs/>
          <w:i/>
          <w:iCs/>
        </w:rPr>
        <w:t>oficial del Poder Judicial del Estado, para conocimiento de los interesados en participar en el concurso abierto de oposición en cita</w:t>
      </w:r>
      <w:r w:rsidR="008570C3">
        <w:rPr>
          <w:rFonts w:asciiTheme="minorHAnsi" w:hAnsiTheme="minorHAnsi" w:cstheme="minorHAnsi"/>
          <w:bCs/>
        </w:rPr>
        <w:t xml:space="preserve">. </w:t>
      </w:r>
      <w:r w:rsidR="008570C3" w:rsidRPr="0029520D">
        <w:rPr>
          <w:rFonts w:asciiTheme="minorHAnsi" w:hAnsiTheme="minorHAnsi" w:cstheme="minorHAnsi"/>
          <w:bCs/>
          <w:u w:val="single"/>
        </w:rPr>
        <w:t xml:space="preserve">APROBADO </w:t>
      </w:r>
      <w:r w:rsidR="008570C3" w:rsidRPr="00B46B1C">
        <w:rPr>
          <w:rFonts w:asciiTheme="minorHAnsi" w:hAnsiTheme="minorHAnsi" w:cstheme="minorHAnsi"/>
          <w:bCs/>
          <w:u w:val="single"/>
        </w:rPr>
        <w:t xml:space="preserve">POR </w:t>
      </w:r>
      <w:r w:rsidR="0029520D" w:rsidRPr="00B46B1C">
        <w:rPr>
          <w:rFonts w:asciiTheme="minorHAnsi" w:hAnsiTheme="minorHAnsi" w:cstheme="minorHAnsi"/>
          <w:bCs/>
          <w:u w:val="single"/>
        </w:rPr>
        <w:t xml:space="preserve">UNANIMIDAD </w:t>
      </w:r>
      <w:r w:rsidR="008570C3" w:rsidRPr="00B46B1C">
        <w:rPr>
          <w:rFonts w:asciiTheme="minorHAnsi" w:hAnsiTheme="minorHAnsi" w:cstheme="minorHAnsi"/>
          <w:bCs/>
          <w:u w:val="single"/>
        </w:rPr>
        <w:t xml:space="preserve">DE </w:t>
      </w:r>
      <w:r w:rsidR="008570C3" w:rsidRPr="0029520D">
        <w:rPr>
          <w:rFonts w:asciiTheme="minorHAnsi" w:hAnsiTheme="minorHAnsi" w:cstheme="minorHAnsi"/>
          <w:bCs/>
          <w:u w:val="single"/>
        </w:rPr>
        <w:t>VOTOS</w:t>
      </w:r>
      <w:r w:rsidR="00B46E8E">
        <w:rPr>
          <w:rFonts w:asciiTheme="minorHAnsi" w:hAnsiTheme="minorHAnsi" w:cstheme="minorHAnsi"/>
          <w:bCs/>
        </w:rPr>
        <w:t>.</w:t>
      </w:r>
      <w:r w:rsidR="0029520D">
        <w:rPr>
          <w:rFonts w:asciiTheme="minorHAnsi" w:hAnsiTheme="minorHAnsi" w:cstheme="minorHAnsi"/>
          <w:bCs/>
        </w:rPr>
        <w:t xml:space="preserve"> </w:t>
      </w:r>
      <w:r w:rsidR="00D83FAD">
        <w:rPr>
          <w:rFonts w:asciiTheme="minorHAnsi" w:hAnsiTheme="minorHAnsi" w:cstheme="minorHAnsi"/>
          <w:bCs/>
        </w:rPr>
        <w:t xml:space="preserve">- - - - - - - - - - - - - - - - - - - - - - - - - - - - - - - - - - - - - - - - - - - </w:t>
      </w:r>
    </w:p>
    <w:p w14:paraId="5BDB1F53" w14:textId="554933A2" w:rsidR="008570C3" w:rsidRDefault="00B46E8E" w:rsidP="00D83FAD">
      <w:pPr>
        <w:spacing w:after="0" w:line="480" w:lineRule="auto"/>
        <w:ind w:left="-5" w:firstLine="713"/>
        <w:jc w:val="both"/>
        <w:rPr>
          <w:rFonts w:asciiTheme="minorHAnsi" w:eastAsia="Batang" w:hAnsiTheme="minorHAnsi" w:cstheme="minorHAnsi"/>
          <w:b/>
          <w:color w:val="000000" w:themeColor="text1"/>
        </w:rPr>
      </w:pPr>
      <w:r w:rsidRPr="008570C3">
        <w:rPr>
          <w:rFonts w:asciiTheme="minorHAnsi" w:hAnsiTheme="minorHAnsi" w:cstheme="minorHAnsi"/>
          <w:b/>
          <w:bCs/>
        </w:rPr>
        <w:t>ACUERDO I</w:t>
      </w:r>
      <w:r>
        <w:rPr>
          <w:rFonts w:asciiTheme="minorHAnsi" w:hAnsiTheme="minorHAnsi" w:cstheme="minorHAnsi"/>
          <w:b/>
          <w:bCs/>
        </w:rPr>
        <w:t>V</w:t>
      </w:r>
      <w:r w:rsidRPr="008570C3">
        <w:rPr>
          <w:rFonts w:asciiTheme="minorHAnsi" w:hAnsiTheme="minorHAnsi" w:cstheme="minorHAnsi"/>
          <w:b/>
          <w:bCs/>
        </w:rPr>
        <w:t>/40/2021.</w:t>
      </w:r>
      <w:r>
        <w:rPr>
          <w:rFonts w:asciiTheme="minorHAnsi" w:hAnsiTheme="minorHAnsi" w:cstheme="minorHAnsi"/>
          <w:b/>
          <w:bCs/>
        </w:rPr>
        <w:t xml:space="preserve"> O</w:t>
      </w:r>
      <w:r w:rsidRPr="00B46E8E">
        <w:rPr>
          <w:rFonts w:asciiTheme="minorHAnsi" w:eastAsia="Batang" w:hAnsiTheme="minorHAnsi" w:cstheme="minorHAnsi"/>
          <w:b/>
          <w:color w:val="000000" w:themeColor="text1"/>
        </w:rPr>
        <w:t xml:space="preserve">ficio número 865/2021, de fecha treinta de junio de dos mil veintiuno, signado por el Secretario General </w:t>
      </w:r>
      <w:r w:rsidR="00D83FAD">
        <w:rPr>
          <w:rFonts w:asciiTheme="minorHAnsi" w:eastAsia="Batang" w:hAnsiTheme="minorHAnsi" w:cstheme="minorHAnsi"/>
          <w:b/>
          <w:color w:val="000000" w:themeColor="text1"/>
        </w:rPr>
        <w:t xml:space="preserve">de Acuerdos </w:t>
      </w:r>
      <w:r w:rsidRPr="00B46E8E">
        <w:rPr>
          <w:rFonts w:asciiTheme="minorHAnsi" w:eastAsia="Batang" w:hAnsiTheme="minorHAnsi" w:cstheme="minorHAnsi"/>
          <w:b/>
          <w:color w:val="000000" w:themeColor="text1"/>
        </w:rPr>
        <w:t>del Tribunal Superior de Justicia del Estado. -</w:t>
      </w:r>
      <w:r>
        <w:rPr>
          <w:rFonts w:asciiTheme="minorHAnsi" w:eastAsia="Batang" w:hAnsiTheme="minorHAnsi" w:cstheme="minorHAnsi"/>
          <w:b/>
          <w:color w:val="000000" w:themeColor="text1"/>
        </w:rPr>
        <w:t xml:space="preserve">- - - - - - - - - - - - - - - - - - - -  - - - - - - - - - - - - - - - - - - - - - </w:t>
      </w:r>
    </w:p>
    <w:p w14:paraId="5D76C1BD" w14:textId="506742DE" w:rsidR="00190F44" w:rsidRPr="00190F44" w:rsidRDefault="00B46E8E" w:rsidP="00EA167F">
      <w:pPr>
        <w:spacing w:after="0" w:line="480" w:lineRule="auto"/>
        <w:jc w:val="both"/>
        <w:rPr>
          <w:rFonts w:asciiTheme="minorHAnsi" w:eastAsia="Batang" w:hAnsiTheme="minorHAnsi" w:cstheme="minorHAnsi"/>
          <w:i/>
          <w:iCs/>
          <w:color w:val="000000" w:themeColor="text1"/>
        </w:rPr>
      </w:pPr>
      <w:r w:rsidRPr="00190F44">
        <w:rPr>
          <w:rFonts w:asciiTheme="minorHAnsi" w:hAnsiTheme="minorHAnsi" w:cstheme="minorHAnsi"/>
          <w:i/>
          <w:iCs/>
        </w:rPr>
        <w:t>Dada cuenta con el o</w:t>
      </w:r>
      <w:r w:rsidRPr="00190F44">
        <w:rPr>
          <w:rFonts w:asciiTheme="minorHAnsi" w:eastAsia="Batang" w:hAnsiTheme="minorHAnsi" w:cstheme="minorHAnsi"/>
          <w:i/>
          <w:iCs/>
          <w:color w:val="000000" w:themeColor="text1"/>
        </w:rPr>
        <w:t>ficio número 865/2021, mediante el cual se remite a este cuerpo colegiado el Acuerdo General número 02/2021, dictado por el Pleno del Tribunal Superior de Justicia del Estado de Tlaxcala, que aprueba la creación de los juzgados Primero y Segundo de lo Laboral del Poder Judicial del Estado de Tlaxcala</w:t>
      </w:r>
      <w:r w:rsidR="005D0C6C" w:rsidRPr="00190F44">
        <w:rPr>
          <w:rFonts w:asciiTheme="minorHAnsi" w:eastAsia="Batang" w:hAnsiTheme="minorHAnsi" w:cstheme="minorHAnsi"/>
          <w:i/>
          <w:iCs/>
          <w:color w:val="000000" w:themeColor="text1"/>
        </w:rPr>
        <w:t>, instruyendo a este cuerpo colegiado</w:t>
      </w:r>
      <w:r w:rsidR="00190F44" w:rsidRPr="00190F44">
        <w:rPr>
          <w:rFonts w:asciiTheme="minorHAnsi" w:eastAsia="Batang" w:hAnsiTheme="minorHAnsi" w:cstheme="minorHAnsi"/>
          <w:i/>
          <w:iCs/>
          <w:color w:val="000000" w:themeColor="text1"/>
        </w:rPr>
        <w:t xml:space="preserve"> de manera específica lo siguiente: </w:t>
      </w:r>
    </w:p>
    <w:p w14:paraId="626E6C18" w14:textId="77777777" w:rsidR="00190F44" w:rsidRPr="00190F44" w:rsidRDefault="005D0C6C" w:rsidP="00190F44">
      <w:pPr>
        <w:spacing w:after="0" w:line="480" w:lineRule="auto"/>
        <w:ind w:left="851" w:right="616"/>
        <w:jc w:val="both"/>
        <w:rPr>
          <w:rFonts w:asciiTheme="minorHAnsi" w:eastAsia="Batang" w:hAnsiTheme="minorHAnsi" w:cstheme="minorHAnsi"/>
          <w:color w:val="000000" w:themeColor="text1"/>
          <w:sz w:val="20"/>
          <w:szCs w:val="20"/>
        </w:rPr>
      </w:pPr>
      <w:r w:rsidRPr="00190F44">
        <w:rPr>
          <w:rFonts w:asciiTheme="minorHAnsi" w:eastAsia="Batang" w:hAnsiTheme="minorHAnsi" w:cstheme="minorHAnsi"/>
          <w:color w:val="000000" w:themeColor="text1"/>
          <w:sz w:val="20"/>
          <w:szCs w:val="20"/>
        </w:rPr>
        <w:t>“</w:t>
      </w:r>
      <w:r w:rsidR="00190F44" w:rsidRPr="00190F44">
        <w:rPr>
          <w:rFonts w:asciiTheme="minorHAnsi" w:eastAsia="Batang" w:hAnsiTheme="minorHAnsi" w:cstheme="minorHAnsi"/>
          <w:color w:val="000000" w:themeColor="text1"/>
          <w:sz w:val="20"/>
          <w:szCs w:val="20"/>
        </w:rPr>
        <w:t>TERCERO. Se instruye al Consejo de la Judicatura del Estado, para que dé fiel cumplimiento al Punto de Acuerdo, aprobado por el Tribunal Superior de Justicia del Estado de Tlaxcala”</w:t>
      </w:r>
    </w:p>
    <w:p w14:paraId="6B8422FC" w14:textId="195FD0BB" w:rsidR="00570A43" w:rsidRPr="00570A43" w:rsidRDefault="00570A43" w:rsidP="00EA167F">
      <w:pPr>
        <w:spacing w:after="0" w:line="480" w:lineRule="auto"/>
        <w:jc w:val="both"/>
        <w:rPr>
          <w:rFonts w:asciiTheme="minorHAnsi" w:eastAsia="Batang" w:hAnsiTheme="minorHAnsi" w:cstheme="minorHAnsi"/>
          <w:color w:val="000000" w:themeColor="text1"/>
        </w:rPr>
      </w:pPr>
      <w:r w:rsidRPr="00190F44">
        <w:rPr>
          <w:rFonts w:asciiTheme="minorHAnsi" w:eastAsia="Batang" w:hAnsiTheme="minorHAnsi" w:cstheme="minorHAnsi"/>
          <w:i/>
          <w:iCs/>
          <w:color w:val="000000" w:themeColor="text1"/>
        </w:rPr>
        <w:t xml:space="preserve">En </w:t>
      </w:r>
      <w:r w:rsidR="005D0C6C" w:rsidRPr="00190F44">
        <w:rPr>
          <w:rFonts w:asciiTheme="minorHAnsi" w:eastAsia="Batang" w:hAnsiTheme="minorHAnsi" w:cstheme="minorHAnsi"/>
          <w:i/>
          <w:iCs/>
          <w:color w:val="000000" w:themeColor="text1"/>
        </w:rPr>
        <w:t xml:space="preserve">consecuencia, </w:t>
      </w:r>
      <w:r w:rsidRPr="00190F44">
        <w:rPr>
          <w:rFonts w:asciiTheme="minorHAnsi" w:eastAsia="Batang" w:hAnsiTheme="minorHAnsi" w:cstheme="minorHAnsi"/>
          <w:i/>
          <w:iCs/>
          <w:color w:val="000000" w:themeColor="text1"/>
        </w:rPr>
        <w:t xml:space="preserve">a fin de dar debido cumplimiento a dicha instrucción, con fundamento en lo que establecen los artículos </w:t>
      </w:r>
      <w:r w:rsidRPr="00190F44">
        <w:rPr>
          <w:rFonts w:asciiTheme="minorHAnsi" w:hAnsiTheme="minorHAnsi" w:cstheme="minorHAnsi"/>
          <w:i/>
          <w:iCs/>
        </w:rPr>
        <w:t>85</w:t>
      </w:r>
      <w:r w:rsidR="00190F44" w:rsidRPr="00190F44">
        <w:rPr>
          <w:rFonts w:asciiTheme="minorHAnsi" w:hAnsiTheme="minorHAnsi" w:cstheme="minorHAnsi"/>
          <w:i/>
          <w:iCs/>
        </w:rPr>
        <w:t>,</w:t>
      </w:r>
      <w:r w:rsidRPr="00190F44">
        <w:rPr>
          <w:rFonts w:asciiTheme="minorHAnsi" w:hAnsiTheme="minorHAnsi" w:cstheme="minorHAnsi"/>
          <w:i/>
          <w:iCs/>
        </w:rPr>
        <w:t xml:space="preserve"> de la Constitución </w:t>
      </w:r>
      <w:r w:rsidR="00190F44" w:rsidRPr="00190F44">
        <w:rPr>
          <w:rFonts w:asciiTheme="minorHAnsi" w:hAnsiTheme="minorHAnsi" w:cstheme="minorHAnsi"/>
          <w:i/>
          <w:iCs/>
        </w:rPr>
        <w:t>Política del Estado</w:t>
      </w:r>
      <w:r w:rsidRPr="00190F44">
        <w:rPr>
          <w:rFonts w:asciiTheme="minorHAnsi" w:hAnsiTheme="minorHAnsi" w:cstheme="minorHAnsi"/>
          <w:i/>
          <w:iCs/>
        </w:rPr>
        <w:t>; 61, 68, fracci</w:t>
      </w:r>
      <w:r w:rsidR="00190F44" w:rsidRPr="00190F44">
        <w:rPr>
          <w:rFonts w:asciiTheme="minorHAnsi" w:hAnsiTheme="minorHAnsi" w:cstheme="minorHAnsi"/>
          <w:i/>
          <w:iCs/>
        </w:rPr>
        <w:t>o</w:t>
      </w:r>
      <w:r w:rsidRPr="00190F44">
        <w:rPr>
          <w:rFonts w:asciiTheme="minorHAnsi" w:hAnsiTheme="minorHAnsi" w:cstheme="minorHAnsi"/>
          <w:i/>
          <w:iCs/>
        </w:rPr>
        <w:t>n</w:t>
      </w:r>
      <w:r w:rsidR="00190F44" w:rsidRPr="00190F44">
        <w:rPr>
          <w:rFonts w:asciiTheme="minorHAnsi" w:hAnsiTheme="minorHAnsi" w:cstheme="minorHAnsi"/>
          <w:i/>
          <w:iCs/>
        </w:rPr>
        <w:t>es</w:t>
      </w:r>
      <w:r w:rsidRPr="00190F44">
        <w:rPr>
          <w:rFonts w:asciiTheme="minorHAnsi" w:hAnsiTheme="minorHAnsi" w:cstheme="minorHAnsi"/>
          <w:i/>
          <w:iCs/>
        </w:rPr>
        <w:t xml:space="preserve"> III y VI, de la Ley Orgánica del Poder Judicial; y 9, fracción III del Reglamento del Consejo de la Judicatura del Estado, </w:t>
      </w:r>
      <w:r w:rsidRPr="00190F44">
        <w:rPr>
          <w:rFonts w:asciiTheme="minorHAnsi" w:eastAsia="Batang" w:hAnsiTheme="minorHAnsi" w:cstheme="minorHAnsi"/>
          <w:b/>
          <w:bCs/>
          <w:i/>
          <w:iCs/>
          <w:color w:val="000000" w:themeColor="text1"/>
        </w:rPr>
        <w:t>se emite y aprueba</w:t>
      </w:r>
      <w:r w:rsidRPr="00190F44">
        <w:rPr>
          <w:rFonts w:asciiTheme="minorHAnsi" w:eastAsia="Batang" w:hAnsiTheme="minorHAnsi" w:cstheme="minorHAnsi"/>
          <w:i/>
          <w:iCs/>
          <w:color w:val="000000" w:themeColor="text1"/>
        </w:rPr>
        <w:t xml:space="preserve"> el </w:t>
      </w:r>
      <w:r w:rsidRPr="00190F44">
        <w:rPr>
          <w:i/>
          <w:iCs/>
          <w:color w:val="000000"/>
        </w:rPr>
        <w:t xml:space="preserve">ACUERDO GENERAL 01/2021 DEL PLENO DEL CONSEJO DE LA JUDICATURA DEL ESTADO DE TLAXCALA PARA DAR CUMPLIMIENTO AL ACUERDO GENERAL NÚMERO 02/2021 DEL PLENO DEL TRIBUNAL SUPERIOR DE JUSTICIA DEL ESTADO DE TLAXCALA, QUE APRUEBA LA </w:t>
      </w:r>
      <w:r w:rsidRPr="00190F44">
        <w:rPr>
          <w:i/>
          <w:iCs/>
          <w:color w:val="000000"/>
        </w:rPr>
        <w:lastRenderedPageBreak/>
        <w:t>CREACIÓN DE LOS JUZGADOS PRIMERO Y SEGUNDO DE LO LABORAL DEL PODER JUDICIAL DEL ESTADO DE TLAXCALA, para todos los efectos legales correspondientes</w:t>
      </w:r>
      <w:r w:rsidR="00190F44" w:rsidRPr="00190F44">
        <w:rPr>
          <w:i/>
          <w:iCs/>
          <w:color w:val="000000"/>
        </w:rPr>
        <w:t xml:space="preserve"> y se </w:t>
      </w:r>
      <w:r w:rsidR="005A0DB6" w:rsidRPr="00190F44">
        <w:rPr>
          <w:i/>
          <w:iCs/>
          <w:color w:val="000000"/>
        </w:rPr>
        <w:t>instruye al Secretario Ejecutivo de este cuerpo colegiado cumplimentar los puntos de acuerdo, DÉCIMO Y DÉCIMO PRIMERO, en sus términos</w:t>
      </w:r>
      <w:r w:rsidR="005A0DB6">
        <w:rPr>
          <w:color w:val="000000"/>
        </w:rPr>
        <w:t xml:space="preserve">. </w:t>
      </w:r>
      <w:r w:rsidR="005A0DB6" w:rsidRPr="00335E53">
        <w:rPr>
          <w:color w:val="000000"/>
          <w:u w:val="single"/>
        </w:rPr>
        <w:t xml:space="preserve">APROBADO </w:t>
      </w:r>
      <w:r w:rsidR="005A0DB6" w:rsidRPr="00B46B1C">
        <w:rPr>
          <w:u w:val="single"/>
        </w:rPr>
        <w:t xml:space="preserve">POR </w:t>
      </w:r>
      <w:r w:rsidR="00190F44" w:rsidRPr="00B46B1C">
        <w:rPr>
          <w:u w:val="single"/>
        </w:rPr>
        <w:t xml:space="preserve">UNANIMIDAD </w:t>
      </w:r>
      <w:r w:rsidR="005A0DB6" w:rsidRPr="00335E53">
        <w:rPr>
          <w:color w:val="000000"/>
          <w:u w:val="single"/>
        </w:rPr>
        <w:t>DE VOTOS</w:t>
      </w:r>
      <w:r w:rsidR="005A0DB6">
        <w:rPr>
          <w:color w:val="000000"/>
        </w:rPr>
        <w:t xml:space="preserve">. </w:t>
      </w:r>
      <w:r w:rsidR="00335E53">
        <w:rPr>
          <w:color w:val="000000"/>
        </w:rPr>
        <w:t xml:space="preserve">- - - - - - - - - - - - - - - - - - - - - - - - - - - - - - - - - - - - - - - - - - - - - - - - - - - - - - - - - </w:t>
      </w:r>
    </w:p>
    <w:p w14:paraId="4AD76D48" w14:textId="6C64833C" w:rsidR="005D0C6C" w:rsidRDefault="005A0DB6" w:rsidP="00F561BD">
      <w:pPr>
        <w:spacing w:line="480" w:lineRule="auto"/>
        <w:ind w:firstLine="708"/>
        <w:jc w:val="both"/>
        <w:rPr>
          <w:rFonts w:asciiTheme="minorHAnsi" w:eastAsia="Batang" w:hAnsiTheme="minorHAnsi" w:cstheme="minorHAnsi"/>
          <w:b/>
          <w:color w:val="000000" w:themeColor="text1"/>
        </w:rPr>
      </w:pPr>
      <w:r w:rsidRPr="008570C3">
        <w:rPr>
          <w:rFonts w:asciiTheme="minorHAnsi" w:hAnsiTheme="minorHAnsi" w:cstheme="minorHAnsi"/>
          <w:b/>
          <w:bCs/>
        </w:rPr>
        <w:t xml:space="preserve">ACUERDO </w:t>
      </w:r>
      <w:r>
        <w:rPr>
          <w:rFonts w:asciiTheme="minorHAnsi" w:hAnsiTheme="minorHAnsi" w:cstheme="minorHAnsi"/>
          <w:b/>
          <w:bCs/>
        </w:rPr>
        <w:t>V</w:t>
      </w:r>
      <w:r w:rsidRPr="008570C3">
        <w:rPr>
          <w:rFonts w:asciiTheme="minorHAnsi" w:hAnsiTheme="minorHAnsi" w:cstheme="minorHAnsi"/>
          <w:b/>
          <w:bCs/>
        </w:rPr>
        <w:t>/40/2021.</w:t>
      </w:r>
      <w:r>
        <w:rPr>
          <w:rFonts w:asciiTheme="minorHAnsi" w:hAnsiTheme="minorHAnsi" w:cstheme="minorHAnsi"/>
          <w:b/>
          <w:bCs/>
        </w:rPr>
        <w:t xml:space="preserve"> O</w:t>
      </w:r>
      <w:r w:rsidRPr="005A0DB6">
        <w:rPr>
          <w:rFonts w:asciiTheme="minorHAnsi" w:eastAsia="Batang" w:hAnsiTheme="minorHAnsi" w:cstheme="minorHAnsi"/>
          <w:b/>
          <w:color w:val="000000" w:themeColor="text1"/>
        </w:rPr>
        <w:t>ficios número CJET/CA/214/2021 y CJET/CA/217/2021, de fecha ocho y nueve de julio de dos mil veintiuno, signados por la Dra. Dora María García Espejel, consejera integrante de este cuerpo colegiado</w:t>
      </w:r>
      <w:r>
        <w:rPr>
          <w:rFonts w:asciiTheme="minorHAnsi" w:eastAsia="Batang" w:hAnsiTheme="minorHAnsi" w:cstheme="minorHAnsi"/>
          <w:b/>
          <w:color w:val="000000" w:themeColor="text1"/>
        </w:rPr>
        <w:t xml:space="preserve">. - - - </w:t>
      </w:r>
    </w:p>
    <w:p w14:paraId="213AAC91" w14:textId="499B7857" w:rsidR="009C1B55" w:rsidRDefault="005A0DB6" w:rsidP="009C1B55">
      <w:pPr>
        <w:spacing w:line="480" w:lineRule="auto"/>
        <w:jc w:val="both"/>
        <w:rPr>
          <w:rFonts w:asciiTheme="minorHAnsi" w:hAnsiTheme="minorHAnsi" w:cstheme="minorHAnsi"/>
        </w:rPr>
      </w:pPr>
      <w:r w:rsidRPr="00F561BD">
        <w:rPr>
          <w:rFonts w:asciiTheme="minorHAnsi" w:eastAsia="Batang" w:hAnsiTheme="minorHAnsi" w:cstheme="minorHAnsi"/>
          <w:bCs/>
          <w:i/>
          <w:iCs/>
          <w:color w:val="000000" w:themeColor="text1"/>
        </w:rPr>
        <w:t>Dada cuenta con los</w:t>
      </w:r>
      <w:r w:rsidRPr="00F561BD">
        <w:rPr>
          <w:rFonts w:asciiTheme="minorHAnsi" w:hAnsiTheme="minorHAnsi" w:cstheme="minorHAnsi"/>
          <w:b/>
          <w:bCs/>
          <w:i/>
          <w:iCs/>
        </w:rPr>
        <w:t xml:space="preserve"> </w:t>
      </w:r>
      <w:r w:rsidRPr="00F561BD">
        <w:rPr>
          <w:rFonts w:asciiTheme="minorHAnsi" w:hAnsiTheme="minorHAnsi" w:cstheme="minorHAnsi"/>
          <w:i/>
          <w:iCs/>
        </w:rPr>
        <w:t>o</w:t>
      </w:r>
      <w:r w:rsidRPr="00F561BD">
        <w:rPr>
          <w:rFonts w:asciiTheme="minorHAnsi" w:eastAsia="Batang" w:hAnsiTheme="minorHAnsi" w:cstheme="minorHAnsi"/>
          <w:i/>
          <w:iCs/>
          <w:color w:val="000000" w:themeColor="text1"/>
        </w:rPr>
        <w:t xml:space="preserve">ficios número CJET/CA/214/2021 y CJET/CA/217/2021, relacionados con el </w:t>
      </w:r>
      <w:r w:rsidR="009C1B55" w:rsidRPr="00F561BD">
        <w:rPr>
          <w:rFonts w:asciiTheme="minorHAnsi" w:eastAsia="Batang" w:hAnsiTheme="minorHAnsi" w:cstheme="minorHAnsi"/>
          <w:i/>
          <w:iCs/>
          <w:color w:val="000000" w:themeColor="text1"/>
        </w:rPr>
        <w:t>A</w:t>
      </w:r>
      <w:r w:rsidRPr="00F561BD">
        <w:rPr>
          <w:rFonts w:asciiTheme="minorHAnsi" w:eastAsia="Batang" w:hAnsiTheme="minorHAnsi" w:cstheme="minorHAnsi"/>
          <w:i/>
          <w:iCs/>
          <w:color w:val="000000" w:themeColor="text1"/>
        </w:rPr>
        <w:t xml:space="preserve">cta CA/13/2021, de sesión extraordinaria privada de la Comisión de Administración del Consejo de la Judicatura del Estado, celebrada el treinta de junio de dos mil veintiuno, </w:t>
      </w:r>
      <w:r w:rsidR="005B707D" w:rsidRPr="00F561BD">
        <w:rPr>
          <w:rFonts w:asciiTheme="minorHAnsi" w:eastAsia="Batang" w:hAnsiTheme="minorHAnsi" w:cstheme="minorHAnsi"/>
          <w:i/>
          <w:iCs/>
          <w:color w:val="000000" w:themeColor="text1"/>
        </w:rPr>
        <w:t xml:space="preserve">de la que se desprende el acuerdo relativo al punto número V, respecto de la solicitud de la </w:t>
      </w:r>
      <w:r w:rsidR="00F561BD" w:rsidRPr="00F561BD">
        <w:rPr>
          <w:rFonts w:asciiTheme="minorHAnsi" w:eastAsia="Batang" w:hAnsiTheme="minorHAnsi" w:cstheme="minorHAnsi"/>
          <w:i/>
          <w:iCs/>
          <w:color w:val="000000" w:themeColor="text1"/>
        </w:rPr>
        <w:t xml:space="preserve">Licenciada en Optometría, </w:t>
      </w:r>
      <w:r w:rsidR="005B707D" w:rsidRPr="00F561BD">
        <w:rPr>
          <w:rFonts w:asciiTheme="minorHAnsi" w:eastAsia="Batang" w:hAnsiTheme="minorHAnsi" w:cstheme="minorHAnsi"/>
          <w:i/>
          <w:iCs/>
          <w:color w:val="000000" w:themeColor="text1"/>
        </w:rPr>
        <w:t>M</w:t>
      </w:r>
      <w:r w:rsidR="00F561BD" w:rsidRPr="00F561BD">
        <w:rPr>
          <w:rFonts w:asciiTheme="minorHAnsi" w:eastAsia="Batang" w:hAnsiTheme="minorHAnsi" w:cstheme="minorHAnsi"/>
          <w:i/>
          <w:iCs/>
          <w:color w:val="000000" w:themeColor="text1"/>
        </w:rPr>
        <w:t xml:space="preserve">aestra en </w:t>
      </w:r>
      <w:r w:rsidR="005B707D" w:rsidRPr="00F561BD">
        <w:rPr>
          <w:rFonts w:asciiTheme="minorHAnsi" w:eastAsia="Batang" w:hAnsiTheme="minorHAnsi" w:cstheme="minorHAnsi"/>
          <w:i/>
          <w:iCs/>
          <w:color w:val="000000" w:themeColor="text1"/>
        </w:rPr>
        <w:t>C</w:t>
      </w:r>
      <w:r w:rsidR="00F561BD" w:rsidRPr="00F561BD">
        <w:rPr>
          <w:rFonts w:asciiTheme="minorHAnsi" w:eastAsia="Batang" w:hAnsiTheme="minorHAnsi" w:cstheme="minorHAnsi"/>
          <w:i/>
          <w:iCs/>
          <w:color w:val="000000" w:themeColor="text1"/>
        </w:rPr>
        <w:t xml:space="preserve">iencias </w:t>
      </w:r>
      <w:r w:rsidR="005B707D" w:rsidRPr="00F561BD">
        <w:rPr>
          <w:rFonts w:asciiTheme="minorHAnsi" w:eastAsia="Batang" w:hAnsiTheme="minorHAnsi" w:cstheme="minorHAnsi"/>
          <w:i/>
          <w:iCs/>
          <w:color w:val="000000" w:themeColor="text1"/>
        </w:rPr>
        <w:t>B</w:t>
      </w:r>
      <w:r w:rsidR="00F561BD" w:rsidRPr="00F561BD">
        <w:rPr>
          <w:rFonts w:asciiTheme="minorHAnsi" w:eastAsia="Batang" w:hAnsiTheme="minorHAnsi" w:cstheme="minorHAnsi"/>
          <w:i/>
          <w:iCs/>
          <w:color w:val="000000" w:themeColor="text1"/>
        </w:rPr>
        <w:t>iomédicas</w:t>
      </w:r>
      <w:r w:rsidR="005B707D" w:rsidRPr="00F561BD">
        <w:rPr>
          <w:rFonts w:asciiTheme="minorHAnsi" w:eastAsia="Batang" w:hAnsiTheme="minorHAnsi" w:cstheme="minorHAnsi"/>
          <w:i/>
          <w:iCs/>
          <w:color w:val="000000" w:themeColor="text1"/>
        </w:rPr>
        <w:t xml:space="preserve"> LORENA GIL</w:t>
      </w:r>
      <w:r w:rsidR="00F561BD" w:rsidRPr="00F561BD">
        <w:rPr>
          <w:rFonts w:asciiTheme="minorHAnsi" w:eastAsia="Batang" w:hAnsiTheme="minorHAnsi" w:cstheme="minorHAnsi"/>
          <w:i/>
          <w:iCs/>
          <w:color w:val="000000" w:themeColor="text1"/>
        </w:rPr>
        <w:t xml:space="preserve"> </w:t>
      </w:r>
      <w:r w:rsidR="005B707D" w:rsidRPr="00F561BD">
        <w:rPr>
          <w:rFonts w:asciiTheme="minorHAnsi" w:eastAsia="Batang" w:hAnsiTheme="minorHAnsi" w:cstheme="minorHAnsi"/>
          <w:i/>
          <w:iCs/>
          <w:color w:val="000000" w:themeColor="text1"/>
        </w:rPr>
        <w:t xml:space="preserve">GIL, para ser considerada como proveedor del servicio de Optometría Especializada, </w:t>
      </w:r>
      <w:r w:rsidR="009C1B55" w:rsidRPr="00F561BD">
        <w:rPr>
          <w:rFonts w:asciiTheme="minorHAnsi" w:eastAsia="Batang" w:hAnsiTheme="minorHAnsi" w:cstheme="minorHAnsi"/>
          <w:i/>
          <w:iCs/>
        </w:rPr>
        <w:t xml:space="preserve">al respecto, toda vez que dicha solicitud ha sido debidamente analizada por la Comisión de Administración en los términos ahí asentados, </w:t>
      </w:r>
      <w:r w:rsidR="009C1B55" w:rsidRPr="00F561BD">
        <w:rPr>
          <w:rFonts w:asciiTheme="minorHAnsi" w:hAnsiTheme="minorHAnsi" w:cstheme="minorHAnsi"/>
          <w:i/>
          <w:iCs/>
        </w:rPr>
        <w:t>con fundamento en los artículos 85, de la Constitución Política del Estado; 45 Bis y 45 Quáter, fracción IV</w:t>
      </w:r>
      <w:r w:rsidR="009C1B55" w:rsidRPr="00F561BD">
        <w:rPr>
          <w:rFonts w:cstheme="minorHAnsi"/>
          <w:i/>
          <w:iCs/>
        </w:rPr>
        <w:t>,</w:t>
      </w:r>
      <w:r w:rsidR="009C1B55" w:rsidRPr="00F561BD">
        <w:rPr>
          <w:rFonts w:asciiTheme="minorHAnsi" w:hAnsiTheme="minorHAnsi" w:cstheme="minorHAnsi"/>
          <w:i/>
          <w:iCs/>
        </w:rPr>
        <w:t xml:space="preserve"> 61, 68, fracción XIX, 72, fracción X, de la Ley Orgánica del Poder Judicial del Estado; 9, fracción XV, del Reglamento del Consejo de la Judicatura del Estado; y DÉCIMO CUARTO de los Lineamientos del Servicio de Salud para las Personas Servidoras Públicas 2020, </w:t>
      </w:r>
      <w:r w:rsidR="009C1B55" w:rsidRPr="00F561BD">
        <w:rPr>
          <w:rFonts w:eastAsia="Batang" w:cs="Calibri"/>
          <w:i/>
          <w:iCs/>
        </w:rPr>
        <w:t>se autoriza la suscripción del contrato de prestación de servicios de</w:t>
      </w:r>
      <w:r w:rsidR="009C1B55" w:rsidRPr="00F561BD">
        <w:rPr>
          <w:rFonts w:asciiTheme="minorHAnsi" w:hAnsiTheme="minorHAnsi" w:cstheme="minorHAnsi"/>
          <w:i/>
          <w:iCs/>
        </w:rPr>
        <w:t xml:space="preserve"> </w:t>
      </w:r>
      <w:r w:rsidR="009C1B55" w:rsidRPr="00F561BD">
        <w:rPr>
          <w:rFonts w:asciiTheme="minorHAnsi" w:eastAsia="Batang" w:hAnsiTheme="minorHAnsi" w:cstheme="minorHAnsi"/>
          <w:i/>
          <w:iCs/>
          <w:color w:val="000000" w:themeColor="text1"/>
        </w:rPr>
        <w:t xml:space="preserve">Optometría Especializada con la </w:t>
      </w:r>
      <w:r w:rsidR="00F561BD" w:rsidRPr="00F561BD">
        <w:rPr>
          <w:rFonts w:asciiTheme="minorHAnsi" w:eastAsia="Batang" w:hAnsiTheme="minorHAnsi" w:cstheme="minorHAnsi"/>
          <w:i/>
          <w:iCs/>
          <w:color w:val="000000" w:themeColor="text1"/>
        </w:rPr>
        <w:t>Licenciada en Optometría, Maestra en Ciencias Biomédicas LORENA GIL GIL</w:t>
      </w:r>
      <w:r w:rsidR="009C1B55" w:rsidRPr="00F561BD">
        <w:rPr>
          <w:rFonts w:asciiTheme="minorHAnsi" w:eastAsia="Batang" w:hAnsiTheme="minorHAnsi" w:cstheme="minorHAnsi"/>
          <w:i/>
          <w:iCs/>
        </w:rPr>
        <w:t xml:space="preserve"> para las personas servidoras públicas del Poder Judicial del Estado, con efectos a partir de la suscripción del mismo y hasta el treinta y uno de enero de dos mil veintidós</w:t>
      </w:r>
      <w:r w:rsidR="009C1B55" w:rsidRPr="00F561BD">
        <w:rPr>
          <w:rFonts w:asciiTheme="minorHAnsi" w:hAnsiTheme="minorHAnsi" w:cstheme="minorHAnsi"/>
          <w:i/>
          <w:iCs/>
        </w:rPr>
        <w:t>. C</w:t>
      </w:r>
      <w:r w:rsidR="009C1B55" w:rsidRPr="00F561BD">
        <w:rPr>
          <w:rFonts w:eastAsia="Batang" w:cs="Calibri"/>
          <w:i/>
          <w:iCs/>
        </w:rPr>
        <w:t xml:space="preserve">omuníquese esta determinación al Tesorero y Contralor del Poder Judicial del Estado, para los efectos legales correspondientes; al responsable del Módulo Médico, para la socialización con todos los servidores públicos del Poder Judicial, mediante aviso que se coloque en un lugar visible del área de su adscripción, así como al </w:t>
      </w:r>
      <w:r w:rsidR="00F561BD" w:rsidRPr="00F561BD">
        <w:rPr>
          <w:rFonts w:eastAsia="Batang" w:cs="Calibri"/>
          <w:i/>
          <w:iCs/>
        </w:rPr>
        <w:t>Director</w:t>
      </w:r>
      <w:r w:rsidR="009C1B55" w:rsidRPr="00F561BD">
        <w:rPr>
          <w:rFonts w:eastAsia="Batang" w:cs="Calibri"/>
          <w:i/>
          <w:iCs/>
        </w:rPr>
        <w:t xml:space="preserve"> Jurídic</w:t>
      </w:r>
      <w:r w:rsidR="00F561BD" w:rsidRPr="00F561BD">
        <w:rPr>
          <w:rFonts w:eastAsia="Batang" w:cs="Calibri"/>
          <w:i/>
          <w:iCs/>
        </w:rPr>
        <w:t>o</w:t>
      </w:r>
      <w:r w:rsidR="009C1B55" w:rsidRPr="00F561BD">
        <w:rPr>
          <w:rFonts w:eastAsia="Batang" w:cs="Calibri"/>
          <w:i/>
          <w:iCs/>
        </w:rPr>
        <w:t xml:space="preserve"> del Tribunal Superior de Justicia, </w:t>
      </w:r>
      <w:r w:rsidR="009C1B55" w:rsidRPr="00F561BD">
        <w:rPr>
          <w:rFonts w:asciiTheme="minorHAnsi" w:hAnsiTheme="minorHAnsi" w:cstheme="minorHAnsi"/>
          <w:i/>
          <w:iCs/>
        </w:rPr>
        <w:t>para la elaboración del contrato respectivo.</w:t>
      </w:r>
      <w:r w:rsidR="009C1B55">
        <w:rPr>
          <w:rFonts w:asciiTheme="minorHAnsi" w:hAnsiTheme="minorHAnsi" w:cstheme="minorHAnsi"/>
        </w:rPr>
        <w:t xml:space="preserve"> </w:t>
      </w:r>
      <w:r w:rsidR="009C1B55" w:rsidRPr="00F561BD">
        <w:rPr>
          <w:rFonts w:asciiTheme="minorHAnsi" w:hAnsiTheme="minorHAnsi" w:cstheme="minorHAnsi"/>
          <w:u w:val="single"/>
        </w:rPr>
        <w:t xml:space="preserve">APROBADO </w:t>
      </w:r>
      <w:r w:rsidR="009C1B55" w:rsidRPr="00B46B1C">
        <w:rPr>
          <w:rFonts w:asciiTheme="minorHAnsi" w:hAnsiTheme="minorHAnsi" w:cstheme="minorHAnsi"/>
          <w:u w:val="single"/>
        </w:rPr>
        <w:t>POR</w:t>
      </w:r>
      <w:r w:rsidR="00F561BD" w:rsidRPr="00B46B1C">
        <w:rPr>
          <w:rFonts w:asciiTheme="minorHAnsi" w:hAnsiTheme="minorHAnsi" w:cstheme="minorHAnsi"/>
          <w:u w:val="single"/>
        </w:rPr>
        <w:t xml:space="preserve"> UNANIMIDAD </w:t>
      </w:r>
      <w:r w:rsidR="009C1B55" w:rsidRPr="00B46B1C">
        <w:rPr>
          <w:rFonts w:asciiTheme="minorHAnsi" w:hAnsiTheme="minorHAnsi" w:cstheme="minorHAnsi"/>
          <w:u w:val="single"/>
        </w:rPr>
        <w:t xml:space="preserve">DE </w:t>
      </w:r>
      <w:r w:rsidR="009C1B55" w:rsidRPr="00F561BD">
        <w:rPr>
          <w:rFonts w:asciiTheme="minorHAnsi" w:hAnsiTheme="minorHAnsi" w:cstheme="minorHAnsi"/>
          <w:u w:val="single"/>
        </w:rPr>
        <w:t>VOTOS</w:t>
      </w:r>
      <w:r w:rsidR="009C1B55">
        <w:rPr>
          <w:rFonts w:asciiTheme="minorHAnsi" w:hAnsiTheme="minorHAnsi" w:cstheme="minorHAnsi"/>
        </w:rPr>
        <w:t>.</w:t>
      </w:r>
      <w:r w:rsidR="00F561BD">
        <w:rPr>
          <w:rFonts w:asciiTheme="minorHAnsi" w:hAnsiTheme="minorHAnsi" w:cstheme="minorHAnsi"/>
        </w:rPr>
        <w:t xml:space="preserve"> - - - - - - - - - - - - - - - - - - - - - - - - - </w:t>
      </w:r>
    </w:p>
    <w:p w14:paraId="5E93E845" w14:textId="03B2F1CC" w:rsidR="009C1B55" w:rsidRDefault="009C1B55" w:rsidP="00EA167F">
      <w:pPr>
        <w:spacing w:after="0" w:line="480" w:lineRule="auto"/>
        <w:ind w:firstLine="708"/>
        <w:jc w:val="both"/>
        <w:rPr>
          <w:rFonts w:asciiTheme="minorHAnsi" w:eastAsia="Batang" w:hAnsiTheme="minorHAnsi" w:cstheme="minorHAnsi"/>
          <w:b/>
          <w:color w:val="000000" w:themeColor="text1"/>
        </w:rPr>
      </w:pPr>
      <w:r w:rsidRPr="008570C3">
        <w:rPr>
          <w:rFonts w:asciiTheme="minorHAnsi" w:hAnsiTheme="minorHAnsi" w:cstheme="minorHAnsi"/>
          <w:b/>
          <w:bCs/>
        </w:rPr>
        <w:lastRenderedPageBreak/>
        <w:t xml:space="preserve">ACUERDO </w:t>
      </w:r>
      <w:r>
        <w:rPr>
          <w:rFonts w:asciiTheme="minorHAnsi" w:hAnsiTheme="minorHAnsi" w:cstheme="minorHAnsi"/>
          <w:b/>
          <w:bCs/>
        </w:rPr>
        <w:t>VI</w:t>
      </w:r>
      <w:r w:rsidRPr="008570C3">
        <w:rPr>
          <w:rFonts w:asciiTheme="minorHAnsi" w:hAnsiTheme="minorHAnsi" w:cstheme="minorHAnsi"/>
          <w:b/>
          <w:bCs/>
        </w:rPr>
        <w:t>/40/2021.</w:t>
      </w:r>
      <w:r>
        <w:rPr>
          <w:rFonts w:asciiTheme="minorHAnsi" w:hAnsiTheme="minorHAnsi" w:cstheme="minorHAnsi"/>
          <w:b/>
          <w:bCs/>
        </w:rPr>
        <w:t xml:space="preserve"> O</w:t>
      </w:r>
      <w:r w:rsidRPr="009C1B55">
        <w:rPr>
          <w:rFonts w:asciiTheme="minorHAnsi" w:eastAsia="Batang" w:hAnsiTheme="minorHAnsi" w:cstheme="minorHAnsi"/>
          <w:b/>
          <w:color w:val="000000" w:themeColor="text1"/>
        </w:rPr>
        <w:t>ficio número CJET/CA/215/2021, de fecha nueve de julio de dos mil veintiuno, signado por la Dra. Dora María García Espejel, consejera integrante de este cuerpo colegiado</w:t>
      </w:r>
      <w:r>
        <w:rPr>
          <w:rFonts w:asciiTheme="minorHAnsi" w:eastAsia="Batang" w:hAnsiTheme="minorHAnsi" w:cstheme="minorHAnsi"/>
          <w:b/>
          <w:color w:val="000000" w:themeColor="text1"/>
        </w:rPr>
        <w:t xml:space="preserve">. - - - - - - - - - - - - - - - - - - - - - - - - - - - - - - - - - - - - - </w:t>
      </w:r>
    </w:p>
    <w:p w14:paraId="02F2DCEE" w14:textId="2FDAE8F4" w:rsidR="009C1B55" w:rsidRPr="009C1B55" w:rsidRDefault="00F561BD" w:rsidP="00EA167F">
      <w:pPr>
        <w:spacing w:after="0" w:line="480" w:lineRule="auto"/>
        <w:jc w:val="both"/>
        <w:rPr>
          <w:rFonts w:asciiTheme="minorHAnsi" w:eastAsia="Batang" w:hAnsiTheme="minorHAnsi" w:cstheme="minorHAnsi"/>
          <w:bCs/>
        </w:rPr>
      </w:pPr>
      <w:r w:rsidRPr="00F561BD">
        <w:rPr>
          <w:rFonts w:asciiTheme="minorHAnsi" w:eastAsia="Batang" w:hAnsiTheme="minorHAnsi" w:cstheme="minorHAnsi"/>
          <w:bCs/>
          <w:i/>
          <w:iCs/>
          <w:color w:val="000000" w:themeColor="text1"/>
        </w:rPr>
        <w:t>D</w:t>
      </w:r>
      <w:r w:rsidR="009C1B55" w:rsidRPr="00F561BD">
        <w:rPr>
          <w:rFonts w:asciiTheme="minorHAnsi" w:eastAsia="Batang" w:hAnsiTheme="minorHAnsi" w:cstheme="minorHAnsi"/>
          <w:bCs/>
          <w:i/>
          <w:iCs/>
          <w:color w:val="000000" w:themeColor="text1"/>
        </w:rPr>
        <w:t xml:space="preserve">ada cuenta con el oficio número CJET/CA/215/2021, relacionado con el punto de número IV, del Acta </w:t>
      </w:r>
      <w:r w:rsidR="009C1B55" w:rsidRPr="00F561BD">
        <w:rPr>
          <w:rFonts w:asciiTheme="minorHAnsi" w:eastAsia="Batang" w:hAnsiTheme="minorHAnsi" w:cstheme="minorHAnsi"/>
          <w:i/>
          <w:iCs/>
          <w:color w:val="000000" w:themeColor="text1"/>
        </w:rPr>
        <w:t xml:space="preserve">/13/2021, referida en el punto inmediato anterior, mediante el cual se </w:t>
      </w:r>
      <w:r w:rsidR="00196B7F" w:rsidRPr="00F561BD">
        <w:rPr>
          <w:rFonts w:asciiTheme="minorHAnsi" w:eastAsia="Batang" w:hAnsiTheme="minorHAnsi" w:cstheme="minorHAnsi"/>
          <w:i/>
          <w:iCs/>
          <w:color w:val="000000" w:themeColor="text1"/>
        </w:rPr>
        <w:t>informa el</w:t>
      </w:r>
      <w:r w:rsidR="009C1B55" w:rsidRPr="00F561BD">
        <w:rPr>
          <w:rFonts w:asciiTheme="minorHAnsi" w:eastAsia="Batang" w:hAnsiTheme="minorHAnsi" w:cstheme="minorHAnsi"/>
          <w:i/>
          <w:iCs/>
          <w:color w:val="000000" w:themeColor="text1"/>
        </w:rPr>
        <w:t xml:space="preserve"> seguimiento </w:t>
      </w:r>
      <w:r w:rsidR="00196B7F" w:rsidRPr="00F561BD">
        <w:rPr>
          <w:rFonts w:asciiTheme="minorHAnsi" w:eastAsia="Batang" w:hAnsiTheme="minorHAnsi" w:cstheme="minorHAnsi"/>
          <w:i/>
          <w:iCs/>
          <w:color w:val="000000" w:themeColor="text1"/>
        </w:rPr>
        <w:t xml:space="preserve">que la Comisión de Administración ha dado </w:t>
      </w:r>
      <w:r w:rsidR="009C1B55" w:rsidRPr="00F561BD">
        <w:rPr>
          <w:rFonts w:asciiTheme="minorHAnsi" w:eastAsia="Batang" w:hAnsiTheme="minorHAnsi" w:cstheme="minorHAnsi"/>
          <w:i/>
          <w:iCs/>
          <w:color w:val="000000" w:themeColor="text1"/>
        </w:rPr>
        <w:t>a l</w:t>
      </w:r>
      <w:r w:rsidR="00196B7F" w:rsidRPr="00F561BD">
        <w:rPr>
          <w:rFonts w:asciiTheme="minorHAnsi" w:eastAsia="Batang" w:hAnsiTheme="minorHAnsi" w:cstheme="minorHAnsi"/>
          <w:i/>
          <w:iCs/>
          <w:color w:val="000000" w:themeColor="text1"/>
        </w:rPr>
        <w:t xml:space="preserve">os acuerdos </w:t>
      </w:r>
      <w:r w:rsidRPr="00F561BD">
        <w:rPr>
          <w:rFonts w:asciiTheme="minorHAnsi" w:eastAsia="Batang" w:hAnsiTheme="minorHAnsi" w:cstheme="minorHAnsi"/>
          <w:i/>
          <w:iCs/>
          <w:color w:val="000000" w:themeColor="text1"/>
        </w:rPr>
        <w:t>p</w:t>
      </w:r>
      <w:r w:rsidR="009C1B55" w:rsidRPr="00F561BD">
        <w:rPr>
          <w:rFonts w:asciiTheme="minorHAnsi" w:eastAsia="Batang" w:hAnsiTheme="minorHAnsi" w:cstheme="minorHAnsi"/>
          <w:i/>
          <w:iCs/>
          <w:color w:val="000000" w:themeColor="text1"/>
        </w:rPr>
        <w:t>len</w:t>
      </w:r>
      <w:r w:rsidR="00196B7F" w:rsidRPr="00F561BD">
        <w:rPr>
          <w:rFonts w:asciiTheme="minorHAnsi" w:eastAsia="Batang" w:hAnsiTheme="minorHAnsi" w:cstheme="minorHAnsi"/>
          <w:i/>
          <w:iCs/>
          <w:color w:val="000000" w:themeColor="text1"/>
        </w:rPr>
        <w:t xml:space="preserve">arios </w:t>
      </w:r>
      <w:r w:rsidR="009C1B55" w:rsidRPr="00F561BD">
        <w:rPr>
          <w:rFonts w:asciiTheme="minorHAnsi" w:eastAsia="Batang" w:hAnsiTheme="minorHAnsi" w:cstheme="minorHAnsi"/>
          <w:i/>
          <w:iCs/>
          <w:color w:val="000000" w:themeColor="text1"/>
        </w:rPr>
        <w:t>de este cuerpo colegiado</w:t>
      </w:r>
      <w:r w:rsidR="00196B7F" w:rsidRPr="00F561BD">
        <w:rPr>
          <w:rFonts w:asciiTheme="minorHAnsi" w:eastAsia="Batang" w:hAnsiTheme="minorHAnsi" w:cstheme="minorHAnsi"/>
          <w:i/>
          <w:iCs/>
          <w:color w:val="000000" w:themeColor="text1"/>
        </w:rPr>
        <w:t>:</w:t>
      </w:r>
      <w:r w:rsidR="009C1B55" w:rsidRPr="00F561BD">
        <w:rPr>
          <w:rFonts w:asciiTheme="minorHAnsi" w:eastAsia="Batang" w:hAnsiTheme="minorHAnsi" w:cstheme="minorHAnsi"/>
          <w:i/>
          <w:iCs/>
          <w:color w:val="000000" w:themeColor="text1"/>
        </w:rPr>
        <w:t xml:space="preserve"> </w:t>
      </w:r>
      <w:r w:rsidR="00196B7F" w:rsidRPr="00F561BD">
        <w:rPr>
          <w:rFonts w:asciiTheme="minorHAnsi" w:eastAsia="Batang" w:hAnsiTheme="minorHAnsi" w:cstheme="minorHAnsi"/>
          <w:i/>
          <w:iCs/>
          <w:color w:val="000000" w:themeColor="text1"/>
        </w:rPr>
        <w:t>XVI/25/2021.1, XIX/27/2021.3 y XIX/27/2021.4; informe del que se toma debido conocimiento, quedando pendiente de</w:t>
      </w:r>
      <w:r w:rsidRPr="00F561BD">
        <w:rPr>
          <w:rFonts w:asciiTheme="minorHAnsi" w:eastAsia="Batang" w:hAnsiTheme="minorHAnsi" w:cstheme="minorHAnsi"/>
          <w:i/>
          <w:iCs/>
          <w:color w:val="000000" w:themeColor="text1"/>
        </w:rPr>
        <w:t xml:space="preserve">l resultado </w:t>
      </w:r>
      <w:r w:rsidR="00196B7F" w:rsidRPr="00F561BD">
        <w:rPr>
          <w:rFonts w:asciiTheme="minorHAnsi" w:eastAsia="Batang" w:hAnsiTheme="minorHAnsi" w:cstheme="minorHAnsi"/>
          <w:i/>
          <w:iCs/>
          <w:color w:val="000000" w:themeColor="text1"/>
        </w:rPr>
        <w:t>del requerimiento ordenado al área de la Tesorería del Poder Judicial del Estado para la determinación correspondiente. Comuníquese esta determinación en vía de reiteración a la Consejera Presidenta de la Comisión de Administración para el seguimiento respectivo</w:t>
      </w:r>
      <w:r w:rsidR="00196B7F">
        <w:rPr>
          <w:rFonts w:asciiTheme="minorHAnsi" w:eastAsia="Batang" w:hAnsiTheme="minorHAnsi" w:cstheme="minorHAnsi"/>
          <w:color w:val="000000" w:themeColor="text1"/>
        </w:rPr>
        <w:t xml:space="preserve">. </w:t>
      </w:r>
      <w:r w:rsidR="00196B7F" w:rsidRPr="00F561BD">
        <w:rPr>
          <w:rFonts w:asciiTheme="minorHAnsi" w:eastAsia="Batang" w:hAnsiTheme="minorHAnsi" w:cstheme="minorHAnsi"/>
          <w:color w:val="000000" w:themeColor="text1"/>
          <w:u w:val="single"/>
        </w:rPr>
        <w:t xml:space="preserve">APROBADO </w:t>
      </w:r>
      <w:r w:rsidR="00196B7F" w:rsidRPr="00B46B1C">
        <w:rPr>
          <w:rFonts w:asciiTheme="minorHAnsi" w:eastAsia="Batang" w:hAnsiTheme="minorHAnsi" w:cstheme="minorHAnsi"/>
          <w:u w:val="single"/>
        </w:rPr>
        <w:t xml:space="preserve">POR </w:t>
      </w:r>
      <w:r w:rsidRPr="00B46B1C">
        <w:rPr>
          <w:rFonts w:asciiTheme="minorHAnsi" w:eastAsia="Batang" w:hAnsiTheme="minorHAnsi" w:cstheme="minorHAnsi"/>
          <w:u w:val="single"/>
        </w:rPr>
        <w:t xml:space="preserve">UNANIMIDAD </w:t>
      </w:r>
      <w:r w:rsidR="00196B7F" w:rsidRPr="00B46B1C">
        <w:rPr>
          <w:rFonts w:asciiTheme="minorHAnsi" w:eastAsia="Batang" w:hAnsiTheme="minorHAnsi" w:cstheme="minorHAnsi"/>
          <w:u w:val="single"/>
        </w:rPr>
        <w:t xml:space="preserve">DE </w:t>
      </w:r>
      <w:r w:rsidR="00196B7F" w:rsidRPr="00F561BD">
        <w:rPr>
          <w:rFonts w:asciiTheme="minorHAnsi" w:eastAsia="Batang" w:hAnsiTheme="minorHAnsi" w:cstheme="minorHAnsi"/>
          <w:color w:val="000000" w:themeColor="text1"/>
          <w:u w:val="single"/>
        </w:rPr>
        <w:t>VOTOS</w:t>
      </w:r>
      <w:r w:rsidR="00196B7F">
        <w:rPr>
          <w:rFonts w:asciiTheme="minorHAnsi" w:eastAsia="Batang" w:hAnsiTheme="minorHAnsi" w:cstheme="minorHAnsi"/>
          <w:color w:val="000000" w:themeColor="text1"/>
        </w:rPr>
        <w:t xml:space="preserve">. </w:t>
      </w:r>
      <w:r>
        <w:rPr>
          <w:rFonts w:asciiTheme="minorHAnsi" w:eastAsia="Batang" w:hAnsiTheme="minorHAnsi" w:cstheme="minorHAnsi"/>
          <w:color w:val="000000" w:themeColor="text1"/>
        </w:rPr>
        <w:t xml:space="preserve">- - - - - - - - - - - - - - - - - - - - - - - - - </w:t>
      </w:r>
    </w:p>
    <w:p w14:paraId="62FAFF6E" w14:textId="79C7BF7D" w:rsidR="009C1B55" w:rsidRDefault="00196B7F" w:rsidP="00196B7F">
      <w:pPr>
        <w:pStyle w:val="NormalWeb"/>
        <w:spacing w:before="0" w:beforeAutospacing="0" w:after="0" w:afterAutospacing="0" w:line="480" w:lineRule="auto"/>
        <w:ind w:firstLine="708"/>
        <w:jc w:val="both"/>
        <w:rPr>
          <w:rFonts w:asciiTheme="minorHAnsi" w:eastAsia="Batang" w:hAnsiTheme="minorHAnsi" w:cstheme="minorHAnsi"/>
          <w:b/>
          <w:bCs/>
          <w:color w:val="000000" w:themeColor="text1"/>
          <w:sz w:val="22"/>
          <w:szCs w:val="22"/>
        </w:rPr>
      </w:pPr>
      <w:r w:rsidRPr="008570C3">
        <w:rPr>
          <w:rFonts w:asciiTheme="minorHAnsi" w:hAnsiTheme="minorHAnsi" w:cstheme="minorHAnsi"/>
          <w:b/>
          <w:bCs/>
          <w:sz w:val="22"/>
          <w:szCs w:val="22"/>
        </w:rPr>
        <w:t xml:space="preserve">ACUERDO </w:t>
      </w:r>
      <w:r>
        <w:rPr>
          <w:rFonts w:asciiTheme="minorHAnsi" w:hAnsiTheme="minorHAnsi" w:cstheme="minorHAnsi"/>
          <w:b/>
          <w:bCs/>
        </w:rPr>
        <w:t>VII</w:t>
      </w:r>
      <w:r w:rsidRPr="008570C3">
        <w:rPr>
          <w:rFonts w:asciiTheme="minorHAnsi" w:hAnsiTheme="minorHAnsi" w:cstheme="minorHAnsi"/>
          <w:b/>
          <w:bCs/>
          <w:sz w:val="22"/>
          <w:szCs w:val="22"/>
        </w:rPr>
        <w:t>/40/2021.</w:t>
      </w:r>
      <w:r>
        <w:rPr>
          <w:rFonts w:asciiTheme="minorHAnsi" w:hAnsiTheme="minorHAnsi" w:cstheme="minorHAnsi"/>
          <w:b/>
          <w:bCs/>
          <w:sz w:val="22"/>
          <w:szCs w:val="22"/>
        </w:rPr>
        <w:t xml:space="preserve"> </w:t>
      </w:r>
      <w:r w:rsidRPr="00196B7F">
        <w:rPr>
          <w:rFonts w:asciiTheme="minorHAnsi" w:hAnsiTheme="minorHAnsi" w:cstheme="minorHAnsi"/>
          <w:b/>
          <w:bCs/>
          <w:sz w:val="22"/>
          <w:szCs w:val="22"/>
        </w:rPr>
        <w:t>O</w:t>
      </w:r>
      <w:r w:rsidRPr="00196B7F">
        <w:rPr>
          <w:rFonts w:asciiTheme="minorHAnsi" w:eastAsia="Batang" w:hAnsiTheme="minorHAnsi" w:cstheme="minorHAnsi"/>
          <w:b/>
          <w:bCs/>
          <w:color w:val="000000" w:themeColor="text1"/>
          <w:sz w:val="22"/>
          <w:szCs w:val="22"/>
        </w:rPr>
        <w:t>ficio número CJET/CD/81/2021, de fecha trece de julio de dos mil veintiuno, signado por el Consejero Presidente de la Comisión de Disciplina de este cuerpo colegiado</w:t>
      </w:r>
      <w:r>
        <w:rPr>
          <w:rFonts w:asciiTheme="minorHAnsi" w:eastAsia="Batang" w:hAnsiTheme="minorHAnsi" w:cstheme="minorHAnsi"/>
          <w:b/>
          <w:bCs/>
          <w:color w:val="000000" w:themeColor="text1"/>
          <w:sz w:val="22"/>
          <w:szCs w:val="22"/>
        </w:rPr>
        <w:t>. - - - - - - - - - - - - - - - - - - - - - - - - - - - - - - - - - - - - - -</w:t>
      </w:r>
    </w:p>
    <w:p w14:paraId="667FDB82" w14:textId="3B000C38" w:rsidR="00196B7F" w:rsidRDefault="00196B7F" w:rsidP="00F561BD">
      <w:pPr>
        <w:spacing w:after="0" w:line="480" w:lineRule="auto"/>
        <w:jc w:val="both"/>
        <w:rPr>
          <w:rFonts w:cs="Calibri"/>
        </w:rPr>
      </w:pPr>
      <w:r w:rsidRPr="00F561BD">
        <w:rPr>
          <w:rFonts w:eastAsia="Batang" w:cs="Calibri"/>
          <w:i/>
          <w:iCs/>
          <w:color w:val="000000" w:themeColor="text1"/>
        </w:rPr>
        <w:t xml:space="preserve">Dada cuenta con el oficio número </w:t>
      </w:r>
      <w:r w:rsidRPr="00F561BD">
        <w:rPr>
          <w:rFonts w:asciiTheme="minorHAnsi" w:eastAsia="Batang" w:hAnsiTheme="minorHAnsi" w:cstheme="minorHAnsi"/>
          <w:i/>
          <w:iCs/>
          <w:color w:val="000000" w:themeColor="text1"/>
        </w:rPr>
        <w:t>CJET/CD/81/2021</w:t>
      </w:r>
      <w:r w:rsidRPr="00F561BD">
        <w:rPr>
          <w:rFonts w:eastAsia="Batang" w:cs="Calibri"/>
          <w:i/>
          <w:iCs/>
          <w:color w:val="000000" w:themeColor="text1"/>
        </w:rPr>
        <w:t xml:space="preserve">, </w:t>
      </w:r>
      <w:r w:rsidRPr="00F561BD">
        <w:rPr>
          <w:rFonts w:cs="Calibri"/>
          <w:i/>
          <w:iCs/>
        </w:rPr>
        <w:t xml:space="preserve">y acta </w:t>
      </w:r>
      <w:r w:rsidRPr="00F561BD">
        <w:rPr>
          <w:rFonts w:eastAsia="Batang" w:cs="Calibri"/>
          <w:i/>
          <w:iCs/>
        </w:rPr>
        <w:t xml:space="preserve">CD/13/2021, </w:t>
      </w:r>
      <w:r w:rsidRPr="00F561BD">
        <w:rPr>
          <w:rFonts w:cs="Calibri"/>
          <w:i/>
          <w:iCs/>
        </w:rPr>
        <w:t>de sesión extraordinaria privada de la Comisión de Disciplina de este órgano colegiado,</w:t>
      </w:r>
      <w:r w:rsidRPr="00F561BD">
        <w:rPr>
          <w:rFonts w:eastAsia="Batang" w:cs="Calibri"/>
          <w:i/>
          <w:iCs/>
        </w:rPr>
        <w:t xml:space="preserve"> celebrada el </w:t>
      </w:r>
      <w:r w:rsidR="00C65867" w:rsidRPr="00F561BD">
        <w:rPr>
          <w:rFonts w:eastAsia="Batang" w:cs="Calibri"/>
          <w:i/>
          <w:iCs/>
        </w:rPr>
        <w:t xml:space="preserve">doce de julio de </w:t>
      </w:r>
      <w:r w:rsidRPr="00F561BD">
        <w:rPr>
          <w:rFonts w:eastAsia="Batang" w:cs="Calibri"/>
          <w:i/>
          <w:iCs/>
        </w:rPr>
        <w:t xml:space="preserve">dos mil veintiuno, </w:t>
      </w:r>
      <w:r w:rsidRPr="00F561BD">
        <w:rPr>
          <w:rFonts w:cs="Calibri"/>
          <w:i/>
          <w:iCs/>
        </w:rPr>
        <w:t xml:space="preserve">de la que se desprende que al analizar </w:t>
      </w:r>
      <w:r w:rsidR="00C65867" w:rsidRPr="00F561BD">
        <w:rPr>
          <w:rFonts w:cs="Calibri"/>
          <w:i/>
          <w:iCs/>
        </w:rPr>
        <w:t>e</w:t>
      </w:r>
      <w:r w:rsidRPr="00F561BD">
        <w:rPr>
          <w:rFonts w:cs="Calibri"/>
          <w:i/>
          <w:iCs/>
        </w:rPr>
        <w:t>l proyecto</w:t>
      </w:r>
      <w:r w:rsidR="00C65867" w:rsidRPr="00F561BD">
        <w:rPr>
          <w:rFonts w:cs="Calibri"/>
          <w:i/>
          <w:iCs/>
        </w:rPr>
        <w:t xml:space="preserve"> </w:t>
      </w:r>
      <w:r w:rsidRPr="00F561BD">
        <w:rPr>
          <w:rFonts w:cs="Calibri"/>
          <w:i/>
          <w:iCs/>
        </w:rPr>
        <w:t xml:space="preserve">de resolución dictado por el Contralor del Poder Judicial del Estado, en su calidad de autoridad investigadora, dentro del expediente de investigación de presunta responsabilidad administrativa </w:t>
      </w:r>
      <w:r w:rsidR="00F561BD" w:rsidRPr="00F561BD">
        <w:rPr>
          <w:rFonts w:cs="Calibri"/>
          <w:i/>
          <w:iCs/>
        </w:rPr>
        <w:t>01/2020</w:t>
      </w:r>
      <w:r w:rsidRPr="00F561BD">
        <w:rPr>
          <w:rFonts w:cs="Calibri"/>
          <w:i/>
          <w:iCs/>
        </w:rPr>
        <w:t xml:space="preserve">, los integrantes de dicha comisión </w:t>
      </w:r>
      <w:r w:rsidR="00F561BD" w:rsidRPr="00F561BD">
        <w:rPr>
          <w:rFonts w:cs="Calibri"/>
          <w:i/>
          <w:iCs/>
        </w:rPr>
        <w:t xml:space="preserve">coinciden con el proyecto en mención, como se expone en el acta de cuenta. </w:t>
      </w:r>
      <w:r w:rsidRPr="00F561BD">
        <w:rPr>
          <w:rFonts w:cs="Calibri"/>
          <w:i/>
          <w:iCs/>
        </w:rPr>
        <w:t>Al respecto, con fundamento en lo que establecen los artículos 61, 66, 68, fracciones IX y XXVI, de la Ley Orgánica del Poder Judicial del Estado; 9, fracción XXXIV, y 84, fracción XVII</w:t>
      </w:r>
      <w:r w:rsidR="00F561BD" w:rsidRPr="00F561BD">
        <w:rPr>
          <w:rFonts w:cs="Calibri"/>
          <w:i/>
          <w:iCs/>
        </w:rPr>
        <w:t>,</w:t>
      </w:r>
      <w:r w:rsidRPr="00F561BD">
        <w:rPr>
          <w:rFonts w:cs="Calibri"/>
          <w:i/>
          <w:iCs/>
        </w:rPr>
        <w:t xml:space="preserve"> del Reglamento del Consejo de la Judicatura del Estado, en relación con el diverso 100, de la Ley General de Responsabilidades Administrativas, se confirma la opinión propuesta por la Comisión de Disciplina para </w:t>
      </w:r>
      <w:r w:rsidR="00C65867" w:rsidRPr="00F561BD">
        <w:rPr>
          <w:rFonts w:cs="Calibri"/>
          <w:i/>
          <w:iCs/>
        </w:rPr>
        <w:t>e</w:t>
      </w:r>
      <w:r w:rsidRPr="00F561BD">
        <w:rPr>
          <w:rFonts w:cs="Calibri"/>
          <w:i/>
          <w:iCs/>
        </w:rPr>
        <w:t xml:space="preserve">l procedimiento de investigación </w:t>
      </w:r>
      <w:r w:rsidR="00C65867" w:rsidRPr="00F561BD">
        <w:rPr>
          <w:rFonts w:cs="Calibri"/>
          <w:i/>
          <w:iCs/>
        </w:rPr>
        <w:t>01</w:t>
      </w:r>
      <w:r w:rsidRPr="00F561BD">
        <w:rPr>
          <w:rFonts w:cs="Calibri"/>
          <w:i/>
          <w:iCs/>
        </w:rPr>
        <w:t>/202</w:t>
      </w:r>
      <w:r w:rsidR="00C65867" w:rsidRPr="00F561BD">
        <w:rPr>
          <w:rFonts w:cs="Calibri"/>
          <w:i/>
          <w:iCs/>
        </w:rPr>
        <w:t>0</w:t>
      </w:r>
      <w:r w:rsidRPr="00F561BD">
        <w:rPr>
          <w:rFonts w:cs="Calibri"/>
          <w:i/>
          <w:iCs/>
        </w:rPr>
        <w:t xml:space="preserve">, determinándose la conclusión del procedimiento de investigación. En consecuencia, se ordena su devolución al órgano de investigación, para efectos de su archivo. Con copia del oficio y acta de cuenta, comuníquese esta determinación al Contralor del Poder </w:t>
      </w:r>
      <w:r w:rsidRPr="00F561BD">
        <w:rPr>
          <w:rFonts w:cs="Calibri"/>
          <w:i/>
          <w:iCs/>
        </w:rPr>
        <w:lastRenderedPageBreak/>
        <w:t>Judicial del Estado, para los efectos legales correspondientes</w:t>
      </w:r>
      <w:r w:rsidRPr="00196B7F">
        <w:rPr>
          <w:rFonts w:cs="Calibri"/>
        </w:rPr>
        <w:t>.</w:t>
      </w:r>
      <w:r w:rsidR="008D6B3F">
        <w:rPr>
          <w:rFonts w:cs="Calibri"/>
        </w:rPr>
        <w:t xml:space="preserve"> </w:t>
      </w:r>
      <w:r w:rsidR="008D6B3F" w:rsidRPr="00323EA7">
        <w:rPr>
          <w:rFonts w:cs="Calibri"/>
          <w:u w:val="single"/>
        </w:rPr>
        <w:t xml:space="preserve">APROBADO POR </w:t>
      </w:r>
      <w:r w:rsidR="00323EA7" w:rsidRPr="00B46B1C">
        <w:rPr>
          <w:rFonts w:cs="Calibri"/>
          <w:u w:val="single"/>
        </w:rPr>
        <w:t xml:space="preserve">UNANIMIDAD </w:t>
      </w:r>
      <w:r w:rsidR="008D6B3F" w:rsidRPr="00323EA7">
        <w:rPr>
          <w:rFonts w:cs="Calibri"/>
          <w:u w:val="single"/>
        </w:rPr>
        <w:t>DE VOTOS</w:t>
      </w:r>
      <w:r w:rsidR="008D6B3F">
        <w:rPr>
          <w:rFonts w:cs="Calibri"/>
        </w:rPr>
        <w:t>.</w:t>
      </w:r>
      <w:r w:rsidR="00323EA7">
        <w:rPr>
          <w:rFonts w:cs="Calibri"/>
        </w:rPr>
        <w:t xml:space="preserve"> - - - - - - - - - - - - - - - - - - - - - - - - - - - - - - - - - - - - - - - - - - - - - - </w:t>
      </w:r>
    </w:p>
    <w:p w14:paraId="3A0758A0" w14:textId="3C50A0C3" w:rsidR="008D6B3F" w:rsidRDefault="008D6B3F" w:rsidP="008D6B3F">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8D6B3F">
        <w:rPr>
          <w:rFonts w:asciiTheme="minorHAnsi" w:hAnsiTheme="minorHAnsi" w:cstheme="minorHAnsi"/>
          <w:b/>
          <w:bCs/>
          <w:sz w:val="22"/>
          <w:szCs w:val="22"/>
        </w:rPr>
        <w:t xml:space="preserve">ACUERDO VIII/40/2021. </w:t>
      </w:r>
      <w:r w:rsidRPr="008D6B3F">
        <w:rPr>
          <w:rFonts w:asciiTheme="minorHAnsi" w:eastAsia="Batang" w:hAnsiTheme="minorHAnsi" w:cstheme="minorHAnsi"/>
          <w:b/>
          <w:color w:val="000000" w:themeColor="text1"/>
          <w:sz w:val="22"/>
          <w:szCs w:val="22"/>
        </w:rPr>
        <w:t>Escrito de fecha dos de agosto de dos mil veintiuno, signado por José Juan Ortega Trejo</w:t>
      </w:r>
      <w:r>
        <w:rPr>
          <w:rFonts w:asciiTheme="minorHAnsi" w:eastAsia="Batang" w:hAnsiTheme="minorHAnsi" w:cstheme="minorHAnsi"/>
          <w:b/>
          <w:color w:val="000000" w:themeColor="text1"/>
          <w:sz w:val="22"/>
          <w:szCs w:val="22"/>
        </w:rPr>
        <w:t xml:space="preserve">. - - - - - - - - - - - - - - - - - - - - - - - - - - - - - - - - - - - - - - </w:t>
      </w:r>
    </w:p>
    <w:p w14:paraId="07A105D3" w14:textId="555E2B25" w:rsidR="008D6B3F" w:rsidRPr="005A0DB6" w:rsidRDefault="008D6B3F" w:rsidP="008D6B3F">
      <w:pPr>
        <w:pStyle w:val="NormalWeb"/>
        <w:spacing w:before="0" w:beforeAutospacing="0" w:after="0" w:afterAutospacing="0" w:line="480" w:lineRule="auto"/>
        <w:jc w:val="both"/>
        <w:rPr>
          <w:rFonts w:asciiTheme="minorHAnsi" w:hAnsiTheme="minorHAnsi" w:cstheme="minorHAnsi"/>
          <w:b/>
        </w:rPr>
      </w:pPr>
      <w:r w:rsidRPr="00323EA7">
        <w:rPr>
          <w:rFonts w:asciiTheme="minorHAnsi" w:eastAsia="Batang" w:hAnsiTheme="minorHAnsi" w:cstheme="minorHAnsi"/>
          <w:bCs/>
          <w:i/>
          <w:iCs/>
          <w:color w:val="000000" w:themeColor="text1"/>
          <w:sz w:val="22"/>
          <w:szCs w:val="22"/>
        </w:rPr>
        <w:t xml:space="preserve">Dada cuenta con el escrito de fecha dos de agosto de dos mil veintiuno, </w:t>
      </w:r>
      <w:r w:rsidR="00323EA7" w:rsidRPr="00323EA7">
        <w:rPr>
          <w:rFonts w:asciiTheme="minorHAnsi" w:eastAsia="Batang" w:hAnsiTheme="minorHAnsi" w:cstheme="minorHAnsi"/>
          <w:bCs/>
          <w:i/>
          <w:iCs/>
          <w:color w:val="000000" w:themeColor="text1"/>
          <w:sz w:val="22"/>
          <w:szCs w:val="22"/>
        </w:rPr>
        <w:t xml:space="preserve">signado por José Juan Ortega Trejo, </w:t>
      </w:r>
      <w:r w:rsidRPr="00323EA7">
        <w:rPr>
          <w:rFonts w:asciiTheme="minorHAnsi" w:eastAsia="Batang" w:hAnsiTheme="minorHAnsi" w:cstheme="minorHAnsi"/>
          <w:bCs/>
          <w:i/>
          <w:iCs/>
          <w:color w:val="000000" w:themeColor="text1"/>
          <w:sz w:val="22"/>
          <w:szCs w:val="22"/>
        </w:rPr>
        <w:t xml:space="preserve">mediante el cual </w:t>
      </w:r>
      <w:r w:rsidRPr="00323EA7">
        <w:rPr>
          <w:rFonts w:asciiTheme="minorHAnsi" w:hAnsiTheme="minorHAnsi" w:cstheme="minorHAnsi"/>
          <w:i/>
          <w:iCs/>
          <w:sz w:val="22"/>
          <w:szCs w:val="22"/>
        </w:rPr>
        <w:t xml:space="preserve">se pone en conocimiento de este Consejo de la Judicatura acciones u omisiones posiblemente constitutivas de responsabilidad administrativa, cometidas por el servidor público cuyo nombre y cargo ahí se precisa, de lo que este cuerpo colegiado toma debido conocimiento y con fundamento en lo que establecen los artículos 61, 66, 68, fracciones IX, XIV y XXVI, y 69, de la Ley Orgánica del Poder Judicial del Estado; </w:t>
      </w:r>
      <w:r w:rsidR="00323EA7" w:rsidRPr="00323EA7">
        <w:rPr>
          <w:rFonts w:asciiTheme="minorHAnsi" w:hAnsiTheme="minorHAnsi" w:cstheme="minorHAnsi"/>
          <w:i/>
          <w:iCs/>
          <w:sz w:val="22"/>
          <w:szCs w:val="22"/>
        </w:rPr>
        <w:t xml:space="preserve">84, fracciones XIII y XIV, del Reglamento del Consejo de la Judicatura del Estado; </w:t>
      </w:r>
      <w:r w:rsidRPr="00323EA7">
        <w:rPr>
          <w:rFonts w:asciiTheme="minorHAnsi" w:hAnsiTheme="minorHAnsi" w:cstheme="minorHAnsi"/>
          <w:i/>
          <w:iCs/>
          <w:sz w:val="22"/>
          <w:szCs w:val="22"/>
        </w:rPr>
        <w:t xml:space="preserve">91, 93 y 94 de la Ley General de Responsabilidades </w:t>
      </w:r>
      <w:r w:rsidR="00576866">
        <w:rPr>
          <w:rFonts w:asciiTheme="minorHAnsi" w:hAnsiTheme="minorHAnsi" w:cstheme="minorHAnsi"/>
          <w:i/>
          <w:iCs/>
          <w:sz w:val="22"/>
          <w:szCs w:val="22"/>
        </w:rPr>
        <w:t>A</w:t>
      </w:r>
      <w:r w:rsidRPr="00323EA7">
        <w:rPr>
          <w:rFonts w:asciiTheme="minorHAnsi" w:hAnsiTheme="minorHAnsi" w:cstheme="minorHAnsi"/>
          <w:i/>
          <w:iCs/>
          <w:sz w:val="22"/>
          <w:szCs w:val="22"/>
        </w:rPr>
        <w:t>dministrativas, se determina turnar el original del escrito de cuenta al Contralor del Poder Judicial del Estado, para efectos de su competencia en la investigación de hechos de presunta responsabilidad administrativa. Comuníquese esta determinación al Contralor del Poder Judicial del Estado para su conocimiento y efectos legales correspondientes, así como a la parte quejosa</w:t>
      </w:r>
      <w:r w:rsidR="00323EA7" w:rsidRPr="00323EA7">
        <w:rPr>
          <w:rFonts w:asciiTheme="minorHAnsi" w:hAnsiTheme="minorHAnsi" w:cstheme="minorHAnsi"/>
          <w:i/>
          <w:iCs/>
          <w:sz w:val="22"/>
          <w:szCs w:val="22"/>
        </w:rPr>
        <w:t>,</w:t>
      </w:r>
      <w:r w:rsidRPr="00323EA7">
        <w:rPr>
          <w:rFonts w:asciiTheme="minorHAnsi" w:hAnsiTheme="minorHAnsi" w:cstheme="minorHAnsi"/>
          <w:i/>
          <w:iCs/>
          <w:sz w:val="22"/>
          <w:szCs w:val="22"/>
        </w:rPr>
        <w:t xml:space="preserve"> para su conocimiento y seguimiento, </w:t>
      </w:r>
      <w:r w:rsidR="00323EA7" w:rsidRPr="00323EA7">
        <w:rPr>
          <w:rFonts w:asciiTheme="minorHAnsi" w:hAnsiTheme="minorHAnsi" w:cstheme="minorHAnsi"/>
          <w:i/>
          <w:iCs/>
          <w:sz w:val="22"/>
          <w:szCs w:val="22"/>
        </w:rPr>
        <w:t>a través de la dirección electrónica que se señala en el escrito de cuenta</w:t>
      </w:r>
      <w:r w:rsidR="00323EA7">
        <w:rPr>
          <w:rFonts w:asciiTheme="minorHAnsi" w:hAnsiTheme="minorHAnsi" w:cstheme="minorHAnsi"/>
          <w:sz w:val="22"/>
          <w:szCs w:val="22"/>
        </w:rPr>
        <w:t xml:space="preserve">. </w:t>
      </w:r>
      <w:r w:rsidRPr="00323EA7">
        <w:rPr>
          <w:rFonts w:asciiTheme="minorHAnsi" w:hAnsiTheme="minorHAnsi" w:cstheme="minorHAnsi"/>
          <w:sz w:val="22"/>
          <w:szCs w:val="22"/>
          <w:u w:val="single"/>
        </w:rPr>
        <w:t xml:space="preserve">APROBADO POR </w:t>
      </w:r>
      <w:r w:rsidR="00323EA7" w:rsidRPr="00576866">
        <w:rPr>
          <w:rFonts w:asciiTheme="minorHAnsi" w:hAnsiTheme="minorHAnsi" w:cstheme="minorHAnsi"/>
          <w:sz w:val="22"/>
          <w:szCs w:val="22"/>
          <w:u w:val="single"/>
        </w:rPr>
        <w:t xml:space="preserve">UNANIMIDAD </w:t>
      </w:r>
      <w:r w:rsidRPr="00323EA7">
        <w:rPr>
          <w:rFonts w:asciiTheme="minorHAnsi" w:hAnsiTheme="minorHAnsi" w:cstheme="minorHAnsi"/>
          <w:sz w:val="22"/>
          <w:szCs w:val="22"/>
          <w:u w:val="single"/>
        </w:rPr>
        <w:t>DE VOTOS</w:t>
      </w:r>
      <w:r>
        <w:rPr>
          <w:rFonts w:asciiTheme="minorHAnsi" w:hAnsiTheme="minorHAnsi" w:cstheme="minorHAnsi"/>
          <w:sz w:val="22"/>
          <w:szCs w:val="22"/>
        </w:rPr>
        <w:t xml:space="preserve">. </w:t>
      </w:r>
      <w:r w:rsidR="00323EA7">
        <w:rPr>
          <w:rFonts w:asciiTheme="minorHAnsi" w:hAnsiTheme="minorHAnsi" w:cstheme="minorHAnsi"/>
          <w:sz w:val="22"/>
          <w:szCs w:val="22"/>
        </w:rPr>
        <w:t xml:space="preserve">- - - - - - - - - - - - - - - - - - - - - - - - - - - - - - - - - - - - - - - - - - - - - - </w:t>
      </w:r>
    </w:p>
    <w:p w14:paraId="77C164D7" w14:textId="5100BC24" w:rsidR="00B46E8E" w:rsidRDefault="008D6B3F" w:rsidP="00EA167F">
      <w:pPr>
        <w:spacing w:after="0" w:line="480" w:lineRule="auto"/>
        <w:ind w:firstLine="708"/>
        <w:jc w:val="both"/>
        <w:rPr>
          <w:rFonts w:asciiTheme="minorHAnsi" w:eastAsia="Batang" w:hAnsiTheme="minorHAnsi" w:cstheme="minorHAnsi"/>
          <w:b/>
          <w:color w:val="000000" w:themeColor="text1"/>
        </w:rPr>
      </w:pPr>
      <w:r w:rsidRPr="008D6B3F">
        <w:rPr>
          <w:rFonts w:asciiTheme="minorHAnsi" w:hAnsiTheme="minorHAnsi" w:cstheme="minorHAnsi"/>
          <w:b/>
          <w:bCs/>
        </w:rPr>
        <w:t xml:space="preserve">ACUERDO </w:t>
      </w:r>
      <w:r>
        <w:rPr>
          <w:rFonts w:asciiTheme="minorHAnsi" w:hAnsiTheme="minorHAnsi" w:cstheme="minorHAnsi"/>
          <w:b/>
          <w:bCs/>
        </w:rPr>
        <w:t>IX</w:t>
      </w:r>
      <w:r w:rsidRPr="008D6B3F">
        <w:rPr>
          <w:rFonts w:asciiTheme="minorHAnsi" w:hAnsiTheme="minorHAnsi" w:cstheme="minorHAnsi"/>
          <w:b/>
          <w:bCs/>
        </w:rPr>
        <w:t>/40/2021.</w:t>
      </w:r>
      <w:r>
        <w:rPr>
          <w:rFonts w:asciiTheme="minorHAnsi" w:hAnsiTheme="minorHAnsi" w:cstheme="minorHAnsi"/>
          <w:b/>
          <w:bCs/>
        </w:rPr>
        <w:t xml:space="preserve"> </w:t>
      </w:r>
      <w:r w:rsidRPr="008D6B3F">
        <w:rPr>
          <w:rFonts w:asciiTheme="minorHAnsi" w:eastAsia="Batang" w:hAnsiTheme="minorHAnsi" w:cstheme="minorHAnsi"/>
          <w:b/>
          <w:color w:val="000000" w:themeColor="text1"/>
        </w:rPr>
        <w:t>Oficio número 841/C/2021, de fecha quince de julio de dos mil veintiuno, signado por el Contralor del Poder Judicial del Estado.</w:t>
      </w:r>
      <w:r>
        <w:rPr>
          <w:rFonts w:asciiTheme="minorHAnsi" w:eastAsia="Batang" w:hAnsiTheme="minorHAnsi" w:cstheme="minorHAnsi"/>
          <w:b/>
          <w:color w:val="000000" w:themeColor="text1"/>
        </w:rPr>
        <w:t xml:space="preserve"> - - - - - - -</w:t>
      </w:r>
    </w:p>
    <w:p w14:paraId="7DF82F0B" w14:textId="43AC0E03" w:rsidR="00DF324F" w:rsidRPr="00DF324F" w:rsidRDefault="008D6B3F" w:rsidP="00EA167F">
      <w:pPr>
        <w:spacing w:after="0" w:line="480" w:lineRule="auto"/>
        <w:jc w:val="both"/>
        <w:rPr>
          <w:rFonts w:asciiTheme="minorHAnsi" w:eastAsiaTheme="minorHAnsi" w:hAnsiTheme="minorHAnsi" w:cstheme="minorHAnsi"/>
          <w:bCs/>
        </w:rPr>
      </w:pPr>
      <w:r w:rsidRPr="002C4369">
        <w:rPr>
          <w:rFonts w:asciiTheme="minorHAnsi" w:eastAsia="Batang" w:hAnsiTheme="minorHAnsi" w:cstheme="minorHAnsi"/>
          <w:bCs/>
          <w:i/>
          <w:iCs/>
          <w:color w:val="000000" w:themeColor="text1"/>
        </w:rPr>
        <w:t xml:space="preserve">Dada cuenta con el oficio número 841/C/2021, </w:t>
      </w:r>
      <w:r w:rsidR="00DF324F" w:rsidRPr="002C4369">
        <w:rPr>
          <w:rFonts w:asciiTheme="minorHAnsi" w:eastAsia="Batang" w:hAnsiTheme="minorHAnsi" w:cstheme="minorHAnsi"/>
          <w:bCs/>
          <w:i/>
          <w:iCs/>
          <w:color w:val="000000" w:themeColor="text1"/>
        </w:rPr>
        <w:t xml:space="preserve">mediante el cual se remite el </w:t>
      </w:r>
      <w:r w:rsidR="00DF324F" w:rsidRPr="002C4369">
        <w:rPr>
          <w:rFonts w:cstheme="minorHAnsi"/>
          <w:i/>
          <w:iCs/>
        </w:rPr>
        <w:t xml:space="preserve">Proyecto del Programa Operativo Anual relativo a participaciones estatales, correspondiente al segundo trimestre del año en curso, al respecto, este órgano colegiado toma </w:t>
      </w:r>
      <w:r w:rsidR="00DF324F" w:rsidRPr="002C4369">
        <w:rPr>
          <w:rFonts w:asciiTheme="minorHAnsi" w:hAnsiTheme="minorHAnsi" w:cstheme="minorHAnsi"/>
          <w:i/>
          <w:iCs/>
        </w:rPr>
        <w:t xml:space="preserve">conocimiento del mismo, lo hace suyo y </w:t>
      </w:r>
      <w:r w:rsidR="00DF324F" w:rsidRPr="002C4369">
        <w:rPr>
          <w:rFonts w:asciiTheme="minorHAnsi" w:eastAsia="Batang" w:hAnsiTheme="minorHAnsi" w:cstheme="minorHAnsi"/>
          <w:i/>
          <w:iCs/>
        </w:rPr>
        <w:t xml:space="preserve">con fundamento en lo dispuesto por los artículos </w:t>
      </w:r>
      <w:r w:rsidR="00DF324F" w:rsidRPr="002C4369">
        <w:rPr>
          <w:rFonts w:asciiTheme="minorHAnsi" w:hAnsiTheme="minorHAnsi" w:cstheme="minorHAnsi"/>
          <w:i/>
          <w:iCs/>
        </w:rPr>
        <w:t>80, fracción XII, de la Constitución Política del Estado de Tlaxcala, 9</w:t>
      </w:r>
      <w:r w:rsidR="00323EA7" w:rsidRPr="002C4369">
        <w:rPr>
          <w:rFonts w:asciiTheme="minorHAnsi" w:hAnsiTheme="minorHAnsi" w:cstheme="minorHAnsi"/>
          <w:i/>
          <w:iCs/>
        </w:rPr>
        <w:t xml:space="preserve"> y 12, </w:t>
      </w:r>
      <w:r w:rsidR="00DF324F" w:rsidRPr="002C4369">
        <w:rPr>
          <w:rFonts w:asciiTheme="minorHAnsi" w:hAnsiTheme="minorHAnsi" w:cstheme="minorHAnsi"/>
          <w:i/>
          <w:iCs/>
        </w:rPr>
        <w:t xml:space="preserve"> apartado A), fracción </w:t>
      </w:r>
      <w:r w:rsidR="002C4369" w:rsidRPr="002C4369">
        <w:rPr>
          <w:rFonts w:asciiTheme="minorHAnsi" w:hAnsiTheme="minorHAnsi" w:cstheme="minorHAnsi"/>
          <w:i/>
          <w:iCs/>
        </w:rPr>
        <w:t>V</w:t>
      </w:r>
      <w:r w:rsidR="00DF324F" w:rsidRPr="002C4369">
        <w:rPr>
          <w:rFonts w:asciiTheme="minorHAnsi" w:hAnsiTheme="minorHAnsi" w:cstheme="minorHAnsi"/>
          <w:i/>
          <w:iCs/>
        </w:rPr>
        <w:t xml:space="preserve">, </w:t>
      </w:r>
      <w:r w:rsidR="002C4369" w:rsidRPr="002C4369">
        <w:rPr>
          <w:rFonts w:asciiTheme="minorHAnsi" w:hAnsiTheme="minorHAnsi" w:cstheme="minorHAnsi"/>
          <w:i/>
          <w:iCs/>
        </w:rPr>
        <w:t>inciso j),</w:t>
      </w:r>
      <w:r w:rsidR="00DF324F" w:rsidRPr="002C4369">
        <w:rPr>
          <w:rFonts w:asciiTheme="minorHAnsi" w:hAnsiTheme="minorHAnsi" w:cstheme="minorHAnsi"/>
          <w:i/>
          <w:iCs/>
        </w:rPr>
        <w:t xml:space="preserve"> de la Ley de Fiscalización Superior </w:t>
      </w:r>
      <w:r w:rsidR="002C4369" w:rsidRPr="002C4369">
        <w:rPr>
          <w:rFonts w:asciiTheme="minorHAnsi" w:hAnsiTheme="minorHAnsi" w:cstheme="minorHAnsi"/>
          <w:i/>
          <w:iCs/>
        </w:rPr>
        <w:t xml:space="preserve">y Rendición de Cuentas </w:t>
      </w:r>
      <w:r w:rsidR="00DF324F" w:rsidRPr="002C4369">
        <w:rPr>
          <w:rFonts w:asciiTheme="minorHAnsi" w:hAnsiTheme="minorHAnsi" w:cstheme="minorHAnsi"/>
          <w:i/>
          <w:iCs/>
        </w:rPr>
        <w:t xml:space="preserve">del Estado de Tlaxcala y sus Municipios, remítase al Pleno del Tribunal Superior de Justicia del Estado para revisión y aprobación, como parte de la cuenta pública. Comuníquese al Pleno del Tribunal Superior de Justicia del Estado, para los efectos que </w:t>
      </w:r>
      <w:r w:rsidR="00DF324F" w:rsidRPr="002C4369">
        <w:rPr>
          <w:rFonts w:asciiTheme="minorHAnsi" w:hAnsiTheme="minorHAnsi" w:cstheme="minorHAnsi"/>
          <w:i/>
          <w:iCs/>
        </w:rPr>
        <w:lastRenderedPageBreak/>
        <w:t>se precisan; así como al Contralor del Poder Judicial del Estado, para su conocimiento y seguimiento.</w:t>
      </w:r>
      <w:r w:rsidR="00DF324F" w:rsidRPr="00DF324F">
        <w:rPr>
          <w:rFonts w:asciiTheme="minorHAnsi" w:hAnsiTheme="minorHAnsi" w:cstheme="minorHAnsi"/>
        </w:rPr>
        <w:t xml:space="preserve"> </w:t>
      </w:r>
      <w:r w:rsidR="00DF324F" w:rsidRPr="002C4369">
        <w:rPr>
          <w:rFonts w:asciiTheme="minorHAnsi" w:hAnsiTheme="minorHAnsi" w:cstheme="minorHAnsi"/>
          <w:u w:val="single"/>
        </w:rPr>
        <w:t xml:space="preserve">APROBADO </w:t>
      </w:r>
      <w:r w:rsidR="00DF324F" w:rsidRPr="00576866">
        <w:rPr>
          <w:rFonts w:asciiTheme="minorHAnsi" w:hAnsiTheme="minorHAnsi" w:cstheme="minorHAnsi"/>
          <w:u w:val="single"/>
        </w:rPr>
        <w:t>POR</w:t>
      </w:r>
      <w:r w:rsidR="002C4369" w:rsidRPr="00576866">
        <w:rPr>
          <w:rFonts w:asciiTheme="minorHAnsi" w:hAnsiTheme="minorHAnsi" w:cstheme="minorHAnsi"/>
          <w:u w:val="single"/>
        </w:rPr>
        <w:t xml:space="preserve"> UNANIMIDAD </w:t>
      </w:r>
      <w:r w:rsidR="00DF324F" w:rsidRPr="00576866">
        <w:rPr>
          <w:rFonts w:asciiTheme="minorHAnsi" w:hAnsiTheme="minorHAnsi" w:cstheme="minorHAnsi"/>
          <w:u w:val="single"/>
        </w:rPr>
        <w:t>DE VOTOS</w:t>
      </w:r>
      <w:r w:rsidR="00DF324F" w:rsidRPr="00DF324F">
        <w:rPr>
          <w:rFonts w:asciiTheme="minorHAnsi" w:hAnsiTheme="minorHAnsi" w:cstheme="minorHAnsi"/>
        </w:rPr>
        <w:t>.</w:t>
      </w:r>
      <w:r w:rsidR="00FE5F48">
        <w:rPr>
          <w:rFonts w:asciiTheme="minorHAnsi" w:hAnsiTheme="minorHAnsi" w:cstheme="minorHAnsi"/>
        </w:rPr>
        <w:t xml:space="preserve"> - - - - - - - - - - - - - - - - - - - - - - - </w:t>
      </w:r>
    </w:p>
    <w:p w14:paraId="3531C663" w14:textId="49C79AC8" w:rsidR="00DF324F" w:rsidRDefault="00DF324F" w:rsidP="00DF324F">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0854FB">
        <w:rPr>
          <w:rFonts w:asciiTheme="minorHAnsi" w:hAnsiTheme="minorHAnsi" w:cstheme="minorHAnsi"/>
          <w:b/>
          <w:bCs/>
          <w:sz w:val="22"/>
          <w:szCs w:val="22"/>
        </w:rPr>
        <w:t xml:space="preserve">ACUERDO X/40/2021. </w:t>
      </w:r>
      <w:r w:rsidR="000854FB" w:rsidRPr="000854FB">
        <w:rPr>
          <w:rFonts w:asciiTheme="minorHAnsi" w:hAnsiTheme="minorHAnsi" w:cstheme="minorHAnsi"/>
          <w:b/>
          <w:bCs/>
          <w:sz w:val="22"/>
          <w:szCs w:val="22"/>
        </w:rPr>
        <w:t>O</w:t>
      </w:r>
      <w:r w:rsidR="000854FB" w:rsidRPr="000854FB">
        <w:rPr>
          <w:rFonts w:asciiTheme="minorHAnsi" w:eastAsia="Batang" w:hAnsiTheme="minorHAnsi" w:cstheme="minorHAnsi"/>
          <w:b/>
          <w:color w:val="000000" w:themeColor="text1"/>
          <w:sz w:val="22"/>
          <w:szCs w:val="22"/>
        </w:rPr>
        <w:t>ficio número CEJA/161/2021, de fecha quince de Julio dos mil veintiuno, signado por la Directora del Centro Estatal de Justicia Alternativa del Poder Judicial del Estado.</w:t>
      </w:r>
      <w:r w:rsidR="000854FB">
        <w:rPr>
          <w:rFonts w:asciiTheme="minorHAnsi" w:eastAsia="Batang" w:hAnsiTheme="minorHAnsi" w:cstheme="minorHAnsi"/>
          <w:b/>
          <w:color w:val="000000" w:themeColor="text1"/>
          <w:sz w:val="22"/>
          <w:szCs w:val="22"/>
        </w:rPr>
        <w:t xml:space="preserve"> - - - - - - - - - - - - - - - - - - - - - - - - - - - - - - - - - - - - - - - - - - - </w:t>
      </w:r>
    </w:p>
    <w:p w14:paraId="7BDC2881" w14:textId="34580990" w:rsidR="000854FB" w:rsidRPr="000854FB" w:rsidRDefault="000854FB" w:rsidP="000854FB">
      <w:pPr>
        <w:pStyle w:val="NormalWeb"/>
        <w:spacing w:before="0" w:beforeAutospacing="0" w:after="0" w:afterAutospacing="0" w:line="480" w:lineRule="auto"/>
        <w:jc w:val="both"/>
        <w:rPr>
          <w:rFonts w:asciiTheme="minorHAnsi" w:hAnsiTheme="minorHAnsi" w:cstheme="minorHAnsi"/>
          <w:sz w:val="22"/>
          <w:szCs w:val="22"/>
        </w:rPr>
      </w:pPr>
      <w:r w:rsidRPr="00FE5F48">
        <w:rPr>
          <w:rFonts w:asciiTheme="minorHAnsi" w:eastAsia="Batang" w:hAnsiTheme="minorHAnsi" w:cstheme="minorHAnsi"/>
          <w:bCs/>
          <w:i/>
          <w:iCs/>
          <w:color w:val="000000" w:themeColor="text1"/>
          <w:sz w:val="22"/>
          <w:szCs w:val="22"/>
        </w:rPr>
        <w:t>Dada cuenta con el o</w:t>
      </w:r>
      <w:r w:rsidRPr="00FE5F48">
        <w:rPr>
          <w:rFonts w:asciiTheme="minorHAnsi" w:eastAsia="Batang" w:hAnsiTheme="minorHAnsi" w:cstheme="minorHAnsi"/>
          <w:i/>
          <w:iCs/>
          <w:color w:val="000000" w:themeColor="text1"/>
          <w:sz w:val="22"/>
          <w:szCs w:val="22"/>
        </w:rPr>
        <w:t xml:space="preserve">ficio número CEJA/161/2021, </w:t>
      </w:r>
      <w:r w:rsidRPr="00FE5F48">
        <w:rPr>
          <w:rFonts w:asciiTheme="minorHAnsi" w:hAnsiTheme="minorHAnsi" w:cstheme="minorHAnsi"/>
          <w:i/>
          <w:iCs/>
          <w:sz w:val="22"/>
          <w:szCs w:val="22"/>
        </w:rPr>
        <w:t>a través del cual la Directora del Centro Estatal de Justicia Alternativa del Estado presenta la calendarización para la atención y prestación de los servicios del CEJA MOVIL</w:t>
      </w:r>
      <w:r w:rsidR="00FE5F48" w:rsidRPr="00FE5F48">
        <w:rPr>
          <w:rFonts w:asciiTheme="minorHAnsi" w:hAnsiTheme="minorHAnsi" w:cstheme="minorHAnsi"/>
          <w:i/>
          <w:iCs/>
          <w:sz w:val="22"/>
          <w:szCs w:val="22"/>
        </w:rPr>
        <w:t xml:space="preserve"> durante </w:t>
      </w:r>
      <w:r w:rsidRPr="00FE5F48">
        <w:rPr>
          <w:rFonts w:asciiTheme="minorHAnsi" w:hAnsiTheme="minorHAnsi" w:cstheme="minorHAnsi"/>
          <w:i/>
          <w:iCs/>
          <w:sz w:val="22"/>
          <w:szCs w:val="22"/>
        </w:rPr>
        <w:t xml:space="preserve">los meses de agosto a diciembre del año en curso; al respecto, con fundamento en lo que establecen los artículos 61, 68, fracción V, 77, fracción I, de la Ley Orgánica del Poder Judicial del Estado; 9, fracción XVII, del Reglamento del Consejo de la Judicatura del Estado; y 12, de la Ley de Mecanismos Alternativos de Solución de Controversias del Estado de Tlaxcala, se aprueba dicho calendario para los efectos legales procedentes y se autoriza el gasto en combustible; en consecuencia, se instruye al Tesorero del Poder Judicial del Estado, atender </w:t>
      </w:r>
      <w:r w:rsidR="00FE5F48" w:rsidRPr="00FE5F48">
        <w:rPr>
          <w:rFonts w:asciiTheme="minorHAnsi" w:hAnsiTheme="minorHAnsi" w:cstheme="minorHAnsi"/>
          <w:i/>
          <w:iCs/>
          <w:sz w:val="22"/>
          <w:szCs w:val="22"/>
        </w:rPr>
        <w:t>e</w:t>
      </w:r>
      <w:r w:rsidRPr="00FE5F48">
        <w:rPr>
          <w:rFonts w:asciiTheme="minorHAnsi" w:hAnsiTheme="minorHAnsi" w:cstheme="minorHAnsi"/>
          <w:i/>
          <w:iCs/>
          <w:sz w:val="22"/>
          <w:szCs w:val="22"/>
        </w:rPr>
        <w:t xml:space="preserve">l requerimientos </w:t>
      </w:r>
      <w:r w:rsidR="00FE5F48" w:rsidRPr="00FE5F48">
        <w:rPr>
          <w:rFonts w:asciiTheme="minorHAnsi" w:hAnsiTheme="minorHAnsi" w:cstheme="minorHAnsi"/>
          <w:i/>
          <w:iCs/>
          <w:sz w:val="22"/>
          <w:szCs w:val="22"/>
        </w:rPr>
        <w:t xml:space="preserve">en los términos </w:t>
      </w:r>
      <w:r w:rsidRPr="00FE5F48">
        <w:rPr>
          <w:rFonts w:asciiTheme="minorHAnsi" w:hAnsiTheme="minorHAnsi" w:cstheme="minorHAnsi"/>
          <w:i/>
          <w:iCs/>
          <w:sz w:val="22"/>
          <w:szCs w:val="22"/>
        </w:rPr>
        <w:t>ahí plasmados. Con copia del oficio y calendario que nos ocupa, comuníquese esta determinación al Tesorero del Poder Judicial del Estado para su conocimiento y atención; asimismo, a la Directora del Centro Estatal de Justicia Alternativa del Estado, para los efectos correspondientes</w:t>
      </w:r>
      <w:r w:rsidRPr="000854FB">
        <w:rPr>
          <w:rFonts w:asciiTheme="minorHAnsi" w:hAnsiTheme="minorHAnsi" w:cstheme="minorHAnsi"/>
          <w:sz w:val="22"/>
          <w:szCs w:val="22"/>
        </w:rPr>
        <w:t>.</w:t>
      </w:r>
      <w:r w:rsidR="00902232">
        <w:rPr>
          <w:rFonts w:asciiTheme="minorHAnsi" w:hAnsiTheme="minorHAnsi" w:cstheme="minorHAnsi"/>
          <w:sz w:val="22"/>
          <w:szCs w:val="22"/>
        </w:rPr>
        <w:t xml:space="preserve"> </w:t>
      </w:r>
      <w:r w:rsidR="00902232" w:rsidRPr="00FE5F48">
        <w:rPr>
          <w:rFonts w:asciiTheme="minorHAnsi" w:hAnsiTheme="minorHAnsi" w:cstheme="minorHAnsi"/>
          <w:sz w:val="22"/>
          <w:szCs w:val="22"/>
          <w:u w:val="single"/>
        </w:rPr>
        <w:t xml:space="preserve">APROBADO </w:t>
      </w:r>
      <w:r w:rsidR="00902232" w:rsidRPr="00576866">
        <w:rPr>
          <w:rFonts w:asciiTheme="minorHAnsi" w:hAnsiTheme="minorHAnsi" w:cstheme="minorHAnsi"/>
          <w:sz w:val="22"/>
          <w:szCs w:val="22"/>
          <w:u w:val="single"/>
        </w:rPr>
        <w:t>POR</w:t>
      </w:r>
      <w:r w:rsidR="00FE5F48" w:rsidRPr="00576866">
        <w:rPr>
          <w:rFonts w:asciiTheme="minorHAnsi" w:hAnsiTheme="minorHAnsi" w:cstheme="minorHAnsi"/>
          <w:sz w:val="22"/>
          <w:szCs w:val="22"/>
          <w:u w:val="single"/>
        </w:rPr>
        <w:t xml:space="preserve"> UNANIMIDAD </w:t>
      </w:r>
      <w:r w:rsidR="00902232" w:rsidRPr="00576866">
        <w:rPr>
          <w:rFonts w:asciiTheme="minorHAnsi" w:hAnsiTheme="minorHAnsi" w:cstheme="minorHAnsi"/>
          <w:sz w:val="22"/>
          <w:szCs w:val="22"/>
          <w:u w:val="single"/>
        </w:rPr>
        <w:t>D</w:t>
      </w:r>
      <w:r w:rsidR="00902232" w:rsidRPr="00FE5F48">
        <w:rPr>
          <w:rFonts w:asciiTheme="minorHAnsi" w:hAnsiTheme="minorHAnsi" w:cstheme="minorHAnsi"/>
          <w:sz w:val="22"/>
          <w:szCs w:val="22"/>
          <w:u w:val="single"/>
        </w:rPr>
        <w:t>E VOTOS</w:t>
      </w:r>
      <w:r w:rsidR="00902232">
        <w:rPr>
          <w:rFonts w:asciiTheme="minorHAnsi" w:hAnsiTheme="minorHAnsi" w:cstheme="minorHAnsi"/>
          <w:sz w:val="22"/>
          <w:szCs w:val="22"/>
        </w:rPr>
        <w:t xml:space="preserve">. </w:t>
      </w:r>
      <w:r w:rsidR="00FE5F48">
        <w:rPr>
          <w:rFonts w:asciiTheme="minorHAnsi" w:hAnsiTheme="minorHAnsi" w:cstheme="minorHAnsi"/>
          <w:sz w:val="22"/>
          <w:szCs w:val="22"/>
        </w:rPr>
        <w:t xml:space="preserve">- - - - - - - - - - - - - - - - - - - - - - - - - - - - - - - - - </w:t>
      </w:r>
    </w:p>
    <w:p w14:paraId="1AD516E6" w14:textId="2A335AFF" w:rsidR="000854FB" w:rsidRDefault="00BD7C35" w:rsidP="00BD7C35">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0854FB">
        <w:rPr>
          <w:rFonts w:asciiTheme="minorHAnsi" w:hAnsiTheme="minorHAnsi" w:cstheme="minorHAnsi"/>
          <w:b/>
          <w:bCs/>
          <w:sz w:val="22"/>
          <w:szCs w:val="22"/>
        </w:rPr>
        <w:t>ACUERDO X</w:t>
      </w:r>
      <w:r>
        <w:rPr>
          <w:rFonts w:asciiTheme="minorHAnsi" w:hAnsiTheme="minorHAnsi" w:cstheme="minorHAnsi"/>
          <w:b/>
          <w:bCs/>
          <w:sz w:val="22"/>
          <w:szCs w:val="22"/>
        </w:rPr>
        <w:t>I</w:t>
      </w:r>
      <w:r w:rsidRPr="000854FB">
        <w:rPr>
          <w:rFonts w:asciiTheme="minorHAnsi" w:hAnsiTheme="minorHAnsi" w:cstheme="minorHAnsi"/>
          <w:b/>
          <w:bCs/>
          <w:sz w:val="22"/>
          <w:szCs w:val="22"/>
        </w:rPr>
        <w:t>/40/2021.</w:t>
      </w:r>
      <w:r>
        <w:rPr>
          <w:rFonts w:asciiTheme="minorHAnsi" w:hAnsiTheme="minorHAnsi" w:cstheme="minorHAnsi"/>
          <w:b/>
          <w:bCs/>
          <w:sz w:val="22"/>
          <w:szCs w:val="22"/>
        </w:rPr>
        <w:t xml:space="preserve"> E</w:t>
      </w:r>
      <w:r w:rsidRPr="00BD7C35">
        <w:rPr>
          <w:rFonts w:asciiTheme="minorHAnsi" w:eastAsia="Batang" w:hAnsiTheme="minorHAnsi" w:cstheme="minorHAnsi"/>
          <w:b/>
          <w:color w:val="000000" w:themeColor="text1"/>
          <w:sz w:val="22"/>
          <w:szCs w:val="22"/>
        </w:rPr>
        <w:t>scrito recibido con fecha quince de julio de dos mil veintiuno, signado por la servidora pública adscrita al Instituto de Especialización Judicial del Tribunal Superior de Justicia del Estado.</w:t>
      </w:r>
      <w:r>
        <w:rPr>
          <w:rFonts w:asciiTheme="minorHAnsi" w:eastAsia="Batang" w:hAnsiTheme="minorHAnsi" w:cstheme="minorHAnsi"/>
          <w:b/>
          <w:color w:val="000000" w:themeColor="text1"/>
          <w:sz w:val="22"/>
          <w:szCs w:val="22"/>
        </w:rPr>
        <w:t xml:space="preserve"> - - - - - - - - - - - - - - - - - - - - - - - - - -</w:t>
      </w:r>
    </w:p>
    <w:p w14:paraId="72932303" w14:textId="600A64D1" w:rsidR="00BD7C35" w:rsidRPr="00C94AFB" w:rsidRDefault="00BD7C35" w:rsidP="00BD7C35">
      <w:pPr>
        <w:spacing w:after="0" w:line="480" w:lineRule="auto"/>
        <w:jc w:val="both"/>
        <w:rPr>
          <w:rFonts w:eastAsia="Batang" w:cstheme="minorHAnsi"/>
          <w:bCs/>
          <w:i/>
          <w:iCs/>
        </w:rPr>
      </w:pPr>
      <w:r w:rsidRPr="00C94AFB">
        <w:rPr>
          <w:rFonts w:asciiTheme="minorHAnsi" w:eastAsia="Batang" w:hAnsiTheme="minorHAnsi" w:cstheme="minorHAnsi"/>
          <w:bCs/>
          <w:i/>
          <w:iCs/>
          <w:color w:val="000000" w:themeColor="text1"/>
        </w:rPr>
        <w:t xml:space="preserve">Dada cuenta con el </w:t>
      </w:r>
      <w:r w:rsidRPr="00C94AFB">
        <w:rPr>
          <w:rFonts w:asciiTheme="minorHAnsi" w:hAnsiTheme="minorHAnsi" w:cstheme="minorHAnsi"/>
          <w:i/>
          <w:iCs/>
        </w:rPr>
        <w:t>e</w:t>
      </w:r>
      <w:r w:rsidRPr="00C94AFB">
        <w:rPr>
          <w:rFonts w:asciiTheme="minorHAnsi" w:eastAsia="Batang" w:hAnsiTheme="minorHAnsi" w:cstheme="minorHAnsi"/>
          <w:i/>
          <w:iCs/>
          <w:color w:val="000000" w:themeColor="text1"/>
        </w:rPr>
        <w:t xml:space="preserve">scrito recibido con fecha quince de julio de dos mil veintiuno, </w:t>
      </w:r>
      <w:r w:rsidRPr="00C94AFB">
        <w:rPr>
          <w:rFonts w:asciiTheme="minorHAnsi" w:eastAsia="Batang" w:hAnsiTheme="minorHAnsi" w:cstheme="minorHAnsi"/>
          <w:bCs/>
          <w:i/>
          <w:iCs/>
          <w:color w:val="000000" w:themeColor="text1"/>
        </w:rPr>
        <w:t xml:space="preserve">mediante el cual la servidora pública que nos ocupa solicita la ampliación del gasto médico </w:t>
      </w:r>
      <w:r w:rsidRPr="00C94AFB">
        <w:rPr>
          <w:rFonts w:asciiTheme="minorHAnsi" w:eastAsia="Times New Roman" w:hAnsiTheme="minorHAnsi" w:cstheme="minorHAnsi"/>
          <w:i/>
          <w:iCs/>
          <w:lang w:eastAsia="es-MX"/>
        </w:rPr>
        <w:t>para su atención</w:t>
      </w:r>
      <w:r w:rsidR="0000734B" w:rsidRPr="00C94AFB">
        <w:rPr>
          <w:rFonts w:asciiTheme="minorHAnsi" w:eastAsia="Times New Roman" w:hAnsiTheme="minorHAnsi" w:cstheme="minorHAnsi"/>
          <w:i/>
          <w:iCs/>
          <w:lang w:eastAsia="es-MX"/>
        </w:rPr>
        <w:t>, así como el pago de la factura AS 032122315, que ampara la cantidad de $585.00 (Quinientos ochenta y cinco pesos 00/100 M.N.)</w:t>
      </w:r>
      <w:r w:rsidRPr="00C94AFB">
        <w:rPr>
          <w:rFonts w:asciiTheme="minorHAnsi" w:eastAsia="Batang" w:hAnsiTheme="minorHAnsi" w:cstheme="minorHAnsi"/>
          <w:bCs/>
          <w:i/>
          <w:iCs/>
          <w:color w:val="000000" w:themeColor="text1"/>
        </w:rPr>
        <w:t xml:space="preserve">, </w:t>
      </w:r>
      <w:r w:rsidRPr="00C94AFB">
        <w:rPr>
          <w:rFonts w:eastAsia="Times New Roman" w:cstheme="minorHAnsi"/>
          <w:i/>
          <w:iCs/>
          <w:lang w:eastAsia="es-MX"/>
        </w:rPr>
        <w:t xml:space="preserve">en virtud de padecer las enfermedades descritas en el escrito de cuenta; al respecto, toda vez que se está en presencia del derecho humano a la salud consignado en el artículo 4, párrafo cuarto, de la Constitución Política de los Estados Unidos Mexicanos, con fundamento en lo que establecen los artículos 61, de la Ley Orgánica del Poder Judicial del Estado; 9, fracción XVII, del Reglamento del Consejo de la Judicatura; y VIGÉSIMO QUINTO, de los </w:t>
      </w:r>
      <w:r w:rsidRPr="00C94AFB">
        <w:rPr>
          <w:rFonts w:eastAsia="Times New Roman" w:cstheme="minorHAnsi"/>
          <w:i/>
          <w:iCs/>
          <w:lang w:eastAsia="es-MX"/>
        </w:rPr>
        <w:lastRenderedPageBreak/>
        <w:t xml:space="preserve">Lineamientos del Servicio de Salud para las Personas Servidoras Públicas, se autoriza la ampliación del gasto médico a la servidora pública que nos ocupa, </w:t>
      </w:r>
      <w:r w:rsidRPr="00C94AFB">
        <w:rPr>
          <w:rFonts w:eastAsia="Times New Roman" w:cstheme="minorHAnsi"/>
          <w:i/>
          <w:iCs/>
          <w:u w:val="single"/>
          <w:lang w:eastAsia="es-MX"/>
        </w:rPr>
        <w:t>por cuanto hace a los honorarios médicos</w:t>
      </w:r>
      <w:r w:rsidR="0000734B" w:rsidRPr="00C94AFB">
        <w:rPr>
          <w:rFonts w:eastAsia="Times New Roman" w:cstheme="minorHAnsi"/>
          <w:i/>
          <w:iCs/>
          <w:u w:val="single"/>
          <w:lang w:eastAsia="es-MX"/>
        </w:rPr>
        <w:t>,</w:t>
      </w:r>
      <w:r w:rsidRPr="00C94AFB">
        <w:rPr>
          <w:rFonts w:eastAsia="Times New Roman" w:cstheme="minorHAnsi"/>
          <w:i/>
          <w:iCs/>
          <w:u w:val="single"/>
          <w:lang w:eastAsia="es-MX"/>
        </w:rPr>
        <w:t xml:space="preserve"> gastos de hospitalización vinculados</w:t>
      </w:r>
      <w:r w:rsidR="0000734B" w:rsidRPr="00C94AFB">
        <w:rPr>
          <w:rFonts w:eastAsia="Times New Roman" w:cstheme="minorHAnsi"/>
          <w:i/>
          <w:iCs/>
          <w:u w:val="single"/>
          <w:lang w:eastAsia="es-MX"/>
        </w:rPr>
        <w:t xml:space="preserve"> y en su caso c</w:t>
      </w:r>
      <w:r w:rsidRPr="00C94AFB">
        <w:rPr>
          <w:rFonts w:eastAsia="Times New Roman" w:cstheme="minorHAnsi"/>
          <w:i/>
          <w:iCs/>
          <w:u w:val="single"/>
          <w:lang w:eastAsia="es-MX"/>
        </w:rPr>
        <w:t>irugía</w:t>
      </w:r>
      <w:r w:rsidR="0000734B" w:rsidRPr="00C94AFB">
        <w:rPr>
          <w:rFonts w:eastAsia="Times New Roman" w:cstheme="minorHAnsi"/>
          <w:i/>
          <w:iCs/>
          <w:u w:val="single"/>
          <w:lang w:eastAsia="es-MX"/>
        </w:rPr>
        <w:t>s</w:t>
      </w:r>
      <w:r w:rsidRPr="00C94AFB">
        <w:rPr>
          <w:rFonts w:eastAsia="Times New Roman" w:cstheme="minorHAnsi"/>
          <w:i/>
          <w:iCs/>
          <w:u w:val="single"/>
          <w:lang w:eastAsia="es-MX"/>
        </w:rPr>
        <w:t xml:space="preserve">, así como a la atención especializada, estudios y medicamentos que prescriba y/o autorice el responsable del módulo médico, relacionados con el tratamiento de las enfermedades que se precisan en el escrito de cuenta; </w:t>
      </w:r>
      <w:r w:rsidRPr="00C94AFB">
        <w:rPr>
          <w:rFonts w:eastAsia="Times New Roman" w:cstheme="minorHAnsi"/>
          <w:i/>
          <w:iCs/>
          <w:lang w:eastAsia="es-MX"/>
        </w:rPr>
        <w:t>asimismo, se instruye al Tesorero del Poder Judicial del Estado, respecto de las particularidades siguientes:      </w:t>
      </w:r>
    </w:p>
    <w:p w14:paraId="11B31A09" w14:textId="3CF8414F" w:rsidR="00BD7C35" w:rsidRPr="00C94AFB" w:rsidRDefault="00BD7C35" w:rsidP="00BD7C35">
      <w:pPr>
        <w:shd w:val="clear" w:color="auto" w:fill="FFFFFF"/>
        <w:spacing w:after="0" w:line="480" w:lineRule="auto"/>
        <w:jc w:val="both"/>
        <w:rPr>
          <w:rFonts w:eastAsia="Times New Roman" w:cstheme="minorHAnsi"/>
          <w:i/>
          <w:iCs/>
          <w:lang w:eastAsia="es-MX"/>
        </w:rPr>
      </w:pPr>
      <w:r w:rsidRPr="00C94AFB">
        <w:rPr>
          <w:rFonts w:eastAsia="Times New Roman" w:cstheme="minorHAnsi"/>
          <w:i/>
          <w:iCs/>
          <w:lang w:eastAsia="es-MX"/>
        </w:rPr>
        <w:t>1.- Para el caso de que l</w:t>
      </w:r>
      <w:r w:rsidR="0000734B" w:rsidRPr="00C94AFB">
        <w:rPr>
          <w:rFonts w:eastAsia="Times New Roman" w:cstheme="minorHAnsi"/>
          <w:i/>
          <w:iCs/>
          <w:lang w:eastAsia="es-MX"/>
        </w:rPr>
        <w:t>a</w:t>
      </w:r>
      <w:r w:rsidRPr="00C94AFB">
        <w:rPr>
          <w:rFonts w:eastAsia="Times New Roman" w:cstheme="minorHAnsi"/>
          <w:i/>
          <w:iCs/>
          <w:lang w:eastAsia="es-MX"/>
        </w:rPr>
        <w:t xml:space="preserve"> solicitante aún no haya rebasado el tope autorizado, girar indicaciones a quien corresponda, a fin de que, en coordinación con la solicitante, verifique los diversos gastos médicos que genere para no rebasar el tope autorizado y, una vez que llegue a dicho tope, se autoriza la ampliación del gasto médico en los términos aquí precisados;     </w:t>
      </w:r>
    </w:p>
    <w:p w14:paraId="1EFA8D22" w14:textId="6519F5C8" w:rsidR="00BD7C35" w:rsidRPr="00C94AFB" w:rsidRDefault="00BD7C35" w:rsidP="00BD7C35">
      <w:pPr>
        <w:shd w:val="clear" w:color="auto" w:fill="FFFFFF"/>
        <w:spacing w:after="0" w:line="480" w:lineRule="auto"/>
        <w:jc w:val="both"/>
        <w:rPr>
          <w:rFonts w:eastAsia="Times New Roman" w:cstheme="minorHAnsi"/>
          <w:i/>
          <w:iCs/>
          <w:lang w:eastAsia="es-MX"/>
        </w:rPr>
      </w:pPr>
      <w:r w:rsidRPr="00C94AFB">
        <w:rPr>
          <w:rFonts w:eastAsia="Times New Roman" w:cstheme="minorHAnsi"/>
          <w:i/>
          <w:iCs/>
          <w:lang w:eastAsia="es-MX"/>
        </w:rPr>
        <w:t>2.- Para el caso de que ya haya rebasado el tope autorizado, se autoriza el pago de la cantidad rebasada, por cuanto hace a los medicamentos y cirugías autorizadas por el responsable del módulo médico respecto de dicha enfermedad y los servicios especializados para la atención médica, en términos del escrito de cuenta;    </w:t>
      </w:r>
    </w:p>
    <w:p w14:paraId="0D051E3B" w14:textId="77777777" w:rsidR="00BD7C35" w:rsidRPr="00C94AFB" w:rsidRDefault="00BD7C35" w:rsidP="00BD7C35">
      <w:pPr>
        <w:shd w:val="clear" w:color="auto" w:fill="FFFFFF"/>
        <w:spacing w:after="0" w:line="480" w:lineRule="auto"/>
        <w:jc w:val="both"/>
        <w:rPr>
          <w:rFonts w:eastAsia="Times New Roman" w:cstheme="minorHAnsi"/>
          <w:i/>
          <w:iCs/>
          <w:lang w:eastAsia="es-MX"/>
        </w:rPr>
      </w:pPr>
      <w:r w:rsidRPr="00C94AFB">
        <w:rPr>
          <w:rFonts w:eastAsia="Times New Roman" w:cstheme="minorHAnsi"/>
          <w:i/>
          <w:iCs/>
          <w:lang w:eastAsia="es-MX"/>
        </w:rPr>
        <w:t>3.- Para el caso de que la solicitante presente facturas por concepto de medicamentos, servicios médicos especializados, de laboratorio y/o cirugías en su caso, que haya erogado con fecha posterior a aquella en que haya rebasado el tope autorizado, de igual forma se autoriza el pago de aquellas que guarden relación con los medicamentos y servicios especializados autorizados por el responsable del Módulo Médico, respecto de las enfermedades en cita.</w:t>
      </w:r>
    </w:p>
    <w:p w14:paraId="605E7D8C" w14:textId="22503C8A" w:rsidR="00D12895" w:rsidRPr="00C94AFB" w:rsidRDefault="00C94AFB" w:rsidP="00D12895">
      <w:pPr>
        <w:pStyle w:val="NormalWeb"/>
        <w:spacing w:before="0" w:beforeAutospacing="0" w:after="0" w:afterAutospacing="0" w:line="480" w:lineRule="auto"/>
        <w:jc w:val="both"/>
        <w:rPr>
          <w:rFonts w:asciiTheme="minorHAnsi" w:hAnsiTheme="minorHAnsi" w:cstheme="minorHAnsi"/>
          <w:i/>
          <w:iCs/>
          <w:sz w:val="22"/>
          <w:szCs w:val="22"/>
        </w:rPr>
      </w:pPr>
      <w:r w:rsidRPr="00C94AFB">
        <w:rPr>
          <w:rFonts w:asciiTheme="minorHAnsi" w:hAnsiTheme="minorHAnsi" w:cstheme="minorHAnsi"/>
          <w:i/>
          <w:iCs/>
          <w:sz w:val="22"/>
          <w:szCs w:val="22"/>
        </w:rPr>
        <w:t xml:space="preserve">Remítase </w:t>
      </w:r>
      <w:r w:rsidR="0000734B" w:rsidRPr="00C94AFB">
        <w:rPr>
          <w:rFonts w:asciiTheme="minorHAnsi" w:hAnsiTheme="minorHAnsi" w:cstheme="minorHAnsi"/>
          <w:i/>
          <w:iCs/>
          <w:sz w:val="22"/>
          <w:szCs w:val="22"/>
        </w:rPr>
        <w:t>el original de la factura en referencia</w:t>
      </w:r>
      <w:r w:rsidR="00FE5F48" w:rsidRPr="00C94AFB">
        <w:rPr>
          <w:rFonts w:asciiTheme="minorHAnsi" w:hAnsiTheme="minorHAnsi" w:cstheme="minorHAnsi"/>
          <w:i/>
          <w:iCs/>
          <w:sz w:val="22"/>
          <w:szCs w:val="22"/>
        </w:rPr>
        <w:t xml:space="preserve"> al Tesorero del Poder Judicial del Estado para su conocimiento y efectos correspondientes y </w:t>
      </w:r>
      <w:r w:rsidR="0000734B" w:rsidRPr="00C94AFB">
        <w:rPr>
          <w:rFonts w:asciiTheme="minorHAnsi" w:hAnsiTheme="minorHAnsi" w:cstheme="minorHAnsi"/>
          <w:i/>
          <w:iCs/>
          <w:sz w:val="22"/>
          <w:szCs w:val="22"/>
        </w:rPr>
        <w:t>toda vez que la documentación que adjuntó al escrito de cuenta es original</w:t>
      </w:r>
      <w:r w:rsidRPr="00C94AFB">
        <w:rPr>
          <w:rFonts w:asciiTheme="minorHAnsi" w:hAnsiTheme="minorHAnsi" w:cstheme="minorHAnsi"/>
          <w:i/>
          <w:iCs/>
          <w:sz w:val="22"/>
          <w:szCs w:val="22"/>
        </w:rPr>
        <w:t>,</w:t>
      </w:r>
      <w:r w:rsidR="00D12895" w:rsidRPr="00C94AFB">
        <w:rPr>
          <w:rFonts w:asciiTheme="minorHAnsi" w:hAnsiTheme="minorHAnsi" w:cstheme="minorHAnsi"/>
          <w:i/>
          <w:iCs/>
          <w:sz w:val="22"/>
          <w:szCs w:val="22"/>
        </w:rPr>
        <w:t xml:space="preserve"> de la que se advierte hay registro de consultas médicas posteriores y demás, </w:t>
      </w:r>
      <w:r w:rsidR="0000734B" w:rsidRPr="00C94AFB">
        <w:rPr>
          <w:rFonts w:asciiTheme="minorHAnsi" w:hAnsiTheme="minorHAnsi" w:cstheme="minorHAnsi"/>
          <w:i/>
          <w:iCs/>
          <w:sz w:val="22"/>
          <w:szCs w:val="22"/>
        </w:rPr>
        <w:t>se instruye al Secretario Ejecutivo para que</w:t>
      </w:r>
      <w:r w:rsidRPr="00C94AFB">
        <w:rPr>
          <w:rFonts w:asciiTheme="minorHAnsi" w:hAnsiTheme="minorHAnsi" w:cstheme="minorHAnsi"/>
          <w:i/>
          <w:iCs/>
          <w:sz w:val="22"/>
          <w:szCs w:val="22"/>
        </w:rPr>
        <w:t>,</w:t>
      </w:r>
      <w:r w:rsidR="0000734B" w:rsidRPr="00C94AFB">
        <w:rPr>
          <w:rFonts w:asciiTheme="minorHAnsi" w:hAnsiTheme="minorHAnsi" w:cstheme="minorHAnsi"/>
          <w:i/>
          <w:iCs/>
          <w:sz w:val="22"/>
          <w:szCs w:val="22"/>
        </w:rPr>
        <w:t xml:space="preserve"> previa copia debidamente</w:t>
      </w:r>
      <w:r w:rsidR="00D12895" w:rsidRPr="00C94AFB">
        <w:rPr>
          <w:rFonts w:asciiTheme="minorHAnsi" w:hAnsiTheme="minorHAnsi" w:cstheme="minorHAnsi"/>
          <w:i/>
          <w:iCs/>
          <w:sz w:val="22"/>
          <w:szCs w:val="22"/>
        </w:rPr>
        <w:t xml:space="preserve"> cotejada que remita al Módulo Médico del Poder Judicial del Estado para ser agregada al expediente clínico, realice la devolución de los originales</w:t>
      </w:r>
      <w:r w:rsidRPr="00C94AFB">
        <w:rPr>
          <w:rFonts w:asciiTheme="minorHAnsi" w:hAnsiTheme="minorHAnsi" w:cstheme="minorHAnsi"/>
          <w:i/>
          <w:iCs/>
          <w:sz w:val="22"/>
          <w:szCs w:val="22"/>
        </w:rPr>
        <w:t xml:space="preserve"> a la servidora pública</w:t>
      </w:r>
      <w:r w:rsidR="00D12895" w:rsidRPr="00C94AFB">
        <w:rPr>
          <w:rFonts w:asciiTheme="minorHAnsi" w:hAnsiTheme="minorHAnsi" w:cstheme="minorHAnsi"/>
          <w:i/>
          <w:iCs/>
          <w:sz w:val="22"/>
          <w:szCs w:val="22"/>
        </w:rPr>
        <w:t xml:space="preserve">. </w:t>
      </w:r>
    </w:p>
    <w:p w14:paraId="1045218C" w14:textId="54FAEA20" w:rsidR="00D12895" w:rsidRDefault="00C94AFB" w:rsidP="00D12895">
      <w:pPr>
        <w:pStyle w:val="NormalWeb"/>
        <w:spacing w:before="0" w:beforeAutospacing="0" w:after="0" w:afterAutospacing="0" w:line="480" w:lineRule="auto"/>
        <w:jc w:val="both"/>
        <w:rPr>
          <w:rFonts w:asciiTheme="minorHAnsi" w:hAnsiTheme="minorHAnsi" w:cstheme="minorHAnsi"/>
          <w:sz w:val="22"/>
          <w:szCs w:val="22"/>
        </w:rPr>
      </w:pPr>
      <w:r w:rsidRPr="00C94AFB">
        <w:rPr>
          <w:rFonts w:asciiTheme="minorHAnsi" w:hAnsiTheme="minorHAnsi" w:cstheme="minorHAnsi"/>
          <w:i/>
          <w:iCs/>
          <w:sz w:val="22"/>
          <w:szCs w:val="22"/>
        </w:rPr>
        <w:t xml:space="preserve">Con copia del escrito y documentación de cuenta, la cual contiene datos personales y sensibles de la servidora pública que nos ocupa, mismos que se transfieren en términos </w:t>
      </w:r>
      <w:r w:rsidRPr="00C94AFB">
        <w:rPr>
          <w:rFonts w:asciiTheme="minorHAnsi" w:hAnsiTheme="minorHAnsi" w:cstheme="minorHAnsi"/>
          <w:i/>
          <w:iCs/>
          <w:sz w:val="22"/>
          <w:szCs w:val="22"/>
        </w:rPr>
        <w:lastRenderedPageBreak/>
        <w:t xml:space="preserve">de los artículos 13, fracciones II y V, 14 y 39, fracción VIII, de la Ley de Protección de Datos Personales en Posesión de Sujetos Obligados del Estado de Tlaxcala, comuníquese </w:t>
      </w:r>
      <w:r w:rsidR="00D12895" w:rsidRPr="00C94AFB">
        <w:rPr>
          <w:rFonts w:asciiTheme="minorHAnsi" w:hAnsiTheme="minorHAnsi" w:cstheme="minorHAnsi"/>
          <w:i/>
          <w:iCs/>
          <w:sz w:val="22"/>
          <w:szCs w:val="22"/>
        </w:rPr>
        <w:t>esta determinación al Tesorero del Poder Judicial del Estado y al responsable del módulo médico, para su conocimiento y efectos conducentes; comuníquese también a la servidora pública, en respuesta a su solicitud.</w:t>
      </w:r>
      <w:r w:rsidR="00D12895">
        <w:rPr>
          <w:rFonts w:asciiTheme="minorHAnsi" w:hAnsiTheme="minorHAnsi" w:cstheme="minorHAnsi"/>
          <w:sz w:val="22"/>
          <w:szCs w:val="22"/>
        </w:rPr>
        <w:t xml:space="preserve"> </w:t>
      </w:r>
      <w:r w:rsidR="00D12895" w:rsidRPr="00C94AFB">
        <w:rPr>
          <w:rFonts w:asciiTheme="minorHAnsi" w:hAnsiTheme="minorHAnsi" w:cstheme="minorHAnsi"/>
          <w:sz w:val="22"/>
          <w:szCs w:val="22"/>
          <w:u w:val="single"/>
        </w:rPr>
        <w:t xml:space="preserve">APROBADO </w:t>
      </w:r>
      <w:r w:rsidR="00D12895" w:rsidRPr="00576866">
        <w:rPr>
          <w:rFonts w:asciiTheme="minorHAnsi" w:hAnsiTheme="minorHAnsi" w:cstheme="minorHAnsi"/>
          <w:sz w:val="22"/>
          <w:szCs w:val="22"/>
          <w:u w:val="single"/>
        </w:rPr>
        <w:t>POR</w:t>
      </w:r>
      <w:r w:rsidRPr="00576866">
        <w:rPr>
          <w:rFonts w:asciiTheme="minorHAnsi" w:hAnsiTheme="minorHAnsi" w:cstheme="minorHAnsi"/>
          <w:sz w:val="22"/>
          <w:szCs w:val="22"/>
          <w:u w:val="single"/>
        </w:rPr>
        <w:t xml:space="preserve"> UNANIMIDAD </w:t>
      </w:r>
      <w:r w:rsidR="00D12895" w:rsidRPr="00576866">
        <w:rPr>
          <w:rFonts w:asciiTheme="minorHAnsi" w:hAnsiTheme="minorHAnsi" w:cstheme="minorHAnsi"/>
          <w:sz w:val="22"/>
          <w:szCs w:val="22"/>
          <w:u w:val="single"/>
        </w:rPr>
        <w:t xml:space="preserve">DE </w:t>
      </w:r>
      <w:r w:rsidR="00D12895" w:rsidRPr="00C94AFB">
        <w:rPr>
          <w:rFonts w:asciiTheme="minorHAnsi" w:hAnsiTheme="minorHAnsi" w:cstheme="minorHAnsi"/>
          <w:sz w:val="22"/>
          <w:szCs w:val="22"/>
          <w:u w:val="single"/>
        </w:rPr>
        <w:t>VOTOS</w:t>
      </w:r>
      <w:r w:rsidR="00D12895">
        <w:rPr>
          <w:rFonts w:asciiTheme="minorHAnsi" w:hAnsiTheme="minorHAnsi" w:cstheme="minorHAnsi"/>
          <w:sz w:val="22"/>
          <w:szCs w:val="22"/>
        </w:rPr>
        <w:t>.</w:t>
      </w:r>
      <w:r>
        <w:rPr>
          <w:rFonts w:asciiTheme="minorHAnsi" w:hAnsiTheme="minorHAnsi" w:cstheme="minorHAnsi"/>
          <w:sz w:val="22"/>
          <w:szCs w:val="22"/>
        </w:rPr>
        <w:t xml:space="preserve"> - - - - - - - - - - - - - - - - - - - - - - - - - - - - - - - - - - - - - - - - - - - </w:t>
      </w:r>
    </w:p>
    <w:p w14:paraId="0EECB24E" w14:textId="5CE8F08F" w:rsidR="0000734B" w:rsidRDefault="00D12895" w:rsidP="00D12895">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0854FB">
        <w:rPr>
          <w:rFonts w:asciiTheme="minorHAnsi" w:hAnsiTheme="minorHAnsi" w:cstheme="minorHAnsi"/>
          <w:b/>
          <w:bCs/>
          <w:sz w:val="22"/>
          <w:szCs w:val="22"/>
        </w:rPr>
        <w:t>X</w:t>
      </w:r>
      <w:r>
        <w:rPr>
          <w:rFonts w:asciiTheme="minorHAnsi" w:hAnsiTheme="minorHAnsi" w:cstheme="minorHAnsi"/>
          <w:b/>
          <w:bCs/>
          <w:sz w:val="22"/>
          <w:szCs w:val="22"/>
        </w:rPr>
        <w:t>II</w:t>
      </w:r>
      <w:r w:rsidRPr="000854FB">
        <w:rPr>
          <w:rFonts w:asciiTheme="minorHAnsi" w:hAnsiTheme="minorHAnsi" w:cstheme="minorHAnsi"/>
          <w:b/>
          <w:bCs/>
          <w:sz w:val="22"/>
          <w:szCs w:val="22"/>
        </w:rPr>
        <w:t>/40/2021.</w:t>
      </w:r>
      <w:r>
        <w:rPr>
          <w:rFonts w:asciiTheme="minorHAnsi" w:hAnsiTheme="minorHAnsi" w:cstheme="minorHAnsi"/>
          <w:b/>
          <w:bCs/>
          <w:sz w:val="22"/>
          <w:szCs w:val="22"/>
        </w:rPr>
        <w:t xml:space="preserve"> </w:t>
      </w:r>
      <w:r w:rsidR="004A02F4" w:rsidRPr="004A02F4">
        <w:rPr>
          <w:rFonts w:asciiTheme="minorHAnsi" w:hAnsiTheme="minorHAnsi" w:cstheme="minorHAnsi"/>
          <w:b/>
          <w:bCs/>
          <w:color w:val="000000"/>
          <w:sz w:val="22"/>
          <w:szCs w:val="22"/>
        </w:rPr>
        <w:t>DETERMINACIÓN DE ASUNTOS DIVERSOS DE PERSONAL DEL PODER JUDICIAL DEL ESTADO</w:t>
      </w:r>
      <w:r w:rsidR="004A02F4">
        <w:rPr>
          <w:rFonts w:asciiTheme="minorHAnsi" w:hAnsiTheme="minorHAnsi" w:cstheme="minorHAnsi"/>
          <w:b/>
          <w:bCs/>
          <w:color w:val="000000"/>
          <w:sz w:val="22"/>
          <w:szCs w:val="22"/>
        </w:rPr>
        <w:t xml:space="preserve">. - - - - - - - - - - - - - - - - - - - - - - - - - - - - - - - - -  - - - - - - - - - </w:t>
      </w:r>
    </w:p>
    <w:p w14:paraId="6F6179BC" w14:textId="674A25D7" w:rsidR="004A02F4" w:rsidRDefault="004A02F4" w:rsidP="004A02F4">
      <w:pPr>
        <w:pStyle w:val="NormalWeb"/>
        <w:spacing w:before="0" w:beforeAutospacing="0" w:after="0" w:afterAutospacing="0" w:line="480" w:lineRule="auto"/>
        <w:ind w:firstLine="708"/>
        <w:jc w:val="both"/>
        <w:rPr>
          <w:rFonts w:asciiTheme="minorHAnsi" w:hAnsiTheme="minorHAnsi" w:cstheme="minorHAnsi"/>
          <w:b/>
          <w:bCs/>
          <w:sz w:val="22"/>
          <w:szCs w:val="22"/>
        </w:rPr>
      </w:pPr>
      <w:r w:rsidRPr="000854FB">
        <w:rPr>
          <w:rFonts w:asciiTheme="minorHAnsi" w:hAnsiTheme="minorHAnsi" w:cstheme="minorHAnsi"/>
          <w:b/>
          <w:bCs/>
          <w:sz w:val="22"/>
          <w:szCs w:val="22"/>
        </w:rPr>
        <w:t>ACUERDO X</w:t>
      </w:r>
      <w:r>
        <w:rPr>
          <w:rFonts w:asciiTheme="minorHAnsi" w:hAnsiTheme="minorHAnsi" w:cstheme="minorHAnsi"/>
          <w:b/>
          <w:bCs/>
          <w:sz w:val="22"/>
          <w:szCs w:val="22"/>
        </w:rPr>
        <w:t>II</w:t>
      </w:r>
      <w:r w:rsidRPr="000854FB">
        <w:rPr>
          <w:rFonts w:asciiTheme="minorHAnsi" w:hAnsiTheme="minorHAnsi" w:cstheme="minorHAnsi"/>
          <w:b/>
          <w:bCs/>
          <w:sz w:val="22"/>
          <w:szCs w:val="22"/>
        </w:rPr>
        <w:t>/40/2021.</w:t>
      </w:r>
      <w:r>
        <w:rPr>
          <w:rFonts w:asciiTheme="minorHAnsi" w:hAnsiTheme="minorHAnsi" w:cstheme="minorHAnsi"/>
          <w:b/>
          <w:bCs/>
          <w:sz w:val="22"/>
          <w:szCs w:val="22"/>
        </w:rPr>
        <w:t xml:space="preserve">1. </w:t>
      </w:r>
      <w:r w:rsidR="00C94AFB">
        <w:rPr>
          <w:rFonts w:asciiTheme="minorHAnsi" w:hAnsiTheme="minorHAnsi" w:cstheme="minorHAnsi"/>
          <w:b/>
          <w:bCs/>
          <w:sz w:val="22"/>
          <w:szCs w:val="22"/>
        </w:rPr>
        <w:t xml:space="preserve">Escrito del Juez de lo Civil y Familiar del Distrito Judicial de Morelos, en resguardo domiciliario, de fecha dos de agosto de dos mil veintiuno. - - - - - - - - - - - - - - - - - - - - - - - - - - - - - - - - - - - - - - - - - - - - - - - - - - - - - - - - - - </w:t>
      </w:r>
    </w:p>
    <w:p w14:paraId="526C730E" w14:textId="2C9F4356" w:rsidR="00EF3321" w:rsidRPr="00010920" w:rsidRDefault="00EF3321" w:rsidP="00EF3321">
      <w:pPr>
        <w:shd w:val="clear" w:color="auto" w:fill="FFFFFF"/>
        <w:spacing w:after="0" w:line="480" w:lineRule="auto"/>
        <w:jc w:val="both"/>
        <w:rPr>
          <w:rFonts w:asciiTheme="minorHAnsi" w:hAnsiTheme="minorHAnsi" w:cstheme="minorHAnsi"/>
          <w:i/>
          <w:iCs/>
          <w:color w:val="000000" w:themeColor="text1"/>
        </w:rPr>
      </w:pPr>
      <w:r w:rsidRPr="00010920">
        <w:rPr>
          <w:rFonts w:asciiTheme="minorHAnsi" w:hAnsiTheme="minorHAnsi" w:cstheme="minorHAnsi"/>
          <w:i/>
          <w:iCs/>
          <w:color w:val="000000" w:themeColor="text1"/>
        </w:rPr>
        <w:t xml:space="preserve">Dada cuenta con el escrito de fecha </w:t>
      </w:r>
      <w:r>
        <w:rPr>
          <w:rFonts w:asciiTheme="minorHAnsi" w:hAnsiTheme="minorHAnsi" w:cstheme="minorHAnsi"/>
          <w:i/>
          <w:iCs/>
          <w:color w:val="000000" w:themeColor="text1"/>
        </w:rPr>
        <w:t>veinticuatro</w:t>
      </w:r>
      <w:r w:rsidRPr="00010920">
        <w:rPr>
          <w:rFonts w:asciiTheme="minorHAnsi" w:hAnsiTheme="minorHAnsi" w:cstheme="minorHAnsi"/>
          <w:i/>
          <w:iCs/>
          <w:color w:val="000000" w:themeColor="text1"/>
        </w:rPr>
        <w:t xml:space="preserve"> de ma</w:t>
      </w:r>
      <w:r>
        <w:rPr>
          <w:rFonts w:asciiTheme="minorHAnsi" w:hAnsiTheme="minorHAnsi" w:cstheme="minorHAnsi"/>
          <w:i/>
          <w:iCs/>
          <w:color w:val="000000" w:themeColor="text1"/>
        </w:rPr>
        <w:t>y</w:t>
      </w:r>
      <w:r w:rsidRPr="00010920">
        <w:rPr>
          <w:rFonts w:asciiTheme="minorHAnsi" w:hAnsiTheme="minorHAnsi" w:cstheme="minorHAnsi"/>
          <w:i/>
          <w:iCs/>
          <w:color w:val="000000" w:themeColor="text1"/>
        </w:rPr>
        <w:t xml:space="preserve">o de dos mil veintiuno, suscrito por el Juez de lo Civil y Familiar del Distrito Judicial de Morelos, previo análisis a éste y por las razones que en el mismo se precisan, con fundamento en lo que establecen los artículos </w:t>
      </w:r>
      <w:r w:rsidRPr="00010920">
        <w:rPr>
          <w:rFonts w:asciiTheme="minorHAnsi" w:hAnsiTheme="minorHAnsi" w:cstheme="minorHAnsi"/>
          <w:i/>
          <w:iCs/>
        </w:rPr>
        <w:t>4, párrafo cuarto, de la Constitución Política de los Estados Unidos Mexicanos; 61, 68, fracción I, de la Ley Orgánica del Poder Judicial del Estado;</w:t>
      </w:r>
      <w:r w:rsidRPr="00010920">
        <w:rPr>
          <w:rFonts w:asciiTheme="minorHAnsi" w:hAnsiTheme="minorHAnsi" w:cstheme="minorHAnsi"/>
          <w:i/>
          <w:iCs/>
          <w:color w:val="000000" w:themeColor="text1"/>
        </w:rPr>
        <w:t xml:space="preserve"> este cuerpo colegiado determina acordar favorable la petición del juez y le autoriza permanecer en resguardo domiciliario con goce de sueldo por motivos de salud, </w:t>
      </w:r>
      <w:r w:rsidR="002A0840">
        <w:rPr>
          <w:rFonts w:asciiTheme="minorHAnsi" w:hAnsiTheme="minorHAnsi" w:cstheme="minorHAnsi"/>
          <w:i/>
          <w:iCs/>
          <w:color w:val="000000" w:themeColor="text1"/>
        </w:rPr>
        <w:t xml:space="preserve">con efectos retroactivos a partir del </w:t>
      </w:r>
      <w:r w:rsidRPr="00010920">
        <w:rPr>
          <w:rFonts w:asciiTheme="minorHAnsi" w:hAnsiTheme="minorHAnsi" w:cstheme="minorHAnsi"/>
          <w:i/>
          <w:iCs/>
          <w:color w:val="000000" w:themeColor="text1"/>
        </w:rPr>
        <w:t>uno de</w:t>
      </w:r>
      <w:r w:rsidR="002A0840">
        <w:rPr>
          <w:rFonts w:asciiTheme="minorHAnsi" w:hAnsiTheme="minorHAnsi" w:cstheme="minorHAnsi"/>
          <w:i/>
          <w:iCs/>
          <w:color w:val="000000" w:themeColor="text1"/>
        </w:rPr>
        <w:t xml:space="preserve"> agosto </w:t>
      </w:r>
      <w:r w:rsidR="002A0840" w:rsidRPr="00010920">
        <w:rPr>
          <w:rFonts w:asciiTheme="minorHAnsi" w:hAnsiTheme="minorHAnsi" w:cstheme="minorHAnsi"/>
          <w:i/>
          <w:iCs/>
          <w:color w:val="000000" w:themeColor="text1"/>
        </w:rPr>
        <w:t>de dos mil veintiuno</w:t>
      </w:r>
      <w:r w:rsidR="002A0840">
        <w:rPr>
          <w:rFonts w:asciiTheme="minorHAnsi" w:hAnsiTheme="minorHAnsi" w:cstheme="minorHAnsi"/>
          <w:i/>
          <w:iCs/>
          <w:color w:val="000000" w:themeColor="text1"/>
        </w:rPr>
        <w:t xml:space="preserve"> y hasta el treinta y uno de octubre del mismo año</w:t>
      </w:r>
      <w:r w:rsidRPr="00010920">
        <w:rPr>
          <w:rFonts w:asciiTheme="minorHAnsi" w:hAnsiTheme="minorHAnsi" w:cstheme="minorHAnsi"/>
          <w:i/>
          <w:iCs/>
          <w:color w:val="000000" w:themeColor="text1"/>
        </w:rPr>
        <w:t>.</w:t>
      </w:r>
      <w:r w:rsidR="000E5CBE">
        <w:rPr>
          <w:rFonts w:asciiTheme="minorHAnsi" w:hAnsiTheme="minorHAnsi" w:cstheme="minorHAnsi"/>
          <w:i/>
          <w:iCs/>
          <w:color w:val="000000" w:themeColor="text1"/>
        </w:rPr>
        <w:t xml:space="preserve"> </w:t>
      </w:r>
    </w:p>
    <w:p w14:paraId="2586C1A5" w14:textId="1D036195" w:rsidR="00EF3321" w:rsidRPr="00C240E2" w:rsidRDefault="00EF3321" w:rsidP="000E5CBE">
      <w:pPr>
        <w:shd w:val="clear" w:color="auto" w:fill="FFFFFF"/>
        <w:spacing w:after="0" w:line="480" w:lineRule="auto"/>
        <w:jc w:val="both"/>
        <w:rPr>
          <w:rFonts w:ascii="Times New Roman" w:eastAsia="Times New Roman" w:hAnsi="Times New Roman"/>
          <w:color w:val="000000"/>
          <w:sz w:val="24"/>
          <w:szCs w:val="24"/>
          <w:lang w:eastAsia="es-MX"/>
        </w:rPr>
      </w:pPr>
      <w:r w:rsidRPr="00010920">
        <w:rPr>
          <w:rFonts w:asciiTheme="minorHAnsi" w:hAnsiTheme="minorHAnsi" w:cstheme="minorHAnsi"/>
          <w:i/>
          <w:iCs/>
          <w:color w:val="000000" w:themeColor="text1"/>
        </w:rPr>
        <w:t>En consecuencia</w:t>
      </w:r>
      <w:r w:rsidRPr="00010920">
        <w:rPr>
          <w:rFonts w:asciiTheme="minorHAnsi" w:eastAsia="Times New Roman" w:hAnsiTheme="minorHAnsi" w:cstheme="minorHAnsi"/>
          <w:i/>
          <w:iCs/>
          <w:color w:val="000000"/>
          <w:lang w:eastAsia="es-MX"/>
        </w:rPr>
        <w:t xml:space="preserve">, </w:t>
      </w:r>
      <w:r w:rsidR="000E5CBE">
        <w:rPr>
          <w:rFonts w:asciiTheme="minorHAnsi" w:eastAsia="Times New Roman" w:hAnsiTheme="minorHAnsi" w:cstheme="minorHAnsi"/>
          <w:i/>
          <w:iCs/>
          <w:color w:val="000000"/>
          <w:lang w:eastAsia="es-MX"/>
        </w:rPr>
        <w:t xml:space="preserve">en seguimiento al acuerdo </w:t>
      </w:r>
      <w:r w:rsidR="000E5CBE" w:rsidRPr="002472C8">
        <w:rPr>
          <w:rFonts w:asciiTheme="minorHAnsi" w:eastAsia="Times New Roman" w:hAnsiTheme="minorHAnsi" w:cstheme="minorHAnsi"/>
          <w:b/>
          <w:bCs/>
          <w:color w:val="000000"/>
          <w:lang w:eastAsia="es-MX"/>
        </w:rPr>
        <w:t>VII/36/2021.1</w:t>
      </w:r>
      <w:r w:rsidR="000E5CBE">
        <w:rPr>
          <w:rFonts w:asciiTheme="minorHAnsi" w:eastAsia="Times New Roman" w:hAnsiTheme="minorHAnsi" w:cstheme="minorHAnsi"/>
          <w:b/>
          <w:bCs/>
          <w:color w:val="000000"/>
          <w:lang w:eastAsia="es-MX"/>
        </w:rPr>
        <w:t xml:space="preserve">, </w:t>
      </w:r>
      <w:r w:rsidRPr="00010920">
        <w:rPr>
          <w:rFonts w:asciiTheme="minorHAnsi" w:eastAsia="Times New Roman" w:hAnsiTheme="minorHAnsi" w:cstheme="minorHAnsi"/>
          <w:i/>
          <w:iCs/>
          <w:color w:val="000000"/>
          <w:lang w:eastAsia="es-MX"/>
        </w:rPr>
        <w:t xml:space="preserve">con fundamento en los artículos 85, de la Constitución Política del Estado; 61, 68, fracción I, de la Ley Orgánica del Poder Judicial del Estado; 9, fracción XII, del Reglamento del Consejo de la Judicatura del Estado, por necesidades del servicio, se determina </w:t>
      </w:r>
      <w:r>
        <w:rPr>
          <w:rFonts w:asciiTheme="minorHAnsi" w:eastAsia="Times New Roman" w:hAnsiTheme="minorHAnsi" w:cstheme="minorHAnsi"/>
          <w:i/>
          <w:iCs/>
          <w:color w:val="000000"/>
          <w:lang w:eastAsia="es-MX"/>
        </w:rPr>
        <w:t>ampliar la designación</w:t>
      </w:r>
      <w:r w:rsidRPr="00010920">
        <w:rPr>
          <w:rFonts w:asciiTheme="minorHAnsi" w:eastAsia="Times New Roman" w:hAnsiTheme="minorHAnsi" w:cstheme="minorHAnsi"/>
          <w:i/>
          <w:iCs/>
          <w:color w:val="000000"/>
          <w:lang w:eastAsia="es-MX"/>
        </w:rPr>
        <w:t xml:space="preserve"> </w:t>
      </w:r>
      <w:r>
        <w:rPr>
          <w:rFonts w:asciiTheme="minorHAnsi" w:eastAsia="Times New Roman" w:hAnsiTheme="minorHAnsi" w:cstheme="minorHAnsi"/>
          <w:i/>
          <w:iCs/>
          <w:color w:val="000000"/>
          <w:lang w:eastAsia="es-MX"/>
        </w:rPr>
        <w:t>de</w:t>
      </w:r>
      <w:r w:rsidR="002A0840">
        <w:rPr>
          <w:rFonts w:asciiTheme="minorHAnsi" w:eastAsia="Times New Roman" w:hAnsiTheme="minorHAnsi" w:cstheme="minorHAnsi"/>
          <w:i/>
          <w:iCs/>
          <w:color w:val="000000"/>
          <w:lang w:eastAsia="es-MX"/>
        </w:rPr>
        <w:t xml:space="preserve"> </w:t>
      </w:r>
      <w:r>
        <w:rPr>
          <w:rFonts w:asciiTheme="minorHAnsi" w:eastAsia="Times New Roman" w:hAnsiTheme="minorHAnsi" w:cstheme="minorHAnsi"/>
          <w:i/>
          <w:iCs/>
          <w:color w:val="000000"/>
          <w:lang w:eastAsia="es-MX"/>
        </w:rPr>
        <w:t>l</w:t>
      </w:r>
      <w:r w:rsidR="002A0840">
        <w:rPr>
          <w:rFonts w:asciiTheme="minorHAnsi" w:eastAsia="Times New Roman" w:hAnsiTheme="minorHAnsi" w:cstheme="minorHAnsi"/>
          <w:i/>
          <w:iCs/>
          <w:color w:val="000000"/>
          <w:lang w:eastAsia="es-MX"/>
        </w:rPr>
        <w:t>a</w:t>
      </w:r>
      <w:r>
        <w:rPr>
          <w:rFonts w:asciiTheme="minorHAnsi" w:eastAsia="Times New Roman" w:hAnsiTheme="minorHAnsi" w:cstheme="minorHAnsi"/>
          <w:i/>
          <w:iCs/>
          <w:color w:val="000000"/>
          <w:lang w:eastAsia="es-MX"/>
        </w:rPr>
        <w:t xml:space="preserve"> </w:t>
      </w:r>
      <w:r w:rsidRPr="00010920">
        <w:rPr>
          <w:rFonts w:asciiTheme="minorHAnsi" w:eastAsia="Times New Roman" w:hAnsiTheme="minorHAnsi" w:cstheme="minorHAnsi"/>
          <w:i/>
          <w:iCs/>
          <w:color w:val="000000"/>
          <w:lang w:eastAsia="es-MX"/>
        </w:rPr>
        <w:t>Licenciad</w:t>
      </w:r>
      <w:r w:rsidR="002A0840">
        <w:rPr>
          <w:rFonts w:asciiTheme="minorHAnsi" w:eastAsia="Times New Roman" w:hAnsiTheme="minorHAnsi" w:cstheme="minorHAnsi"/>
          <w:i/>
          <w:iCs/>
          <w:color w:val="000000"/>
          <w:lang w:eastAsia="es-MX"/>
        </w:rPr>
        <w:t>a</w:t>
      </w:r>
      <w:r w:rsidRPr="00010920">
        <w:rPr>
          <w:rFonts w:asciiTheme="minorHAnsi" w:eastAsia="Times New Roman" w:hAnsiTheme="minorHAnsi" w:cstheme="minorHAnsi"/>
          <w:i/>
          <w:iCs/>
          <w:color w:val="000000"/>
          <w:lang w:eastAsia="es-MX"/>
        </w:rPr>
        <w:t xml:space="preserve"> </w:t>
      </w:r>
      <w:r w:rsidR="002A0840">
        <w:rPr>
          <w:rFonts w:asciiTheme="minorHAnsi" w:eastAsia="Times New Roman" w:hAnsiTheme="minorHAnsi" w:cstheme="minorHAnsi"/>
          <w:i/>
          <w:iCs/>
          <w:color w:val="000000"/>
          <w:lang w:eastAsia="es-MX"/>
        </w:rPr>
        <w:t xml:space="preserve">Danielvira Ramírez Jiménez </w:t>
      </w:r>
      <w:r w:rsidRPr="00010920">
        <w:rPr>
          <w:rFonts w:asciiTheme="minorHAnsi" w:eastAsia="Times New Roman" w:hAnsiTheme="minorHAnsi" w:cstheme="minorHAnsi"/>
          <w:i/>
          <w:iCs/>
          <w:color w:val="000000"/>
          <w:lang w:eastAsia="es-MX"/>
        </w:rPr>
        <w:t xml:space="preserve">en el cargo </w:t>
      </w:r>
      <w:r w:rsidR="00CF4AA9">
        <w:rPr>
          <w:rFonts w:asciiTheme="minorHAnsi" w:eastAsia="Times New Roman" w:hAnsiTheme="minorHAnsi" w:cstheme="minorHAnsi"/>
          <w:i/>
          <w:iCs/>
          <w:color w:val="000000"/>
          <w:lang w:eastAsia="es-MX"/>
        </w:rPr>
        <w:t xml:space="preserve">temporal </w:t>
      </w:r>
      <w:r w:rsidRPr="00010920">
        <w:rPr>
          <w:rFonts w:asciiTheme="minorHAnsi" w:eastAsia="Times New Roman" w:hAnsiTheme="minorHAnsi" w:cstheme="minorHAnsi"/>
          <w:i/>
          <w:iCs/>
          <w:color w:val="000000"/>
          <w:lang w:eastAsia="es-MX"/>
        </w:rPr>
        <w:t xml:space="preserve">de titular del Juzgado de lo Civil y Familiar del Distrito Judicial de Morelos, </w:t>
      </w:r>
      <w:r w:rsidR="00CF4AA9">
        <w:rPr>
          <w:rFonts w:asciiTheme="minorHAnsi" w:eastAsia="Times New Roman" w:hAnsiTheme="minorHAnsi" w:cstheme="minorHAnsi"/>
          <w:i/>
          <w:iCs/>
          <w:color w:val="000000"/>
          <w:lang w:eastAsia="es-MX"/>
        </w:rPr>
        <w:t xml:space="preserve">por el tiempo que dure el resguardo domiciliario por motivos de salud del Juez de lo Civil y Familiar del Distrito Judicial de Morelos, esto es </w:t>
      </w:r>
      <w:r w:rsidR="000E5CBE">
        <w:rPr>
          <w:rFonts w:asciiTheme="minorHAnsi" w:eastAsia="Times New Roman" w:hAnsiTheme="minorHAnsi" w:cstheme="minorHAnsi"/>
          <w:i/>
          <w:iCs/>
          <w:color w:val="000000"/>
          <w:lang w:eastAsia="es-MX"/>
        </w:rPr>
        <w:t xml:space="preserve">con efectos a partir del uno de agosto de dos mil veintiuno y hasta el treinta y uno de octubre del mismo año. </w:t>
      </w:r>
      <w:r w:rsidRPr="00010920">
        <w:rPr>
          <w:rFonts w:asciiTheme="minorHAnsi" w:eastAsia="Times New Roman" w:hAnsiTheme="minorHAnsi" w:cstheme="minorHAnsi"/>
          <w:i/>
          <w:iCs/>
          <w:color w:val="000000"/>
          <w:lang w:eastAsia="es-MX"/>
        </w:rPr>
        <w:t>Comuníquese esta determinación</w:t>
      </w:r>
      <w:r w:rsidR="000E5CBE">
        <w:rPr>
          <w:rFonts w:asciiTheme="minorHAnsi" w:eastAsia="Times New Roman" w:hAnsiTheme="minorHAnsi" w:cstheme="minorHAnsi"/>
          <w:i/>
          <w:iCs/>
          <w:color w:val="000000"/>
          <w:lang w:eastAsia="es-MX"/>
        </w:rPr>
        <w:t xml:space="preserve"> </w:t>
      </w:r>
      <w:r w:rsidR="000E5CBE" w:rsidRPr="00010920">
        <w:rPr>
          <w:rFonts w:asciiTheme="minorHAnsi" w:eastAsia="Times New Roman" w:hAnsiTheme="minorHAnsi" w:cstheme="minorHAnsi"/>
          <w:i/>
          <w:iCs/>
          <w:lang w:eastAsia="es-MX"/>
        </w:rPr>
        <w:t>a la</w:t>
      </w:r>
      <w:r w:rsidR="000E5CBE">
        <w:rPr>
          <w:rFonts w:asciiTheme="minorHAnsi" w:eastAsia="Times New Roman" w:hAnsiTheme="minorHAnsi" w:cstheme="minorHAnsi"/>
          <w:i/>
          <w:iCs/>
          <w:lang w:eastAsia="es-MX"/>
        </w:rPr>
        <w:t xml:space="preserve"> Jueza Danielvira Ramírez Jiménez</w:t>
      </w:r>
      <w:r w:rsidR="000E5CBE" w:rsidRPr="00010920">
        <w:rPr>
          <w:rFonts w:asciiTheme="minorHAnsi" w:eastAsia="Times New Roman" w:hAnsiTheme="minorHAnsi" w:cstheme="minorHAnsi"/>
          <w:i/>
          <w:iCs/>
          <w:color w:val="000000"/>
          <w:lang w:eastAsia="es-MX"/>
        </w:rPr>
        <w:t xml:space="preserve"> </w:t>
      </w:r>
      <w:r w:rsidR="000E5CBE">
        <w:rPr>
          <w:rFonts w:asciiTheme="minorHAnsi" w:eastAsia="Times New Roman" w:hAnsiTheme="minorHAnsi" w:cstheme="minorHAnsi"/>
          <w:i/>
          <w:iCs/>
          <w:color w:val="000000"/>
          <w:lang w:eastAsia="es-MX"/>
        </w:rPr>
        <w:t xml:space="preserve">y </w:t>
      </w:r>
      <w:r w:rsidRPr="00010920">
        <w:rPr>
          <w:rFonts w:asciiTheme="minorHAnsi" w:eastAsia="Times New Roman" w:hAnsiTheme="minorHAnsi" w:cstheme="minorHAnsi"/>
          <w:i/>
          <w:iCs/>
          <w:color w:val="000000"/>
          <w:lang w:eastAsia="es-MX"/>
        </w:rPr>
        <w:t>todas las áreas del Poder Judicial que corresponda;</w:t>
      </w:r>
      <w:r w:rsidR="000E5CBE">
        <w:rPr>
          <w:rFonts w:asciiTheme="minorHAnsi" w:eastAsia="Times New Roman" w:hAnsiTheme="minorHAnsi" w:cstheme="minorHAnsi"/>
          <w:i/>
          <w:iCs/>
          <w:color w:val="000000"/>
          <w:lang w:eastAsia="es-MX"/>
        </w:rPr>
        <w:t xml:space="preserve"> al servidor público, en atención a su solicitud; </w:t>
      </w:r>
      <w:r w:rsidRPr="00010920">
        <w:rPr>
          <w:rFonts w:asciiTheme="minorHAnsi" w:eastAsia="Times New Roman" w:hAnsiTheme="minorHAnsi" w:cstheme="minorHAnsi"/>
          <w:i/>
          <w:iCs/>
          <w:color w:val="000000"/>
          <w:lang w:eastAsia="es-MX"/>
        </w:rPr>
        <w:t xml:space="preserve">asimismo, al Pleno del Tribunal Superior de </w:t>
      </w:r>
      <w:r w:rsidRPr="00010920">
        <w:rPr>
          <w:rFonts w:asciiTheme="minorHAnsi" w:eastAsia="Times New Roman" w:hAnsiTheme="minorHAnsi" w:cstheme="minorHAnsi"/>
          <w:i/>
          <w:iCs/>
          <w:color w:val="000000"/>
          <w:lang w:eastAsia="es-MX"/>
        </w:rPr>
        <w:lastRenderedPageBreak/>
        <w:t xml:space="preserve">Justicia del Estado, para su superior conocimiento. </w:t>
      </w:r>
      <w:r w:rsidRPr="00010920">
        <w:rPr>
          <w:rFonts w:asciiTheme="minorHAnsi" w:eastAsia="Times New Roman" w:hAnsiTheme="minorHAnsi" w:cstheme="minorHAnsi"/>
          <w:color w:val="000000"/>
          <w:u w:val="single"/>
          <w:lang w:eastAsia="es-MX"/>
        </w:rPr>
        <w:t xml:space="preserve">APROBADO </w:t>
      </w:r>
      <w:r w:rsidRPr="00576866">
        <w:rPr>
          <w:rFonts w:asciiTheme="minorHAnsi" w:eastAsia="Times New Roman" w:hAnsiTheme="minorHAnsi" w:cstheme="minorHAnsi"/>
          <w:u w:val="single"/>
          <w:lang w:eastAsia="es-MX"/>
        </w:rPr>
        <w:t xml:space="preserve">POR UNANIMIDAD </w:t>
      </w:r>
      <w:r w:rsidRPr="00010920">
        <w:rPr>
          <w:rFonts w:asciiTheme="minorHAnsi" w:eastAsia="Times New Roman" w:hAnsiTheme="minorHAnsi" w:cstheme="minorHAnsi"/>
          <w:color w:val="000000"/>
          <w:u w:val="single"/>
          <w:lang w:eastAsia="es-MX"/>
        </w:rPr>
        <w:t>DE VOTOS</w:t>
      </w:r>
      <w:r w:rsidRPr="00903A81">
        <w:rPr>
          <w:rFonts w:asciiTheme="minorHAnsi" w:eastAsia="Times New Roman" w:hAnsiTheme="minorHAnsi" w:cstheme="minorHAnsi"/>
          <w:color w:val="000000"/>
          <w:lang w:eastAsia="es-MX"/>
        </w:rPr>
        <w:t xml:space="preserve">. </w:t>
      </w:r>
      <w:r>
        <w:rPr>
          <w:rFonts w:asciiTheme="minorHAnsi" w:eastAsia="Times New Roman" w:hAnsiTheme="minorHAnsi" w:cstheme="minorHAnsi"/>
          <w:color w:val="000000"/>
          <w:lang w:eastAsia="es-MX"/>
        </w:rPr>
        <w:t xml:space="preserve">- - - - - - - - - - - - - - - - - - - - - - - - - - - - - - - - - - - - - - - - - - - - - - </w:t>
      </w:r>
      <w:r w:rsidR="00CF4AA9">
        <w:rPr>
          <w:rFonts w:asciiTheme="minorHAnsi" w:eastAsia="Times New Roman" w:hAnsiTheme="minorHAnsi" w:cstheme="minorHAnsi"/>
          <w:color w:val="000000"/>
          <w:lang w:eastAsia="es-MX"/>
        </w:rPr>
        <w:t xml:space="preserve">- - - - - - - - - - - - - - </w:t>
      </w:r>
    </w:p>
    <w:p w14:paraId="1061FC35" w14:textId="77777777" w:rsidR="00CF4AA9" w:rsidRPr="00CF4AA9" w:rsidRDefault="00CF4AA9" w:rsidP="00F730B0">
      <w:pPr>
        <w:shd w:val="clear" w:color="auto" w:fill="FFFFFF"/>
        <w:spacing w:after="0" w:line="480" w:lineRule="auto"/>
        <w:ind w:firstLine="708"/>
        <w:jc w:val="both"/>
        <w:rPr>
          <w:rFonts w:asciiTheme="minorHAnsi" w:eastAsia="Times New Roman" w:hAnsiTheme="minorHAnsi" w:cstheme="minorHAnsi"/>
          <w:color w:val="000000"/>
          <w:lang w:eastAsia="es-MX"/>
        </w:rPr>
      </w:pPr>
      <w:r w:rsidRPr="00CF4AA9">
        <w:rPr>
          <w:rFonts w:asciiTheme="minorHAnsi" w:eastAsia="Times New Roman" w:hAnsiTheme="minorHAnsi" w:cstheme="minorHAnsi"/>
          <w:b/>
          <w:bCs/>
          <w:color w:val="000000"/>
          <w:lang w:eastAsia="es-MX"/>
        </w:rPr>
        <w:t>ACUERDO XII/40/2021.2. Escrito de fecha veintisiete de julio de dos mil veintiuno, signado por el asistente de notificaciones adscrito al Juzgado de Control y de Juicio Oral del Distrito Judicial de Guridi y Alcocer. - - - - - - - - - - - - - - - - - - - - - - - -  </w:t>
      </w:r>
    </w:p>
    <w:p w14:paraId="1A152C16" w14:textId="4C117FBC" w:rsidR="00CF4AA9" w:rsidRPr="00CF4AA9" w:rsidRDefault="00CF4AA9" w:rsidP="00F730B0">
      <w:pPr>
        <w:shd w:val="clear" w:color="auto" w:fill="FFFFFF"/>
        <w:spacing w:after="0" w:line="480" w:lineRule="auto"/>
        <w:jc w:val="both"/>
        <w:rPr>
          <w:rFonts w:eastAsia="Times New Roman" w:cs="Calibri"/>
          <w:b/>
          <w:bCs/>
          <w:color w:val="000000"/>
          <w:lang w:eastAsia="es-MX"/>
        </w:rPr>
      </w:pPr>
      <w:r w:rsidRPr="00CF4AA9">
        <w:rPr>
          <w:rFonts w:asciiTheme="minorHAnsi" w:eastAsia="Times New Roman" w:hAnsiTheme="minorHAnsi" w:cstheme="minorHAnsi"/>
          <w:i/>
          <w:iCs/>
          <w:color w:val="000000"/>
          <w:lang w:eastAsia="es-MX"/>
        </w:rPr>
        <w:t xml:space="preserve">Dada cuenta con el escrito de fecha veintisiete de julio de dos mil veintiuno, mediante el cual el Licenciado José de Jesús Muñoz Cuahutle, asistente de notificaciones del Juzgado de Control y de Juicio Oral del Distrito Judicial de Guridi y Alcocer, solicita licencia para separarse del cargo que venía desempeñando por el periodo comprendido del veintisiete de julio al treinta y uno de agosto del año en curso; al respecto, con fundamento en lo que establecen los artículos 61, 68, fracción I, de la Ley Orgánica del Poder Judicial del Estado; y 36, fracción III, de la Ley Laboral de los Servidores Públicos del Estado de Tlaxcala y sus Municipios, este cuerpo colegiado determina otorgarle licencia sin goce de sueldo para separarse del cargo de asistente de notificaciones por el periodo solicitado, debiendo reincorporarse al área de su adscripción al siguiente día hábil de que concluya dicha licencia. </w:t>
      </w:r>
      <w:r w:rsidR="00F730B0">
        <w:rPr>
          <w:rFonts w:asciiTheme="minorHAnsi" w:eastAsia="Times New Roman" w:hAnsiTheme="minorHAnsi" w:cstheme="minorHAnsi"/>
          <w:i/>
          <w:iCs/>
          <w:color w:val="000000"/>
          <w:lang w:eastAsia="es-MX"/>
        </w:rPr>
        <w:t xml:space="preserve">En consecuencia, se prorroga el interinato de la Licenciada Anahí Gutiérrez Arvizu como asistente de notificaciones del </w:t>
      </w:r>
      <w:r w:rsidR="00F730B0" w:rsidRPr="00CF4AA9">
        <w:rPr>
          <w:rFonts w:asciiTheme="minorHAnsi" w:eastAsia="Times New Roman" w:hAnsiTheme="minorHAnsi" w:cstheme="minorHAnsi"/>
          <w:i/>
          <w:iCs/>
          <w:color w:val="000000"/>
          <w:lang w:eastAsia="es-MX"/>
        </w:rPr>
        <w:t>Juzgado de Control y de Juicio Oral del Distrito Judicial de Guridi y Alcocer</w:t>
      </w:r>
      <w:r w:rsidR="00F730B0">
        <w:rPr>
          <w:rFonts w:asciiTheme="minorHAnsi" w:eastAsia="Times New Roman" w:hAnsiTheme="minorHAnsi" w:cstheme="minorHAnsi"/>
          <w:i/>
          <w:iCs/>
          <w:color w:val="000000"/>
          <w:lang w:eastAsia="es-MX"/>
        </w:rPr>
        <w:t xml:space="preserve"> por el tiempo que dure la licencia aquí autorizada. </w:t>
      </w:r>
      <w:r w:rsidRPr="00CF4AA9">
        <w:rPr>
          <w:rFonts w:asciiTheme="minorHAnsi" w:eastAsia="Times New Roman" w:hAnsiTheme="minorHAnsi" w:cstheme="minorHAnsi"/>
          <w:i/>
          <w:iCs/>
          <w:color w:val="000000"/>
          <w:lang w:eastAsia="es-MX"/>
        </w:rPr>
        <w:t>Comuníquese esta determinación al Tesorero y Contralor del Poder Judicial del Estado y al Director de Recursos Humanos y Materiales de la Secretaría Ejecutiva, para los efectos administrativos conducentes; así como al servidor público y demás áreas del Poder Judicial que corresponda para su conocimiento y efectos legales a que haya lugar</w:t>
      </w:r>
      <w:r w:rsidRPr="00CF4AA9">
        <w:rPr>
          <w:rFonts w:asciiTheme="minorHAnsi" w:eastAsia="Times New Roman" w:hAnsiTheme="minorHAnsi" w:cstheme="minorHAnsi"/>
          <w:color w:val="000000"/>
          <w:lang w:eastAsia="es-MX"/>
        </w:rPr>
        <w:t>. </w:t>
      </w:r>
      <w:r w:rsidRPr="00CF4AA9">
        <w:rPr>
          <w:rFonts w:asciiTheme="minorHAnsi" w:eastAsia="Times New Roman" w:hAnsiTheme="minorHAnsi" w:cstheme="minorHAnsi"/>
          <w:color w:val="000000"/>
          <w:u w:val="single"/>
          <w:lang w:eastAsia="es-MX"/>
        </w:rPr>
        <w:t>APROBADO </w:t>
      </w:r>
      <w:r w:rsidRPr="00576866">
        <w:rPr>
          <w:rFonts w:asciiTheme="minorHAnsi" w:eastAsia="Times New Roman" w:hAnsiTheme="minorHAnsi" w:cstheme="minorHAnsi"/>
          <w:u w:val="single"/>
          <w:lang w:eastAsia="es-MX"/>
        </w:rPr>
        <w:t>POR UNANIMIDAD DE </w:t>
      </w:r>
      <w:r w:rsidRPr="00CF4AA9">
        <w:rPr>
          <w:rFonts w:asciiTheme="minorHAnsi" w:eastAsia="Times New Roman" w:hAnsiTheme="minorHAnsi" w:cstheme="minorHAnsi"/>
          <w:color w:val="000000"/>
          <w:u w:val="single"/>
          <w:lang w:eastAsia="es-MX"/>
        </w:rPr>
        <w:t>VOTOS</w:t>
      </w:r>
      <w:r w:rsidRPr="00CF4AA9">
        <w:rPr>
          <w:rFonts w:asciiTheme="minorHAnsi" w:eastAsia="Times New Roman" w:hAnsiTheme="minorHAnsi" w:cstheme="minorHAnsi"/>
          <w:color w:val="000000"/>
          <w:lang w:eastAsia="es-MX"/>
        </w:rPr>
        <w:t xml:space="preserve">. - </w:t>
      </w:r>
      <w:r w:rsidRPr="00CF4AA9">
        <w:rPr>
          <w:rFonts w:asciiTheme="minorHAnsi" w:eastAsia="Times New Roman" w:hAnsiTheme="minorHAnsi" w:cstheme="minorHAnsi"/>
          <w:color w:val="000000"/>
          <w:sz w:val="24"/>
          <w:szCs w:val="24"/>
          <w:lang w:eastAsia="es-MX"/>
        </w:rPr>
        <w:t xml:space="preserve">- - - - </w:t>
      </w:r>
      <w:r>
        <w:rPr>
          <w:rFonts w:asciiTheme="minorHAnsi" w:eastAsia="Times New Roman" w:hAnsiTheme="minorHAnsi" w:cstheme="minorHAnsi"/>
          <w:color w:val="000000"/>
          <w:sz w:val="24"/>
          <w:szCs w:val="24"/>
          <w:lang w:eastAsia="es-MX"/>
        </w:rPr>
        <w:t xml:space="preserve">- </w:t>
      </w:r>
      <w:r w:rsidRPr="00CF4AA9">
        <w:rPr>
          <w:rFonts w:eastAsia="Times New Roman" w:cs="Calibri"/>
          <w:b/>
          <w:bCs/>
          <w:color w:val="000000"/>
          <w:lang w:eastAsia="es-MX"/>
        </w:rPr>
        <w:t> </w:t>
      </w:r>
    </w:p>
    <w:p w14:paraId="39490FA0" w14:textId="4A8B7FDD" w:rsidR="00CF4AA9" w:rsidRPr="00CF4AA9" w:rsidRDefault="00CF4AA9" w:rsidP="00F730B0">
      <w:pPr>
        <w:shd w:val="clear" w:color="auto" w:fill="FFFFFF"/>
        <w:spacing w:after="0" w:line="480" w:lineRule="auto"/>
        <w:ind w:firstLine="708"/>
        <w:jc w:val="both"/>
        <w:rPr>
          <w:rFonts w:ascii="Times New Roman" w:eastAsia="Times New Roman" w:hAnsi="Times New Roman"/>
          <w:color w:val="000000"/>
          <w:lang w:eastAsia="es-MX"/>
        </w:rPr>
      </w:pPr>
      <w:r w:rsidRPr="00CF4AA9">
        <w:rPr>
          <w:rFonts w:eastAsia="Times New Roman" w:cs="Calibri"/>
          <w:b/>
          <w:bCs/>
          <w:color w:val="000000"/>
          <w:lang w:eastAsia="es-MX"/>
        </w:rPr>
        <w:t>ACUERDO XII/40/2021.3. Oficio número 936/2021, de fecha nueve de julio de dos mil veintiuno, signado por el Secretario General y la Secretaria del Interior, Actas y Acuerdos del Sindicato 7 de Mayo.  - -</w:t>
      </w:r>
      <w:r>
        <w:rPr>
          <w:rFonts w:eastAsia="Times New Roman" w:cs="Calibri"/>
          <w:b/>
          <w:bCs/>
          <w:color w:val="000000"/>
          <w:lang w:eastAsia="es-MX"/>
        </w:rPr>
        <w:t xml:space="preserve"> </w:t>
      </w:r>
      <w:r w:rsidRPr="00CF4AA9">
        <w:rPr>
          <w:rFonts w:eastAsia="Times New Roman" w:cs="Calibri"/>
          <w:b/>
          <w:bCs/>
          <w:color w:val="000000"/>
          <w:lang w:eastAsia="es-MX"/>
        </w:rPr>
        <w:t>- - - - - - - - - - - - - - - - - -</w:t>
      </w:r>
      <w:r>
        <w:rPr>
          <w:rFonts w:eastAsia="Times New Roman" w:cs="Calibri"/>
          <w:b/>
          <w:bCs/>
          <w:color w:val="000000"/>
          <w:lang w:eastAsia="es-MX"/>
        </w:rPr>
        <w:t xml:space="preserve"> - - - - - - - - - - - - - - - - - </w:t>
      </w:r>
    </w:p>
    <w:p w14:paraId="42E9397A" w14:textId="7C646A7A" w:rsidR="00CF4AA9" w:rsidRPr="00CF4AA9" w:rsidRDefault="00CF4AA9" w:rsidP="00F730B0">
      <w:pPr>
        <w:shd w:val="clear" w:color="auto" w:fill="FFFFFF"/>
        <w:spacing w:after="0" w:line="480" w:lineRule="auto"/>
        <w:jc w:val="both"/>
        <w:rPr>
          <w:rFonts w:ascii="Times New Roman" w:eastAsia="Times New Roman" w:hAnsi="Times New Roman"/>
          <w:color w:val="000000"/>
          <w:lang w:eastAsia="es-MX"/>
        </w:rPr>
      </w:pPr>
      <w:r w:rsidRPr="00CF4AA9">
        <w:rPr>
          <w:rFonts w:eastAsia="Times New Roman" w:cs="Calibri"/>
          <w:i/>
          <w:iCs/>
          <w:color w:val="000000"/>
          <w:lang w:eastAsia="es-MX"/>
        </w:rPr>
        <w:t xml:space="preserve">Dada cuenta con el oficio número 936/2021, mediante el cual solicitan de manera comedida y atenta se autorice al personal de base afiliado al Sindicato 7 de Mayo no laborar el día seis de agosto del año en curso, con la finalidad de realizar la rifa de regalos con motivo del aniversario de dicho sindicato, toda vez que por motivo del semáforo epidemiológico por el SARS-CoV-2 (COVID-19) no fue posible  llevarlo a cabo </w:t>
      </w:r>
      <w:r w:rsidRPr="00CF4AA9">
        <w:rPr>
          <w:rFonts w:eastAsia="Times New Roman" w:cs="Calibri"/>
          <w:i/>
          <w:iCs/>
          <w:color w:val="000000"/>
          <w:lang w:eastAsia="es-MX"/>
        </w:rPr>
        <w:lastRenderedPageBreak/>
        <w:t>en fecha de los aniversarios LXIV y LXV; al respecto, con fundamento en lo que establece el artículo 61 de la Ley Orgánica del Poder Judicial del Estado, este cuerpo colegiado determina</w:t>
      </w:r>
      <w:r w:rsidR="00576866">
        <w:rPr>
          <w:rFonts w:eastAsia="Times New Roman" w:cs="Calibri"/>
          <w:i/>
          <w:iCs/>
          <w:color w:val="000000"/>
          <w:lang w:eastAsia="es-MX"/>
        </w:rPr>
        <w:t xml:space="preserve"> autorizar lo solicitado. </w:t>
      </w:r>
      <w:r w:rsidRPr="00CF4AA9">
        <w:rPr>
          <w:rFonts w:eastAsia="Times New Roman" w:cs="Calibri"/>
          <w:i/>
          <w:iCs/>
          <w:color w:val="000000"/>
          <w:lang w:eastAsia="es-MX"/>
        </w:rPr>
        <w:t>Comuníquese esta determinación a todos los titulares de las áreas del Poder Judicial del Estado, así como al Secretario General del Sindicato 7 de Mayo, para su conocimiento y efectos correspondientes.</w:t>
      </w:r>
      <w:r w:rsidRPr="00CF4AA9">
        <w:rPr>
          <w:rFonts w:eastAsia="Times New Roman" w:cs="Calibri"/>
          <w:color w:val="000000"/>
          <w:lang w:eastAsia="es-MX"/>
        </w:rPr>
        <w:t xml:space="preserve"> </w:t>
      </w:r>
      <w:r w:rsidRPr="00CF4AA9">
        <w:rPr>
          <w:rFonts w:eastAsia="Times New Roman" w:cs="Calibri"/>
          <w:color w:val="000000"/>
          <w:u w:val="single"/>
          <w:lang w:eastAsia="es-MX"/>
        </w:rPr>
        <w:t xml:space="preserve">APROBADO POR </w:t>
      </w:r>
      <w:r w:rsidRPr="00576866">
        <w:rPr>
          <w:rFonts w:eastAsia="Times New Roman" w:cs="Calibri"/>
          <w:u w:val="single"/>
          <w:lang w:eastAsia="es-MX"/>
        </w:rPr>
        <w:t>UNANIMIDAD</w:t>
      </w:r>
      <w:r w:rsidRPr="00CF4AA9">
        <w:rPr>
          <w:rFonts w:eastAsia="Times New Roman" w:cs="Calibri"/>
          <w:color w:val="000000"/>
          <w:u w:val="single"/>
          <w:lang w:eastAsia="es-MX"/>
        </w:rPr>
        <w:t xml:space="preserve"> DE VOTOS</w:t>
      </w:r>
      <w:r w:rsidRPr="00CF4AA9">
        <w:rPr>
          <w:rFonts w:eastAsia="Times New Roman" w:cs="Calibri"/>
          <w:color w:val="000000"/>
          <w:lang w:eastAsia="es-MX"/>
        </w:rPr>
        <w:t>. </w:t>
      </w:r>
      <w:r w:rsidR="00C52E19">
        <w:rPr>
          <w:rFonts w:eastAsia="Times New Roman" w:cs="Calibri"/>
          <w:color w:val="000000"/>
          <w:lang w:eastAsia="es-MX"/>
        </w:rPr>
        <w:t xml:space="preserve">- - - - - - - - - - - - - - - - - - - - - - - - - - - - - - - - - - - - - - - - - - - - - - </w:t>
      </w:r>
    </w:p>
    <w:p w14:paraId="084EDAAF" w14:textId="4DC7E735" w:rsidR="00CF4AA9" w:rsidRPr="00CF4AA9" w:rsidRDefault="00CF4AA9" w:rsidP="00F730B0">
      <w:pPr>
        <w:shd w:val="clear" w:color="auto" w:fill="FFFFFF"/>
        <w:spacing w:after="0" w:line="480" w:lineRule="auto"/>
        <w:ind w:firstLine="708"/>
        <w:jc w:val="both"/>
        <w:rPr>
          <w:rFonts w:ascii="Times New Roman" w:eastAsia="Times New Roman" w:hAnsi="Times New Roman"/>
          <w:color w:val="000000"/>
          <w:sz w:val="24"/>
          <w:szCs w:val="24"/>
          <w:lang w:eastAsia="es-MX"/>
        </w:rPr>
      </w:pPr>
      <w:r w:rsidRPr="00CF4AA9">
        <w:rPr>
          <w:rFonts w:eastAsia="Times New Roman" w:cs="Calibri"/>
          <w:b/>
          <w:bCs/>
          <w:color w:val="000000"/>
          <w:lang w:eastAsia="es-MX"/>
        </w:rPr>
        <w:t>ACUERDO XII/40/2021.4. Escrito de fecha catorce de julio de dos mil veintiuno, signado por la Jueza Tercero de Control y de Juicio Oral del Distrito Judicial de Sánchez Piedras y Especializado en Administración de Justicia para Adolescentes del Estado de Tlaxcala</w:t>
      </w:r>
      <w:r>
        <w:rPr>
          <w:rFonts w:eastAsia="Times New Roman" w:cs="Calibri"/>
          <w:b/>
          <w:bCs/>
          <w:color w:val="000000"/>
          <w:lang w:eastAsia="es-MX"/>
        </w:rPr>
        <w:t>,</w:t>
      </w:r>
      <w:r w:rsidRPr="00CF4AA9">
        <w:rPr>
          <w:rFonts w:eastAsia="Times New Roman" w:cs="Calibri"/>
          <w:b/>
          <w:bCs/>
          <w:color w:val="000000"/>
          <w:lang w:eastAsia="es-MX"/>
        </w:rPr>
        <w:t xml:space="preserve"> con licencia. - - - - - - - - - - - - - - - - - - - - - - - - - - - - - - - - - - - - - -</w:t>
      </w:r>
    </w:p>
    <w:p w14:paraId="54282B7D" w14:textId="78521DF7" w:rsidR="00CF4AA9" w:rsidRPr="00CF4AA9" w:rsidRDefault="00CF4AA9" w:rsidP="00F730B0">
      <w:pPr>
        <w:shd w:val="clear" w:color="auto" w:fill="FFFFFF"/>
        <w:spacing w:after="0" w:line="480" w:lineRule="auto"/>
        <w:jc w:val="both"/>
        <w:rPr>
          <w:rFonts w:ascii="Times New Roman" w:eastAsia="Times New Roman" w:hAnsi="Times New Roman"/>
          <w:color w:val="000000"/>
          <w:sz w:val="24"/>
          <w:szCs w:val="24"/>
          <w:lang w:eastAsia="es-MX"/>
        </w:rPr>
      </w:pPr>
      <w:r w:rsidRPr="00CF4AA9">
        <w:rPr>
          <w:rFonts w:eastAsia="Times New Roman" w:cs="Calibri"/>
          <w:i/>
          <w:iCs/>
          <w:color w:val="000000"/>
          <w:lang w:eastAsia="es-MX"/>
        </w:rPr>
        <w:t>Dada cuenta con el escrito de fecha catorce de julio de dos mil veintiuno, mediante el cual la servidora pública de referencia solicita se le paguen las prestaciones a que tiene derecho correspondientes al periodo laborado en el presente año; al respecto, con fundamento en lo que establecen los artículos 61, 77, de la Ley Orgánica del Poder Judicial del Estado; y 9, fracción XVII, del Reglamento del Consejo de la Judicatura del Estado, se instruye al Tesorero del Poder Judicial del Estado cuantifique y pague a la servidora pública que nos ocupa, las prestaciones a que tenga derecho por el periodo laborado durante el presente ejercicio fiscal. Con copia del oficio de cuenta, comuníquese esta determinación al Tesorero del Poder Judicial del Estado, para su conocimiento y cumplimiento, así como a la peticionaria para su conocimiento y seguimiento.</w:t>
      </w:r>
      <w:r w:rsidRPr="00CF4AA9">
        <w:rPr>
          <w:rFonts w:eastAsia="Times New Roman" w:cs="Calibri"/>
          <w:color w:val="000000"/>
          <w:lang w:eastAsia="es-MX"/>
        </w:rPr>
        <w:t xml:space="preserve"> </w:t>
      </w:r>
      <w:r w:rsidRPr="00CF4AA9">
        <w:rPr>
          <w:rFonts w:eastAsia="Times New Roman" w:cs="Calibri"/>
          <w:color w:val="000000"/>
          <w:u w:val="single"/>
          <w:lang w:eastAsia="es-MX"/>
        </w:rPr>
        <w:t xml:space="preserve">APROBADO </w:t>
      </w:r>
      <w:r w:rsidRPr="00C52E19">
        <w:rPr>
          <w:rFonts w:eastAsia="Times New Roman" w:cs="Calibri"/>
          <w:u w:val="single"/>
          <w:lang w:eastAsia="es-MX"/>
        </w:rPr>
        <w:t xml:space="preserve">POR UNANIMIDAD DE </w:t>
      </w:r>
      <w:r w:rsidRPr="00CF4AA9">
        <w:rPr>
          <w:rFonts w:eastAsia="Times New Roman" w:cs="Calibri"/>
          <w:color w:val="000000"/>
          <w:u w:val="single"/>
          <w:lang w:eastAsia="es-MX"/>
        </w:rPr>
        <w:t>VOTOS</w:t>
      </w:r>
      <w:r w:rsidRPr="00CF4AA9">
        <w:rPr>
          <w:rFonts w:eastAsia="Times New Roman" w:cs="Calibri"/>
          <w:color w:val="000000"/>
          <w:lang w:eastAsia="es-MX"/>
        </w:rPr>
        <w:t>. </w:t>
      </w:r>
      <w:r>
        <w:rPr>
          <w:rFonts w:eastAsia="Times New Roman" w:cs="Calibri"/>
          <w:color w:val="000000"/>
          <w:lang w:eastAsia="es-MX"/>
        </w:rPr>
        <w:t xml:space="preserve">- - - - - - - - - - - - - - - - - - - - - - - </w:t>
      </w:r>
    </w:p>
    <w:p w14:paraId="3A94121D" w14:textId="45C18FD1" w:rsidR="00C606ED" w:rsidRPr="009F5C26" w:rsidRDefault="00C606ED" w:rsidP="00C606ED">
      <w:pPr>
        <w:spacing w:after="0" w:line="480" w:lineRule="auto"/>
        <w:ind w:firstLine="708"/>
        <w:jc w:val="both"/>
        <w:rPr>
          <w:rFonts w:asciiTheme="minorHAnsi" w:hAnsiTheme="minorHAnsi" w:cstheme="minorHAnsi"/>
          <w:i/>
          <w:iCs/>
        </w:rPr>
      </w:pPr>
      <w:r w:rsidRPr="0058332A">
        <w:rPr>
          <w:rFonts w:eastAsia="Times New Roman" w:cs="Calibri"/>
          <w:b/>
          <w:bCs/>
          <w:lang w:eastAsia="es-MX"/>
        </w:rPr>
        <w:t xml:space="preserve">ACUERDO </w:t>
      </w:r>
      <w:r w:rsidR="001F21B3">
        <w:rPr>
          <w:rFonts w:eastAsia="Times New Roman" w:cs="Calibri"/>
          <w:b/>
          <w:bCs/>
          <w:lang w:eastAsia="es-MX"/>
        </w:rPr>
        <w:t>XII</w:t>
      </w:r>
      <w:r w:rsidRPr="00B85CD9">
        <w:rPr>
          <w:rFonts w:asciiTheme="minorHAnsi" w:hAnsiTheme="minorHAnsi" w:cstheme="minorHAnsi"/>
          <w:b/>
          <w:bCs/>
        </w:rPr>
        <w:t>/</w:t>
      </w:r>
      <w:r>
        <w:rPr>
          <w:rFonts w:asciiTheme="minorHAnsi" w:hAnsiTheme="minorHAnsi" w:cstheme="minorHAnsi"/>
          <w:b/>
          <w:bCs/>
        </w:rPr>
        <w:t>40</w:t>
      </w:r>
      <w:r w:rsidRPr="00B85CD9">
        <w:rPr>
          <w:rFonts w:asciiTheme="minorHAnsi" w:hAnsiTheme="minorHAnsi" w:cstheme="minorHAnsi"/>
          <w:b/>
          <w:bCs/>
        </w:rPr>
        <w:t>/2021</w:t>
      </w:r>
      <w:r w:rsidRPr="00EB4FFC">
        <w:rPr>
          <w:rFonts w:asciiTheme="minorHAnsi" w:hAnsiTheme="minorHAnsi" w:cstheme="minorHAnsi"/>
          <w:b/>
        </w:rPr>
        <w:t>.</w:t>
      </w:r>
      <w:r w:rsidR="001F21B3">
        <w:rPr>
          <w:rFonts w:asciiTheme="minorHAnsi" w:hAnsiTheme="minorHAnsi" w:cstheme="minorHAnsi"/>
          <w:b/>
        </w:rPr>
        <w:t>5</w:t>
      </w:r>
      <w:r>
        <w:rPr>
          <w:rFonts w:asciiTheme="minorHAnsi" w:hAnsiTheme="minorHAnsi" w:cstheme="minorHAnsi"/>
          <w:b/>
          <w:bCs/>
        </w:rPr>
        <w:t xml:space="preserve"> </w:t>
      </w:r>
      <w:r w:rsidRPr="0058332A">
        <w:rPr>
          <w:rFonts w:asciiTheme="minorHAnsi" w:hAnsiTheme="minorHAnsi" w:cstheme="minorHAnsi"/>
          <w:b/>
          <w:bCs/>
        </w:rPr>
        <w:t xml:space="preserve">Adscripción </w:t>
      </w:r>
      <w:r w:rsidRPr="009F5C26">
        <w:rPr>
          <w:rFonts w:asciiTheme="minorHAnsi" w:hAnsiTheme="minorHAnsi" w:cstheme="minorHAnsi"/>
          <w:b/>
          <w:bCs/>
        </w:rPr>
        <w:t xml:space="preserve">y readscripción de personal diverso del Poder Judicial del Estado. - - - - - - - - - - - - - - - - - - - - - - - - - - - - - - - - - - - - - </w:t>
      </w:r>
      <w:r>
        <w:rPr>
          <w:rFonts w:asciiTheme="minorHAnsi" w:hAnsiTheme="minorHAnsi" w:cstheme="minorHAnsi"/>
          <w:b/>
          <w:bCs/>
        </w:rPr>
        <w:t xml:space="preserve">- - - - - - </w:t>
      </w:r>
      <w:r w:rsidR="00C52E19">
        <w:rPr>
          <w:rFonts w:asciiTheme="minorHAnsi" w:hAnsiTheme="minorHAnsi" w:cstheme="minorHAnsi"/>
          <w:b/>
          <w:bCs/>
        </w:rPr>
        <w:t xml:space="preserve">- - - </w:t>
      </w:r>
    </w:p>
    <w:p w14:paraId="5D87AFEF" w14:textId="4D3F6D0F" w:rsidR="00C606ED" w:rsidRDefault="00C606ED" w:rsidP="00C606ED">
      <w:pPr>
        <w:spacing w:after="0" w:line="480" w:lineRule="auto"/>
        <w:jc w:val="both"/>
        <w:rPr>
          <w:rFonts w:asciiTheme="minorHAnsi" w:hAnsiTheme="minorHAnsi" w:cstheme="minorHAnsi"/>
          <w:i/>
          <w:iCs/>
        </w:rPr>
      </w:pPr>
      <w:r w:rsidRPr="009F5C26">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C606ED" w:rsidRPr="00413E61" w14:paraId="54A2E7D1" w14:textId="77777777" w:rsidTr="00F4719F">
        <w:tc>
          <w:tcPr>
            <w:tcW w:w="3256" w:type="dxa"/>
            <w:tcBorders>
              <w:top w:val="single" w:sz="4" w:space="0" w:color="auto"/>
              <w:left w:val="single" w:sz="4" w:space="0" w:color="auto"/>
              <w:bottom w:val="single" w:sz="4" w:space="0" w:color="auto"/>
              <w:right w:val="single" w:sz="4" w:space="0" w:color="auto"/>
            </w:tcBorders>
            <w:hideMark/>
          </w:tcPr>
          <w:p w14:paraId="39755604" w14:textId="77777777" w:rsidR="00C606ED" w:rsidRPr="00AA2F58" w:rsidRDefault="00C606ED" w:rsidP="00F4719F">
            <w:pPr>
              <w:pStyle w:val="Sinespaciado"/>
              <w:tabs>
                <w:tab w:val="left" w:pos="1134"/>
              </w:tabs>
              <w:spacing w:line="480" w:lineRule="auto"/>
              <w:jc w:val="center"/>
              <w:rPr>
                <w:rFonts w:asciiTheme="minorHAnsi" w:hAnsiTheme="minorHAnsi" w:cstheme="minorHAnsi"/>
                <w:b/>
                <w:bCs/>
                <w:sz w:val="20"/>
                <w:szCs w:val="20"/>
              </w:rPr>
            </w:pPr>
            <w:r w:rsidRPr="00AA2F58">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6571AA66" w14:textId="77777777" w:rsidR="00C606ED" w:rsidRPr="00AA2F58" w:rsidRDefault="00C606ED" w:rsidP="00F4719F">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AA2F58">
              <w:rPr>
                <w:rFonts w:asciiTheme="minorHAnsi" w:hAnsiTheme="minorHAnsi" w:cstheme="minorHAnsi"/>
                <w:b/>
                <w:bCs/>
                <w:sz w:val="20"/>
                <w:szCs w:val="20"/>
                <w:lang w:eastAsia="en-US"/>
              </w:rPr>
              <w:t>DETERMINACIÓN</w:t>
            </w:r>
          </w:p>
        </w:tc>
      </w:tr>
      <w:tr w:rsidR="005876AD" w:rsidRPr="00413E61" w14:paraId="5B4B0487" w14:textId="77777777" w:rsidTr="00F4719F">
        <w:tc>
          <w:tcPr>
            <w:tcW w:w="3256" w:type="dxa"/>
            <w:tcBorders>
              <w:top w:val="single" w:sz="4" w:space="0" w:color="auto"/>
              <w:left w:val="single" w:sz="4" w:space="0" w:color="auto"/>
              <w:bottom w:val="single" w:sz="4" w:space="0" w:color="auto"/>
              <w:right w:val="single" w:sz="4" w:space="0" w:color="auto"/>
            </w:tcBorders>
          </w:tcPr>
          <w:p w14:paraId="4DDFC75E" w14:textId="77777777" w:rsidR="005876AD" w:rsidRPr="005876AD" w:rsidRDefault="005876AD" w:rsidP="005876AD">
            <w:pPr>
              <w:spacing w:line="480" w:lineRule="auto"/>
              <w:jc w:val="both"/>
              <w:rPr>
                <w:rFonts w:eastAsia="Times New Roman" w:cs="Calibri"/>
                <w:color w:val="000000"/>
                <w:lang w:eastAsia="es-MX"/>
              </w:rPr>
            </w:pPr>
            <w:r w:rsidRPr="005876AD">
              <w:rPr>
                <w:rFonts w:eastAsia="Times New Roman" w:cs="Calibri"/>
                <w:b/>
                <w:bCs/>
                <w:color w:val="000000"/>
                <w:sz w:val="20"/>
                <w:szCs w:val="20"/>
                <w:lang w:eastAsia="es-MX"/>
              </w:rPr>
              <w:t>ING. SERGIO DÍAZ YÁÑEZ </w:t>
            </w:r>
          </w:p>
          <w:p w14:paraId="68C228F8" w14:textId="1CF04EC5" w:rsidR="005876AD" w:rsidRP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sidRPr="005876AD">
              <w:rPr>
                <w:rFonts w:eastAsia="Times New Roman" w:cs="Calibri"/>
                <w:b/>
                <w:bCs/>
                <w:color w:val="000000"/>
                <w:sz w:val="20"/>
                <w:szCs w:val="20"/>
                <w:lang w:eastAsia="es-MX"/>
              </w:rPr>
              <w:t>Jefe del Archivo del Poder Judicial del Estado (nivel 11). </w:t>
            </w:r>
          </w:p>
        </w:tc>
        <w:tc>
          <w:tcPr>
            <w:tcW w:w="4536" w:type="dxa"/>
            <w:tcBorders>
              <w:top w:val="single" w:sz="4" w:space="0" w:color="auto"/>
              <w:left w:val="single" w:sz="4" w:space="0" w:color="auto"/>
              <w:bottom w:val="single" w:sz="4" w:space="0" w:color="auto"/>
              <w:right w:val="single" w:sz="4" w:space="0" w:color="auto"/>
            </w:tcBorders>
          </w:tcPr>
          <w:p w14:paraId="7BAA9CB7" w14:textId="66979525" w:rsidR="005876AD" w:rsidRPr="005876AD" w:rsidRDefault="005876AD" w:rsidP="005876AD">
            <w:pPr>
              <w:pStyle w:val="NormalWeb"/>
              <w:spacing w:before="0" w:beforeAutospacing="0" w:after="0" w:afterAutospacing="0" w:line="480" w:lineRule="auto"/>
              <w:jc w:val="both"/>
              <w:rPr>
                <w:rFonts w:asciiTheme="minorHAnsi" w:hAnsiTheme="minorHAnsi" w:cstheme="minorHAnsi"/>
                <w:b/>
                <w:bCs/>
                <w:sz w:val="20"/>
                <w:szCs w:val="20"/>
                <w:lang w:eastAsia="en-US"/>
              </w:rPr>
            </w:pPr>
            <w:r w:rsidRPr="005876AD">
              <w:rPr>
                <w:rFonts w:asciiTheme="minorHAnsi" w:hAnsiTheme="minorHAnsi" w:cstheme="minorHAnsi"/>
                <w:i/>
                <w:iCs/>
                <w:color w:val="000000"/>
                <w:sz w:val="20"/>
                <w:szCs w:val="20"/>
              </w:rPr>
              <w:t>Por necesidades del servicio, en seguimiento al acuerdo </w:t>
            </w:r>
            <w:r w:rsidRPr="005876AD">
              <w:rPr>
                <w:rFonts w:asciiTheme="minorHAnsi" w:hAnsiTheme="minorHAnsi" w:cstheme="minorHAnsi"/>
                <w:b/>
                <w:bCs/>
                <w:color w:val="000000"/>
                <w:sz w:val="20"/>
                <w:szCs w:val="20"/>
              </w:rPr>
              <w:t>XXVIII/22/2021.16</w:t>
            </w:r>
            <w:r w:rsidRPr="005876AD">
              <w:rPr>
                <w:rFonts w:asciiTheme="minorHAnsi" w:hAnsiTheme="minorHAnsi" w:cstheme="minorHAnsi"/>
                <w:i/>
                <w:iCs/>
                <w:color w:val="000000"/>
                <w:sz w:val="20"/>
                <w:szCs w:val="20"/>
              </w:rPr>
              <w:t>, con su mismo nivel</w:t>
            </w:r>
            <w:r>
              <w:rPr>
                <w:rFonts w:asciiTheme="minorHAnsi" w:hAnsiTheme="minorHAnsi" w:cstheme="minorHAnsi"/>
                <w:i/>
                <w:iCs/>
                <w:color w:val="000000"/>
                <w:sz w:val="20"/>
                <w:szCs w:val="20"/>
              </w:rPr>
              <w:t>,</w:t>
            </w:r>
            <w:r w:rsidRPr="005876AD">
              <w:rPr>
                <w:rFonts w:asciiTheme="minorHAnsi" w:hAnsiTheme="minorHAnsi" w:cstheme="minorHAnsi"/>
                <w:i/>
                <w:iCs/>
                <w:color w:val="000000"/>
                <w:sz w:val="20"/>
                <w:szCs w:val="20"/>
              </w:rPr>
              <w:t xml:space="preserve"> como Jefe de Departamento Encargado de la Unidad Interna de Protección Civil y de Primeros Auxilios del </w:t>
            </w:r>
            <w:r w:rsidRPr="005876AD">
              <w:rPr>
                <w:rFonts w:asciiTheme="minorHAnsi" w:hAnsiTheme="minorHAnsi" w:cstheme="minorHAnsi"/>
                <w:i/>
                <w:iCs/>
                <w:color w:val="000000"/>
                <w:sz w:val="20"/>
                <w:szCs w:val="20"/>
              </w:rPr>
              <w:lastRenderedPageBreak/>
              <w:t>Poder Judicial del Estado, a partir del cuatro de agosto de dos mil veintiuno, hasta nuevas instrucciones. (Protesta de ley). </w:t>
            </w:r>
          </w:p>
        </w:tc>
      </w:tr>
      <w:tr w:rsidR="005876AD" w:rsidRPr="00413E61" w14:paraId="1F18F8A3" w14:textId="77777777" w:rsidTr="00F4719F">
        <w:tc>
          <w:tcPr>
            <w:tcW w:w="3256" w:type="dxa"/>
            <w:tcBorders>
              <w:top w:val="single" w:sz="4" w:space="0" w:color="auto"/>
              <w:left w:val="single" w:sz="4" w:space="0" w:color="auto"/>
              <w:bottom w:val="single" w:sz="4" w:space="0" w:color="auto"/>
              <w:right w:val="single" w:sz="4" w:space="0" w:color="auto"/>
            </w:tcBorders>
          </w:tcPr>
          <w:p w14:paraId="4D6537EE" w14:textId="77777777" w:rsidR="005876AD" w:rsidRPr="005876AD" w:rsidRDefault="005876AD" w:rsidP="005876AD">
            <w:pPr>
              <w:spacing w:line="440" w:lineRule="atLeast"/>
              <w:jc w:val="both"/>
              <w:rPr>
                <w:rFonts w:eastAsia="Times New Roman" w:cs="Calibri"/>
                <w:b/>
                <w:bCs/>
                <w:color w:val="000000"/>
                <w:lang w:eastAsia="es-MX"/>
              </w:rPr>
            </w:pPr>
            <w:r w:rsidRPr="005876AD">
              <w:rPr>
                <w:rFonts w:eastAsia="Times New Roman" w:cs="Calibri"/>
                <w:b/>
                <w:bCs/>
                <w:color w:val="000000"/>
                <w:sz w:val="20"/>
                <w:szCs w:val="20"/>
                <w:lang w:eastAsia="es-MX"/>
              </w:rPr>
              <w:lastRenderedPageBreak/>
              <w:t>LIC.EN DER., L.A.E. y LIC. CONT. JOSÉ IGNACIO DE JESÚS RUIZ BRAVO </w:t>
            </w:r>
          </w:p>
          <w:p w14:paraId="3F1F825F" w14:textId="1A32FBB7" w:rsidR="005876AD" w:rsidRPr="005876AD" w:rsidRDefault="005876AD" w:rsidP="005876AD">
            <w:pPr>
              <w:spacing w:line="440" w:lineRule="atLeast"/>
              <w:jc w:val="both"/>
              <w:rPr>
                <w:rFonts w:eastAsia="Times New Roman" w:cs="Calibri"/>
                <w:b/>
                <w:bCs/>
                <w:color w:val="000000"/>
                <w:lang w:eastAsia="es-MX"/>
              </w:rPr>
            </w:pPr>
            <w:r w:rsidRPr="005876AD">
              <w:rPr>
                <w:rFonts w:eastAsia="Times New Roman" w:cs="Calibri"/>
                <w:b/>
                <w:bCs/>
                <w:color w:val="000000"/>
                <w:sz w:val="20"/>
                <w:szCs w:val="20"/>
                <w:lang w:eastAsia="es-MX"/>
              </w:rPr>
              <w:t>Subdirector (nivel 12) de Recursos Humanos y Materiales</w:t>
            </w:r>
            <w:r>
              <w:rPr>
                <w:rFonts w:eastAsia="Times New Roman" w:cs="Calibri"/>
                <w:b/>
                <w:bCs/>
                <w:color w:val="000000"/>
                <w:sz w:val="20"/>
                <w:szCs w:val="20"/>
                <w:lang w:eastAsia="es-MX"/>
              </w:rPr>
              <w:t xml:space="preserve"> de la Secretaría Ejecutiva</w:t>
            </w:r>
          </w:p>
          <w:p w14:paraId="3599112D" w14:textId="77777777" w:rsidR="005876AD" w:rsidRPr="005876AD" w:rsidRDefault="005876AD" w:rsidP="005876AD">
            <w:pPr>
              <w:pStyle w:val="Sinespaciado"/>
              <w:tabs>
                <w:tab w:val="left" w:pos="1134"/>
              </w:tabs>
              <w:spacing w:line="480" w:lineRule="auto"/>
              <w:jc w:val="center"/>
              <w:rPr>
                <w:rFonts w:asciiTheme="minorHAnsi" w:hAnsiTheme="minorHAnsi" w:cstheme="minorHAnsi"/>
                <w:b/>
                <w:bCs/>
                <w:sz w:val="20"/>
                <w:szCs w:val="20"/>
              </w:rPr>
            </w:pPr>
          </w:p>
        </w:tc>
        <w:tc>
          <w:tcPr>
            <w:tcW w:w="4536" w:type="dxa"/>
            <w:tcBorders>
              <w:top w:val="single" w:sz="4" w:space="0" w:color="auto"/>
              <w:left w:val="single" w:sz="4" w:space="0" w:color="auto"/>
              <w:bottom w:val="single" w:sz="4" w:space="0" w:color="auto"/>
              <w:right w:val="single" w:sz="4" w:space="0" w:color="auto"/>
            </w:tcBorders>
          </w:tcPr>
          <w:p w14:paraId="4C34C290" w14:textId="2FD156BF" w:rsidR="005876AD" w:rsidRPr="005876AD" w:rsidRDefault="005876AD" w:rsidP="005876AD">
            <w:pPr>
              <w:pStyle w:val="NormalWeb"/>
              <w:spacing w:before="0" w:beforeAutospacing="0" w:after="0" w:afterAutospacing="0" w:line="480" w:lineRule="auto"/>
              <w:jc w:val="both"/>
              <w:rPr>
                <w:rFonts w:asciiTheme="minorHAnsi" w:hAnsiTheme="minorHAnsi" w:cstheme="minorHAnsi"/>
                <w:b/>
                <w:bCs/>
                <w:sz w:val="20"/>
                <w:szCs w:val="20"/>
                <w:lang w:eastAsia="en-US"/>
              </w:rPr>
            </w:pPr>
            <w:r w:rsidRPr="005876AD">
              <w:rPr>
                <w:rFonts w:asciiTheme="minorHAnsi" w:hAnsiTheme="minorHAnsi" w:cstheme="minorHAnsi"/>
                <w:i/>
                <w:iCs/>
                <w:color w:val="000000"/>
                <w:sz w:val="20"/>
                <w:szCs w:val="20"/>
              </w:rPr>
              <w:t>Por necesidades del servicio, como Jefe del Archivo del Poder Judicial del Estado (nivel 11), en sustitución del Ing. Sergio Díaz Yáñez, a partir del cuatro de agosto de dos mil veintiuno, hasta nuevas instrucciones.  (Protesta de ley). </w:t>
            </w:r>
          </w:p>
        </w:tc>
      </w:tr>
      <w:tr w:rsidR="005876AD" w:rsidRPr="00413E61" w14:paraId="4A833A06" w14:textId="77777777" w:rsidTr="00F4719F">
        <w:tc>
          <w:tcPr>
            <w:tcW w:w="3256" w:type="dxa"/>
            <w:tcBorders>
              <w:top w:val="single" w:sz="4" w:space="0" w:color="auto"/>
              <w:left w:val="single" w:sz="4" w:space="0" w:color="auto"/>
              <w:bottom w:val="single" w:sz="4" w:space="0" w:color="auto"/>
              <w:right w:val="single" w:sz="4" w:space="0" w:color="auto"/>
            </w:tcBorders>
          </w:tcPr>
          <w:p w14:paraId="5BA6C8A2" w14:textId="2088D537" w:rsidR="005876AD" w:rsidRPr="00AA2F58" w:rsidRDefault="005876AD" w:rsidP="005876AD">
            <w:pPr>
              <w:pStyle w:val="Sinespaciado"/>
              <w:tabs>
                <w:tab w:val="left" w:pos="1134"/>
              </w:tabs>
              <w:spacing w:line="480" w:lineRule="auto"/>
              <w:jc w:val="both"/>
              <w:rPr>
                <w:rFonts w:asciiTheme="minorHAnsi" w:hAnsiTheme="minorHAnsi" w:cstheme="minorHAnsi"/>
                <w:b/>
                <w:bCs/>
                <w:sz w:val="20"/>
                <w:szCs w:val="20"/>
              </w:rPr>
            </w:pPr>
            <w:r w:rsidRPr="005876AD">
              <w:rPr>
                <w:rFonts w:eastAsia="Times New Roman" w:cs="Calibri"/>
                <w:b/>
                <w:bCs/>
                <w:color w:val="000000"/>
                <w:sz w:val="20"/>
                <w:szCs w:val="20"/>
                <w:lang w:eastAsia="es-MX"/>
              </w:rPr>
              <w:t>LIC. ANA LAURA MENDOZA RUIZ </w:t>
            </w:r>
          </w:p>
        </w:tc>
        <w:tc>
          <w:tcPr>
            <w:tcW w:w="4536" w:type="dxa"/>
            <w:tcBorders>
              <w:top w:val="single" w:sz="4" w:space="0" w:color="auto"/>
              <w:left w:val="single" w:sz="4" w:space="0" w:color="auto"/>
              <w:bottom w:val="single" w:sz="4" w:space="0" w:color="auto"/>
              <w:right w:val="single" w:sz="4" w:space="0" w:color="auto"/>
            </w:tcBorders>
          </w:tcPr>
          <w:p w14:paraId="286BCC24" w14:textId="25F41B23" w:rsidR="005876AD" w:rsidRPr="005876AD" w:rsidRDefault="005876AD" w:rsidP="005876AD">
            <w:pPr>
              <w:pStyle w:val="NormalWeb"/>
              <w:spacing w:before="0" w:beforeAutospacing="0" w:after="0" w:afterAutospacing="0" w:line="480" w:lineRule="auto"/>
              <w:jc w:val="both"/>
              <w:rPr>
                <w:rFonts w:asciiTheme="minorHAnsi" w:hAnsiTheme="minorHAnsi" w:cstheme="minorHAnsi"/>
                <w:b/>
                <w:bCs/>
                <w:sz w:val="20"/>
                <w:szCs w:val="20"/>
                <w:lang w:eastAsia="en-US"/>
              </w:rPr>
            </w:pPr>
            <w:r w:rsidRPr="005876AD">
              <w:rPr>
                <w:rFonts w:asciiTheme="minorHAnsi" w:hAnsiTheme="minorHAnsi" w:cstheme="minorHAnsi"/>
                <w:i/>
                <w:iCs/>
                <w:color w:val="000000"/>
                <w:sz w:val="20"/>
                <w:szCs w:val="20"/>
              </w:rPr>
              <w:t>Por necesidades del servicio, como Subdirectora (nivel 12) de Recursos Humanos y Materiales de la Secretaría Ejecutiva, a partir del cuatro de agosto de dos mil veintiuno, hasta nuevas instrucciones. (Protesta de ley). </w:t>
            </w:r>
          </w:p>
        </w:tc>
      </w:tr>
      <w:tr w:rsidR="006830AC" w:rsidRPr="00D14247" w14:paraId="6ED99C5D" w14:textId="77777777" w:rsidTr="00F4719F">
        <w:tc>
          <w:tcPr>
            <w:tcW w:w="3256" w:type="dxa"/>
            <w:tcBorders>
              <w:top w:val="single" w:sz="4" w:space="0" w:color="auto"/>
              <w:left w:val="single" w:sz="4" w:space="0" w:color="auto"/>
              <w:bottom w:val="single" w:sz="4" w:space="0" w:color="auto"/>
              <w:right w:val="single" w:sz="4" w:space="0" w:color="auto"/>
            </w:tcBorders>
          </w:tcPr>
          <w:p w14:paraId="16AE51BD" w14:textId="77777777" w:rsidR="006830AC" w:rsidRDefault="006830AC" w:rsidP="006830A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ELIZABETH TUXPAN DÍAZ</w:t>
            </w:r>
          </w:p>
          <w:p w14:paraId="77DCB1C7" w14:textId="38826A98" w:rsidR="006830AC" w:rsidRDefault="006830AC" w:rsidP="006830AC">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Mecanógrafa interina adscrita al Juzgado Tercero de lo Familiar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689D1FCB" w14:textId="7E03A2D1" w:rsidR="006830AC" w:rsidRPr="00D14247" w:rsidRDefault="006830AC" w:rsidP="006830AC">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En relación con la licencia médica número 5523, otorgada en favor de la Licenciada Sagrario Berenice Serrano Barbosa, por necesidades del servicio, por necesidades del servicio, como Oficial de partes interina del Juzgado Tercero de lo Familiar del Distrito Judicial de Cuauhtémoc, a partir del cinco de agosto de dos mil veintiuno, por el tiempo que resta de la licencia médica de referencia.</w:t>
            </w:r>
          </w:p>
        </w:tc>
      </w:tr>
      <w:tr w:rsidR="005876AD" w:rsidRPr="00D14247" w14:paraId="026009B7" w14:textId="77777777" w:rsidTr="00F4719F">
        <w:tc>
          <w:tcPr>
            <w:tcW w:w="3256" w:type="dxa"/>
            <w:tcBorders>
              <w:top w:val="single" w:sz="4" w:space="0" w:color="auto"/>
              <w:left w:val="single" w:sz="4" w:space="0" w:color="auto"/>
              <w:bottom w:val="single" w:sz="4" w:space="0" w:color="auto"/>
              <w:right w:val="single" w:sz="4" w:space="0" w:color="auto"/>
            </w:tcBorders>
          </w:tcPr>
          <w:p w14:paraId="33C6B5E8"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Psic. LAURA AVILÉS ROMANO</w:t>
            </w:r>
          </w:p>
          <w:p w14:paraId="5114B54B" w14:textId="56C24F90"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técnica (nivel 10) adscrita a la Secretaría Ejecutiva del Consejo de la Judicatura del Estado, comisionada en la Segunda Ponencia de la Sala Penal y Especializada en Administración de Justicia para Adolescentes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227BCC79" w14:textId="6B9BC686" w:rsidR="005876AD" w:rsidRPr="00D14247" w:rsidRDefault="00824721" w:rsidP="005876AD">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A petición del magistrado titular de la Segunda Ponencia de la Sala Penal y Especializada en Administración de Justicia para Adolescentes del Tribunal Superior de Justicia del Estado, p</w:t>
            </w:r>
            <w:r w:rsidR="005876AD">
              <w:rPr>
                <w:rFonts w:asciiTheme="minorHAnsi" w:hAnsiTheme="minorHAnsi" w:cstheme="minorHAnsi"/>
                <w:i/>
                <w:iCs/>
                <w:sz w:val="20"/>
                <w:szCs w:val="20"/>
                <w:lang w:eastAsia="en-US"/>
              </w:rPr>
              <w:t>or necesidades del servicio, con su mismo nivel y cargo, en la Unidad de Igualdad de Género del Poder Judicial del Estado, a partir del cinco de agosto de dos mil veintiuno, hasta nuevas instrucciones.</w:t>
            </w:r>
          </w:p>
        </w:tc>
      </w:tr>
      <w:tr w:rsidR="005876AD" w:rsidRPr="00D14247" w14:paraId="18C1039E" w14:textId="77777777" w:rsidTr="00F4719F">
        <w:tc>
          <w:tcPr>
            <w:tcW w:w="3256" w:type="dxa"/>
            <w:tcBorders>
              <w:top w:val="single" w:sz="4" w:space="0" w:color="auto"/>
              <w:left w:val="single" w:sz="4" w:space="0" w:color="auto"/>
              <w:bottom w:val="single" w:sz="4" w:space="0" w:color="auto"/>
              <w:right w:val="single" w:sz="4" w:space="0" w:color="auto"/>
            </w:tcBorders>
          </w:tcPr>
          <w:p w14:paraId="4FE793B1"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CELERINA MUÑOZ ESCALANTE</w:t>
            </w:r>
          </w:p>
          <w:p w14:paraId="2987557E" w14:textId="1634C561"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Auxiliar técnica (nivel 3) interina de la Unidad de Igualdad de Género del Poder Judicial del Estado</w:t>
            </w:r>
          </w:p>
        </w:tc>
        <w:tc>
          <w:tcPr>
            <w:tcW w:w="4536" w:type="dxa"/>
            <w:tcBorders>
              <w:top w:val="single" w:sz="4" w:space="0" w:color="auto"/>
              <w:left w:val="single" w:sz="4" w:space="0" w:color="auto"/>
              <w:bottom w:val="single" w:sz="4" w:space="0" w:color="auto"/>
              <w:right w:val="single" w:sz="4" w:space="0" w:color="auto"/>
            </w:tcBorders>
          </w:tcPr>
          <w:p w14:paraId="47E78AB4" w14:textId="0D7611EB" w:rsidR="005876AD" w:rsidRDefault="005876AD" w:rsidP="005876AD">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lastRenderedPageBreak/>
              <w:t xml:space="preserve">Por necesidades del servicio, con su mismo nivel y cargo, en el Juzgado de Ejecución Especializado de Medidas Aplicables a Adolescentes y de Ejecución de </w:t>
            </w:r>
            <w:r>
              <w:rPr>
                <w:rFonts w:asciiTheme="minorHAnsi" w:hAnsiTheme="minorHAnsi" w:cstheme="minorHAnsi"/>
                <w:i/>
                <w:iCs/>
                <w:sz w:val="20"/>
                <w:szCs w:val="20"/>
                <w:lang w:eastAsia="en-US"/>
              </w:rPr>
              <w:lastRenderedPageBreak/>
              <w:t>Sanciones Penales del Estado, a partir del cinco de agosto de dos mil veintiuno, hasta nuevas instrucciones.</w:t>
            </w:r>
          </w:p>
        </w:tc>
      </w:tr>
      <w:tr w:rsidR="00D42A77" w:rsidRPr="00D14247" w14:paraId="073B35B5" w14:textId="77777777" w:rsidTr="00F4719F">
        <w:tc>
          <w:tcPr>
            <w:tcW w:w="3256" w:type="dxa"/>
            <w:tcBorders>
              <w:top w:val="single" w:sz="4" w:space="0" w:color="auto"/>
              <w:left w:val="single" w:sz="4" w:space="0" w:color="auto"/>
              <w:bottom w:val="single" w:sz="4" w:space="0" w:color="auto"/>
              <w:right w:val="single" w:sz="4" w:space="0" w:color="auto"/>
            </w:tcBorders>
          </w:tcPr>
          <w:p w14:paraId="0A51FFDD" w14:textId="77777777" w:rsidR="00D42A77" w:rsidRDefault="00D42A77"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FLOR EMILIA JUÁREZ SOSA</w:t>
            </w:r>
          </w:p>
          <w:p w14:paraId="5921F4A0" w14:textId="7740FC45" w:rsidR="00D42A77" w:rsidRDefault="00D42A77"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Secretaria de acuerdos del Juzgado Tercero de lo Familiar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06B274E5" w14:textId="6C41B01B" w:rsidR="00D42A77" w:rsidRPr="00D14247" w:rsidRDefault="00D42A77" w:rsidP="005876AD">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A petición de la magistrada Mary Cruz Cortés Ornelas, titular de la Tercera Ponencia de la Sala Civil-Familiar del Tribunal Superior de Justicia del Estado, formulada mediante oficio 543, por necesidades del servicio, como Secretaria proyectista de sala (nivel 14) interina, en sustitución de la Licenciada Rita Torres Pérez, a partir del cuatro de agosto de dos mil veintiuno, por el tiempo que dure la licencia médica otorgada en su favor.</w:t>
            </w:r>
          </w:p>
        </w:tc>
      </w:tr>
      <w:tr w:rsidR="00D42A77" w:rsidRPr="00D14247" w14:paraId="2DE3A3CF" w14:textId="77777777" w:rsidTr="00F4719F">
        <w:tc>
          <w:tcPr>
            <w:tcW w:w="3256" w:type="dxa"/>
            <w:tcBorders>
              <w:top w:val="single" w:sz="4" w:space="0" w:color="auto"/>
              <w:left w:val="single" w:sz="4" w:space="0" w:color="auto"/>
              <w:bottom w:val="single" w:sz="4" w:space="0" w:color="auto"/>
              <w:right w:val="single" w:sz="4" w:space="0" w:color="auto"/>
            </w:tcBorders>
          </w:tcPr>
          <w:p w14:paraId="47D450AF" w14:textId="42FE33CA" w:rsidR="00D42A77" w:rsidRDefault="00114269"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C52E19">
              <w:rPr>
                <w:rFonts w:asciiTheme="minorHAnsi" w:hAnsiTheme="minorHAnsi" w:cstheme="minorHAnsi"/>
                <w:b/>
                <w:bCs/>
                <w:sz w:val="20"/>
                <w:szCs w:val="20"/>
              </w:rPr>
              <w:t>ISRAEL TORRES SERRANO</w:t>
            </w:r>
          </w:p>
          <w:p w14:paraId="130C3F7F" w14:textId="01C367BA" w:rsidR="00114269" w:rsidRDefault="00114269"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Diligenciario del Juzgado </w:t>
            </w:r>
            <w:r w:rsidR="007B51C2">
              <w:rPr>
                <w:rFonts w:asciiTheme="minorHAnsi" w:hAnsiTheme="minorHAnsi" w:cstheme="minorHAnsi"/>
                <w:b/>
                <w:bCs/>
                <w:sz w:val="20"/>
                <w:szCs w:val="20"/>
              </w:rPr>
              <w:t>Primero</w:t>
            </w:r>
            <w:r>
              <w:rPr>
                <w:rFonts w:asciiTheme="minorHAnsi" w:hAnsiTheme="minorHAnsi" w:cstheme="minorHAnsi"/>
                <w:b/>
                <w:bCs/>
                <w:sz w:val="20"/>
                <w:szCs w:val="20"/>
              </w:rPr>
              <w:t xml:space="preserve"> de lo </w:t>
            </w:r>
            <w:r w:rsidR="007B51C2">
              <w:rPr>
                <w:rFonts w:asciiTheme="minorHAnsi" w:hAnsiTheme="minorHAnsi" w:cstheme="minorHAnsi"/>
                <w:b/>
                <w:bCs/>
                <w:sz w:val="20"/>
                <w:szCs w:val="20"/>
              </w:rPr>
              <w:t>Familiar</w:t>
            </w:r>
            <w:r>
              <w:rPr>
                <w:rFonts w:asciiTheme="minorHAnsi" w:hAnsiTheme="minorHAnsi" w:cstheme="minorHAnsi"/>
                <w:b/>
                <w:bCs/>
                <w:sz w:val="20"/>
                <w:szCs w:val="20"/>
              </w:rPr>
              <w:t xml:space="preserve"> del Distrito Judicial de Cuauhtémoc </w:t>
            </w:r>
          </w:p>
        </w:tc>
        <w:tc>
          <w:tcPr>
            <w:tcW w:w="4536" w:type="dxa"/>
            <w:tcBorders>
              <w:top w:val="single" w:sz="4" w:space="0" w:color="auto"/>
              <w:left w:val="single" w:sz="4" w:space="0" w:color="auto"/>
              <w:bottom w:val="single" w:sz="4" w:space="0" w:color="auto"/>
              <w:right w:val="single" w:sz="4" w:space="0" w:color="auto"/>
            </w:tcBorders>
          </w:tcPr>
          <w:p w14:paraId="57ECAE32" w14:textId="48C96539" w:rsidR="00D42A77" w:rsidRPr="00D14247" w:rsidRDefault="00D42A77" w:rsidP="005876AD">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Secretario de acuerdos del Juzgado Tercero de lo Familiar del Distrito Judicial de Cuauhtémoc, de manera interina, en sustitución de la Licenciada Flor Emilia Juárez Sosa, quien cubre interinato diverso, a partir del cuatro de agosto de dos mil veintiuno, por el tiempo que dure su ausencia.</w:t>
            </w:r>
          </w:p>
        </w:tc>
      </w:tr>
      <w:tr w:rsidR="00C52E19" w:rsidRPr="00D14247" w14:paraId="6472A8D1" w14:textId="77777777" w:rsidTr="00F4719F">
        <w:tc>
          <w:tcPr>
            <w:tcW w:w="3256" w:type="dxa"/>
            <w:tcBorders>
              <w:top w:val="single" w:sz="4" w:space="0" w:color="auto"/>
              <w:left w:val="single" w:sz="4" w:space="0" w:color="auto"/>
              <w:bottom w:val="single" w:sz="4" w:space="0" w:color="auto"/>
              <w:right w:val="single" w:sz="4" w:space="0" w:color="auto"/>
            </w:tcBorders>
          </w:tcPr>
          <w:p w14:paraId="2E52FB41" w14:textId="63738D06" w:rsidR="00C52E19" w:rsidRDefault="00114269"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Lic. </w:t>
            </w:r>
            <w:r w:rsidR="00C52E19">
              <w:rPr>
                <w:rFonts w:asciiTheme="minorHAnsi" w:hAnsiTheme="minorHAnsi" w:cstheme="minorHAnsi"/>
                <w:b/>
                <w:bCs/>
                <w:sz w:val="20"/>
                <w:szCs w:val="20"/>
              </w:rPr>
              <w:t>JOEL CASTILLO GONZÁLEZ</w:t>
            </w:r>
          </w:p>
          <w:p w14:paraId="31E76E40" w14:textId="79CB471A" w:rsidR="00114269" w:rsidRDefault="00114269"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Diligenciario del Juzgado Mercantil y de Oralidad Mercantil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167D6AB0" w14:textId="379C3F19" w:rsidR="00C52E19" w:rsidRDefault="00114269" w:rsidP="005876AD">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Diligenciario del Juzgado </w:t>
            </w:r>
            <w:r w:rsidR="007B51C2">
              <w:rPr>
                <w:rFonts w:asciiTheme="minorHAnsi" w:hAnsiTheme="minorHAnsi" w:cstheme="minorHAnsi"/>
                <w:i/>
                <w:iCs/>
                <w:sz w:val="20"/>
                <w:szCs w:val="20"/>
                <w:lang w:eastAsia="en-US"/>
              </w:rPr>
              <w:t>Primero</w:t>
            </w:r>
            <w:r>
              <w:rPr>
                <w:rFonts w:asciiTheme="minorHAnsi" w:hAnsiTheme="minorHAnsi" w:cstheme="minorHAnsi"/>
                <w:i/>
                <w:iCs/>
                <w:sz w:val="20"/>
                <w:szCs w:val="20"/>
                <w:lang w:eastAsia="en-US"/>
              </w:rPr>
              <w:t xml:space="preserve"> </w:t>
            </w:r>
            <w:r w:rsidRPr="00114269">
              <w:rPr>
                <w:rFonts w:asciiTheme="minorHAnsi" w:hAnsiTheme="minorHAnsi" w:cstheme="minorHAnsi"/>
                <w:i/>
                <w:iCs/>
                <w:sz w:val="20"/>
                <w:szCs w:val="20"/>
                <w:lang w:eastAsia="en-US"/>
              </w:rPr>
              <w:t xml:space="preserve">de </w:t>
            </w:r>
            <w:r w:rsidR="007B51C2">
              <w:rPr>
                <w:rFonts w:asciiTheme="minorHAnsi" w:hAnsiTheme="minorHAnsi" w:cstheme="minorHAnsi"/>
                <w:i/>
                <w:iCs/>
                <w:sz w:val="20"/>
                <w:szCs w:val="20"/>
              </w:rPr>
              <w:t>Familiar</w:t>
            </w:r>
            <w:r w:rsidRPr="00114269">
              <w:rPr>
                <w:rFonts w:asciiTheme="minorHAnsi" w:hAnsiTheme="minorHAnsi" w:cstheme="minorHAnsi"/>
                <w:i/>
                <w:iCs/>
                <w:sz w:val="20"/>
                <w:szCs w:val="20"/>
              </w:rPr>
              <w:t xml:space="preserve"> del Distrito Judicial de Cuauhtémoc</w:t>
            </w:r>
            <w:r>
              <w:rPr>
                <w:rFonts w:asciiTheme="minorHAnsi" w:hAnsiTheme="minorHAnsi" w:cstheme="minorHAnsi"/>
                <w:i/>
                <w:iCs/>
                <w:sz w:val="20"/>
                <w:szCs w:val="20"/>
                <w:lang w:eastAsia="en-US"/>
              </w:rPr>
              <w:t>, de manera interina, en sustitución del Licenciado Israel Torres Serrano, quien cubre interinato diverso, a partir del cuatro de agosto de dos mil veintiuno, por el tiempo que dure su ausencia.</w:t>
            </w:r>
          </w:p>
        </w:tc>
      </w:tr>
      <w:tr w:rsidR="005876AD" w:rsidRPr="00D14247" w14:paraId="187C3A5D" w14:textId="77777777" w:rsidTr="00F4719F">
        <w:tc>
          <w:tcPr>
            <w:tcW w:w="3256" w:type="dxa"/>
            <w:tcBorders>
              <w:top w:val="single" w:sz="4" w:space="0" w:color="auto"/>
              <w:left w:val="single" w:sz="4" w:space="0" w:color="auto"/>
              <w:bottom w:val="single" w:sz="4" w:space="0" w:color="auto"/>
              <w:right w:val="single" w:sz="4" w:space="0" w:color="auto"/>
            </w:tcBorders>
          </w:tcPr>
          <w:p w14:paraId="08A411D3"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Enf. SUSANA HUERTA RAMÍREZ</w:t>
            </w:r>
          </w:p>
          <w:p w14:paraId="194C776A"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registro y trámite (nivel 4) adscrita al Módulo Médico.</w:t>
            </w:r>
          </w:p>
          <w:p w14:paraId="258DD3FC" w14:textId="77777777" w:rsidR="005876AD" w:rsidRPr="00D14247"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09-agosto-2021</w:t>
            </w:r>
          </w:p>
        </w:tc>
        <w:tc>
          <w:tcPr>
            <w:tcW w:w="4536" w:type="dxa"/>
            <w:tcBorders>
              <w:top w:val="single" w:sz="4" w:space="0" w:color="auto"/>
              <w:left w:val="single" w:sz="4" w:space="0" w:color="auto"/>
              <w:bottom w:val="single" w:sz="4" w:space="0" w:color="auto"/>
              <w:right w:val="single" w:sz="4" w:space="0" w:color="auto"/>
            </w:tcBorders>
          </w:tcPr>
          <w:p w14:paraId="4D0A200C" w14:textId="6218EBAE" w:rsidR="005876AD" w:rsidRPr="00D14247" w:rsidRDefault="009565D8" w:rsidP="005876AD">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de manera interina, por el término de tres meses.</w:t>
            </w:r>
          </w:p>
        </w:tc>
      </w:tr>
      <w:tr w:rsidR="005876AD" w:rsidRPr="00D14247" w14:paraId="34C984E5" w14:textId="77777777" w:rsidTr="00F4719F">
        <w:tc>
          <w:tcPr>
            <w:tcW w:w="3256" w:type="dxa"/>
            <w:tcBorders>
              <w:top w:val="single" w:sz="4" w:space="0" w:color="auto"/>
              <w:left w:val="single" w:sz="4" w:space="0" w:color="auto"/>
              <w:bottom w:val="single" w:sz="4" w:space="0" w:color="auto"/>
              <w:right w:val="single" w:sz="4" w:space="0" w:color="auto"/>
            </w:tcBorders>
          </w:tcPr>
          <w:p w14:paraId="70D7B8A1"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RAMÓN VÁZQUEZ GALICIA</w:t>
            </w:r>
          </w:p>
          <w:p w14:paraId="1ED2F732"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(nivel 3) adscrito a la Dirección de Recursos Humanos y Materiales.</w:t>
            </w:r>
          </w:p>
          <w:p w14:paraId="1E61F2A3" w14:textId="77777777" w:rsidR="005876AD" w:rsidRPr="00D14247"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Vence interinato: 16-agosto-2021</w:t>
            </w:r>
          </w:p>
        </w:tc>
        <w:tc>
          <w:tcPr>
            <w:tcW w:w="4536" w:type="dxa"/>
            <w:tcBorders>
              <w:top w:val="single" w:sz="4" w:space="0" w:color="auto"/>
              <w:left w:val="single" w:sz="4" w:space="0" w:color="auto"/>
              <w:bottom w:val="single" w:sz="4" w:space="0" w:color="auto"/>
              <w:right w:val="single" w:sz="4" w:space="0" w:color="auto"/>
            </w:tcBorders>
          </w:tcPr>
          <w:p w14:paraId="2EA616E8" w14:textId="7B00D7C0" w:rsidR="005876AD" w:rsidRPr="00D14247" w:rsidRDefault="009565D8" w:rsidP="005876A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Por necesidades del servicio, con su mismo nivel, cargo y adscripción, de manera interina, hasta nuevas instrucciones.</w:t>
            </w:r>
          </w:p>
        </w:tc>
      </w:tr>
      <w:tr w:rsidR="005876AD" w:rsidRPr="00D14247" w14:paraId="1AE53CB6" w14:textId="77777777" w:rsidTr="00F4719F">
        <w:tc>
          <w:tcPr>
            <w:tcW w:w="3256" w:type="dxa"/>
            <w:tcBorders>
              <w:top w:val="single" w:sz="4" w:space="0" w:color="auto"/>
              <w:left w:val="single" w:sz="4" w:space="0" w:color="auto"/>
              <w:bottom w:val="single" w:sz="4" w:space="0" w:color="auto"/>
              <w:right w:val="single" w:sz="4" w:space="0" w:color="auto"/>
            </w:tcBorders>
          </w:tcPr>
          <w:p w14:paraId="31FC0B07"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CARMEN DÍAZ MORALES</w:t>
            </w:r>
          </w:p>
          <w:p w14:paraId="2D3FCA1C"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Asistente de atención al público (nivel 5) del Juzgado de Control y de Juicio Oral del Distrito Judicial de Guridi y Alcocer.</w:t>
            </w:r>
          </w:p>
          <w:p w14:paraId="0339615A" w14:textId="77777777" w:rsidR="005876AD" w:rsidRPr="00D14247"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18-agosto-2021</w:t>
            </w:r>
          </w:p>
        </w:tc>
        <w:tc>
          <w:tcPr>
            <w:tcW w:w="4536" w:type="dxa"/>
            <w:tcBorders>
              <w:top w:val="single" w:sz="4" w:space="0" w:color="auto"/>
              <w:left w:val="single" w:sz="4" w:space="0" w:color="auto"/>
              <w:bottom w:val="single" w:sz="4" w:space="0" w:color="auto"/>
              <w:right w:val="single" w:sz="4" w:space="0" w:color="auto"/>
            </w:tcBorders>
          </w:tcPr>
          <w:p w14:paraId="4B58709E" w14:textId="017FEABC" w:rsidR="005876AD" w:rsidRPr="00D14247" w:rsidRDefault="009565D8" w:rsidP="005876A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w:t>
            </w:r>
          </w:p>
        </w:tc>
      </w:tr>
      <w:tr w:rsidR="005876AD" w:rsidRPr="00413E61" w14:paraId="38A23EEF" w14:textId="77777777" w:rsidTr="00F4719F">
        <w:tc>
          <w:tcPr>
            <w:tcW w:w="3256" w:type="dxa"/>
            <w:tcBorders>
              <w:top w:val="single" w:sz="4" w:space="0" w:color="auto"/>
              <w:left w:val="single" w:sz="4" w:space="0" w:color="auto"/>
              <w:bottom w:val="single" w:sz="4" w:space="0" w:color="auto"/>
              <w:right w:val="single" w:sz="4" w:space="0" w:color="auto"/>
            </w:tcBorders>
          </w:tcPr>
          <w:p w14:paraId="6756DE64"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ENRIQUE CUAHUANTZI ESCOBAR</w:t>
            </w:r>
          </w:p>
          <w:p w14:paraId="0A9E9F16"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adscrito a la Subdirección de Recursos Humanos y Materiales</w:t>
            </w:r>
          </w:p>
          <w:p w14:paraId="0249D308" w14:textId="77777777" w:rsidR="005876AD" w:rsidRPr="00D14247"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20-agosto-2021</w:t>
            </w:r>
          </w:p>
        </w:tc>
        <w:tc>
          <w:tcPr>
            <w:tcW w:w="4536" w:type="dxa"/>
            <w:tcBorders>
              <w:top w:val="single" w:sz="4" w:space="0" w:color="auto"/>
              <w:left w:val="single" w:sz="4" w:space="0" w:color="auto"/>
              <w:bottom w:val="single" w:sz="4" w:space="0" w:color="auto"/>
              <w:right w:val="single" w:sz="4" w:space="0" w:color="auto"/>
            </w:tcBorders>
          </w:tcPr>
          <w:p w14:paraId="65318AAF" w14:textId="327DFBA4" w:rsidR="005876AD" w:rsidRPr="00D14247" w:rsidRDefault="009565D8" w:rsidP="005876A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w:t>
            </w:r>
          </w:p>
        </w:tc>
      </w:tr>
      <w:tr w:rsidR="005876AD" w:rsidRPr="00413E61" w14:paraId="006AB78B" w14:textId="77777777" w:rsidTr="00F4719F">
        <w:tc>
          <w:tcPr>
            <w:tcW w:w="3256" w:type="dxa"/>
            <w:tcBorders>
              <w:top w:val="single" w:sz="4" w:space="0" w:color="auto"/>
              <w:left w:val="single" w:sz="4" w:space="0" w:color="auto"/>
              <w:bottom w:val="single" w:sz="4" w:space="0" w:color="auto"/>
              <w:right w:val="single" w:sz="4" w:space="0" w:color="auto"/>
            </w:tcBorders>
          </w:tcPr>
          <w:p w14:paraId="43551BC2"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GUADALUPE JIMENA ÁLVAREZ GONZÁLEZ</w:t>
            </w:r>
          </w:p>
          <w:p w14:paraId="3316BF83"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de trámite de información (nivel 5) adscrita a la Dirección de Transparencia, Protección de Datos Personales y Acceso a la Información</w:t>
            </w:r>
          </w:p>
          <w:p w14:paraId="0ABDDCDC"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21-agosto-2021</w:t>
            </w:r>
          </w:p>
        </w:tc>
        <w:tc>
          <w:tcPr>
            <w:tcW w:w="4536" w:type="dxa"/>
            <w:tcBorders>
              <w:top w:val="single" w:sz="4" w:space="0" w:color="auto"/>
              <w:left w:val="single" w:sz="4" w:space="0" w:color="auto"/>
              <w:bottom w:val="single" w:sz="4" w:space="0" w:color="auto"/>
              <w:right w:val="single" w:sz="4" w:space="0" w:color="auto"/>
            </w:tcBorders>
          </w:tcPr>
          <w:p w14:paraId="30CE965A" w14:textId="18D78A3F" w:rsidR="005876AD" w:rsidRPr="00D14247" w:rsidRDefault="009565D8" w:rsidP="005876A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w:t>
            </w:r>
          </w:p>
        </w:tc>
      </w:tr>
      <w:tr w:rsidR="005876AD" w:rsidRPr="00413E61" w14:paraId="1F16AD4D" w14:textId="77777777" w:rsidTr="00F4719F">
        <w:tc>
          <w:tcPr>
            <w:tcW w:w="3256" w:type="dxa"/>
            <w:tcBorders>
              <w:top w:val="single" w:sz="4" w:space="0" w:color="auto"/>
              <w:left w:val="single" w:sz="4" w:space="0" w:color="auto"/>
              <w:bottom w:val="single" w:sz="4" w:space="0" w:color="auto"/>
              <w:right w:val="single" w:sz="4" w:space="0" w:color="auto"/>
            </w:tcBorders>
          </w:tcPr>
          <w:p w14:paraId="190FEF7E"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ADRIANA LOBATÓN LUNA</w:t>
            </w:r>
          </w:p>
          <w:p w14:paraId="13637DC2"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Auxiliar de trámite de información (nivel 5) adscrita a la Dirección de Transparencia, Protección de Datos Personales y Acceso a la Información. </w:t>
            </w:r>
          </w:p>
          <w:p w14:paraId="6ADC374E"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21-agosto-2021</w:t>
            </w:r>
          </w:p>
        </w:tc>
        <w:tc>
          <w:tcPr>
            <w:tcW w:w="4536" w:type="dxa"/>
            <w:tcBorders>
              <w:top w:val="single" w:sz="4" w:space="0" w:color="auto"/>
              <w:left w:val="single" w:sz="4" w:space="0" w:color="auto"/>
              <w:bottom w:val="single" w:sz="4" w:space="0" w:color="auto"/>
              <w:right w:val="single" w:sz="4" w:space="0" w:color="auto"/>
            </w:tcBorders>
          </w:tcPr>
          <w:p w14:paraId="1D4299E5" w14:textId="6EA565B9" w:rsidR="005876AD" w:rsidRPr="00D14247" w:rsidRDefault="00267FDB" w:rsidP="005876A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hasta nuevas instrucciones.</w:t>
            </w:r>
          </w:p>
        </w:tc>
      </w:tr>
      <w:tr w:rsidR="005876AD" w:rsidRPr="00413E61" w14:paraId="340445CD" w14:textId="77777777" w:rsidTr="00F4719F">
        <w:tc>
          <w:tcPr>
            <w:tcW w:w="3256" w:type="dxa"/>
            <w:tcBorders>
              <w:top w:val="single" w:sz="4" w:space="0" w:color="auto"/>
              <w:left w:val="single" w:sz="4" w:space="0" w:color="auto"/>
              <w:bottom w:val="single" w:sz="4" w:space="0" w:color="auto"/>
              <w:right w:val="single" w:sz="4" w:space="0" w:color="auto"/>
            </w:tcBorders>
          </w:tcPr>
          <w:p w14:paraId="440324E9"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JOSÉ JAIME NAVA VARELA</w:t>
            </w:r>
          </w:p>
          <w:p w14:paraId="47ABD27D"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Auxiliar de trámite de información (nivel 5) adscrito a la Dirección de Transparencia, Protección de Datos Personales y Acceso a la Información. </w:t>
            </w:r>
          </w:p>
          <w:p w14:paraId="25B6E911"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21-agosto-2021</w:t>
            </w:r>
          </w:p>
        </w:tc>
        <w:tc>
          <w:tcPr>
            <w:tcW w:w="4536" w:type="dxa"/>
            <w:tcBorders>
              <w:top w:val="single" w:sz="4" w:space="0" w:color="auto"/>
              <w:left w:val="single" w:sz="4" w:space="0" w:color="auto"/>
              <w:bottom w:val="single" w:sz="4" w:space="0" w:color="auto"/>
              <w:right w:val="single" w:sz="4" w:space="0" w:color="auto"/>
            </w:tcBorders>
          </w:tcPr>
          <w:p w14:paraId="7517FAFA" w14:textId="3526A797" w:rsidR="005876AD" w:rsidRPr="00D14247" w:rsidRDefault="00267FDB" w:rsidP="005876A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hasta nuevas instrucciones.</w:t>
            </w:r>
          </w:p>
        </w:tc>
      </w:tr>
      <w:tr w:rsidR="005876AD" w:rsidRPr="00413E61" w14:paraId="29DABA96" w14:textId="77777777" w:rsidTr="00F4719F">
        <w:tc>
          <w:tcPr>
            <w:tcW w:w="3256" w:type="dxa"/>
            <w:tcBorders>
              <w:top w:val="single" w:sz="4" w:space="0" w:color="auto"/>
              <w:left w:val="single" w:sz="4" w:space="0" w:color="auto"/>
              <w:bottom w:val="single" w:sz="4" w:space="0" w:color="auto"/>
              <w:right w:val="single" w:sz="4" w:space="0" w:color="auto"/>
            </w:tcBorders>
          </w:tcPr>
          <w:p w14:paraId="22F6A26A"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ROBERTO BORGES ZURITA</w:t>
            </w:r>
          </w:p>
          <w:p w14:paraId="6AC18749"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(nivel 3) adscrito a la Secretaría Técnica de la Presidencia del Tribunal Superior de Justicia del Estado.</w:t>
            </w:r>
          </w:p>
          <w:p w14:paraId="1D6FE000"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24-agosto-2021</w:t>
            </w:r>
          </w:p>
        </w:tc>
        <w:tc>
          <w:tcPr>
            <w:tcW w:w="4536" w:type="dxa"/>
            <w:tcBorders>
              <w:top w:val="single" w:sz="4" w:space="0" w:color="auto"/>
              <w:left w:val="single" w:sz="4" w:space="0" w:color="auto"/>
              <w:bottom w:val="single" w:sz="4" w:space="0" w:color="auto"/>
              <w:right w:val="single" w:sz="4" w:space="0" w:color="auto"/>
            </w:tcBorders>
          </w:tcPr>
          <w:p w14:paraId="67F129BA" w14:textId="5E799904" w:rsidR="005876AD" w:rsidRPr="00D14247" w:rsidRDefault="00267FDB" w:rsidP="005876A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hasta nuevas instrucciones.</w:t>
            </w:r>
          </w:p>
        </w:tc>
      </w:tr>
      <w:tr w:rsidR="005876AD" w:rsidRPr="00413E61" w14:paraId="53A5FD08" w14:textId="77777777" w:rsidTr="00F4719F">
        <w:tc>
          <w:tcPr>
            <w:tcW w:w="3256" w:type="dxa"/>
            <w:tcBorders>
              <w:top w:val="single" w:sz="4" w:space="0" w:color="auto"/>
              <w:left w:val="single" w:sz="4" w:space="0" w:color="auto"/>
              <w:bottom w:val="single" w:sz="4" w:space="0" w:color="auto"/>
              <w:right w:val="single" w:sz="4" w:space="0" w:color="auto"/>
            </w:tcBorders>
          </w:tcPr>
          <w:p w14:paraId="4734C331"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LIZBETH DOMÍNGUEZ ESCAMILLA</w:t>
            </w:r>
          </w:p>
          <w:p w14:paraId="4E30F934"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administrativa adscrita al Archivo del Poder Judicial del Estado</w:t>
            </w:r>
          </w:p>
          <w:p w14:paraId="47D527E4"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31-agosto-2021</w:t>
            </w:r>
          </w:p>
        </w:tc>
        <w:tc>
          <w:tcPr>
            <w:tcW w:w="4536" w:type="dxa"/>
            <w:tcBorders>
              <w:top w:val="single" w:sz="4" w:space="0" w:color="auto"/>
              <w:left w:val="single" w:sz="4" w:space="0" w:color="auto"/>
              <w:bottom w:val="single" w:sz="4" w:space="0" w:color="auto"/>
              <w:right w:val="single" w:sz="4" w:space="0" w:color="auto"/>
            </w:tcBorders>
          </w:tcPr>
          <w:p w14:paraId="57683429" w14:textId="4AE4FFCB" w:rsidR="005876AD" w:rsidRPr="00D14247" w:rsidRDefault="00267FDB" w:rsidP="005876A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hasta nuevas instrucciones.</w:t>
            </w:r>
          </w:p>
        </w:tc>
      </w:tr>
      <w:tr w:rsidR="005876AD" w:rsidRPr="00413E61" w14:paraId="3C6EA936" w14:textId="77777777" w:rsidTr="00F4719F">
        <w:tc>
          <w:tcPr>
            <w:tcW w:w="3256" w:type="dxa"/>
            <w:tcBorders>
              <w:top w:val="single" w:sz="4" w:space="0" w:color="auto"/>
              <w:left w:val="single" w:sz="4" w:space="0" w:color="auto"/>
              <w:bottom w:val="single" w:sz="4" w:space="0" w:color="auto"/>
              <w:right w:val="single" w:sz="4" w:space="0" w:color="auto"/>
            </w:tcBorders>
          </w:tcPr>
          <w:p w14:paraId="21E90A94"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ROGELIO CANTERO PIEDRAS</w:t>
            </w:r>
          </w:p>
          <w:p w14:paraId="04478E1C"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técnico (nivel 3) adscrito a la Dirección de Recursos Humanos y Materiales</w:t>
            </w:r>
          </w:p>
          <w:p w14:paraId="48238071"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31-agosto-2021</w:t>
            </w:r>
          </w:p>
        </w:tc>
        <w:tc>
          <w:tcPr>
            <w:tcW w:w="4536" w:type="dxa"/>
            <w:tcBorders>
              <w:top w:val="single" w:sz="4" w:space="0" w:color="auto"/>
              <w:left w:val="single" w:sz="4" w:space="0" w:color="auto"/>
              <w:bottom w:val="single" w:sz="4" w:space="0" w:color="auto"/>
              <w:right w:val="single" w:sz="4" w:space="0" w:color="auto"/>
            </w:tcBorders>
          </w:tcPr>
          <w:p w14:paraId="150358B4" w14:textId="2B8014FC" w:rsidR="005876AD" w:rsidRPr="00D14247" w:rsidRDefault="009565D8" w:rsidP="005876A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w:t>
            </w:r>
            <w:r w:rsidR="007E55C7">
              <w:rPr>
                <w:rFonts w:asciiTheme="minorHAnsi" w:hAnsiTheme="minorHAnsi" w:cstheme="minorHAnsi"/>
                <w:i/>
                <w:iCs/>
                <w:sz w:val="20"/>
                <w:szCs w:val="20"/>
              </w:rPr>
              <w:t xml:space="preserve"> hasta nuevas instrucciones.</w:t>
            </w:r>
          </w:p>
        </w:tc>
      </w:tr>
      <w:tr w:rsidR="005876AD" w:rsidRPr="00413E61" w14:paraId="53333124" w14:textId="77777777" w:rsidTr="00F4719F">
        <w:tc>
          <w:tcPr>
            <w:tcW w:w="3256" w:type="dxa"/>
            <w:tcBorders>
              <w:top w:val="single" w:sz="4" w:space="0" w:color="auto"/>
              <w:left w:val="single" w:sz="4" w:space="0" w:color="auto"/>
              <w:bottom w:val="single" w:sz="4" w:space="0" w:color="auto"/>
              <w:right w:val="single" w:sz="4" w:space="0" w:color="auto"/>
            </w:tcBorders>
          </w:tcPr>
          <w:p w14:paraId="7C5E62D1"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LIZBETH SÁNCHEZ SANTACRUZ</w:t>
            </w:r>
          </w:p>
          <w:p w14:paraId="4C01E2D6"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técnica adscrita a la Oficialía Común de Partes de los Juzgados del Distrito Judicial de Cuauhtémoc</w:t>
            </w:r>
          </w:p>
          <w:p w14:paraId="7F680FC5"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31-agosto-2021</w:t>
            </w:r>
          </w:p>
        </w:tc>
        <w:tc>
          <w:tcPr>
            <w:tcW w:w="4536" w:type="dxa"/>
            <w:tcBorders>
              <w:top w:val="single" w:sz="4" w:space="0" w:color="auto"/>
              <w:left w:val="single" w:sz="4" w:space="0" w:color="auto"/>
              <w:bottom w:val="single" w:sz="4" w:space="0" w:color="auto"/>
              <w:right w:val="single" w:sz="4" w:space="0" w:color="auto"/>
            </w:tcBorders>
          </w:tcPr>
          <w:p w14:paraId="5631E536" w14:textId="6EFABCCF" w:rsidR="005876AD" w:rsidRPr="00D14247" w:rsidRDefault="009565D8" w:rsidP="005876A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w:t>
            </w:r>
          </w:p>
        </w:tc>
      </w:tr>
      <w:tr w:rsidR="005876AD" w:rsidRPr="00413E61" w14:paraId="6E186ADF" w14:textId="77777777" w:rsidTr="00F4719F">
        <w:tc>
          <w:tcPr>
            <w:tcW w:w="3256" w:type="dxa"/>
            <w:tcBorders>
              <w:top w:val="single" w:sz="4" w:space="0" w:color="auto"/>
              <w:left w:val="single" w:sz="4" w:space="0" w:color="auto"/>
              <w:bottom w:val="single" w:sz="4" w:space="0" w:color="auto"/>
              <w:right w:val="single" w:sz="4" w:space="0" w:color="auto"/>
            </w:tcBorders>
          </w:tcPr>
          <w:p w14:paraId="6DF11AD3"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CARLOS CABRERA ORTEGA</w:t>
            </w:r>
          </w:p>
          <w:p w14:paraId="559F0E4E"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Administrador del Juzgado de Control y de Juicio Oral del Distrito Judicial de Sánchez Piedras y Especializado en Justicia para Adolescentes del Estado</w:t>
            </w:r>
          </w:p>
          <w:p w14:paraId="51F4B7B4"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31-agosto-2021</w:t>
            </w:r>
          </w:p>
        </w:tc>
        <w:tc>
          <w:tcPr>
            <w:tcW w:w="4536" w:type="dxa"/>
            <w:tcBorders>
              <w:top w:val="single" w:sz="4" w:space="0" w:color="auto"/>
              <w:left w:val="single" w:sz="4" w:space="0" w:color="auto"/>
              <w:bottom w:val="single" w:sz="4" w:space="0" w:color="auto"/>
              <w:right w:val="single" w:sz="4" w:space="0" w:color="auto"/>
            </w:tcBorders>
          </w:tcPr>
          <w:p w14:paraId="3438476A" w14:textId="2960B5B8" w:rsidR="005876AD" w:rsidRPr="00D14247" w:rsidRDefault="00267FDB" w:rsidP="005876A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hasta nuevas instrucciones.</w:t>
            </w:r>
          </w:p>
        </w:tc>
      </w:tr>
      <w:tr w:rsidR="005876AD" w:rsidRPr="00413E61" w14:paraId="73C7AE2C" w14:textId="77777777" w:rsidTr="00F4719F">
        <w:tc>
          <w:tcPr>
            <w:tcW w:w="3256" w:type="dxa"/>
            <w:tcBorders>
              <w:top w:val="single" w:sz="4" w:space="0" w:color="auto"/>
              <w:left w:val="single" w:sz="4" w:space="0" w:color="auto"/>
              <w:bottom w:val="single" w:sz="4" w:space="0" w:color="auto"/>
              <w:right w:val="single" w:sz="4" w:space="0" w:color="auto"/>
            </w:tcBorders>
          </w:tcPr>
          <w:p w14:paraId="39C8E426"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PAMELA ITZEL PIEDRAS MASTRANZO</w:t>
            </w:r>
          </w:p>
          <w:p w14:paraId="6AE55873"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técnica del Centro Estatal de Justicia Alternativa</w:t>
            </w:r>
          </w:p>
          <w:p w14:paraId="7B7F1B06" w14:textId="77777777" w:rsidR="005876AD" w:rsidRDefault="005876AD" w:rsidP="005876AD">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Vence interinato: 31-agosto-2021</w:t>
            </w:r>
          </w:p>
        </w:tc>
        <w:tc>
          <w:tcPr>
            <w:tcW w:w="4536" w:type="dxa"/>
            <w:tcBorders>
              <w:top w:val="single" w:sz="4" w:space="0" w:color="auto"/>
              <w:left w:val="single" w:sz="4" w:space="0" w:color="auto"/>
              <w:bottom w:val="single" w:sz="4" w:space="0" w:color="auto"/>
              <w:right w:val="single" w:sz="4" w:space="0" w:color="auto"/>
            </w:tcBorders>
          </w:tcPr>
          <w:p w14:paraId="563CC112" w14:textId="2C5C9DFD" w:rsidR="005876AD" w:rsidRPr="00D14247" w:rsidRDefault="009565D8" w:rsidP="005876AD">
            <w:pPr>
              <w:pStyle w:val="Sinespaciado"/>
              <w:tabs>
                <w:tab w:val="left" w:pos="1134"/>
              </w:tabs>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Por necesidades del servicio, con su mismo nivel, cargo y adscripción, de manera interina, por el término de tres meses.</w:t>
            </w:r>
          </w:p>
        </w:tc>
      </w:tr>
    </w:tbl>
    <w:p w14:paraId="4E71B7A2" w14:textId="77777777" w:rsidR="00C606ED" w:rsidRDefault="00C606ED" w:rsidP="00C606ED">
      <w:pPr>
        <w:spacing w:after="0" w:line="480" w:lineRule="auto"/>
        <w:jc w:val="both"/>
        <w:rPr>
          <w:rFonts w:asciiTheme="minorHAnsi" w:hAnsiTheme="minorHAnsi" w:cstheme="minorHAnsi"/>
          <w:i/>
          <w:iCs/>
          <w:color w:val="000000"/>
        </w:rPr>
      </w:pPr>
    </w:p>
    <w:p w14:paraId="7B9EA02F" w14:textId="0C70887E" w:rsidR="00C606ED" w:rsidRDefault="00C606ED" w:rsidP="00C606ED">
      <w:pPr>
        <w:spacing w:after="0" w:line="480" w:lineRule="auto"/>
        <w:jc w:val="both"/>
        <w:rPr>
          <w:rFonts w:asciiTheme="minorHAnsi" w:hAnsiTheme="minorHAnsi" w:cstheme="minorHAnsi"/>
        </w:rPr>
      </w:pPr>
      <w:r w:rsidRPr="009F5C26">
        <w:rPr>
          <w:rFonts w:asciiTheme="minorHAnsi" w:hAnsiTheme="minorHAnsi" w:cstheme="minorHAnsi"/>
          <w:i/>
          <w:iCs/>
          <w:color w:val="000000"/>
        </w:rPr>
        <w:lastRenderedPageBreak/>
        <w:t>Comuníquese al Tesorero y Contralor del Poder Judicial del Estado</w:t>
      </w:r>
      <w:r>
        <w:rPr>
          <w:rFonts w:asciiTheme="minorHAnsi" w:hAnsiTheme="minorHAnsi" w:cstheme="minorHAnsi"/>
          <w:i/>
          <w:iCs/>
          <w:color w:val="000000"/>
        </w:rPr>
        <w:t xml:space="preserve"> y</w:t>
      </w:r>
      <w:r w:rsidRPr="009F5C26">
        <w:rPr>
          <w:rFonts w:asciiTheme="minorHAnsi" w:hAnsiTheme="minorHAnsi" w:cstheme="minorHAnsi"/>
          <w:i/>
          <w:iCs/>
          <w:color w:val="000000"/>
        </w:rPr>
        <w:t xml:space="preserve"> al Director de Recursos Humanos y Materiales de la Secretaría Ejecutiva, para su conocimiento para los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A</w:t>
      </w:r>
      <w:r w:rsidRPr="009F5C26">
        <w:rPr>
          <w:rFonts w:asciiTheme="minorHAnsi" w:hAnsiTheme="minorHAnsi" w:cstheme="minorHAnsi"/>
          <w:i/>
          <w:iCs/>
          <w:color w:val="000000"/>
        </w:rPr>
        <w:t>simismo, en cumplimiento a lo establecido en el artículo 68, fracción IV, de la Ley Orgánica del Poder Judicial del Estado, comuníquese en lo conducente al Pleno del Tribunal Superior de Justicia</w:t>
      </w:r>
      <w:r>
        <w:rPr>
          <w:rFonts w:asciiTheme="minorHAnsi" w:hAnsiTheme="minorHAnsi" w:cstheme="minorHAnsi"/>
          <w:i/>
          <w:iCs/>
          <w:color w:val="000000"/>
        </w:rPr>
        <w:t xml:space="preserve"> del Estado</w:t>
      </w:r>
      <w:r w:rsidRPr="009F5C26">
        <w:rPr>
          <w:rFonts w:asciiTheme="minorHAnsi" w:hAnsiTheme="minorHAnsi" w:cstheme="minorHAnsi"/>
          <w:i/>
          <w:iCs/>
          <w:color w:val="000000"/>
        </w:rPr>
        <w:t xml:space="preserve">, para su </w:t>
      </w:r>
      <w:r w:rsidRPr="007A0E3C">
        <w:rPr>
          <w:rFonts w:asciiTheme="minorHAnsi" w:hAnsiTheme="minorHAnsi" w:cstheme="minorHAnsi"/>
          <w:i/>
          <w:iCs/>
          <w:color w:val="000000"/>
        </w:rPr>
        <w:t xml:space="preserve">conocimiento.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CD2D19">
        <w:rPr>
          <w:rFonts w:asciiTheme="minorHAnsi" w:hAnsiTheme="minorHAnsi" w:cstheme="minorHAnsi"/>
          <w:u w:val="single"/>
        </w:rPr>
        <w:t xml:space="preserve">POR UNANIMIDAD DE </w:t>
      </w:r>
      <w:r>
        <w:rPr>
          <w:rFonts w:asciiTheme="minorHAnsi" w:hAnsiTheme="minorHAnsi" w:cstheme="minorHAnsi"/>
          <w:u w:val="single"/>
        </w:rPr>
        <w:t>VOTOS.</w:t>
      </w:r>
      <w:r>
        <w:rPr>
          <w:rFonts w:asciiTheme="minorHAnsi" w:hAnsiTheme="minorHAnsi" w:cstheme="minorHAnsi"/>
        </w:rPr>
        <w:t xml:space="preserve"> - - - - - - - - - - </w:t>
      </w:r>
    </w:p>
    <w:p w14:paraId="628371AA" w14:textId="0B5BBC51" w:rsidR="00BE4766" w:rsidRDefault="00BE4766" w:rsidP="00BE4766">
      <w:pPr>
        <w:spacing w:after="0" w:line="480" w:lineRule="auto"/>
        <w:ind w:firstLine="360"/>
        <w:jc w:val="both"/>
        <w:rPr>
          <w:rFonts w:asciiTheme="minorHAnsi" w:hAnsiTheme="minorHAnsi" w:cstheme="minorHAnsi"/>
          <w:b/>
          <w:bCs/>
        </w:rPr>
      </w:pPr>
      <w:bookmarkStart w:id="9" w:name="_Hlk78960270"/>
      <w:r w:rsidRPr="000854FB">
        <w:rPr>
          <w:rFonts w:asciiTheme="minorHAnsi" w:hAnsiTheme="minorHAnsi" w:cstheme="minorHAnsi"/>
          <w:b/>
          <w:bCs/>
        </w:rPr>
        <w:t>ACUERDO X</w:t>
      </w:r>
      <w:r>
        <w:rPr>
          <w:rFonts w:asciiTheme="minorHAnsi" w:hAnsiTheme="minorHAnsi" w:cstheme="minorHAnsi"/>
          <w:b/>
          <w:bCs/>
        </w:rPr>
        <w:t>III</w:t>
      </w:r>
      <w:r w:rsidRPr="000854FB">
        <w:rPr>
          <w:rFonts w:asciiTheme="minorHAnsi" w:hAnsiTheme="minorHAnsi" w:cstheme="minorHAnsi"/>
          <w:b/>
          <w:bCs/>
        </w:rPr>
        <w:t>/40/2021.</w:t>
      </w:r>
      <w:r>
        <w:rPr>
          <w:rFonts w:asciiTheme="minorHAnsi" w:hAnsiTheme="minorHAnsi" w:cstheme="minorHAnsi"/>
          <w:b/>
          <w:bCs/>
        </w:rPr>
        <w:t xml:space="preserve"> Oficio </w:t>
      </w:r>
      <w:r w:rsidR="00193410">
        <w:rPr>
          <w:rFonts w:asciiTheme="minorHAnsi" w:hAnsiTheme="minorHAnsi" w:cstheme="minorHAnsi"/>
          <w:b/>
          <w:bCs/>
        </w:rPr>
        <w:t>CJET/CCJ/28/2021</w:t>
      </w:r>
      <w:r>
        <w:rPr>
          <w:rFonts w:asciiTheme="minorHAnsi" w:hAnsiTheme="minorHAnsi" w:cstheme="minorHAnsi"/>
          <w:b/>
          <w:bCs/>
        </w:rPr>
        <w:t xml:space="preserve">, de fecha dos de agosto de dos mil veintiuno, suscrito por la Consejera Dora María García Espejel, Presidenta de la Comisión de Carrera Judicial. - - - - - - - - - - - - - - - - - - - - - - - - - - - - - - - - - - - - - - - - - - - </w:t>
      </w:r>
    </w:p>
    <w:bookmarkEnd w:id="9"/>
    <w:p w14:paraId="0D545F38" w14:textId="33E07152" w:rsidR="00EE7513" w:rsidRDefault="00BE4766" w:rsidP="00BE4766">
      <w:pPr>
        <w:spacing w:after="0" w:line="480" w:lineRule="auto"/>
        <w:jc w:val="both"/>
        <w:rPr>
          <w:rFonts w:asciiTheme="minorHAnsi" w:hAnsiTheme="minorHAnsi" w:cstheme="minorHAnsi"/>
          <w:i/>
          <w:iCs/>
        </w:rPr>
      </w:pPr>
      <w:r>
        <w:rPr>
          <w:rFonts w:asciiTheme="minorHAnsi" w:hAnsiTheme="minorHAnsi" w:cstheme="minorHAnsi"/>
          <w:i/>
          <w:iCs/>
        </w:rPr>
        <w:t xml:space="preserve">Dada cuenta con el oficio </w:t>
      </w:r>
      <w:r w:rsidR="00193410" w:rsidRPr="00193410">
        <w:rPr>
          <w:rFonts w:asciiTheme="minorHAnsi" w:hAnsiTheme="minorHAnsi" w:cstheme="minorHAnsi"/>
          <w:i/>
          <w:iCs/>
        </w:rPr>
        <w:t>CJET/CCJ/28/2021</w:t>
      </w:r>
      <w:r>
        <w:rPr>
          <w:rFonts w:asciiTheme="minorHAnsi" w:hAnsiTheme="minorHAnsi" w:cstheme="minorHAnsi"/>
          <w:i/>
          <w:iCs/>
        </w:rPr>
        <w:t>, mediante el cual la consejera Dora María García Espejel, Presidenta de la Comisión de Carrera Judicial de este órgano colegiado remite el oficio IEJ/249/202</w:t>
      </w:r>
      <w:r w:rsidR="00D30F70">
        <w:rPr>
          <w:rFonts w:asciiTheme="minorHAnsi" w:hAnsiTheme="minorHAnsi" w:cstheme="minorHAnsi"/>
          <w:i/>
          <w:iCs/>
        </w:rPr>
        <w:t>1</w:t>
      </w:r>
      <w:r>
        <w:rPr>
          <w:rFonts w:asciiTheme="minorHAnsi" w:hAnsiTheme="minorHAnsi" w:cstheme="minorHAnsi"/>
          <w:i/>
          <w:iCs/>
        </w:rPr>
        <w:t xml:space="preserve">, suscrito por la Maestra Alma Carina Cuevas Fernández, Directora del Instituto de Especialización Judicial del Tribunal Superior de Justicia del Estado, relacionado con las propuestas técnicas y económicas de las consultorías que pueden llevar a cabo la aplicación del examen psicométrico y de inteligencia emocional en el </w:t>
      </w:r>
      <w:bookmarkStart w:id="10" w:name="_Hlk78960029"/>
      <w:r>
        <w:rPr>
          <w:rFonts w:asciiTheme="minorHAnsi" w:hAnsiTheme="minorHAnsi" w:cstheme="minorHAnsi"/>
          <w:i/>
          <w:iCs/>
        </w:rPr>
        <w:t>CONCURSO ABIERTO DE OPOSICIÓN PARA LA DESI</w:t>
      </w:r>
      <w:r w:rsidR="00556723">
        <w:rPr>
          <w:rFonts w:asciiTheme="minorHAnsi" w:hAnsiTheme="minorHAnsi" w:cstheme="minorHAnsi"/>
          <w:i/>
          <w:iCs/>
        </w:rPr>
        <w:t>G</w:t>
      </w:r>
      <w:r>
        <w:rPr>
          <w:rFonts w:asciiTheme="minorHAnsi" w:hAnsiTheme="minorHAnsi" w:cstheme="minorHAnsi"/>
          <w:i/>
          <w:iCs/>
        </w:rPr>
        <w:t>NACIÓN DE JUECES O JUEZAS, SECRETARIAS (OS) DE ACUERDOS DE JUZGADO EN FUNCIONES DE SECRETARIAS (OS) INSTRUCTORES; SECRETARIAS (OS) DE ACUERDOS DE JUZGADO EN FUNCIONES DE SECRETARIAS (OS) INSTRUCTORES ADMINISTRADORES, PROYECTISTAS, ACTUARIAS (OS), SECRETARIAS (OS) AUXILIARES DE JUZGADO Y OFICIALES DE PARTES, TODOS CARGOS EN MATERIA LABORAL</w:t>
      </w:r>
      <w:bookmarkEnd w:id="10"/>
      <w:r>
        <w:rPr>
          <w:rFonts w:asciiTheme="minorHAnsi" w:hAnsiTheme="minorHAnsi" w:cstheme="minorHAnsi"/>
          <w:i/>
          <w:iCs/>
        </w:rPr>
        <w:t xml:space="preserve">, así como la propuesta de integrantes del </w:t>
      </w:r>
      <w:r w:rsidR="00556723">
        <w:rPr>
          <w:rFonts w:asciiTheme="minorHAnsi" w:hAnsiTheme="minorHAnsi" w:cstheme="minorHAnsi"/>
          <w:i/>
          <w:iCs/>
        </w:rPr>
        <w:t>jurado</w:t>
      </w:r>
      <w:r>
        <w:rPr>
          <w:rFonts w:asciiTheme="minorHAnsi" w:hAnsiTheme="minorHAnsi" w:cstheme="minorHAnsi"/>
          <w:i/>
          <w:iCs/>
        </w:rPr>
        <w:t xml:space="preserve">; al respecto, una vez analizadas dichas propuestas, </w:t>
      </w:r>
      <w:bookmarkStart w:id="11" w:name="_Hlk78960383"/>
      <w:r>
        <w:rPr>
          <w:rFonts w:asciiTheme="minorHAnsi" w:hAnsiTheme="minorHAnsi" w:cstheme="minorHAnsi"/>
          <w:i/>
          <w:iCs/>
        </w:rPr>
        <w:t xml:space="preserve">con fundamento en los artículos 85, de la Constitución Política del Estado; 61, 65, </w:t>
      </w:r>
      <w:r w:rsidR="00EE7513">
        <w:rPr>
          <w:rFonts w:asciiTheme="minorHAnsi" w:hAnsiTheme="minorHAnsi" w:cstheme="minorHAnsi"/>
          <w:i/>
          <w:iCs/>
        </w:rPr>
        <w:t xml:space="preserve">65 Bis, 68, fracción VII, 69, 87, 92 Quáter y </w:t>
      </w:r>
      <w:r w:rsidR="00D30F70">
        <w:rPr>
          <w:rFonts w:asciiTheme="minorHAnsi" w:hAnsiTheme="minorHAnsi" w:cstheme="minorHAnsi"/>
          <w:i/>
          <w:iCs/>
        </w:rPr>
        <w:t>9</w:t>
      </w:r>
      <w:r w:rsidR="00EE7513">
        <w:rPr>
          <w:rFonts w:asciiTheme="minorHAnsi" w:hAnsiTheme="minorHAnsi" w:cstheme="minorHAnsi"/>
          <w:i/>
          <w:iCs/>
        </w:rPr>
        <w:t>5,</w:t>
      </w:r>
      <w:r w:rsidR="00D30F70">
        <w:rPr>
          <w:rFonts w:asciiTheme="minorHAnsi" w:hAnsiTheme="minorHAnsi" w:cstheme="minorHAnsi"/>
          <w:i/>
          <w:iCs/>
        </w:rPr>
        <w:t xml:space="preserve"> fracción I,</w:t>
      </w:r>
      <w:r w:rsidR="00EE7513">
        <w:rPr>
          <w:rFonts w:asciiTheme="minorHAnsi" w:hAnsiTheme="minorHAnsi" w:cstheme="minorHAnsi"/>
          <w:i/>
          <w:iCs/>
        </w:rPr>
        <w:t xml:space="preserve"> inciso f), de la Ley Orgánica del Poder Judicial del Estado, se autoriza la integración del jurado que intervendrá en los exámenes del concurso antes referido en los términos siguientes:</w:t>
      </w:r>
    </w:p>
    <w:tbl>
      <w:tblPr>
        <w:tblStyle w:val="Tablaconcuadrcula"/>
        <w:tblW w:w="0" w:type="auto"/>
        <w:tblLook w:val="04A0" w:firstRow="1" w:lastRow="0" w:firstColumn="1" w:lastColumn="0" w:noHBand="0" w:noVBand="1"/>
      </w:tblPr>
      <w:tblGrid>
        <w:gridCol w:w="2564"/>
        <w:gridCol w:w="2565"/>
        <w:gridCol w:w="2565"/>
      </w:tblGrid>
      <w:tr w:rsidR="00EE7513" w:rsidRPr="00EE7513" w14:paraId="5C4FC8F6" w14:textId="77777777" w:rsidTr="00EE7513">
        <w:tc>
          <w:tcPr>
            <w:tcW w:w="2564" w:type="dxa"/>
          </w:tcPr>
          <w:p w14:paraId="59A6ABBB" w14:textId="209FABE4" w:rsidR="00EE7513" w:rsidRPr="00EE7513" w:rsidRDefault="00EE7513" w:rsidP="00EE7513">
            <w:pPr>
              <w:spacing w:line="480" w:lineRule="auto"/>
              <w:jc w:val="center"/>
              <w:rPr>
                <w:rFonts w:asciiTheme="minorHAnsi" w:hAnsiTheme="minorHAnsi" w:cstheme="minorHAnsi"/>
                <w:b/>
                <w:bCs/>
                <w:i/>
                <w:iCs/>
                <w:sz w:val="20"/>
                <w:szCs w:val="20"/>
              </w:rPr>
            </w:pPr>
            <w:r w:rsidRPr="00EE7513">
              <w:rPr>
                <w:rFonts w:asciiTheme="minorHAnsi" w:hAnsiTheme="minorHAnsi" w:cstheme="minorHAnsi"/>
                <w:b/>
                <w:bCs/>
                <w:i/>
                <w:iCs/>
                <w:sz w:val="20"/>
                <w:szCs w:val="20"/>
              </w:rPr>
              <w:t>NOMBRE</w:t>
            </w:r>
          </w:p>
        </w:tc>
        <w:tc>
          <w:tcPr>
            <w:tcW w:w="2565" w:type="dxa"/>
          </w:tcPr>
          <w:p w14:paraId="6A170690" w14:textId="1C822118" w:rsidR="00EE7513" w:rsidRPr="00EE7513" w:rsidRDefault="00EE7513" w:rsidP="00EE7513">
            <w:pPr>
              <w:spacing w:line="480" w:lineRule="auto"/>
              <w:jc w:val="center"/>
              <w:rPr>
                <w:rFonts w:asciiTheme="minorHAnsi" w:hAnsiTheme="minorHAnsi" w:cstheme="minorHAnsi"/>
                <w:b/>
                <w:bCs/>
                <w:i/>
                <w:iCs/>
                <w:sz w:val="20"/>
                <w:szCs w:val="20"/>
              </w:rPr>
            </w:pPr>
            <w:r w:rsidRPr="00EE7513">
              <w:rPr>
                <w:rFonts w:asciiTheme="minorHAnsi" w:hAnsiTheme="minorHAnsi" w:cstheme="minorHAnsi"/>
                <w:b/>
                <w:bCs/>
                <w:i/>
                <w:iCs/>
                <w:sz w:val="20"/>
                <w:szCs w:val="20"/>
              </w:rPr>
              <w:t>CARGO</w:t>
            </w:r>
          </w:p>
        </w:tc>
        <w:tc>
          <w:tcPr>
            <w:tcW w:w="2565" w:type="dxa"/>
          </w:tcPr>
          <w:p w14:paraId="1063B628" w14:textId="48E9D22A" w:rsidR="00EE7513" w:rsidRPr="00EE7513" w:rsidRDefault="00EE7513" w:rsidP="00EE7513">
            <w:pPr>
              <w:spacing w:line="480" w:lineRule="auto"/>
              <w:jc w:val="center"/>
              <w:rPr>
                <w:rFonts w:asciiTheme="minorHAnsi" w:hAnsiTheme="minorHAnsi" w:cstheme="minorHAnsi"/>
                <w:b/>
                <w:bCs/>
                <w:i/>
                <w:iCs/>
                <w:sz w:val="20"/>
                <w:szCs w:val="20"/>
              </w:rPr>
            </w:pPr>
            <w:r w:rsidRPr="00EE7513">
              <w:rPr>
                <w:rFonts w:asciiTheme="minorHAnsi" w:hAnsiTheme="minorHAnsi" w:cstheme="minorHAnsi"/>
                <w:b/>
                <w:bCs/>
                <w:i/>
                <w:iCs/>
                <w:sz w:val="20"/>
                <w:szCs w:val="20"/>
              </w:rPr>
              <w:t>PROCEDENCIA</w:t>
            </w:r>
          </w:p>
        </w:tc>
      </w:tr>
      <w:tr w:rsidR="001100C7" w:rsidRPr="00EE7513" w14:paraId="5C61B997" w14:textId="77777777" w:rsidTr="00AD462F">
        <w:tc>
          <w:tcPr>
            <w:tcW w:w="7694" w:type="dxa"/>
            <w:gridSpan w:val="3"/>
          </w:tcPr>
          <w:p w14:paraId="51DE68A7" w14:textId="3918EE3F" w:rsidR="001100C7" w:rsidRPr="00D30F70" w:rsidRDefault="001100C7" w:rsidP="00661C75">
            <w:pPr>
              <w:spacing w:line="480" w:lineRule="auto"/>
              <w:jc w:val="center"/>
              <w:rPr>
                <w:rFonts w:asciiTheme="minorHAnsi" w:hAnsiTheme="minorHAnsi" w:cstheme="minorHAnsi"/>
                <w:b/>
                <w:bCs/>
                <w:i/>
                <w:iCs/>
                <w:sz w:val="20"/>
                <w:szCs w:val="20"/>
              </w:rPr>
            </w:pPr>
            <w:r w:rsidRPr="00D30F70">
              <w:rPr>
                <w:rFonts w:asciiTheme="minorHAnsi" w:hAnsiTheme="minorHAnsi" w:cstheme="minorHAnsi"/>
                <w:b/>
                <w:bCs/>
                <w:i/>
                <w:iCs/>
                <w:sz w:val="20"/>
                <w:szCs w:val="20"/>
              </w:rPr>
              <w:t>EXAMEN ESCRITO</w:t>
            </w:r>
          </w:p>
        </w:tc>
      </w:tr>
      <w:tr w:rsidR="00EE7513" w:rsidRPr="00EE7513" w14:paraId="3F5AFEF6" w14:textId="77777777" w:rsidTr="00EE7513">
        <w:tc>
          <w:tcPr>
            <w:tcW w:w="2564" w:type="dxa"/>
          </w:tcPr>
          <w:p w14:paraId="2C19B76A" w14:textId="294B32CB" w:rsidR="00EE7513" w:rsidRPr="00EE7513" w:rsidRDefault="001100C7" w:rsidP="00BE4766">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DR. JACINTO GARCÍA FLORES</w:t>
            </w:r>
          </w:p>
        </w:tc>
        <w:tc>
          <w:tcPr>
            <w:tcW w:w="2565" w:type="dxa"/>
          </w:tcPr>
          <w:p w14:paraId="719E2403" w14:textId="75B0C465" w:rsidR="00EE7513" w:rsidRPr="00EE7513" w:rsidRDefault="001100C7" w:rsidP="00BE4766">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ACADÉMICO</w:t>
            </w:r>
          </w:p>
        </w:tc>
        <w:tc>
          <w:tcPr>
            <w:tcW w:w="2565" w:type="dxa"/>
          </w:tcPr>
          <w:p w14:paraId="5AD8845E" w14:textId="4B688489" w:rsidR="00EE7513" w:rsidRPr="00EE7513" w:rsidRDefault="001100C7" w:rsidP="00BE4766">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PUEBLA</w:t>
            </w:r>
          </w:p>
        </w:tc>
      </w:tr>
      <w:tr w:rsidR="00EE7513" w:rsidRPr="00EE7513" w14:paraId="73921816" w14:textId="77777777" w:rsidTr="00EE7513">
        <w:tc>
          <w:tcPr>
            <w:tcW w:w="2564" w:type="dxa"/>
          </w:tcPr>
          <w:p w14:paraId="20F40407" w14:textId="772F7933" w:rsidR="00EE7513" w:rsidRPr="00EE7513" w:rsidRDefault="001100C7" w:rsidP="00BE4766">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DRA. KAREN YARELY GARCÍA ARIZAGA</w:t>
            </w:r>
          </w:p>
        </w:tc>
        <w:tc>
          <w:tcPr>
            <w:tcW w:w="2565" w:type="dxa"/>
          </w:tcPr>
          <w:p w14:paraId="4C4B4028" w14:textId="3E57F220" w:rsidR="00EE7513" w:rsidRPr="00EE7513" w:rsidRDefault="001100C7" w:rsidP="00BE4766">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ACADÉMICA Y JUEZA DE DISTRITO ESPECIALIZADA EN MATERIA DEL TRABAJO</w:t>
            </w:r>
          </w:p>
        </w:tc>
        <w:tc>
          <w:tcPr>
            <w:tcW w:w="2565" w:type="dxa"/>
          </w:tcPr>
          <w:p w14:paraId="7DE92089" w14:textId="34669F4B" w:rsidR="00EE7513" w:rsidRPr="00EE7513" w:rsidRDefault="001100C7" w:rsidP="00BE4766">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BAJA CALIFORNIA</w:t>
            </w:r>
          </w:p>
        </w:tc>
      </w:tr>
      <w:tr w:rsidR="00EE7513" w:rsidRPr="00EE7513" w14:paraId="10BC7FDA" w14:textId="77777777" w:rsidTr="00EE7513">
        <w:tc>
          <w:tcPr>
            <w:tcW w:w="2564" w:type="dxa"/>
          </w:tcPr>
          <w:p w14:paraId="46B2E89F" w14:textId="0E7DB634" w:rsidR="00EE7513" w:rsidRPr="00EE7513" w:rsidRDefault="001100C7" w:rsidP="00BE4766">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DRA. KARIME PÉREZ GUZMÁN</w:t>
            </w:r>
          </w:p>
        </w:tc>
        <w:tc>
          <w:tcPr>
            <w:tcW w:w="2565" w:type="dxa"/>
          </w:tcPr>
          <w:p w14:paraId="5892F380" w14:textId="4782105A" w:rsidR="00EE7513" w:rsidRPr="00EE7513" w:rsidRDefault="001100C7" w:rsidP="00BE4766">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ACADÉMICA Y JUEZA DE DI</w:t>
            </w:r>
            <w:r w:rsidR="00F42602">
              <w:rPr>
                <w:rFonts w:asciiTheme="minorHAnsi" w:hAnsiTheme="minorHAnsi" w:cstheme="minorHAnsi"/>
                <w:i/>
                <w:iCs/>
                <w:sz w:val="20"/>
                <w:szCs w:val="20"/>
              </w:rPr>
              <w:t>S</w:t>
            </w:r>
            <w:r>
              <w:rPr>
                <w:rFonts w:asciiTheme="minorHAnsi" w:hAnsiTheme="minorHAnsi" w:cstheme="minorHAnsi"/>
                <w:i/>
                <w:iCs/>
                <w:sz w:val="20"/>
                <w:szCs w:val="20"/>
              </w:rPr>
              <w:t>TRITO ESPECIALIZADA EN MATERIA DEL TRABAJO, ADSCRITA AL TRIBUNAL FEDERAL COLECTIVO CON SEDE EN LA CIUDAD DE MÉXICO</w:t>
            </w:r>
          </w:p>
        </w:tc>
        <w:tc>
          <w:tcPr>
            <w:tcW w:w="2565" w:type="dxa"/>
          </w:tcPr>
          <w:p w14:paraId="18946A3E" w14:textId="081FAC43" w:rsidR="00EE7513" w:rsidRPr="00EE7513" w:rsidRDefault="001100C7" w:rsidP="00BE4766">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CIUDAD DE MÉXICO</w:t>
            </w:r>
          </w:p>
        </w:tc>
      </w:tr>
      <w:tr w:rsidR="001100C7" w:rsidRPr="00EE7513" w14:paraId="14771FF6" w14:textId="77777777" w:rsidTr="006860CB">
        <w:tc>
          <w:tcPr>
            <w:tcW w:w="7694" w:type="dxa"/>
            <w:gridSpan w:val="3"/>
          </w:tcPr>
          <w:p w14:paraId="67431B31" w14:textId="2004C68B" w:rsidR="001100C7" w:rsidRPr="00D30F70" w:rsidRDefault="001100C7" w:rsidP="00661C75">
            <w:pPr>
              <w:spacing w:line="480" w:lineRule="auto"/>
              <w:jc w:val="center"/>
              <w:rPr>
                <w:rFonts w:asciiTheme="minorHAnsi" w:hAnsiTheme="minorHAnsi" w:cstheme="minorHAnsi"/>
                <w:b/>
                <w:bCs/>
                <w:i/>
                <w:iCs/>
                <w:sz w:val="20"/>
                <w:szCs w:val="20"/>
              </w:rPr>
            </w:pPr>
            <w:r w:rsidRPr="00D30F70">
              <w:rPr>
                <w:rFonts w:asciiTheme="minorHAnsi" w:hAnsiTheme="minorHAnsi" w:cstheme="minorHAnsi"/>
                <w:b/>
                <w:bCs/>
                <w:i/>
                <w:iCs/>
                <w:sz w:val="20"/>
                <w:szCs w:val="20"/>
              </w:rPr>
              <w:t>EXAMEN PRÁCTICO</w:t>
            </w:r>
          </w:p>
        </w:tc>
      </w:tr>
      <w:tr w:rsidR="001100C7" w:rsidRPr="00EE7513" w14:paraId="4FDD78D4" w14:textId="77777777" w:rsidTr="00EE7513">
        <w:tc>
          <w:tcPr>
            <w:tcW w:w="2564" w:type="dxa"/>
          </w:tcPr>
          <w:p w14:paraId="3911EF31" w14:textId="60288E25"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DR. JACINTO GARCÍA FLORES</w:t>
            </w:r>
          </w:p>
        </w:tc>
        <w:tc>
          <w:tcPr>
            <w:tcW w:w="2565" w:type="dxa"/>
          </w:tcPr>
          <w:p w14:paraId="001207F1" w14:textId="0EE21728"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ACADÉMICO</w:t>
            </w:r>
          </w:p>
        </w:tc>
        <w:tc>
          <w:tcPr>
            <w:tcW w:w="2565" w:type="dxa"/>
          </w:tcPr>
          <w:p w14:paraId="4EC7538F" w14:textId="129F1AB9"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PUEBLA</w:t>
            </w:r>
          </w:p>
        </w:tc>
      </w:tr>
      <w:tr w:rsidR="001100C7" w:rsidRPr="00EE7513" w14:paraId="6A63A7D4" w14:textId="77777777" w:rsidTr="00EE7513">
        <w:tc>
          <w:tcPr>
            <w:tcW w:w="2564" w:type="dxa"/>
          </w:tcPr>
          <w:p w14:paraId="7E71495C" w14:textId="7CD0DFBA"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DRA. KAREN YARELY GARCÍA ARIZAGA</w:t>
            </w:r>
          </w:p>
        </w:tc>
        <w:tc>
          <w:tcPr>
            <w:tcW w:w="2565" w:type="dxa"/>
          </w:tcPr>
          <w:p w14:paraId="5B184149" w14:textId="7423EF6F"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ACADÉMICA Y JUEZA DE DISTRITO ESPECIALIZADA EN MATERIA DEL TRABAJO</w:t>
            </w:r>
          </w:p>
        </w:tc>
        <w:tc>
          <w:tcPr>
            <w:tcW w:w="2565" w:type="dxa"/>
          </w:tcPr>
          <w:p w14:paraId="4C8D78E4" w14:textId="21A561BF"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BAJA CALIFORNIA</w:t>
            </w:r>
          </w:p>
        </w:tc>
      </w:tr>
      <w:tr w:rsidR="001100C7" w:rsidRPr="00EE7513" w14:paraId="75A7071D" w14:textId="77777777" w:rsidTr="00EE7513">
        <w:tc>
          <w:tcPr>
            <w:tcW w:w="2564" w:type="dxa"/>
          </w:tcPr>
          <w:p w14:paraId="0BA386DD" w14:textId="60A3AFEE"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DRA. KARIME PÉREZ GUZMÁN</w:t>
            </w:r>
          </w:p>
        </w:tc>
        <w:tc>
          <w:tcPr>
            <w:tcW w:w="2565" w:type="dxa"/>
          </w:tcPr>
          <w:p w14:paraId="1B79938B" w14:textId="64846E23"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ACADÉMICA Y JUEZA DE DI</w:t>
            </w:r>
            <w:r w:rsidR="00F42602">
              <w:rPr>
                <w:rFonts w:asciiTheme="minorHAnsi" w:hAnsiTheme="minorHAnsi" w:cstheme="minorHAnsi"/>
                <w:i/>
                <w:iCs/>
                <w:sz w:val="20"/>
                <w:szCs w:val="20"/>
              </w:rPr>
              <w:t>S</w:t>
            </w:r>
            <w:r>
              <w:rPr>
                <w:rFonts w:asciiTheme="minorHAnsi" w:hAnsiTheme="minorHAnsi" w:cstheme="minorHAnsi"/>
                <w:i/>
                <w:iCs/>
                <w:sz w:val="20"/>
                <w:szCs w:val="20"/>
              </w:rPr>
              <w:t>TRITO ESPECIALIZADA EN MATERIA DEL TRABAJO, ADSCRITA AL TRIBUNAL FEDERAL COLECTIVO CON SEDE EN LA CIUDAD DE MÉXICO</w:t>
            </w:r>
          </w:p>
        </w:tc>
        <w:tc>
          <w:tcPr>
            <w:tcW w:w="2565" w:type="dxa"/>
          </w:tcPr>
          <w:p w14:paraId="221E0B5F" w14:textId="7C12B398"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CIUDAD DE MÉXICO</w:t>
            </w:r>
          </w:p>
        </w:tc>
      </w:tr>
      <w:tr w:rsidR="001100C7" w:rsidRPr="00EE7513" w14:paraId="71995C65" w14:textId="77777777" w:rsidTr="00EE7513">
        <w:tc>
          <w:tcPr>
            <w:tcW w:w="2564" w:type="dxa"/>
          </w:tcPr>
          <w:p w14:paraId="44341B11" w14:textId="47C22E2B"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MTRO. ANTONIO ORDÓÑEZ SERNA</w:t>
            </w:r>
          </w:p>
        </w:tc>
        <w:tc>
          <w:tcPr>
            <w:tcW w:w="2565" w:type="dxa"/>
          </w:tcPr>
          <w:p w14:paraId="1DFF291B" w14:textId="02E92DEF"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ACADÉMICO Y JUEZ FEDERAL ADSCRITO AL TRIBUNAL FEDERAL DE ASUNTOS INDIVIDUALES CON SEDE EN PACHUCA, HIDALGO</w:t>
            </w:r>
          </w:p>
        </w:tc>
        <w:tc>
          <w:tcPr>
            <w:tcW w:w="2565" w:type="dxa"/>
          </w:tcPr>
          <w:p w14:paraId="60D8A0B0" w14:textId="3E3AAEAB"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PACHUCA, HIDALGO</w:t>
            </w:r>
          </w:p>
        </w:tc>
      </w:tr>
      <w:tr w:rsidR="001100C7" w:rsidRPr="00EE7513" w14:paraId="4C43DAF2" w14:textId="77777777" w:rsidTr="00AC78A4">
        <w:tc>
          <w:tcPr>
            <w:tcW w:w="7694" w:type="dxa"/>
            <w:gridSpan w:val="3"/>
          </w:tcPr>
          <w:p w14:paraId="6F989974" w14:textId="7D5CC008" w:rsidR="001100C7" w:rsidRPr="00D30F70" w:rsidRDefault="001100C7" w:rsidP="00661C75">
            <w:pPr>
              <w:spacing w:line="480" w:lineRule="auto"/>
              <w:jc w:val="center"/>
              <w:rPr>
                <w:rFonts w:asciiTheme="minorHAnsi" w:hAnsiTheme="minorHAnsi" w:cstheme="minorHAnsi"/>
                <w:b/>
                <w:bCs/>
                <w:i/>
                <w:iCs/>
                <w:sz w:val="20"/>
                <w:szCs w:val="20"/>
              </w:rPr>
            </w:pPr>
            <w:r w:rsidRPr="00D30F70">
              <w:rPr>
                <w:rFonts w:asciiTheme="minorHAnsi" w:hAnsiTheme="minorHAnsi" w:cstheme="minorHAnsi"/>
                <w:b/>
                <w:bCs/>
                <w:i/>
                <w:iCs/>
                <w:sz w:val="20"/>
                <w:szCs w:val="20"/>
              </w:rPr>
              <w:t>EXAMEN ORAL</w:t>
            </w:r>
          </w:p>
        </w:tc>
      </w:tr>
      <w:tr w:rsidR="001100C7" w:rsidRPr="00EE7513" w14:paraId="38A29DC5" w14:textId="77777777" w:rsidTr="00EE7513">
        <w:tc>
          <w:tcPr>
            <w:tcW w:w="2564" w:type="dxa"/>
          </w:tcPr>
          <w:p w14:paraId="4336CCB1" w14:textId="6F22297B"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DR. JACINTO GARCÍA FLORES</w:t>
            </w:r>
          </w:p>
        </w:tc>
        <w:tc>
          <w:tcPr>
            <w:tcW w:w="2565" w:type="dxa"/>
          </w:tcPr>
          <w:p w14:paraId="285783EF" w14:textId="0C9E590F"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ACADÉMICO</w:t>
            </w:r>
          </w:p>
        </w:tc>
        <w:tc>
          <w:tcPr>
            <w:tcW w:w="2565" w:type="dxa"/>
          </w:tcPr>
          <w:p w14:paraId="406D354D" w14:textId="31CB5437"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PUEBLA</w:t>
            </w:r>
          </w:p>
        </w:tc>
      </w:tr>
      <w:tr w:rsidR="001100C7" w:rsidRPr="00EE7513" w14:paraId="586263C5" w14:textId="77777777" w:rsidTr="00EE7513">
        <w:tc>
          <w:tcPr>
            <w:tcW w:w="2564" w:type="dxa"/>
          </w:tcPr>
          <w:p w14:paraId="605D77D3" w14:textId="606A8B8F"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DRA. KAREN YARELY GARCÍA ARIZAGA</w:t>
            </w:r>
          </w:p>
        </w:tc>
        <w:tc>
          <w:tcPr>
            <w:tcW w:w="2565" w:type="dxa"/>
          </w:tcPr>
          <w:p w14:paraId="7CCAB85C" w14:textId="7278D506"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ACADÉMICA Y JUEZA DE DISTRITO ESPECIALIZADA EN MATERIA DEL TRABAJO</w:t>
            </w:r>
          </w:p>
        </w:tc>
        <w:tc>
          <w:tcPr>
            <w:tcW w:w="2565" w:type="dxa"/>
          </w:tcPr>
          <w:p w14:paraId="080F920B" w14:textId="20912C7C"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BAJA CALIFORNIA</w:t>
            </w:r>
          </w:p>
        </w:tc>
      </w:tr>
      <w:tr w:rsidR="001100C7" w:rsidRPr="00EE7513" w14:paraId="1DD9ABF8" w14:textId="77777777" w:rsidTr="00EE7513">
        <w:tc>
          <w:tcPr>
            <w:tcW w:w="2564" w:type="dxa"/>
          </w:tcPr>
          <w:p w14:paraId="5ED3D693" w14:textId="1A8F8A91"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lastRenderedPageBreak/>
              <w:t>MTRO. ANTONIO ORDÓÑEZ SERNA</w:t>
            </w:r>
          </w:p>
        </w:tc>
        <w:tc>
          <w:tcPr>
            <w:tcW w:w="2565" w:type="dxa"/>
          </w:tcPr>
          <w:p w14:paraId="7FDBABFA" w14:textId="0FC39D7E"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ACADÉMICO Y JUEZ FEDERAL ADSCRITO AL TRIBUNAL FEDERAL DE ASUNTOS INDIVIDUALES CON SEDE EN PACHUCA, HIDALGO</w:t>
            </w:r>
          </w:p>
        </w:tc>
        <w:tc>
          <w:tcPr>
            <w:tcW w:w="2565" w:type="dxa"/>
          </w:tcPr>
          <w:p w14:paraId="29618936" w14:textId="5E7DA2D1" w:rsidR="001100C7" w:rsidRPr="00EE7513" w:rsidRDefault="001100C7" w:rsidP="001100C7">
            <w:pPr>
              <w:spacing w:line="480" w:lineRule="auto"/>
              <w:jc w:val="both"/>
              <w:rPr>
                <w:rFonts w:asciiTheme="minorHAnsi" w:hAnsiTheme="minorHAnsi" w:cstheme="minorHAnsi"/>
                <w:i/>
                <w:iCs/>
                <w:sz w:val="20"/>
                <w:szCs w:val="20"/>
              </w:rPr>
            </w:pPr>
            <w:r>
              <w:rPr>
                <w:rFonts w:asciiTheme="minorHAnsi" w:hAnsiTheme="minorHAnsi" w:cstheme="minorHAnsi"/>
                <w:i/>
                <w:iCs/>
                <w:sz w:val="20"/>
                <w:szCs w:val="20"/>
              </w:rPr>
              <w:t>PACHUCA, HIDALGO</w:t>
            </w:r>
          </w:p>
        </w:tc>
      </w:tr>
      <w:bookmarkEnd w:id="11"/>
    </w:tbl>
    <w:p w14:paraId="33DB1065" w14:textId="77777777" w:rsidR="00EE7513" w:rsidRDefault="00EE7513" w:rsidP="00BE4766">
      <w:pPr>
        <w:spacing w:after="0" w:line="480" w:lineRule="auto"/>
        <w:jc w:val="both"/>
        <w:rPr>
          <w:rFonts w:asciiTheme="minorHAnsi" w:hAnsiTheme="minorHAnsi" w:cstheme="minorHAnsi"/>
          <w:i/>
          <w:iCs/>
        </w:rPr>
      </w:pPr>
    </w:p>
    <w:p w14:paraId="7D49D1A9" w14:textId="0FE6165C" w:rsidR="00EE7513" w:rsidRDefault="001100C7" w:rsidP="00BE4766">
      <w:pPr>
        <w:spacing w:after="0" w:line="480" w:lineRule="auto"/>
        <w:jc w:val="both"/>
        <w:rPr>
          <w:rFonts w:asciiTheme="minorHAnsi" w:hAnsiTheme="minorHAnsi" w:cstheme="minorHAnsi"/>
          <w:i/>
          <w:iCs/>
        </w:rPr>
      </w:pPr>
      <w:r>
        <w:rPr>
          <w:rFonts w:asciiTheme="minorHAnsi" w:hAnsiTheme="minorHAnsi" w:cstheme="minorHAnsi"/>
          <w:i/>
          <w:iCs/>
        </w:rPr>
        <w:t xml:space="preserve">Por cuanto hace a la consultoría que llevará a cabo la aplicación del examen psicométrico y de inteligencia emocional, se autoriza la contratación de los servicios </w:t>
      </w:r>
      <w:r w:rsidR="002B6C01">
        <w:rPr>
          <w:rFonts w:asciiTheme="minorHAnsi" w:hAnsiTheme="minorHAnsi" w:cstheme="minorHAnsi"/>
          <w:i/>
          <w:iCs/>
        </w:rPr>
        <w:t>de</w:t>
      </w:r>
      <w:r>
        <w:rPr>
          <w:rFonts w:asciiTheme="minorHAnsi" w:hAnsiTheme="minorHAnsi" w:cstheme="minorHAnsi"/>
          <w:i/>
          <w:iCs/>
        </w:rPr>
        <w:t xml:space="preserve"> VECTOR RH COACHING &amp; CONSULTORÍA, instruyendo al Director Jurídico del Tribunal Superior de Justicia del Estado</w:t>
      </w:r>
      <w:r w:rsidR="002B6C01" w:rsidRPr="002B6C01">
        <w:rPr>
          <w:rFonts w:asciiTheme="minorHAnsi" w:hAnsiTheme="minorHAnsi" w:cstheme="minorHAnsi"/>
          <w:i/>
          <w:iCs/>
        </w:rPr>
        <w:t xml:space="preserve"> </w:t>
      </w:r>
      <w:r w:rsidR="002B6C01">
        <w:rPr>
          <w:rFonts w:asciiTheme="minorHAnsi" w:hAnsiTheme="minorHAnsi" w:cstheme="minorHAnsi"/>
          <w:i/>
          <w:iCs/>
        </w:rPr>
        <w:t>la elaboración del contrato respectivo</w:t>
      </w:r>
      <w:r>
        <w:rPr>
          <w:rFonts w:asciiTheme="minorHAnsi" w:hAnsiTheme="minorHAnsi" w:cstheme="minorHAnsi"/>
          <w:i/>
          <w:iCs/>
        </w:rPr>
        <w:t>, en términos de lo establecido en los artículos 45 Bis y 45 Quáter de la Ley Orgánica antes citada.</w:t>
      </w:r>
    </w:p>
    <w:p w14:paraId="3C059F23" w14:textId="5B3CEB77" w:rsidR="00D30F70" w:rsidRDefault="001100C7" w:rsidP="00BE4766">
      <w:pPr>
        <w:spacing w:after="0" w:line="480" w:lineRule="auto"/>
        <w:jc w:val="both"/>
        <w:rPr>
          <w:rFonts w:asciiTheme="minorHAnsi" w:hAnsiTheme="minorHAnsi" w:cstheme="minorHAnsi"/>
          <w:i/>
          <w:iCs/>
        </w:rPr>
      </w:pPr>
      <w:r>
        <w:rPr>
          <w:rFonts w:asciiTheme="minorHAnsi" w:hAnsiTheme="minorHAnsi" w:cstheme="minorHAnsi"/>
          <w:i/>
          <w:iCs/>
        </w:rPr>
        <w:t xml:space="preserve">Asimismo, con cargo al Presupuesto del Poder Judicial del Estado para el ejercicio fiscal 2021, se autoriza al Magistrado Presidente de este órgano colegiado el gasto correspondiente a los viáticos </w:t>
      </w:r>
      <w:r w:rsidR="00D30F70">
        <w:rPr>
          <w:rFonts w:asciiTheme="minorHAnsi" w:hAnsiTheme="minorHAnsi" w:cstheme="minorHAnsi"/>
          <w:i/>
          <w:iCs/>
        </w:rPr>
        <w:t xml:space="preserve">que se eroguen con motivo de la participación de los </w:t>
      </w:r>
      <w:r w:rsidR="00556723">
        <w:rPr>
          <w:rFonts w:asciiTheme="minorHAnsi" w:hAnsiTheme="minorHAnsi" w:cstheme="minorHAnsi"/>
          <w:i/>
          <w:iCs/>
        </w:rPr>
        <w:t xml:space="preserve">miembros del jurado </w:t>
      </w:r>
      <w:r w:rsidR="00D30F70">
        <w:rPr>
          <w:rFonts w:asciiTheme="minorHAnsi" w:hAnsiTheme="minorHAnsi" w:cstheme="minorHAnsi"/>
          <w:i/>
          <w:iCs/>
        </w:rPr>
        <w:t>en los exámenes antes referidos, así como el pago por los servicios que proporcione la consultoría por la aplicación del examen psicométrico y de inteligencia emocional a los participantes.</w:t>
      </w:r>
    </w:p>
    <w:p w14:paraId="60F9AE9F" w14:textId="45BA830A" w:rsidR="001100C7" w:rsidRPr="002B6C01" w:rsidRDefault="00D30F70" w:rsidP="00BE4766">
      <w:pPr>
        <w:spacing w:after="0" w:line="480" w:lineRule="auto"/>
        <w:jc w:val="both"/>
        <w:rPr>
          <w:rFonts w:asciiTheme="minorHAnsi" w:hAnsiTheme="minorHAnsi" w:cstheme="minorHAnsi"/>
        </w:rPr>
      </w:pPr>
      <w:r>
        <w:rPr>
          <w:rFonts w:asciiTheme="minorHAnsi" w:hAnsiTheme="minorHAnsi" w:cstheme="minorHAnsi"/>
          <w:i/>
          <w:iCs/>
        </w:rPr>
        <w:t xml:space="preserve">Comuníquese al Tesorero del Poder Judicial del Estado y a la Directora del Instituto de Especialización Judicial del Tribunal Superior de Justicia del Estado, para su conocimiento y efectos legales y administrativos correspondientes; al Pleno del Tribunal Superior de Justicia del Estado, para su conocimiento; asimismo, </w:t>
      </w:r>
      <w:bookmarkStart w:id="12" w:name="_Hlk78960544"/>
      <w:r>
        <w:rPr>
          <w:rFonts w:asciiTheme="minorHAnsi" w:hAnsiTheme="minorHAnsi" w:cstheme="minorHAnsi"/>
          <w:i/>
          <w:iCs/>
        </w:rPr>
        <w:t xml:space="preserve">publíquese </w:t>
      </w:r>
      <w:r w:rsidR="00234775">
        <w:rPr>
          <w:rFonts w:asciiTheme="minorHAnsi" w:hAnsiTheme="minorHAnsi" w:cstheme="minorHAnsi"/>
          <w:i/>
          <w:iCs/>
        </w:rPr>
        <w:t xml:space="preserve">el aviso correspondiente </w:t>
      </w:r>
      <w:r>
        <w:rPr>
          <w:rFonts w:asciiTheme="minorHAnsi" w:hAnsiTheme="minorHAnsi" w:cstheme="minorHAnsi"/>
          <w:i/>
          <w:iCs/>
        </w:rPr>
        <w:t>en la página electrónica del Poder Judicial del Estado y</w:t>
      </w:r>
      <w:r w:rsidR="002B6C01">
        <w:rPr>
          <w:rFonts w:asciiTheme="minorHAnsi" w:hAnsiTheme="minorHAnsi" w:cstheme="minorHAnsi"/>
          <w:i/>
          <w:iCs/>
        </w:rPr>
        <w:t>,</w:t>
      </w:r>
      <w:r>
        <w:rPr>
          <w:rFonts w:asciiTheme="minorHAnsi" w:hAnsiTheme="minorHAnsi" w:cstheme="minorHAnsi"/>
          <w:i/>
          <w:iCs/>
        </w:rPr>
        <w:t xml:space="preserve"> por una vez, en el periódico de mayor circulación en el estado, para conocimiento de los interesados en participar en el concurso referido y para efectos de lo previsto en el artículo 96 de la Ley Orgánica del Poder Judicial del Estado. </w:t>
      </w:r>
      <w:r w:rsidRPr="002B6C01">
        <w:rPr>
          <w:rFonts w:asciiTheme="minorHAnsi" w:hAnsiTheme="minorHAnsi" w:cstheme="minorHAnsi"/>
          <w:u w:val="single"/>
        </w:rPr>
        <w:t>APROBADO POR UNANIMIDAD DE VOTOS</w:t>
      </w:r>
      <w:r>
        <w:rPr>
          <w:rFonts w:asciiTheme="minorHAnsi" w:hAnsiTheme="minorHAnsi" w:cstheme="minorHAnsi"/>
        </w:rPr>
        <w:t>.</w:t>
      </w:r>
      <w:r w:rsidR="002B6C01">
        <w:rPr>
          <w:rFonts w:asciiTheme="minorHAnsi" w:hAnsiTheme="minorHAnsi" w:cstheme="minorHAnsi"/>
        </w:rPr>
        <w:t xml:space="preserve"> - - - - </w:t>
      </w:r>
    </w:p>
    <w:bookmarkEnd w:id="12"/>
    <w:p w14:paraId="729E4CF4" w14:textId="0EEA8978" w:rsidR="001100C7" w:rsidRDefault="002B6C01" w:rsidP="002B6C01">
      <w:pPr>
        <w:spacing w:after="0" w:line="480" w:lineRule="auto"/>
        <w:ind w:firstLine="708"/>
        <w:jc w:val="both"/>
        <w:rPr>
          <w:rFonts w:asciiTheme="minorHAnsi" w:hAnsiTheme="minorHAnsi" w:cstheme="minorHAnsi"/>
          <w:i/>
          <w:iCs/>
        </w:rPr>
      </w:pPr>
      <w:r w:rsidRPr="000854FB">
        <w:rPr>
          <w:rFonts w:asciiTheme="minorHAnsi" w:hAnsiTheme="minorHAnsi" w:cstheme="minorHAnsi"/>
          <w:b/>
          <w:bCs/>
        </w:rPr>
        <w:t>ACUERDO X</w:t>
      </w:r>
      <w:r>
        <w:rPr>
          <w:rFonts w:asciiTheme="minorHAnsi" w:hAnsiTheme="minorHAnsi" w:cstheme="minorHAnsi"/>
          <w:b/>
          <w:bCs/>
        </w:rPr>
        <w:t>IV</w:t>
      </w:r>
      <w:r w:rsidRPr="000854FB">
        <w:rPr>
          <w:rFonts w:asciiTheme="minorHAnsi" w:hAnsiTheme="minorHAnsi" w:cstheme="minorHAnsi"/>
          <w:b/>
          <w:bCs/>
        </w:rPr>
        <w:t>/40/2021.</w:t>
      </w:r>
      <w:r>
        <w:rPr>
          <w:rFonts w:asciiTheme="minorHAnsi" w:hAnsiTheme="minorHAnsi" w:cstheme="minorHAnsi"/>
          <w:b/>
          <w:bCs/>
        </w:rPr>
        <w:t xml:space="preserve"> </w:t>
      </w:r>
      <w:r w:rsidR="00556723">
        <w:rPr>
          <w:rFonts w:asciiTheme="minorHAnsi" w:hAnsiTheme="minorHAnsi" w:cstheme="minorHAnsi"/>
          <w:b/>
          <w:bCs/>
        </w:rPr>
        <w:t xml:space="preserve">Informe del magistrado presidente </w:t>
      </w:r>
      <w:r w:rsidR="00E3379A">
        <w:rPr>
          <w:rFonts w:asciiTheme="minorHAnsi" w:hAnsiTheme="minorHAnsi" w:cstheme="minorHAnsi"/>
          <w:b/>
          <w:bCs/>
        </w:rPr>
        <w:t>r</w:t>
      </w:r>
      <w:r w:rsidR="00556723">
        <w:rPr>
          <w:rFonts w:asciiTheme="minorHAnsi" w:hAnsiTheme="minorHAnsi" w:cstheme="minorHAnsi"/>
          <w:b/>
          <w:bCs/>
        </w:rPr>
        <w:t>especto de la aprobación de la Cuenta Pública del Poder Judicial del Estado correspondiente al ejercicio fiscal dos mil veinte y s</w:t>
      </w:r>
      <w:r>
        <w:rPr>
          <w:rFonts w:asciiTheme="minorHAnsi" w:hAnsiTheme="minorHAnsi" w:cstheme="minorHAnsi"/>
          <w:b/>
          <w:bCs/>
        </w:rPr>
        <w:t xml:space="preserve">eguimiento a las observaciones pendientes de </w:t>
      </w:r>
      <w:r w:rsidR="00556723">
        <w:rPr>
          <w:rFonts w:asciiTheme="minorHAnsi" w:hAnsiTheme="minorHAnsi" w:cstheme="minorHAnsi"/>
          <w:b/>
          <w:bCs/>
        </w:rPr>
        <w:t>atender</w:t>
      </w:r>
      <w:r>
        <w:rPr>
          <w:rFonts w:asciiTheme="minorHAnsi" w:hAnsiTheme="minorHAnsi" w:cstheme="minorHAnsi"/>
          <w:b/>
          <w:bCs/>
        </w:rPr>
        <w:t xml:space="preserve"> </w:t>
      </w:r>
      <w:r w:rsidR="00556723">
        <w:rPr>
          <w:rFonts w:asciiTheme="minorHAnsi" w:hAnsiTheme="minorHAnsi" w:cstheme="minorHAnsi"/>
          <w:b/>
          <w:bCs/>
        </w:rPr>
        <w:t xml:space="preserve">respecto del año </w:t>
      </w:r>
      <w:r>
        <w:rPr>
          <w:rFonts w:asciiTheme="minorHAnsi" w:hAnsiTheme="minorHAnsi" w:cstheme="minorHAnsi"/>
          <w:b/>
          <w:bCs/>
        </w:rPr>
        <w:t xml:space="preserve">dos mil diecinueve.- - - - - - - - - - - - - - - - - - - - - - - - - - - - - - - </w:t>
      </w:r>
    </w:p>
    <w:p w14:paraId="2CDFFA8F" w14:textId="6379169A" w:rsidR="00BE4766" w:rsidRPr="00556723" w:rsidRDefault="002B6C01" w:rsidP="00BE4766">
      <w:pPr>
        <w:spacing w:after="0" w:line="480" w:lineRule="auto"/>
        <w:jc w:val="both"/>
        <w:rPr>
          <w:rFonts w:asciiTheme="minorHAnsi" w:hAnsiTheme="minorHAnsi" w:cstheme="minorHAnsi"/>
        </w:rPr>
      </w:pPr>
      <w:r>
        <w:rPr>
          <w:rFonts w:asciiTheme="minorHAnsi" w:hAnsiTheme="minorHAnsi" w:cstheme="minorHAnsi"/>
          <w:i/>
          <w:iCs/>
        </w:rPr>
        <w:t xml:space="preserve">Dada cuenta por el magistrado presidente de este órgano colegiado con la información relativa a la aprobación de la Cuenta Pública del Poder Judicial del Estado </w:t>
      </w:r>
      <w:r>
        <w:rPr>
          <w:rFonts w:asciiTheme="minorHAnsi" w:hAnsiTheme="minorHAnsi" w:cstheme="minorHAnsi"/>
          <w:i/>
          <w:iCs/>
        </w:rPr>
        <w:lastRenderedPageBreak/>
        <w:t>correspondiente al ejercicio fiscal dos mil veinte, se encomienda a la Presidenta de la Comisión de Administración para que presente ante este órgano colegiado un informe en el que se precise el estado que guarda la atención de las observaciones formuladas con la aprobación de la Cuenta Pública del Poder Judicial del Estado para el ejercicio fiscal dos mil diecinueve</w:t>
      </w:r>
      <w:r w:rsidR="00556723">
        <w:rPr>
          <w:rFonts w:asciiTheme="minorHAnsi" w:hAnsiTheme="minorHAnsi" w:cstheme="minorHAnsi"/>
          <w:i/>
          <w:iCs/>
        </w:rPr>
        <w:t xml:space="preserve">, instruyendo al Tesorero del Poder Judicial del Estado a efecto de que a la brevedad posible remita a dicha Comisión el informe detallado, en el que se precise las observaciones formuladas, atendidas y pendientes de atender, así como el daño patrimonial al erario público que las mismas ocasionan, para su análisis y determinación correspondiente. Comuníquese al Tesorero del Poder Judicial del Estado, para conocimiento y efectos legales; asimismo, en vía de reiteración, a la Consejera Presidenta de la Comisión de Administración de este órgano colegiado. </w:t>
      </w:r>
      <w:r w:rsidR="00556723" w:rsidRPr="00556723">
        <w:rPr>
          <w:rFonts w:asciiTheme="minorHAnsi" w:hAnsiTheme="minorHAnsi" w:cstheme="minorHAnsi"/>
          <w:u w:val="single"/>
        </w:rPr>
        <w:t>APROBADO POR UNANIMIDAD DE VOTOS</w:t>
      </w:r>
      <w:r w:rsidR="00556723">
        <w:rPr>
          <w:rFonts w:asciiTheme="minorHAnsi" w:hAnsiTheme="minorHAnsi" w:cstheme="minorHAnsi"/>
        </w:rPr>
        <w:t xml:space="preserve">. - - - - - - - - - - - - - - - - - - - - - - - - - - - - - - - - - - - - - - - - - - - - - - </w:t>
      </w:r>
    </w:p>
    <w:p w14:paraId="08054C57" w14:textId="4A0CB4E4" w:rsidR="009F0E95" w:rsidRPr="008570C3" w:rsidRDefault="009F0E95" w:rsidP="008570C3">
      <w:pPr>
        <w:spacing w:after="0" w:line="480" w:lineRule="auto"/>
        <w:jc w:val="both"/>
        <w:rPr>
          <w:rFonts w:asciiTheme="minorHAnsi" w:hAnsiTheme="minorHAnsi" w:cstheme="minorHAnsi"/>
        </w:rPr>
      </w:pPr>
      <w:r w:rsidRPr="008570C3">
        <w:rPr>
          <w:rFonts w:asciiTheme="minorHAnsi" w:hAnsiTheme="minorHAnsi" w:cstheme="minorHAnsi"/>
          <w:bCs/>
        </w:rPr>
        <w:t>Sie</w:t>
      </w:r>
      <w:r w:rsidRPr="008570C3">
        <w:rPr>
          <w:rFonts w:asciiTheme="minorHAnsi" w:hAnsiTheme="minorHAnsi" w:cstheme="minorHAnsi"/>
        </w:rPr>
        <w:t xml:space="preserve">ndo las </w:t>
      </w:r>
      <w:r w:rsidR="00CD2D19">
        <w:rPr>
          <w:rFonts w:asciiTheme="minorHAnsi" w:hAnsiTheme="minorHAnsi" w:cstheme="minorHAnsi"/>
        </w:rPr>
        <w:t>trece</w:t>
      </w:r>
      <w:r w:rsidRPr="008570C3">
        <w:rPr>
          <w:rFonts w:asciiTheme="minorHAnsi" w:hAnsiTheme="minorHAnsi" w:cstheme="minorHAnsi"/>
        </w:rPr>
        <w:t xml:space="preserve"> horas con </w:t>
      </w:r>
      <w:r w:rsidR="00CD2D19">
        <w:rPr>
          <w:rFonts w:asciiTheme="minorHAnsi" w:hAnsiTheme="minorHAnsi" w:cstheme="minorHAnsi"/>
        </w:rPr>
        <w:t>dieciséis</w:t>
      </w:r>
      <w:r w:rsidR="00633621" w:rsidRPr="008570C3">
        <w:rPr>
          <w:rFonts w:asciiTheme="minorHAnsi" w:hAnsiTheme="minorHAnsi" w:cstheme="minorHAnsi"/>
        </w:rPr>
        <w:t xml:space="preserve"> </w:t>
      </w:r>
      <w:r w:rsidRPr="008570C3">
        <w:rPr>
          <w:rFonts w:asciiTheme="minorHAnsi" w:hAnsiTheme="minorHAnsi" w:cstheme="minorHAnsi"/>
        </w:rPr>
        <w:t xml:space="preserve">minutos del día de su inicio, se da por concluida la sesión </w:t>
      </w:r>
      <w:r w:rsidR="00192A32" w:rsidRPr="008570C3">
        <w:rPr>
          <w:rFonts w:asciiTheme="minorHAnsi" w:hAnsiTheme="minorHAnsi" w:cstheme="minorHAnsi"/>
        </w:rPr>
        <w:t>extra</w:t>
      </w:r>
      <w:r w:rsidRPr="008570C3">
        <w:rPr>
          <w:rFonts w:asciiTheme="minorHAnsi" w:hAnsiTheme="minorHAnsi" w:cstheme="minorHAnsi"/>
        </w:rPr>
        <w:t xml:space="preserve">ordinaria privada del Consejo de la Judicatura del Estado de Tlaxcala, levantándose la presente acta, que firman para constancia los que en ella intervinieron, así como el Licenciado José Juan Gilberto De León Escamilla, Secretario Ejecutivo del Consejo de la Judicatura. Doy fe. - - - - - - - - - </w:t>
      </w:r>
      <w:r w:rsidR="00F42602">
        <w:rPr>
          <w:rFonts w:asciiTheme="minorHAnsi" w:hAnsiTheme="minorHAnsi" w:cstheme="minorHAnsi"/>
        </w:rPr>
        <w:t xml:space="preserve">- - - - - - - - - - - - - - - - - - - - - - - - - - - - - - - - </w:t>
      </w:r>
    </w:p>
    <w:p w14:paraId="71BA6B1F" w14:textId="1718C689" w:rsidR="002E0464" w:rsidRDefault="002E0464" w:rsidP="008570C3">
      <w:pPr>
        <w:spacing w:after="0" w:line="480" w:lineRule="auto"/>
        <w:jc w:val="both"/>
        <w:rPr>
          <w:rFonts w:asciiTheme="minorHAnsi" w:eastAsia="Batang" w:hAnsiTheme="minorHAnsi" w:cstheme="minorHAnsi"/>
          <w:b/>
          <w:bCs/>
        </w:rPr>
      </w:pPr>
    </w:p>
    <w:p w14:paraId="2C852C9E" w14:textId="77777777" w:rsidR="00A701EB" w:rsidRPr="008570C3" w:rsidRDefault="00A701EB" w:rsidP="008570C3">
      <w:pPr>
        <w:spacing w:after="0" w:line="48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9F0E95" w:rsidRPr="00A701EB" w14:paraId="56B36E82" w14:textId="77777777" w:rsidTr="00A744A2">
        <w:tc>
          <w:tcPr>
            <w:tcW w:w="3681" w:type="dxa"/>
          </w:tcPr>
          <w:p w14:paraId="14EC0664" w14:textId="77777777" w:rsidR="009F0E95" w:rsidRPr="00A701EB" w:rsidRDefault="009F0E95" w:rsidP="002E0464">
            <w:pPr>
              <w:spacing w:after="0" w:line="240" w:lineRule="auto"/>
              <w:jc w:val="center"/>
              <w:rPr>
                <w:rFonts w:asciiTheme="minorHAnsi" w:hAnsiTheme="minorHAnsi" w:cstheme="minorHAnsi"/>
              </w:rPr>
            </w:pPr>
            <w:r w:rsidRPr="00A701EB">
              <w:rPr>
                <w:rFonts w:asciiTheme="minorHAnsi" w:hAnsiTheme="minorHAnsi" w:cstheme="minorHAnsi"/>
              </w:rPr>
              <w:t>Maestro Fernando Bernal Salazar</w:t>
            </w:r>
          </w:p>
          <w:p w14:paraId="3DBDDDBB" w14:textId="77777777" w:rsidR="009F0E95" w:rsidRPr="00A701EB" w:rsidRDefault="009F0E95" w:rsidP="002E0464">
            <w:pPr>
              <w:spacing w:after="0" w:line="240" w:lineRule="auto"/>
              <w:jc w:val="center"/>
              <w:rPr>
                <w:rFonts w:asciiTheme="minorHAnsi" w:hAnsiTheme="minorHAnsi" w:cstheme="minorHAnsi"/>
              </w:rPr>
            </w:pPr>
            <w:r w:rsidRPr="00A701EB">
              <w:rPr>
                <w:rFonts w:asciiTheme="minorHAnsi" w:hAnsiTheme="minorHAnsi" w:cstheme="minorHAnsi"/>
              </w:rPr>
              <w:t>Magistrado Presidente del Tribunal Superior de Justicia y del Consejo de la Judicatura del Estado de Tlaxcala</w:t>
            </w:r>
          </w:p>
        </w:tc>
        <w:tc>
          <w:tcPr>
            <w:tcW w:w="555" w:type="dxa"/>
          </w:tcPr>
          <w:p w14:paraId="37F019A3" w14:textId="77777777" w:rsidR="009F0E95" w:rsidRPr="00A701EB" w:rsidRDefault="009F0E95" w:rsidP="002E0464">
            <w:pPr>
              <w:spacing w:after="0" w:line="240" w:lineRule="auto"/>
              <w:jc w:val="both"/>
              <w:rPr>
                <w:rFonts w:asciiTheme="minorHAnsi" w:hAnsiTheme="minorHAnsi" w:cstheme="minorHAnsi"/>
              </w:rPr>
            </w:pPr>
          </w:p>
        </w:tc>
        <w:tc>
          <w:tcPr>
            <w:tcW w:w="3556" w:type="dxa"/>
          </w:tcPr>
          <w:p w14:paraId="11145FBB" w14:textId="77777777" w:rsidR="009F0E95" w:rsidRPr="00A701EB" w:rsidRDefault="009F0E95" w:rsidP="002E0464">
            <w:pPr>
              <w:spacing w:after="0" w:line="240" w:lineRule="auto"/>
              <w:jc w:val="center"/>
              <w:rPr>
                <w:rFonts w:asciiTheme="minorHAnsi" w:hAnsiTheme="minorHAnsi" w:cstheme="minorHAnsi"/>
              </w:rPr>
            </w:pPr>
            <w:r w:rsidRPr="00A701EB">
              <w:rPr>
                <w:rFonts w:asciiTheme="minorHAnsi" w:hAnsiTheme="minorHAnsi" w:cstheme="minorHAnsi"/>
              </w:rPr>
              <w:t xml:space="preserve">Lic. Víctor Hugo Corichi Méndez </w:t>
            </w:r>
          </w:p>
          <w:p w14:paraId="55A9306B" w14:textId="77777777" w:rsidR="009F0E95" w:rsidRPr="00A701EB" w:rsidRDefault="009F0E95" w:rsidP="002E0464">
            <w:pPr>
              <w:spacing w:after="0" w:line="240" w:lineRule="auto"/>
              <w:jc w:val="center"/>
              <w:rPr>
                <w:rFonts w:asciiTheme="minorHAnsi" w:hAnsiTheme="minorHAnsi" w:cstheme="minorHAnsi"/>
              </w:rPr>
            </w:pPr>
            <w:r w:rsidRPr="00A701EB">
              <w:rPr>
                <w:rFonts w:asciiTheme="minorHAnsi" w:hAnsiTheme="minorHAnsi" w:cstheme="minorHAnsi"/>
              </w:rPr>
              <w:t>Integrante del Consejo de la Judicatura del Estado de Tlaxcala</w:t>
            </w:r>
          </w:p>
        </w:tc>
      </w:tr>
      <w:tr w:rsidR="009F0E95" w:rsidRPr="00A701EB" w14:paraId="362A7566" w14:textId="77777777" w:rsidTr="00A744A2">
        <w:trPr>
          <w:trHeight w:val="317"/>
        </w:trPr>
        <w:tc>
          <w:tcPr>
            <w:tcW w:w="7792" w:type="dxa"/>
            <w:gridSpan w:val="3"/>
          </w:tcPr>
          <w:p w14:paraId="301EC9AA" w14:textId="77777777" w:rsidR="009F0E95" w:rsidRPr="00A701EB" w:rsidRDefault="009F0E95" w:rsidP="002E0464">
            <w:pPr>
              <w:spacing w:after="0" w:line="240" w:lineRule="auto"/>
              <w:jc w:val="both"/>
              <w:rPr>
                <w:rFonts w:asciiTheme="minorHAnsi" w:hAnsiTheme="minorHAnsi" w:cstheme="minorHAnsi"/>
              </w:rPr>
            </w:pPr>
          </w:p>
          <w:p w14:paraId="7FC2ABC8" w14:textId="0C0D81BE" w:rsidR="003D2447" w:rsidRDefault="003D2447" w:rsidP="002E0464">
            <w:pPr>
              <w:spacing w:after="0" w:line="240" w:lineRule="auto"/>
              <w:jc w:val="both"/>
              <w:rPr>
                <w:rFonts w:asciiTheme="minorHAnsi" w:hAnsiTheme="minorHAnsi" w:cstheme="minorHAnsi"/>
              </w:rPr>
            </w:pPr>
          </w:p>
          <w:p w14:paraId="7D370F6A" w14:textId="77777777" w:rsidR="00A701EB" w:rsidRPr="00A701EB" w:rsidRDefault="00A701EB" w:rsidP="002E0464">
            <w:pPr>
              <w:spacing w:after="0" w:line="240" w:lineRule="auto"/>
              <w:jc w:val="both"/>
              <w:rPr>
                <w:rFonts w:asciiTheme="minorHAnsi" w:hAnsiTheme="minorHAnsi" w:cstheme="minorHAnsi"/>
              </w:rPr>
            </w:pPr>
          </w:p>
          <w:p w14:paraId="2C0425CA" w14:textId="282B5168" w:rsidR="002E0464" w:rsidRPr="00A701EB" w:rsidRDefault="002E0464" w:rsidP="002E0464">
            <w:pPr>
              <w:spacing w:after="0" w:line="240" w:lineRule="auto"/>
              <w:jc w:val="both"/>
              <w:rPr>
                <w:rFonts w:asciiTheme="minorHAnsi" w:hAnsiTheme="minorHAnsi" w:cstheme="minorHAnsi"/>
              </w:rPr>
            </w:pPr>
          </w:p>
        </w:tc>
      </w:tr>
      <w:tr w:rsidR="009F0E95" w:rsidRPr="00A701EB" w14:paraId="616734A6" w14:textId="77777777" w:rsidTr="00A744A2">
        <w:trPr>
          <w:trHeight w:val="317"/>
        </w:trPr>
        <w:tc>
          <w:tcPr>
            <w:tcW w:w="3681" w:type="dxa"/>
          </w:tcPr>
          <w:p w14:paraId="15E69AAE" w14:textId="77777777" w:rsidR="009F0E95" w:rsidRPr="00A701EB" w:rsidRDefault="009F0E95" w:rsidP="002E0464">
            <w:pPr>
              <w:spacing w:after="0" w:line="240" w:lineRule="auto"/>
              <w:jc w:val="center"/>
              <w:rPr>
                <w:rFonts w:asciiTheme="minorHAnsi" w:hAnsiTheme="minorHAnsi" w:cstheme="minorHAnsi"/>
              </w:rPr>
            </w:pPr>
            <w:r w:rsidRPr="00A701EB">
              <w:rPr>
                <w:rFonts w:asciiTheme="minorHAnsi" w:hAnsiTheme="minorHAnsi" w:cstheme="minorHAnsi"/>
              </w:rPr>
              <w:t>Dra. Dora María García Espejel</w:t>
            </w:r>
          </w:p>
          <w:p w14:paraId="4AC8C9C5" w14:textId="77777777" w:rsidR="009F0E95" w:rsidRPr="00A701EB" w:rsidRDefault="009F0E95" w:rsidP="002E0464">
            <w:pPr>
              <w:spacing w:after="0" w:line="240" w:lineRule="auto"/>
              <w:jc w:val="center"/>
              <w:rPr>
                <w:rFonts w:asciiTheme="minorHAnsi" w:hAnsiTheme="minorHAnsi" w:cstheme="minorHAnsi"/>
              </w:rPr>
            </w:pPr>
            <w:r w:rsidRPr="00A701EB">
              <w:rPr>
                <w:rFonts w:asciiTheme="minorHAnsi" w:hAnsiTheme="minorHAnsi" w:cstheme="minorHAnsi"/>
              </w:rPr>
              <w:t>Integrante del Consejo de la Judicatura del Estado de Tlaxcala</w:t>
            </w:r>
          </w:p>
        </w:tc>
        <w:tc>
          <w:tcPr>
            <w:tcW w:w="555" w:type="dxa"/>
          </w:tcPr>
          <w:p w14:paraId="13F16C20" w14:textId="77777777" w:rsidR="009F0E95" w:rsidRPr="00A701EB" w:rsidRDefault="009F0E95" w:rsidP="002E0464">
            <w:pPr>
              <w:spacing w:after="0" w:line="240" w:lineRule="auto"/>
              <w:jc w:val="both"/>
              <w:rPr>
                <w:rFonts w:asciiTheme="minorHAnsi" w:hAnsiTheme="minorHAnsi" w:cstheme="minorHAnsi"/>
              </w:rPr>
            </w:pPr>
          </w:p>
          <w:p w14:paraId="2FCDCE22" w14:textId="77777777" w:rsidR="009F0E95" w:rsidRPr="00A701EB" w:rsidRDefault="009F0E95" w:rsidP="002E0464">
            <w:pPr>
              <w:spacing w:after="0" w:line="240" w:lineRule="auto"/>
              <w:jc w:val="both"/>
              <w:rPr>
                <w:rFonts w:asciiTheme="minorHAnsi" w:hAnsiTheme="minorHAnsi" w:cstheme="minorHAnsi"/>
              </w:rPr>
            </w:pPr>
          </w:p>
        </w:tc>
        <w:tc>
          <w:tcPr>
            <w:tcW w:w="3556" w:type="dxa"/>
          </w:tcPr>
          <w:p w14:paraId="0569C546" w14:textId="77777777" w:rsidR="009F0E95" w:rsidRPr="00A701EB" w:rsidRDefault="009F0E95" w:rsidP="002E0464">
            <w:pPr>
              <w:spacing w:after="0" w:line="240" w:lineRule="auto"/>
              <w:jc w:val="center"/>
              <w:rPr>
                <w:rFonts w:asciiTheme="minorHAnsi" w:hAnsiTheme="minorHAnsi" w:cstheme="minorHAnsi"/>
              </w:rPr>
            </w:pPr>
            <w:r w:rsidRPr="00A701EB">
              <w:rPr>
                <w:rFonts w:asciiTheme="minorHAnsi" w:hAnsiTheme="minorHAnsi" w:cstheme="minorHAnsi"/>
              </w:rPr>
              <w:t>Lic. Leonel Ramírez Zamora</w:t>
            </w:r>
          </w:p>
          <w:p w14:paraId="45C1B684" w14:textId="77777777" w:rsidR="009F0E95" w:rsidRPr="00A701EB" w:rsidRDefault="009F0E95" w:rsidP="002E0464">
            <w:pPr>
              <w:spacing w:after="0" w:line="240" w:lineRule="auto"/>
              <w:jc w:val="center"/>
              <w:rPr>
                <w:rFonts w:asciiTheme="minorHAnsi" w:hAnsiTheme="minorHAnsi" w:cstheme="minorHAnsi"/>
              </w:rPr>
            </w:pPr>
            <w:r w:rsidRPr="00A701EB">
              <w:rPr>
                <w:rFonts w:asciiTheme="minorHAnsi" w:hAnsiTheme="minorHAnsi" w:cstheme="minorHAnsi"/>
              </w:rPr>
              <w:t>Integrante del Consejo de la Judicatura del Estado de Tlaxcala</w:t>
            </w:r>
          </w:p>
          <w:p w14:paraId="3383C69D" w14:textId="77777777" w:rsidR="009F0E95" w:rsidRPr="00A701EB" w:rsidRDefault="009F0E95" w:rsidP="002E0464">
            <w:pPr>
              <w:spacing w:after="0" w:line="240" w:lineRule="auto"/>
              <w:jc w:val="center"/>
              <w:rPr>
                <w:rFonts w:asciiTheme="minorHAnsi" w:hAnsiTheme="minorHAnsi" w:cstheme="minorHAnsi"/>
              </w:rPr>
            </w:pPr>
          </w:p>
        </w:tc>
      </w:tr>
      <w:tr w:rsidR="009F0E95" w:rsidRPr="00A701EB" w14:paraId="5303E601" w14:textId="77777777" w:rsidTr="00A744A2">
        <w:trPr>
          <w:trHeight w:val="317"/>
        </w:trPr>
        <w:tc>
          <w:tcPr>
            <w:tcW w:w="7792" w:type="dxa"/>
            <w:gridSpan w:val="3"/>
          </w:tcPr>
          <w:p w14:paraId="148A4228" w14:textId="77777777" w:rsidR="00A701EB" w:rsidRPr="00A701EB" w:rsidRDefault="00A701EB" w:rsidP="002E0464">
            <w:pPr>
              <w:spacing w:after="0" w:line="240" w:lineRule="auto"/>
              <w:jc w:val="center"/>
              <w:rPr>
                <w:rFonts w:asciiTheme="minorHAnsi" w:hAnsiTheme="minorHAnsi" w:cstheme="minorHAnsi"/>
                <w:b/>
                <w:bCs/>
              </w:rPr>
            </w:pPr>
          </w:p>
          <w:p w14:paraId="4F5BA64F" w14:textId="3F3CA4C7" w:rsidR="009F0E95" w:rsidRPr="00A701EB" w:rsidRDefault="009F0E95" w:rsidP="002E0464">
            <w:pPr>
              <w:spacing w:after="0" w:line="240" w:lineRule="auto"/>
              <w:jc w:val="center"/>
              <w:rPr>
                <w:rFonts w:asciiTheme="minorHAnsi" w:hAnsiTheme="minorHAnsi" w:cstheme="minorHAnsi"/>
                <w:b/>
                <w:bCs/>
              </w:rPr>
            </w:pPr>
            <w:r w:rsidRPr="00A701EB">
              <w:rPr>
                <w:rFonts w:asciiTheme="minorHAnsi" w:hAnsiTheme="minorHAnsi" w:cstheme="minorHAnsi"/>
                <w:b/>
                <w:bCs/>
              </w:rPr>
              <w:t>DOY FE</w:t>
            </w:r>
          </w:p>
          <w:p w14:paraId="721B6DFF" w14:textId="6A4522CC" w:rsidR="00EC6FCC" w:rsidRPr="00A701EB" w:rsidRDefault="00EC6FCC" w:rsidP="002E0464">
            <w:pPr>
              <w:spacing w:after="0" w:line="240" w:lineRule="auto"/>
              <w:jc w:val="center"/>
              <w:rPr>
                <w:rFonts w:asciiTheme="minorHAnsi" w:hAnsiTheme="minorHAnsi" w:cstheme="minorHAnsi"/>
                <w:b/>
                <w:bCs/>
              </w:rPr>
            </w:pPr>
          </w:p>
          <w:p w14:paraId="7954D1C9" w14:textId="44575AF5" w:rsidR="003D2447" w:rsidRDefault="003D2447" w:rsidP="002E0464">
            <w:pPr>
              <w:spacing w:after="0" w:line="240" w:lineRule="auto"/>
              <w:jc w:val="center"/>
              <w:rPr>
                <w:rFonts w:asciiTheme="minorHAnsi" w:hAnsiTheme="minorHAnsi" w:cstheme="minorHAnsi"/>
                <w:b/>
                <w:bCs/>
              </w:rPr>
            </w:pPr>
          </w:p>
          <w:p w14:paraId="66492FCF" w14:textId="77777777" w:rsidR="00A701EB" w:rsidRPr="00A701EB" w:rsidRDefault="00A701EB" w:rsidP="002E0464">
            <w:pPr>
              <w:spacing w:after="0" w:line="240" w:lineRule="auto"/>
              <w:jc w:val="center"/>
              <w:rPr>
                <w:rFonts w:asciiTheme="minorHAnsi" w:hAnsiTheme="minorHAnsi" w:cstheme="minorHAnsi"/>
                <w:b/>
                <w:bCs/>
              </w:rPr>
            </w:pPr>
          </w:p>
          <w:p w14:paraId="7281606C" w14:textId="77777777" w:rsidR="009F0E95" w:rsidRPr="00A701EB" w:rsidRDefault="009F0E95" w:rsidP="002E0464">
            <w:pPr>
              <w:spacing w:after="0" w:line="240" w:lineRule="auto"/>
              <w:jc w:val="center"/>
              <w:rPr>
                <w:rFonts w:asciiTheme="minorHAnsi" w:hAnsiTheme="minorHAnsi" w:cstheme="minorHAnsi"/>
              </w:rPr>
            </w:pPr>
            <w:r w:rsidRPr="00A701EB">
              <w:rPr>
                <w:rFonts w:asciiTheme="minorHAnsi" w:hAnsiTheme="minorHAnsi" w:cstheme="minorHAnsi"/>
              </w:rPr>
              <w:t>José Juan Gilberto De León Escamilla</w:t>
            </w:r>
          </w:p>
          <w:p w14:paraId="685D0133" w14:textId="77777777" w:rsidR="009F0E95" w:rsidRPr="00A701EB" w:rsidRDefault="009F0E95" w:rsidP="002E0464">
            <w:pPr>
              <w:spacing w:after="0" w:line="240" w:lineRule="auto"/>
              <w:jc w:val="center"/>
              <w:rPr>
                <w:rFonts w:asciiTheme="minorHAnsi" w:hAnsiTheme="minorHAnsi" w:cstheme="minorHAnsi"/>
              </w:rPr>
            </w:pPr>
            <w:r w:rsidRPr="00A701EB">
              <w:rPr>
                <w:rFonts w:asciiTheme="minorHAnsi" w:hAnsiTheme="minorHAnsi" w:cstheme="minorHAnsi"/>
              </w:rPr>
              <w:t>Secretario Ejecutivo del Consejo de la Judicatura del Estado de Tlaxcala</w:t>
            </w:r>
          </w:p>
        </w:tc>
      </w:tr>
    </w:tbl>
    <w:p w14:paraId="579BA474" w14:textId="77777777" w:rsidR="009F0E95" w:rsidRPr="008570C3" w:rsidRDefault="009F0E95" w:rsidP="008570C3">
      <w:pPr>
        <w:spacing w:after="0" w:line="480" w:lineRule="auto"/>
        <w:jc w:val="both"/>
        <w:rPr>
          <w:rFonts w:asciiTheme="minorHAnsi" w:hAnsiTheme="minorHAnsi" w:cstheme="minorHAnsi"/>
        </w:rPr>
      </w:pPr>
    </w:p>
    <w:sectPr w:rsidR="009F0E95" w:rsidRPr="008570C3"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6C7B2" w14:textId="77777777" w:rsidR="000D3AA3" w:rsidRDefault="000D3AA3" w:rsidP="004567A4">
      <w:pPr>
        <w:spacing w:after="0" w:line="240" w:lineRule="auto"/>
      </w:pPr>
      <w:r>
        <w:separator/>
      </w:r>
    </w:p>
  </w:endnote>
  <w:endnote w:type="continuationSeparator" w:id="0">
    <w:p w14:paraId="6FA8780F" w14:textId="77777777" w:rsidR="000D3AA3" w:rsidRDefault="000D3AA3"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E87674" w:rsidRPr="00E87674">
          <w:rPr>
            <w:noProof/>
            <w:lang w:val="es-ES"/>
          </w:rPr>
          <w:t>15</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AD098" w14:textId="77777777" w:rsidR="000D3AA3" w:rsidRDefault="000D3AA3" w:rsidP="004567A4">
      <w:pPr>
        <w:spacing w:after="0" w:line="240" w:lineRule="auto"/>
      </w:pPr>
      <w:r>
        <w:separator/>
      </w:r>
    </w:p>
  </w:footnote>
  <w:footnote w:type="continuationSeparator" w:id="0">
    <w:p w14:paraId="6565B4AE" w14:textId="77777777" w:rsidR="000D3AA3" w:rsidRDefault="000D3AA3"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3F2666A5" w:rsidR="00835D17" w:rsidRPr="00505E2C" w:rsidRDefault="00835D17" w:rsidP="00AD5B4E">
    <w:pPr>
      <w:spacing w:after="0" w:line="480" w:lineRule="auto"/>
      <w:ind w:left="708" w:firstLine="708"/>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sidR="00FA41BD">
      <w:rPr>
        <w:rFonts w:asciiTheme="minorHAnsi" w:hAnsiTheme="minorHAnsi" w:cstheme="minorHAnsi"/>
        <w:b/>
      </w:rPr>
      <w:t>40</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256"/>
    <w:multiLevelType w:val="hybridMultilevel"/>
    <w:tmpl w:val="1BDAD928"/>
    <w:lvl w:ilvl="0" w:tplc="3618BEB0">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273B2B78"/>
    <w:multiLevelType w:val="hybridMultilevel"/>
    <w:tmpl w:val="C66C94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B53C8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AF7651C"/>
    <w:multiLevelType w:val="hybridMultilevel"/>
    <w:tmpl w:val="23140554"/>
    <w:lvl w:ilvl="0" w:tplc="2960B37C">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3B5A59"/>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7E44B94"/>
    <w:multiLevelType w:val="hybridMultilevel"/>
    <w:tmpl w:val="902AFF16"/>
    <w:lvl w:ilvl="0" w:tplc="7D4A1644">
      <w:start w:val="1"/>
      <w:numFmt w:val="decimal"/>
      <w:lvlText w:val="%1."/>
      <w:lvlJc w:val="left"/>
      <w:pPr>
        <w:ind w:left="720" w:hanging="360"/>
      </w:pPr>
      <w:rPr>
        <w:rFonts w:eastAsia="Times New Roman" w:cs="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885536A"/>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AC0559"/>
    <w:multiLevelType w:val="hybridMultilevel"/>
    <w:tmpl w:val="75B041F8"/>
    <w:lvl w:ilvl="0" w:tplc="39DADD6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B7D08E6"/>
    <w:multiLevelType w:val="hybridMultilevel"/>
    <w:tmpl w:val="F5882A54"/>
    <w:lvl w:ilvl="0" w:tplc="475AAA40">
      <w:start w:val="1"/>
      <w:numFmt w:val="low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9" w15:restartNumberingAfterBreak="0">
    <w:nsid w:val="661E4CBF"/>
    <w:multiLevelType w:val="hybridMultilevel"/>
    <w:tmpl w:val="C9DEE6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272E23"/>
    <w:multiLevelType w:val="hybridMultilevel"/>
    <w:tmpl w:val="AEC40DE0"/>
    <w:lvl w:ilvl="0" w:tplc="6E6A410A">
      <w:start w:val="1"/>
      <w:numFmt w:val="decimal"/>
      <w:lvlText w:val="%1."/>
      <w:lvlJc w:val="left"/>
      <w:pPr>
        <w:ind w:left="720" w:hanging="360"/>
      </w:pPr>
      <w:rPr>
        <w:rFonts w:eastAsia="Batang"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6C64AE"/>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1741A8"/>
    <w:multiLevelType w:val="hybridMultilevel"/>
    <w:tmpl w:val="714CE5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496B46"/>
    <w:multiLevelType w:val="hybridMultilevel"/>
    <w:tmpl w:val="8250A7CE"/>
    <w:lvl w:ilvl="0" w:tplc="495CAA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080C97"/>
    <w:multiLevelType w:val="hybridMultilevel"/>
    <w:tmpl w:val="4E00CC9E"/>
    <w:lvl w:ilvl="0" w:tplc="EA60E3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12"/>
  </w:num>
  <w:num w:numId="7">
    <w:abstractNumId w:val="10"/>
  </w:num>
  <w:num w:numId="8">
    <w:abstractNumId w:val="13"/>
  </w:num>
  <w:num w:numId="9">
    <w:abstractNumId w:val="9"/>
  </w:num>
  <w:num w:numId="10">
    <w:abstractNumId w:val="6"/>
  </w:num>
  <w:num w:numId="11">
    <w:abstractNumId w:val="4"/>
  </w:num>
  <w:num w:numId="12">
    <w:abstractNumId w:val="11"/>
  </w:num>
  <w:num w:numId="13">
    <w:abstractNumId w:val="0"/>
  </w:num>
  <w:num w:numId="14">
    <w:abstractNumId w:val="8"/>
  </w:num>
  <w:num w:numId="15">
    <w:abstractNumId w:val="14"/>
  </w:num>
  <w:num w:numId="16">
    <w:abstractNumId w:val="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732F"/>
    <w:rsid w:val="0000734B"/>
    <w:rsid w:val="00007E3F"/>
    <w:rsid w:val="000103A5"/>
    <w:rsid w:val="00010F6D"/>
    <w:rsid w:val="00011F24"/>
    <w:rsid w:val="0001205D"/>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E49"/>
    <w:rsid w:val="000252FB"/>
    <w:rsid w:val="00026792"/>
    <w:rsid w:val="00026AB0"/>
    <w:rsid w:val="0002753B"/>
    <w:rsid w:val="00027A5A"/>
    <w:rsid w:val="00027E7C"/>
    <w:rsid w:val="000300FA"/>
    <w:rsid w:val="000305DA"/>
    <w:rsid w:val="0003113F"/>
    <w:rsid w:val="00032253"/>
    <w:rsid w:val="0003237D"/>
    <w:rsid w:val="0003322B"/>
    <w:rsid w:val="00034E7D"/>
    <w:rsid w:val="000354F5"/>
    <w:rsid w:val="00037FD6"/>
    <w:rsid w:val="00042141"/>
    <w:rsid w:val="000421F6"/>
    <w:rsid w:val="00042F2E"/>
    <w:rsid w:val="00044B6F"/>
    <w:rsid w:val="00045EAA"/>
    <w:rsid w:val="00046144"/>
    <w:rsid w:val="00046164"/>
    <w:rsid w:val="0004630D"/>
    <w:rsid w:val="0004774B"/>
    <w:rsid w:val="0004791C"/>
    <w:rsid w:val="00047E30"/>
    <w:rsid w:val="00050A8F"/>
    <w:rsid w:val="00050FE1"/>
    <w:rsid w:val="00051491"/>
    <w:rsid w:val="00051AFA"/>
    <w:rsid w:val="00051D35"/>
    <w:rsid w:val="00051E12"/>
    <w:rsid w:val="00052108"/>
    <w:rsid w:val="0005234B"/>
    <w:rsid w:val="00052A17"/>
    <w:rsid w:val="0005340E"/>
    <w:rsid w:val="00053599"/>
    <w:rsid w:val="0005388E"/>
    <w:rsid w:val="00054D32"/>
    <w:rsid w:val="00055F7D"/>
    <w:rsid w:val="00056A4B"/>
    <w:rsid w:val="00060C04"/>
    <w:rsid w:val="00061A24"/>
    <w:rsid w:val="0006284F"/>
    <w:rsid w:val="00063805"/>
    <w:rsid w:val="00063ED5"/>
    <w:rsid w:val="0006435F"/>
    <w:rsid w:val="00064ED8"/>
    <w:rsid w:val="00066656"/>
    <w:rsid w:val="00066A32"/>
    <w:rsid w:val="00066DBB"/>
    <w:rsid w:val="00066ED6"/>
    <w:rsid w:val="00070776"/>
    <w:rsid w:val="000710DD"/>
    <w:rsid w:val="0007111B"/>
    <w:rsid w:val="000715AA"/>
    <w:rsid w:val="000716DA"/>
    <w:rsid w:val="00071E08"/>
    <w:rsid w:val="00073270"/>
    <w:rsid w:val="00073689"/>
    <w:rsid w:val="00075283"/>
    <w:rsid w:val="00075518"/>
    <w:rsid w:val="0007559E"/>
    <w:rsid w:val="000767C1"/>
    <w:rsid w:val="0007686A"/>
    <w:rsid w:val="000775B5"/>
    <w:rsid w:val="00077A98"/>
    <w:rsid w:val="00082774"/>
    <w:rsid w:val="000832F2"/>
    <w:rsid w:val="00083720"/>
    <w:rsid w:val="000839B6"/>
    <w:rsid w:val="00083B4C"/>
    <w:rsid w:val="0008430C"/>
    <w:rsid w:val="000846F7"/>
    <w:rsid w:val="00084ACD"/>
    <w:rsid w:val="000854FB"/>
    <w:rsid w:val="00086443"/>
    <w:rsid w:val="0008767B"/>
    <w:rsid w:val="00087A3F"/>
    <w:rsid w:val="00090095"/>
    <w:rsid w:val="000929E8"/>
    <w:rsid w:val="000932C1"/>
    <w:rsid w:val="000933F7"/>
    <w:rsid w:val="0009415E"/>
    <w:rsid w:val="0009453E"/>
    <w:rsid w:val="000959A3"/>
    <w:rsid w:val="000959E7"/>
    <w:rsid w:val="00095E78"/>
    <w:rsid w:val="000961DB"/>
    <w:rsid w:val="00096DC7"/>
    <w:rsid w:val="00097B27"/>
    <w:rsid w:val="000A09C0"/>
    <w:rsid w:val="000A0AE0"/>
    <w:rsid w:val="000A1600"/>
    <w:rsid w:val="000A17E0"/>
    <w:rsid w:val="000A1B64"/>
    <w:rsid w:val="000A29A0"/>
    <w:rsid w:val="000A317E"/>
    <w:rsid w:val="000A3DC9"/>
    <w:rsid w:val="000A4063"/>
    <w:rsid w:val="000A4455"/>
    <w:rsid w:val="000A5083"/>
    <w:rsid w:val="000A5725"/>
    <w:rsid w:val="000A596A"/>
    <w:rsid w:val="000A712C"/>
    <w:rsid w:val="000A7267"/>
    <w:rsid w:val="000B2B23"/>
    <w:rsid w:val="000B2E03"/>
    <w:rsid w:val="000B3F89"/>
    <w:rsid w:val="000B44FB"/>
    <w:rsid w:val="000B4720"/>
    <w:rsid w:val="000B4DFB"/>
    <w:rsid w:val="000B50CE"/>
    <w:rsid w:val="000B5656"/>
    <w:rsid w:val="000B5959"/>
    <w:rsid w:val="000B64C8"/>
    <w:rsid w:val="000B77A1"/>
    <w:rsid w:val="000C0279"/>
    <w:rsid w:val="000C10BD"/>
    <w:rsid w:val="000C1C41"/>
    <w:rsid w:val="000C2718"/>
    <w:rsid w:val="000C27ED"/>
    <w:rsid w:val="000C3019"/>
    <w:rsid w:val="000C395D"/>
    <w:rsid w:val="000C398F"/>
    <w:rsid w:val="000C4147"/>
    <w:rsid w:val="000C55B4"/>
    <w:rsid w:val="000C74D2"/>
    <w:rsid w:val="000C79E1"/>
    <w:rsid w:val="000C7E73"/>
    <w:rsid w:val="000C7E82"/>
    <w:rsid w:val="000D027E"/>
    <w:rsid w:val="000D07B1"/>
    <w:rsid w:val="000D16CA"/>
    <w:rsid w:val="000D27B8"/>
    <w:rsid w:val="000D285D"/>
    <w:rsid w:val="000D2FF5"/>
    <w:rsid w:val="000D358D"/>
    <w:rsid w:val="000D3692"/>
    <w:rsid w:val="000D3AA3"/>
    <w:rsid w:val="000D427E"/>
    <w:rsid w:val="000D548F"/>
    <w:rsid w:val="000D5660"/>
    <w:rsid w:val="000D659F"/>
    <w:rsid w:val="000D675D"/>
    <w:rsid w:val="000D74BE"/>
    <w:rsid w:val="000D779C"/>
    <w:rsid w:val="000E07FE"/>
    <w:rsid w:val="000E142C"/>
    <w:rsid w:val="000E1453"/>
    <w:rsid w:val="000E16A1"/>
    <w:rsid w:val="000E3184"/>
    <w:rsid w:val="000E32C4"/>
    <w:rsid w:val="000E3B00"/>
    <w:rsid w:val="000E5CBE"/>
    <w:rsid w:val="000E6A1C"/>
    <w:rsid w:val="000E729F"/>
    <w:rsid w:val="000E78D5"/>
    <w:rsid w:val="000E7DD6"/>
    <w:rsid w:val="000F024E"/>
    <w:rsid w:val="000F0252"/>
    <w:rsid w:val="000F1BF5"/>
    <w:rsid w:val="000F1F5B"/>
    <w:rsid w:val="000F23BD"/>
    <w:rsid w:val="000F2711"/>
    <w:rsid w:val="000F2893"/>
    <w:rsid w:val="000F30B1"/>
    <w:rsid w:val="000F3F47"/>
    <w:rsid w:val="000F43B1"/>
    <w:rsid w:val="000F449A"/>
    <w:rsid w:val="000F4C5E"/>
    <w:rsid w:val="000F4F80"/>
    <w:rsid w:val="000F6A62"/>
    <w:rsid w:val="000F6D02"/>
    <w:rsid w:val="000F736A"/>
    <w:rsid w:val="000F7628"/>
    <w:rsid w:val="001001F1"/>
    <w:rsid w:val="0010059D"/>
    <w:rsid w:val="0010083B"/>
    <w:rsid w:val="00100E75"/>
    <w:rsid w:val="001014ED"/>
    <w:rsid w:val="00103249"/>
    <w:rsid w:val="001039B6"/>
    <w:rsid w:val="00103FF0"/>
    <w:rsid w:val="0010402D"/>
    <w:rsid w:val="001042D5"/>
    <w:rsid w:val="00104F96"/>
    <w:rsid w:val="0010501B"/>
    <w:rsid w:val="00105559"/>
    <w:rsid w:val="00105F0B"/>
    <w:rsid w:val="0010638C"/>
    <w:rsid w:val="00106A8A"/>
    <w:rsid w:val="001078B6"/>
    <w:rsid w:val="00107A54"/>
    <w:rsid w:val="00107B13"/>
    <w:rsid w:val="00107FC7"/>
    <w:rsid w:val="001100C7"/>
    <w:rsid w:val="0011140D"/>
    <w:rsid w:val="00111998"/>
    <w:rsid w:val="00111CF2"/>
    <w:rsid w:val="00112802"/>
    <w:rsid w:val="00113711"/>
    <w:rsid w:val="00114269"/>
    <w:rsid w:val="001144F2"/>
    <w:rsid w:val="00114DF1"/>
    <w:rsid w:val="00116A23"/>
    <w:rsid w:val="0012015E"/>
    <w:rsid w:val="00120AA3"/>
    <w:rsid w:val="00120DED"/>
    <w:rsid w:val="00120FE9"/>
    <w:rsid w:val="001213B5"/>
    <w:rsid w:val="00121DAD"/>
    <w:rsid w:val="00122517"/>
    <w:rsid w:val="0012253F"/>
    <w:rsid w:val="001237B2"/>
    <w:rsid w:val="00123F5C"/>
    <w:rsid w:val="00123FAA"/>
    <w:rsid w:val="00125679"/>
    <w:rsid w:val="00125B36"/>
    <w:rsid w:val="00126FD1"/>
    <w:rsid w:val="001270C1"/>
    <w:rsid w:val="001270E7"/>
    <w:rsid w:val="00127865"/>
    <w:rsid w:val="00131BE4"/>
    <w:rsid w:val="001320BB"/>
    <w:rsid w:val="0013228F"/>
    <w:rsid w:val="00132DB5"/>
    <w:rsid w:val="00133C7C"/>
    <w:rsid w:val="001340D5"/>
    <w:rsid w:val="0013476F"/>
    <w:rsid w:val="00135576"/>
    <w:rsid w:val="00135A04"/>
    <w:rsid w:val="00135EDB"/>
    <w:rsid w:val="00135F2B"/>
    <w:rsid w:val="00135FA7"/>
    <w:rsid w:val="00136F59"/>
    <w:rsid w:val="001371C2"/>
    <w:rsid w:val="0014079B"/>
    <w:rsid w:val="00140B15"/>
    <w:rsid w:val="00140ED7"/>
    <w:rsid w:val="0014112E"/>
    <w:rsid w:val="00141F42"/>
    <w:rsid w:val="00142477"/>
    <w:rsid w:val="0014271F"/>
    <w:rsid w:val="00143002"/>
    <w:rsid w:val="00143036"/>
    <w:rsid w:val="001459AF"/>
    <w:rsid w:val="00146808"/>
    <w:rsid w:val="00146C8D"/>
    <w:rsid w:val="00146FB5"/>
    <w:rsid w:val="001503F6"/>
    <w:rsid w:val="00153842"/>
    <w:rsid w:val="00155AF5"/>
    <w:rsid w:val="001560BE"/>
    <w:rsid w:val="001560C2"/>
    <w:rsid w:val="00156A5C"/>
    <w:rsid w:val="001572BA"/>
    <w:rsid w:val="00157639"/>
    <w:rsid w:val="0016178D"/>
    <w:rsid w:val="0016278A"/>
    <w:rsid w:val="00162F75"/>
    <w:rsid w:val="00163328"/>
    <w:rsid w:val="00163340"/>
    <w:rsid w:val="00163B76"/>
    <w:rsid w:val="00163C4A"/>
    <w:rsid w:val="00164237"/>
    <w:rsid w:val="001647CE"/>
    <w:rsid w:val="0016480F"/>
    <w:rsid w:val="00164C43"/>
    <w:rsid w:val="001651D2"/>
    <w:rsid w:val="00165B0D"/>
    <w:rsid w:val="00165CD8"/>
    <w:rsid w:val="00165D2A"/>
    <w:rsid w:val="00166613"/>
    <w:rsid w:val="0016757B"/>
    <w:rsid w:val="00167B21"/>
    <w:rsid w:val="001702AE"/>
    <w:rsid w:val="00170572"/>
    <w:rsid w:val="00170D68"/>
    <w:rsid w:val="0017106F"/>
    <w:rsid w:val="00171284"/>
    <w:rsid w:val="00172398"/>
    <w:rsid w:val="0017302C"/>
    <w:rsid w:val="00173C90"/>
    <w:rsid w:val="00173DC6"/>
    <w:rsid w:val="00174DEA"/>
    <w:rsid w:val="001753D7"/>
    <w:rsid w:val="001755EF"/>
    <w:rsid w:val="0017571E"/>
    <w:rsid w:val="00175D73"/>
    <w:rsid w:val="001770B5"/>
    <w:rsid w:val="0018006B"/>
    <w:rsid w:val="00180359"/>
    <w:rsid w:val="00180429"/>
    <w:rsid w:val="00180776"/>
    <w:rsid w:val="00180A49"/>
    <w:rsid w:val="00180E4B"/>
    <w:rsid w:val="00184148"/>
    <w:rsid w:val="0018582E"/>
    <w:rsid w:val="00185D81"/>
    <w:rsid w:val="00186271"/>
    <w:rsid w:val="00186CC1"/>
    <w:rsid w:val="0019001E"/>
    <w:rsid w:val="0019026A"/>
    <w:rsid w:val="001908D7"/>
    <w:rsid w:val="001909D2"/>
    <w:rsid w:val="00190F44"/>
    <w:rsid w:val="0019114D"/>
    <w:rsid w:val="001917D5"/>
    <w:rsid w:val="00191C69"/>
    <w:rsid w:val="00192A32"/>
    <w:rsid w:val="0019323C"/>
    <w:rsid w:val="001932A3"/>
    <w:rsid w:val="00193410"/>
    <w:rsid w:val="001936F5"/>
    <w:rsid w:val="00194359"/>
    <w:rsid w:val="00195059"/>
    <w:rsid w:val="001951DA"/>
    <w:rsid w:val="001959E4"/>
    <w:rsid w:val="00196B7F"/>
    <w:rsid w:val="001970B8"/>
    <w:rsid w:val="001A0332"/>
    <w:rsid w:val="001A0D0F"/>
    <w:rsid w:val="001A1269"/>
    <w:rsid w:val="001A29E2"/>
    <w:rsid w:val="001A548A"/>
    <w:rsid w:val="001A5683"/>
    <w:rsid w:val="001A6345"/>
    <w:rsid w:val="001A69E7"/>
    <w:rsid w:val="001A7382"/>
    <w:rsid w:val="001A75BF"/>
    <w:rsid w:val="001B0105"/>
    <w:rsid w:val="001B0557"/>
    <w:rsid w:val="001B0EF4"/>
    <w:rsid w:val="001B0FD4"/>
    <w:rsid w:val="001B1029"/>
    <w:rsid w:val="001B1242"/>
    <w:rsid w:val="001B22FE"/>
    <w:rsid w:val="001B2461"/>
    <w:rsid w:val="001B2C8C"/>
    <w:rsid w:val="001B358A"/>
    <w:rsid w:val="001B358E"/>
    <w:rsid w:val="001B488B"/>
    <w:rsid w:val="001B491F"/>
    <w:rsid w:val="001B5A93"/>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B81"/>
    <w:rsid w:val="001D0E40"/>
    <w:rsid w:val="001D198F"/>
    <w:rsid w:val="001D1DBC"/>
    <w:rsid w:val="001D216A"/>
    <w:rsid w:val="001D2D6F"/>
    <w:rsid w:val="001D2ED5"/>
    <w:rsid w:val="001D3C74"/>
    <w:rsid w:val="001D4744"/>
    <w:rsid w:val="001D4D9C"/>
    <w:rsid w:val="001D548F"/>
    <w:rsid w:val="001D59B4"/>
    <w:rsid w:val="001D6369"/>
    <w:rsid w:val="001D7282"/>
    <w:rsid w:val="001D775F"/>
    <w:rsid w:val="001D7D1F"/>
    <w:rsid w:val="001D7D5E"/>
    <w:rsid w:val="001E0F36"/>
    <w:rsid w:val="001E117E"/>
    <w:rsid w:val="001E14BB"/>
    <w:rsid w:val="001E1882"/>
    <w:rsid w:val="001E23AF"/>
    <w:rsid w:val="001E3706"/>
    <w:rsid w:val="001E3A11"/>
    <w:rsid w:val="001E408D"/>
    <w:rsid w:val="001E42FD"/>
    <w:rsid w:val="001E4380"/>
    <w:rsid w:val="001E5321"/>
    <w:rsid w:val="001E5C41"/>
    <w:rsid w:val="001E69A2"/>
    <w:rsid w:val="001E72AD"/>
    <w:rsid w:val="001E7857"/>
    <w:rsid w:val="001F0644"/>
    <w:rsid w:val="001F0817"/>
    <w:rsid w:val="001F0B05"/>
    <w:rsid w:val="001F0D2E"/>
    <w:rsid w:val="001F21B3"/>
    <w:rsid w:val="001F273F"/>
    <w:rsid w:val="001F28D3"/>
    <w:rsid w:val="001F31FB"/>
    <w:rsid w:val="001F3856"/>
    <w:rsid w:val="001F4384"/>
    <w:rsid w:val="001F45F6"/>
    <w:rsid w:val="001F53A6"/>
    <w:rsid w:val="001F5421"/>
    <w:rsid w:val="001F5A3C"/>
    <w:rsid w:val="001F6317"/>
    <w:rsid w:val="001F6C15"/>
    <w:rsid w:val="00203649"/>
    <w:rsid w:val="00203828"/>
    <w:rsid w:val="00203CFC"/>
    <w:rsid w:val="00206464"/>
    <w:rsid w:val="00207AED"/>
    <w:rsid w:val="00207EF8"/>
    <w:rsid w:val="00210158"/>
    <w:rsid w:val="00210A76"/>
    <w:rsid w:val="00211398"/>
    <w:rsid w:val="00212B26"/>
    <w:rsid w:val="00212C94"/>
    <w:rsid w:val="00213A86"/>
    <w:rsid w:val="00213BC3"/>
    <w:rsid w:val="00213FAD"/>
    <w:rsid w:val="002153E1"/>
    <w:rsid w:val="00215901"/>
    <w:rsid w:val="00216750"/>
    <w:rsid w:val="00216923"/>
    <w:rsid w:val="00216EE7"/>
    <w:rsid w:val="00217E22"/>
    <w:rsid w:val="00220183"/>
    <w:rsid w:val="00220756"/>
    <w:rsid w:val="0022089D"/>
    <w:rsid w:val="00220A64"/>
    <w:rsid w:val="00220BFC"/>
    <w:rsid w:val="00222D05"/>
    <w:rsid w:val="00222DBB"/>
    <w:rsid w:val="002245DF"/>
    <w:rsid w:val="00224653"/>
    <w:rsid w:val="00224867"/>
    <w:rsid w:val="00224F83"/>
    <w:rsid w:val="00224FF1"/>
    <w:rsid w:val="002250AB"/>
    <w:rsid w:val="00226330"/>
    <w:rsid w:val="00226605"/>
    <w:rsid w:val="0022699F"/>
    <w:rsid w:val="002308F5"/>
    <w:rsid w:val="00230F6F"/>
    <w:rsid w:val="00231F50"/>
    <w:rsid w:val="00232BC7"/>
    <w:rsid w:val="00233FEA"/>
    <w:rsid w:val="00234775"/>
    <w:rsid w:val="00235932"/>
    <w:rsid w:val="002359EC"/>
    <w:rsid w:val="00235A39"/>
    <w:rsid w:val="002364FD"/>
    <w:rsid w:val="0023691E"/>
    <w:rsid w:val="00236DC3"/>
    <w:rsid w:val="002403DB"/>
    <w:rsid w:val="00240FB9"/>
    <w:rsid w:val="00241194"/>
    <w:rsid w:val="00241662"/>
    <w:rsid w:val="0024168B"/>
    <w:rsid w:val="0024189A"/>
    <w:rsid w:val="00241CC6"/>
    <w:rsid w:val="002430F0"/>
    <w:rsid w:val="002432DB"/>
    <w:rsid w:val="002448AA"/>
    <w:rsid w:val="00244F0D"/>
    <w:rsid w:val="00245079"/>
    <w:rsid w:val="0024514B"/>
    <w:rsid w:val="00246A43"/>
    <w:rsid w:val="002500CB"/>
    <w:rsid w:val="0025018F"/>
    <w:rsid w:val="0025076C"/>
    <w:rsid w:val="002513DE"/>
    <w:rsid w:val="00251DDB"/>
    <w:rsid w:val="0025256D"/>
    <w:rsid w:val="00252CF7"/>
    <w:rsid w:val="00253987"/>
    <w:rsid w:val="00253DAD"/>
    <w:rsid w:val="00253F00"/>
    <w:rsid w:val="00254DE5"/>
    <w:rsid w:val="00256336"/>
    <w:rsid w:val="00257069"/>
    <w:rsid w:val="00257759"/>
    <w:rsid w:val="00261BD4"/>
    <w:rsid w:val="00261F57"/>
    <w:rsid w:val="00262AEC"/>
    <w:rsid w:val="00263A50"/>
    <w:rsid w:val="00264663"/>
    <w:rsid w:val="002656A2"/>
    <w:rsid w:val="002660DB"/>
    <w:rsid w:val="002667FB"/>
    <w:rsid w:val="00266982"/>
    <w:rsid w:val="002669CB"/>
    <w:rsid w:val="00267A64"/>
    <w:rsid w:val="00267C66"/>
    <w:rsid w:val="00267FDB"/>
    <w:rsid w:val="002703CB"/>
    <w:rsid w:val="00272CF4"/>
    <w:rsid w:val="00272D53"/>
    <w:rsid w:val="00274359"/>
    <w:rsid w:val="00274501"/>
    <w:rsid w:val="002752A0"/>
    <w:rsid w:val="00275B4C"/>
    <w:rsid w:val="0027641B"/>
    <w:rsid w:val="00276812"/>
    <w:rsid w:val="00276A2B"/>
    <w:rsid w:val="0027731F"/>
    <w:rsid w:val="002778EF"/>
    <w:rsid w:val="0028091A"/>
    <w:rsid w:val="0028230D"/>
    <w:rsid w:val="00283D87"/>
    <w:rsid w:val="0028496D"/>
    <w:rsid w:val="00284E55"/>
    <w:rsid w:val="00286E0C"/>
    <w:rsid w:val="00287D3C"/>
    <w:rsid w:val="0029020B"/>
    <w:rsid w:val="00290286"/>
    <w:rsid w:val="00290714"/>
    <w:rsid w:val="0029114D"/>
    <w:rsid w:val="00291490"/>
    <w:rsid w:val="00291A8A"/>
    <w:rsid w:val="00291C2F"/>
    <w:rsid w:val="00291E7F"/>
    <w:rsid w:val="00292300"/>
    <w:rsid w:val="00292CDB"/>
    <w:rsid w:val="00293DEB"/>
    <w:rsid w:val="00293FE1"/>
    <w:rsid w:val="0029520D"/>
    <w:rsid w:val="002957EE"/>
    <w:rsid w:val="00295C7C"/>
    <w:rsid w:val="002961B9"/>
    <w:rsid w:val="00296E5F"/>
    <w:rsid w:val="00297727"/>
    <w:rsid w:val="00297A94"/>
    <w:rsid w:val="002A0713"/>
    <w:rsid w:val="002A0840"/>
    <w:rsid w:val="002A0856"/>
    <w:rsid w:val="002A1DE1"/>
    <w:rsid w:val="002A38BE"/>
    <w:rsid w:val="002A46E4"/>
    <w:rsid w:val="002A4D8F"/>
    <w:rsid w:val="002A54B0"/>
    <w:rsid w:val="002A5DDD"/>
    <w:rsid w:val="002A7FBB"/>
    <w:rsid w:val="002B19F2"/>
    <w:rsid w:val="002B29FF"/>
    <w:rsid w:val="002B3737"/>
    <w:rsid w:val="002B37E6"/>
    <w:rsid w:val="002B45DE"/>
    <w:rsid w:val="002B4F60"/>
    <w:rsid w:val="002B604E"/>
    <w:rsid w:val="002B66B9"/>
    <w:rsid w:val="002B6891"/>
    <w:rsid w:val="002B6C01"/>
    <w:rsid w:val="002B6DF3"/>
    <w:rsid w:val="002B6EEF"/>
    <w:rsid w:val="002B704A"/>
    <w:rsid w:val="002B7360"/>
    <w:rsid w:val="002B7EF4"/>
    <w:rsid w:val="002B7F21"/>
    <w:rsid w:val="002C0962"/>
    <w:rsid w:val="002C2CCC"/>
    <w:rsid w:val="002C3DA5"/>
    <w:rsid w:val="002C4369"/>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48DE"/>
    <w:rsid w:val="002D4EE4"/>
    <w:rsid w:val="002D6245"/>
    <w:rsid w:val="002D6BAB"/>
    <w:rsid w:val="002D71E1"/>
    <w:rsid w:val="002D7659"/>
    <w:rsid w:val="002D7BDF"/>
    <w:rsid w:val="002D7D1D"/>
    <w:rsid w:val="002E0464"/>
    <w:rsid w:val="002E0881"/>
    <w:rsid w:val="002E0C0E"/>
    <w:rsid w:val="002E1B96"/>
    <w:rsid w:val="002E1FDB"/>
    <w:rsid w:val="002E2A67"/>
    <w:rsid w:val="002E2BE4"/>
    <w:rsid w:val="002E318D"/>
    <w:rsid w:val="002E41D4"/>
    <w:rsid w:val="002E4DAC"/>
    <w:rsid w:val="002E5C46"/>
    <w:rsid w:val="002E60E9"/>
    <w:rsid w:val="002E689D"/>
    <w:rsid w:val="002E695B"/>
    <w:rsid w:val="002E6EB0"/>
    <w:rsid w:val="002E742F"/>
    <w:rsid w:val="002E7A61"/>
    <w:rsid w:val="002E7B42"/>
    <w:rsid w:val="002E7BE7"/>
    <w:rsid w:val="002E7C21"/>
    <w:rsid w:val="002E7F23"/>
    <w:rsid w:val="002F0065"/>
    <w:rsid w:val="002F0531"/>
    <w:rsid w:val="002F06FF"/>
    <w:rsid w:val="002F15BD"/>
    <w:rsid w:val="002F1BEF"/>
    <w:rsid w:val="002F24B2"/>
    <w:rsid w:val="002F366B"/>
    <w:rsid w:val="002F3957"/>
    <w:rsid w:val="002F3DF2"/>
    <w:rsid w:val="002F56F8"/>
    <w:rsid w:val="002F6956"/>
    <w:rsid w:val="002F7339"/>
    <w:rsid w:val="002F7B03"/>
    <w:rsid w:val="0030017F"/>
    <w:rsid w:val="00300E4F"/>
    <w:rsid w:val="00301933"/>
    <w:rsid w:val="0030225C"/>
    <w:rsid w:val="00302875"/>
    <w:rsid w:val="00302AD4"/>
    <w:rsid w:val="00302D8B"/>
    <w:rsid w:val="00302E4C"/>
    <w:rsid w:val="00303E12"/>
    <w:rsid w:val="003047E9"/>
    <w:rsid w:val="00305689"/>
    <w:rsid w:val="00305883"/>
    <w:rsid w:val="0030674D"/>
    <w:rsid w:val="00306ABA"/>
    <w:rsid w:val="003100F9"/>
    <w:rsid w:val="0031023E"/>
    <w:rsid w:val="00310556"/>
    <w:rsid w:val="003111E2"/>
    <w:rsid w:val="00311289"/>
    <w:rsid w:val="0031130D"/>
    <w:rsid w:val="00311A61"/>
    <w:rsid w:val="003138E5"/>
    <w:rsid w:val="00316727"/>
    <w:rsid w:val="0031694E"/>
    <w:rsid w:val="00316EF0"/>
    <w:rsid w:val="003170B8"/>
    <w:rsid w:val="003170BF"/>
    <w:rsid w:val="003174B9"/>
    <w:rsid w:val="00317C51"/>
    <w:rsid w:val="00317C71"/>
    <w:rsid w:val="00317E44"/>
    <w:rsid w:val="00320AEB"/>
    <w:rsid w:val="00320DCC"/>
    <w:rsid w:val="00321149"/>
    <w:rsid w:val="00321329"/>
    <w:rsid w:val="003227D0"/>
    <w:rsid w:val="00323EA7"/>
    <w:rsid w:val="003244C0"/>
    <w:rsid w:val="00324768"/>
    <w:rsid w:val="00327421"/>
    <w:rsid w:val="0032780E"/>
    <w:rsid w:val="00327D5D"/>
    <w:rsid w:val="00330DBC"/>
    <w:rsid w:val="00331154"/>
    <w:rsid w:val="00332236"/>
    <w:rsid w:val="003333D7"/>
    <w:rsid w:val="00334F1B"/>
    <w:rsid w:val="00334F9A"/>
    <w:rsid w:val="00335E53"/>
    <w:rsid w:val="00336210"/>
    <w:rsid w:val="00337532"/>
    <w:rsid w:val="003376E2"/>
    <w:rsid w:val="00337729"/>
    <w:rsid w:val="003378A8"/>
    <w:rsid w:val="003379AA"/>
    <w:rsid w:val="00340472"/>
    <w:rsid w:val="00340723"/>
    <w:rsid w:val="00340D8D"/>
    <w:rsid w:val="003413BC"/>
    <w:rsid w:val="003416F9"/>
    <w:rsid w:val="003422A0"/>
    <w:rsid w:val="00342406"/>
    <w:rsid w:val="00342A0F"/>
    <w:rsid w:val="003432D9"/>
    <w:rsid w:val="003443EF"/>
    <w:rsid w:val="00344716"/>
    <w:rsid w:val="00344E8A"/>
    <w:rsid w:val="003451F3"/>
    <w:rsid w:val="00345389"/>
    <w:rsid w:val="00346C4D"/>
    <w:rsid w:val="00346CD3"/>
    <w:rsid w:val="00347195"/>
    <w:rsid w:val="003502F0"/>
    <w:rsid w:val="00350FC7"/>
    <w:rsid w:val="0035127D"/>
    <w:rsid w:val="00351D4A"/>
    <w:rsid w:val="00352282"/>
    <w:rsid w:val="00352B53"/>
    <w:rsid w:val="0035401A"/>
    <w:rsid w:val="00355B7E"/>
    <w:rsid w:val="00355C7C"/>
    <w:rsid w:val="003561AC"/>
    <w:rsid w:val="003564B9"/>
    <w:rsid w:val="00356D30"/>
    <w:rsid w:val="00357291"/>
    <w:rsid w:val="00357CA9"/>
    <w:rsid w:val="00360147"/>
    <w:rsid w:val="00361541"/>
    <w:rsid w:val="00361DC3"/>
    <w:rsid w:val="0036364D"/>
    <w:rsid w:val="00363E8D"/>
    <w:rsid w:val="003640C2"/>
    <w:rsid w:val="0036420F"/>
    <w:rsid w:val="00364A08"/>
    <w:rsid w:val="00364D62"/>
    <w:rsid w:val="00365C6C"/>
    <w:rsid w:val="00366196"/>
    <w:rsid w:val="00366DB0"/>
    <w:rsid w:val="00366F3E"/>
    <w:rsid w:val="00367429"/>
    <w:rsid w:val="003679FA"/>
    <w:rsid w:val="00370500"/>
    <w:rsid w:val="00370CDA"/>
    <w:rsid w:val="00371A19"/>
    <w:rsid w:val="00371F63"/>
    <w:rsid w:val="003720C6"/>
    <w:rsid w:val="00372370"/>
    <w:rsid w:val="003725EC"/>
    <w:rsid w:val="003733AC"/>
    <w:rsid w:val="00373815"/>
    <w:rsid w:val="00374045"/>
    <w:rsid w:val="00374940"/>
    <w:rsid w:val="00374AC3"/>
    <w:rsid w:val="00375087"/>
    <w:rsid w:val="00375963"/>
    <w:rsid w:val="00375FA3"/>
    <w:rsid w:val="003801D7"/>
    <w:rsid w:val="00381181"/>
    <w:rsid w:val="00382531"/>
    <w:rsid w:val="0038284C"/>
    <w:rsid w:val="003849DC"/>
    <w:rsid w:val="003863DC"/>
    <w:rsid w:val="00386A4C"/>
    <w:rsid w:val="00386DEB"/>
    <w:rsid w:val="00387C74"/>
    <w:rsid w:val="00390995"/>
    <w:rsid w:val="003909A3"/>
    <w:rsid w:val="00390EF7"/>
    <w:rsid w:val="00392722"/>
    <w:rsid w:val="00392727"/>
    <w:rsid w:val="00392C82"/>
    <w:rsid w:val="00393940"/>
    <w:rsid w:val="00393F90"/>
    <w:rsid w:val="0039489C"/>
    <w:rsid w:val="0039542D"/>
    <w:rsid w:val="00395B9D"/>
    <w:rsid w:val="00395BE5"/>
    <w:rsid w:val="00397FBF"/>
    <w:rsid w:val="003A06E3"/>
    <w:rsid w:val="003A106B"/>
    <w:rsid w:val="003A14EF"/>
    <w:rsid w:val="003A1F1B"/>
    <w:rsid w:val="003A3390"/>
    <w:rsid w:val="003A4881"/>
    <w:rsid w:val="003A4929"/>
    <w:rsid w:val="003A51C5"/>
    <w:rsid w:val="003A5963"/>
    <w:rsid w:val="003A618C"/>
    <w:rsid w:val="003A6297"/>
    <w:rsid w:val="003A6368"/>
    <w:rsid w:val="003B0193"/>
    <w:rsid w:val="003B0984"/>
    <w:rsid w:val="003B1BDE"/>
    <w:rsid w:val="003B2343"/>
    <w:rsid w:val="003B31DE"/>
    <w:rsid w:val="003B3C5E"/>
    <w:rsid w:val="003B462F"/>
    <w:rsid w:val="003B4A32"/>
    <w:rsid w:val="003B4A5B"/>
    <w:rsid w:val="003B5975"/>
    <w:rsid w:val="003B5D73"/>
    <w:rsid w:val="003B683D"/>
    <w:rsid w:val="003B7428"/>
    <w:rsid w:val="003B7C9D"/>
    <w:rsid w:val="003C0327"/>
    <w:rsid w:val="003C0FAD"/>
    <w:rsid w:val="003C118C"/>
    <w:rsid w:val="003C1F78"/>
    <w:rsid w:val="003C29E2"/>
    <w:rsid w:val="003C303F"/>
    <w:rsid w:val="003C362F"/>
    <w:rsid w:val="003C4D39"/>
    <w:rsid w:val="003C70C1"/>
    <w:rsid w:val="003C7924"/>
    <w:rsid w:val="003C797D"/>
    <w:rsid w:val="003D2287"/>
    <w:rsid w:val="003D2324"/>
    <w:rsid w:val="003D2447"/>
    <w:rsid w:val="003D297A"/>
    <w:rsid w:val="003D32BD"/>
    <w:rsid w:val="003D3A7C"/>
    <w:rsid w:val="003D3F8C"/>
    <w:rsid w:val="003D467E"/>
    <w:rsid w:val="003D508A"/>
    <w:rsid w:val="003D5881"/>
    <w:rsid w:val="003D5C4A"/>
    <w:rsid w:val="003D5CB6"/>
    <w:rsid w:val="003D625C"/>
    <w:rsid w:val="003D6BB2"/>
    <w:rsid w:val="003D6C5F"/>
    <w:rsid w:val="003D6E3F"/>
    <w:rsid w:val="003D7AAB"/>
    <w:rsid w:val="003D7E60"/>
    <w:rsid w:val="003E0A59"/>
    <w:rsid w:val="003E0C4D"/>
    <w:rsid w:val="003E1392"/>
    <w:rsid w:val="003E2D91"/>
    <w:rsid w:val="003E4A12"/>
    <w:rsid w:val="003E4AE0"/>
    <w:rsid w:val="003E4B59"/>
    <w:rsid w:val="003E5789"/>
    <w:rsid w:val="003E60B2"/>
    <w:rsid w:val="003E60F1"/>
    <w:rsid w:val="003E7BAD"/>
    <w:rsid w:val="003F04ED"/>
    <w:rsid w:val="003F1140"/>
    <w:rsid w:val="003F1FE8"/>
    <w:rsid w:val="003F2384"/>
    <w:rsid w:val="003F2617"/>
    <w:rsid w:val="003F36B1"/>
    <w:rsid w:val="003F42C0"/>
    <w:rsid w:val="003F4F6B"/>
    <w:rsid w:val="003F5044"/>
    <w:rsid w:val="003F59C3"/>
    <w:rsid w:val="003F5DAC"/>
    <w:rsid w:val="003F6344"/>
    <w:rsid w:val="003F6942"/>
    <w:rsid w:val="00400995"/>
    <w:rsid w:val="00400A08"/>
    <w:rsid w:val="00400E4D"/>
    <w:rsid w:val="00401EF4"/>
    <w:rsid w:val="00403448"/>
    <w:rsid w:val="00404700"/>
    <w:rsid w:val="00405413"/>
    <w:rsid w:val="0040564E"/>
    <w:rsid w:val="004060DF"/>
    <w:rsid w:val="00412D03"/>
    <w:rsid w:val="0041311F"/>
    <w:rsid w:val="004136EF"/>
    <w:rsid w:val="00413E61"/>
    <w:rsid w:val="00413FD7"/>
    <w:rsid w:val="004140D5"/>
    <w:rsid w:val="00414299"/>
    <w:rsid w:val="0041626D"/>
    <w:rsid w:val="00416337"/>
    <w:rsid w:val="00416922"/>
    <w:rsid w:val="00417888"/>
    <w:rsid w:val="00417F79"/>
    <w:rsid w:val="00423286"/>
    <w:rsid w:val="00425D35"/>
    <w:rsid w:val="0042617D"/>
    <w:rsid w:val="00426601"/>
    <w:rsid w:val="00426656"/>
    <w:rsid w:val="004266BD"/>
    <w:rsid w:val="00427C8C"/>
    <w:rsid w:val="00430367"/>
    <w:rsid w:val="004305F7"/>
    <w:rsid w:val="00431618"/>
    <w:rsid w:val="00432560"/>
    <w:rsid w:val="00432616"/>
    <w:rsid w:val="00432A1C"/>
    <w:rsid w:val="0043310C"/>
    <w:rsid w:val="004342F6"/>
    <w:rsid w:val="00434960"/>
    <w:rsid w:val="00435242"/>
    <w:rsid w:val="00435AB7"/>
    <w:rsid w:val="004362E6"/>
    <w:rsid w:val="004368E6"/>
    <w:rsid w:val="00436D93"/>
    <w:rsid w:val="0043711B"/>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B0E"/>
    <w:rsid w:val="004513C2"/>
    <w:rsid w:val="00452325"/>
    <w:rsid w:val="004530D0"/>
    <w:rsid w:val="004539D4"/>
    <w:rsid w:val="00453FBE"/>
    <w:rsid w:val="004543BD"/>
    <w:rsid w:val="0045486F"/>
    <w:rsid w:val="004553CD"/>
    <w:rsid w:val="0045582E"/>
    <w:rsid w:val="004567A4"/>
    <w:rsid w:val="0045749F"/>
    <w:rsid w:val="004574A3"/>
    <w:rsid w:val="0045772C"/>
    <w:rsid w:val="0046007A"/>
    <w:rsid w:val="00460A6C"/>
    <w:rsid w:val="00461AB9"/>
    <w:rsid w:val="00461BE2"/>
    <w:rsid w:val="00462458"/>
    <w:rsid w:val="00462B17"/>
    <w:rsid w:val="00462D80"/>
    <w:rsid w:val="0046378F"/>
    <w:rsid w:val="00465DA6"/>
    <w:rsid w:val="00465EE5"/>
    <w:rsid w:val="00467317"/>
    <w:rsid w:val="0047048A"/>
    <w:rsid w:val="00470EFD"/>
    <w:rsid w:val="004717D8"/>
    <w:rsid w:val="004718C8"/>
    <w:rsid w:val="00471B6E"/>
    <w:rsid w:val="004722DF"/>
    <w:rsid w:val="00472505"/>
    <w:rsid w:val="00472E3F"/>
    <w:rsid w:val="00474691"/>
    <w:rsid w:val="004751A9"/>
    <w:rsid w:val="00475430"/>
    <w:rsid w:val="004759ED"/>
    <w:rsid w:val="00476AF3"/>
    <w:rsid w:val="00476E87"/>
    <w:rsid w:val="0047744E"/>
    <w:rsid w:val="00480108"/>
    <w:rsid w:val="004801CA"/>
    <w:rsid w:val="004807ED"/>
    <w:rsid w:val="0048140F"/>
    <w:rsid w:val="004822B0"/>
    <w:rsid w:val="004825FC"/>
    <w:rsid w:val="00482876"/>
    <w:rsid w:val="00483193"/>
    <w:rsid w:val="00483DF3"/>
    <w:rsid w:val="004843A7"/>
    <w:rsid w:val="0048469C"/>
    <w:rsid w:val="0048497B"/>
    <w:rsid w:val="00485124"/>
    <w:rsid w:val="00485CCB"/>
    <w:rsid w:val="00487514"/>
    <w:rsid w:val="004900A9"/>
    <w:rsid w:val="004908CA"/>
    <w:rsid w:val="00490A50"/>
    <w:rsid w:val="00490FAF"/>
    <w:rsid w:val="00492643"/>
    <w:rsid w:val="00492C04"/>
    <w:rsid w:val="00492E48"/>
    <w:rsid w:val="004931CD"/>
    <w:rsid w:val="004932F5"/>
    <w:rsid w:val="004949B3"/>
    <w:rsid w:val="00495E65"/>
    <w:rsid w:val="00497684"/>
    <w:rsid w:val="004A02F4"/>
    <w:rsid w:val="004A0FA5"/>
    <w:rsid w:val="004A2B90"/>
    <w:rsid w:val="004A32EB"/>
    <w:rsid w:val="004A3945"/>
    <w:rsid w:val="004A44AB"/>
    <w:rsid w:val="004A5413"/>
    <w:rsid w:val="004A554C"/>
    <w:rsid w:val="004A5AE3"/>
    <w:rsid w:val="004A5B52"/>
    <w:rsid w:val="004A721E"/>
    <w:rsid w:val="004A7331"/>
    <w:rsid w:val="004A7703"/>
    <w:rsid w:val="004B0033"/>
    <w:rsid w:val="004B0A28"/>
    <w:rsid w:val="004B0EDB"/>
    <w:rsid w:val="004B14C4"/>
    <w:rsid w:val="004B1727"/>
    <w:rsid w:val="004B24C4"/>
    <w:rsid w:val="004B33E3"/>
    <w:rsid w:val="004B33E9"/>
    <w:rsid w:val="004B42AB"/>
    <w:rsid w:val="004B4569"/>
    <w:rsid w:val="004B46B6"/>
    <w:rsid w:val="004B4ADC"/>
    <w:rsid w:val="004B5216"/>
    <w:rsid w:val="004B6051"/>
    <w:rsid w:val="004B69CE"/>
    <w:rsid w:val="004B6FCA"/>
    <w:rsid w:val="004B7594"/>
    <w:rsid w:val="004B7B01"/>
    <w:rsid w:val="004C153A"/>
    <w:rsid w:val="004C25A5"/>
    <w:rsid w:val="004C25C7"/>
    <w:rsid w:val="004C291C"/>
    <w:rsid w:val="004C29C4"/>
    <w:rsid w:val="004C2CAF"/>
    <w:rsid w:val="004C2CDF"/>
    <w:rsid w:val="004C43E9"/>
    <w:rsid w:val="004C4AA6"/>
    <w:rsid w:val="004C4D9A"/>
    <w:rsid w:val="004C6000"/>
    <w:rsid w:val="004C62B0"/>
    <w:rsid w:val="004C659A"/>
    <w:rsid w:val="004C7EF3"/>
    <w:rsid w:val="004D0CB7"/>
    <w:rsid w:val="004D19FE"/>
    <w:rsid w:val="004D1A80"/>
    <w:rsid w:val="004D248B"/>
    <w:rsid w:val="004D3F72"/>
    <w:rsid w:val="004D4D76"/>
    <w:rsid w:val="004D5A69"/>
    <w:rsid w:val="004D5B51"/>
    <w:rsid w:val="004D5C6C"/>
    <w:rsid w:val="004D6308"/>
    <w:rsid w:val="004D73DB"/>
    <w:rsid w:val="004D79AC"/>
    <w:rsid w:val="004E0F50"/>
    <w:rsid w:val="004E1797"/>
    <w:rsid w:val="004E1C0B"/>
    <w:rsid w:val="004E1D83"/>
    <w:rsid w:val="004E272C"/>
    <w:rsid w:val="004E2C12"/>
    <w:rsid w:val="004E38D3"/>
    <w:rsid w:val="004E42AD"/>
    <w:rsid w:val="004E4CD5"/>
    <w:rsid w:val="004E4E04"/>
    <w:rsid w:val="004E5077"/>
    <w:rsid w:val="004E68EB"/>
    <w:rsid w:val="004E6964"/>
    <w:rsid w:val="004E70C1"/>
    <w:rsid w:val="004E74CC"/>
    <w:rsid w:val="004F01ED"/>
    <w:rsid w:val="004F05DA"/>
    <w:rsid w:val="004F08F1"/>
    <w:rsid w:val="004F0A97"/>
    <w:rsid w:val="004F133D"/>
    <w:rsid w:val="004F15AB"/>
    <w:rsid w:val="004F1B8C"/>
    <w:rsid w:val="004F1F11"/>
    <w:rsid w:val="004F214C"/>
    <w:rsid w:val="004F363F"/>
    <w:rsid w:val="004F4574"/>
    <w:rsid w:val="004F4ABD"/>
    <w:rsid w:val="004F4CC7"/>
    <w:rsid w:val="004F5951"/>
    <w:rsid w:val="004F5963"/>
    <w:rsid w:val="004F5C06"/>
    <w:rsid w:val="004F6721"/>
    <w:rsid w:val="004F68C5"/>
    <w:rsid w:val="004F7812"/>
    <w:rsid w:val="0050104D"/>
    <w:rsid w:val="0050161A"/>
    <w:rsid w:val="005016E3"/>
    <w:rsid w:val="00501FB0"/>
    <w:rsid w:val="005020D4"/>
    <w:rsid w:val="00502997"/>
    <w:rsid w:val="00502DFD"/>
    <w:rsid w:val="00502FB2"/>
    <w:rsid w:val="005031AC"/>
    <w:rsid w:val="00503C06"/>
    <w:rsid w:val="00503F18"/>
    <w:rsid w:val="005047D0"/>
    <w:rsid w:val="005048AB"/>
    <w:rsid w:val="005049E8"/>
    <w:rsid w:val="00504FBB"/>
    <w:rsid w:val="00505E2C"/>
    <w:rsid w:val="0050602A"/>
    <w:rsid w:val="00506462"/>
    <w:rsid w:val="00506691"/>
    <w:rsid w:val="005076AE"/>
    <w:rsid w:val="00507800"/>
    <w:rsid w:val="00510B52"/>
    <w:rsid w:val="00511117"/>
    <w:rsid w:val="00511322"/>
    <w:rsid w:val="005116B9"/>
    <w:rsid w:val="00511F7C"/>
    <w:rsid w:val="0051209F"/>
    <w:rsid w:val="00512CB1"/>
    <w:rsid w:val="005140E5"/>
    <w:rsid w:val="00514B6D"/>
    <w:rsid w:val="00516DEA"/>
    <w:rsid w:val="00520A9E"/>
    <w:rsid w:val="00520CC8"/>
    <w:rsid w:val="005221B3"/>
    <w:rsid w:val="005224C8"/>
    <w:rsid w:val="005226DB"/>
    <w:rsid w:val="005235F4"/>
    <w:rsid w:val="00523770"/>
    <w:rsid w:val="0052410E"/>
    <w:rsid w:val="005245AF"/>
    <w:rsid w:val="0052463F"/>
    <w:rsid w:val="00524D02"/>
    <w:rsid w:val="00525778"/>
    <w:rsid w:val="00525A78"/>
    <w:rsid w:val="00526033"/>
    <w:rsid w:val="00527D1E"/>
    <w:rsid w:val="00530182"/>
    <w:rsid w:val="00530442"/>
    <w:rsid w:val="00530539"/>
    <w:rsid w:val="00531AB6"/>
    <w:rsid w:val="00531E51"/>
    <w:rsid w:val="00532C00"/>
    <w:rsid w:val="00532FEF"/>
    <w:rsid w:val="00533329"/>
    <w:rsid w:val="005337F6"/>
    <w:rsid w:val="00534671"/>
    <w:rsid w:val="00534817"/>
    <w:rsid w:val="005355DE"/>
    <w:rsid w:val="005357F9"/>
    <w:rsid w:val="00536011"/>
    <w:rsid w:val="00537290"/>
    <w:rsid w:val="005377A6"/>
    <w:rsid w:val="005406EA"/>
    <w:rsid w:val="005408C9"/>
    <w:rsid w:val="005411E7"/>
    <w:rsid w:val="00541450"/>
    <w:rsid w:val="00541E34"/>
    <w:rsid w:val="0054213E"/>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6723"/>
    <w:rsid w:val="00557A9F"/>
    <w:rsid w:val="005623EF"/>
    <w:rsid w:val="005633A0"/>
    <w:rsid w:val="00563420"/>
    <w:rsid w:val="005639DE"/>
    <w:rsid w:val="00563D14"/>
    <w:rsid w:val="0056473E"/>
    <w:rsid w:val="00564AC0"/>
    <w:rsid w:val="00564E60"/>
    <w:rsid w:val="0056702A"/>
    <w:rsid w:val="0056746D"/>
    <w:rsid w:val="00567E4A"/>
    <w:rsid w:val="00570707"/>
    <w:rsid w:val="00570A43"/>
    <w:rsid w:val="005715C6"/>
    <w:rsid w:val="00574258"/>
    <w:rsid w:val="0057490D"/>
    <w:rsid w:val="00574A3B"/>
    <w:rsid w:val="00574DF6"/>
    <w:rsid w:val="005753B6"/>
    <w:rsid w:val="00575F40"/>
    <w:rsid w:val="00575FA4"/>
    <w:rsid w:val="00576096"/>
    <w:rsid w:val="00576866"/>
    <w:rsid w:val="00577806"/>
    <w:rsid w:val="00577D86"/>
    <w:rsid w:val="00577DF3"/>
    <w:rsid w:val="0058079B"/>
    <w:rsid w:val="005812BD"/>
    <w:rsid w:val="005818D7"/>
    <w:rsid w:val="005830FA"/>
    <w:rsid w:val="0058332A"/>
    <w:rsid w:val="0058337C"/>
    <w:rsid w:val="00583599"/>
    <w:rsid w:val="00584371"/>
    <w:rsid w:val="00584ED7"/>
    <w:rsid w:val="00585272"/>
    <w:rsid w:val="00585F6A"/>
    <w:rsid w:val="00586658"/>
    <w:rsid w:val="00587189"/>
    <w:rsid w:val="005876AD"/>
    <w:rsid w:val="00590033"/>
    <w:rsid w:val="00590B4D"/>
    <w:rsid w:val="00590C60"/>
    <w:rsid w:val="00591249"/>
    <w:rsid w:val="00591250"/>
    <w:rsid w:val="0059138E"/>
    <w:rsid w:val="00591DDB"/>
    <w:rsid w:val="005934B4"/>
    <w:rsid w:val="00593568"/>
    <w:rsid w:val="005938E8"/>
    <w:rsid w:val="00593D49"/>
    <w:rsid w:val="00594289"/>
    <w:rsid w:val="00594812"/>
    <w:rsid w:val="00595DB3"/>
    <w:rsid w:val="00595FCC"/>
    <w:rsid w:val="00597A5E"/>
    <w:rsid w:val="005A024A"/>
    <w:rsid w:val="005A0767"/>
    <w:rsid w:val="005A0DB6"/>
    <w:rsid w:val="005A2315"/>
    <w:rsid w:val="005A2DE9"/>
    <w:rsid w:val="005A3ED6"/>
    <w:rsid w:val="005A4708"/>
    <w:rsid w:val="005A5328"/>
    <w:rsid w:val="005A5AF1"/>
    <w:rsid w:val="005A6A7E"/>
    <w:rsid w:val="005A73FD"/>
    <w:rsid w:val="005A7810"/>
    <w:rsid w:val="005A7B7F"/>
    <w:rsid w:val="005A7C4D"/>
    <w:rsid w:val="005B055D"/>
    <w:rsid w:val="005B0AC3"/>
    <w:rsid w:val="005B0F39"/>
    <w:rsid w:val="005B11F6"/>
    <w:rsid w:val="005B1263"/>
    <w:rsid w:val="005B14DF"/>
    <w:rsid w:val="005B28FB"/>
    <w:rsid w:val="005B2A94"/>
    <w:rsid w:val="005B3195"/>
    <w:rsid w:val="005B3722"/>
    <w:rsid w:val="005B399F"/>
    <w:rsid w:val="005B4FF8"/>
    <w:rsid w:val="005B54C3"/>
    <w:rsid w:val="005B5C05"/>
    <w:rsid w:val="005B6217"/>
    <w:rsid w:val="005B66DF"/>
    <w:rsid w:val="005B6F68"/>
    <w:rsid w:val="005B7015"/>
    <w:rsid w:val="005B707D"/>
    <w:rsid w:val="005C05FC"/>
    <w:rsid w:val="005C1237"/>
    <w:rsid w:val="005C1CFF"/>
    <w:rsid w:val="005C28EC"/>
    <w:rsid w:val="005C2D54"/>
    <w:rsid w:val="005C2F35"/>
    <w:rsid w:val="005C5370"/>
    <w:rsid w:val="005C5D6E"/>
    <w:rsid w:val="005C7891"/>
    <w:rsid w:val="005C7AB4"/>
    <w:rsid w:val="005C7B12"/>
    <w:rsid w:val="005D0254"/>
    <w:rsid w:val="005D06F6"/>
    <w:rsid w:val="005D0C6C"/>
    <w:rsid w:val="005D1D15"/>
    <w:rsid w:val="005D277D"/>
    <w:rsid w:val="005D5BCE"/>
    <w:rsid w:val="005D67AB"/>
    <w:rsid w:val="005D731F"/>
    <w:rsid w:val="005D751A"/>
    <w:rsid w:val="005E083C"/>
    <w:rsid w:val="005E0954"/>
    <w:rsid w:val="005E1F72"/>
    <w:rsid w:val="005E2073"/>
    <w:rsid w:val="005E2AE2"/>
    <w:rsid w:val="005E4521"/>
    <w:rsid w:val="005E5C8C"/>
    <w:rsid w:val="005E678F"/>
    <w:rsid w:val="005E697F"/>
    <w:rsid w:val="005E6E09"/>
    <w:rsid w:val="005E7019"/>
    <w:rsid w:val="005E787A"/>
    <w:rsid w:val="005E7E46"/>
    <w:rsid w:val="005F0426"/>
    <w:rsid w:val="005F064F"/>
    <w:rsid w:val="005F16D7"/>
    <w:rsid w:val="005F2F4E"/>
    <w:rsid w:val="005F326C"/>
    <w:rsid w:val="005F44D8"/>
    <w:rsid w:val="005F4EE8"/>
    <w:rsid w:val="005F5C4D"/>
    <w:rsid w:val="005F6110"/>
    <w:rsid w:val="005F64B5"/>
    <w:rsid w:val="005F6B0F"/>
    <w:rsid w:val="005F6EA0"/>
    <w:rsid w:val="005F6FCA"/>
    <w:rsid w:val="00601A18"/>
    <w:rsid w:val="00602ACF"/>
    <w:rsid w:val="00602BB9"/>
    <w:rsid w:val="00603106"/>
    <w:rsid w:val="00603422"/>
    <w:rsid w:val="006034E1"/>
    <w:rsid w:val="00603F84"/>
    <w:rsid w:val="006046A0"/>
    <w:rsid w:val="00604E26"/>
    <w:rsid w:val="006051F6"/>
    <w:rsid w:val="00606BC2"/>
    <w:rsid w:val="00606D57"/>
    <w:rsid w:val="0061041D"/>
    <w:rsid w:val="00610794"/>
    <w:rsid w:val="00612955"/>
    <w:rsid w:val="00614234"/>
    <w:rsid w:val="00614702"/>
    <w:rsid w:val="00614B8D"/>
    <w:rsid w:val="006164D5"/>
    <w:rsid w:val="00616B70"/>
    <w:rsid w:val="00616B8D"/>
    <w:rsid w:val="006174D3"/>
    <w:rsid w:val="006177C1"/>
    <w:rsid w:val="00620F28"/>
    <w:rsid w:val="00621678"/>
    <w:rsid w:val="00622C1C"/>
    <w:rsid w:val="0062361A"/>
    <w:rsid w:val="00623C93"/>
    <w:rsid w:val="00623E48"/>
    <w:rsid w:val="00624842"/>
    <w:rsid w:val="00625060"/>
    <w:rsid w:val="006268EA"/>
    <w:rsid w:val="00626EBF"/>
    <w:rsid w:val="00627402"/>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1020"/>
    <w:rsid w:val="00642128"/>
    <w:rsid w:val="00642595"/>
    <w:rsid w:val="00642936"/>
    <w:rsid w:val="00643D83"/>
    <w:rsid w:val="00644FCA"/>
    <w:rsid w:val="0064598D"/>
    <w:rsid w:val="00646809"/>
    <w:rsid w:val="00646AA2"/>
    <w:rsid w:val="00650722"/>
    <w:rsid w:val="00651573"/>
    <w:rsid w:val="00651D01"/>
    <w:rsid w:val="00651EFD"/>
    <w:rsid w:val="00652187"/>
    <w:rsid w:val="006527B6"/>
    <w:rsid w:val="00653B95"/>
    <w:rsid w:val="00653B96"/>
    <w:rsid w:val="00654C5C"/>
    <w:rsid w:val="00655B14"/>
    <w:rsid w:val="00656627"/>
    <w:rsid w:val="00656913"/>
    <w:rsid w:val="00656A4D"/>
    <w:rsid w:val="00657625"/>
    <w:rsid w:val="00657A7C"/>
    <w:rsid w:val="00657DF6"/>
    <w:rsid w:val="00661C75"/>
    <w:rsid w:val="00662687"/>
    <w:rsid w:val="00662EE6"/>
    <w:rsid w:val="0066353D"/>
    <w:rsid w:val="00665B46"/>
    <w:rsid w:val="0066740A"/>
    <w:rsid w:val="00670B2D"/>
    <w:rsid w:val="00671162"/>
    <w:rsid w:val="0067178D"/>
    <w:rsid w:val="006720F5"/>
    <w:rsid w:val="0067226B"/>
    <w:rsid w:val="006731BB"/>
    <w:rsid w:val="00673457"/>
    <w:rsid w:val="006737D9"/>
    <w:rsid w:val="00675355"/>
    <w:rsid w:val="00676E18"/>
    <w:rsid w:val="00676E6C"/>
    <w:rsid w:val="006772BA"/>
    <w:rsid w:val="006806D5"/>
    <w:rsid w:val="00680DFA"/>
    <w:rsid w:val="00681FDD"/>
    <w:rsid w:val="006822BD"/>
    <w:rsid w:val="006826BB"/>
    <w:rsid w:val="0068275F"/>
    <w:rsid w:val="006827D5"/>
    <w:rsid w:val="006830AC"/>
    <w:rsid w:val="00684B49"/>
    <w:rsid w:val="00684E90"/>
    <w:rsid w:val="00685689"/>
    <w:rsid w:val="006908D4"/>
    <w:rsid w:val="00690AB5"/>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2A97"/>
    <w:rsid w:val="006B3EF0"/>
    <w:rsid w:val="006B3FD4"/>
    <w:rsid w:val="006B4BCB"/>
    <w:rsid w:val="006B5C38"/>
    <w:rsid w:val="006B7CC3"/>
    <w:rsid w:val="006C0154"/>
    <w:rsid w:val="006C17B6"/>
    <w:rsid w:val="006C24B9"/>
    <w:rsid w:val="006C5C61"/>
    <w:rsid w:val="006C70A3"/>
    <w:rsid w:val="006D1D38"/>
    <w:rsid w:val="006D1E6E"/>
    <w:rsid w:val="006D43F2"/>
    <w:rsid w:val="006D4E68"/>
    <w:rsid w:val="006D5248"/>
    <w:rsid w:val="006D60DE"/>
    <w:rsid w:val="006D63A4"/>
    <w:rsid w:val="006D68D8"/>
    <w:rsid w:val="006D6C32"/>
    <w:rsid w:val="006D70DE"/>
    <w:rsid w:val="006E06FF"/>
    <w:rsid w:val="006E09F2"/>
    <w:rsid w:val="006E24D8"/>
    <w:rsid w:val="006E2DAB"/>
    <w:rsid w:val="006E3D82"/>
    <w:rsid w:val="006E423C"/>
    <w:rsid w:val="006E45C1"/>
    <w:rsid w:val="006E5D8D"/>
    <w:rsid w:val="006E60CB"/>
    <w:rsid w:val="006E644A"/>
    <w:rsid w:val="006E66B5"/>
    <w:rsid w:val="006E6AD9"/>
    <w:rsid w:val="006E6CAD"/>
    <w:rsid w:val="006E7869"/>
    <w:rsid w:val="006E7909"/>
    <w:rsid w:val="006F000F"/>
    <w:rsid w:val="006F01D1"/>
    <w:rsid w:val="006F154A"/>
    <w:rsid w:val="006F29F6"/>
    <w:rsid w:val="006F2D50"/>
    <w:rsid w:val="006F2EAF"/>
    <w:rsid w:val="006F300E"/>
    <w:rsid w:val="006F39AD"/>
    <w:rsid w:val="006F3B27"/>
    <w:rsid w:val="006F3B40"/>
    <w:rsid w:val="006F4286"/>
    <w:rsid w:val="006F4B2E"/>
    <w:rsid w:val="006F5393"/>
    <w:rsid w:val="006F6AFC"/>
    <w:rsid w:val="006F7944"/>
    <w:rsid w:val="006F7B38"/>
    <w:rsid w:val="00700A11"/>
    <w:rsid w:val="00700EAE"/>
    <w:rsid w:val="00701246"/>
    <w:rsid w:val="007017EE"/>
    <w:rsid w:val="0070193C"/>
    <w:rsid w:val="0070237C"/>
    <w:rsid w:val="007026D8"/>
    <w:rsid w:val="00703CDB"/>
    <w:rsid w:val="00704174"/>
    <w:rsid w:val="00704504"/>
    <w:rsid w:val="007045F1"/>
    <w:rsid w:val="0070537F"/>
    <w:rsid w:val="007056A7"/>
    <w:rsid w:val="00705754"/>
    <w:rsid w:val="007057A9"/>
    <w:rsid w:val="00705AF7"/>
    <w:rsid w:val="0070736E"/>
    <w:rsid w:val="00707740"/>
    <w:rsid w:val="0070787F"/>
    <w:rsid w:val="00707C30"/>
    <w:rsid w:val="007122E0"/>
    <w:rsid w:val="00713881"/>
    <w:rsid w:val="00714AC4"/>
    <w:rsid w:val="007154D0"/>
    <w:rsid w:val="00715DA0"/>
    <w:rsid w:val="00716BB9"/>
    <w:rsid w:val="00717E70"/>
    <w:rsid w:val="0072410F"/>
    <w:rsid w:val="0072465D"/>
    <w:rsid w:val="00724A36"/>
    <w:rsid w:val="00725E8E"/>
    <w:rsid w:val="00726AA6"/>
    <w:rsid w:val="00727DCD"/>
    <w:rsid w:val="00730068"/>
    <w:rsid w:val="007303BA"/>
    <w:rsid w:val="007306EC"/>
    <w:rsid w:val="00730945"/>
    <w:rsid w:val="007317F4"/>
    <w:rsid w:val="00731B03"/>
    <w:rsid w:val="00732220"/>
    <w:rsid w:val="00732970"/>
    <w:rsid w:val="007337B9"/>
    <w:rsid w:val="00733B44"/>
    <w:rsid w:val="00734043"/>
    <w:rsid w:val="007351B7"/>
    <w:rsid w:val="007354B5"/>
    <w:rsid w:val="0073585D"/>
    <w:rsid w:val="00736613"/>
    <w:rsid w:val="00736A36"/>
    <w:rsid w:val="00737EEB"/>
    <w:rsid w:val="00741B19"/>
    <w:rsid w:val="00741F50"/>
    <w:rsid w:val="00742484"/>
    <w:rsid w:val="00742566"/>
    <w:rsid w:val="007435A1"/>
    <w:rsid w:val="0074362A"/>
    <w:rsid w:val="007437A3"/>
    <w:rsid w:val="00743895"/>
    <w:rsid w:val="00743C07"/>
    <w:rsid w:val="00743DCD"/>
    <w:rsid w:val="00744EF4"/>
    <w:rsid w:val="00746058"/>
    <w:rsid w:val="0074658F"/>
    <w:rsid w:val="0074702E"/>
    <w:rsid w:val="007475F0"/>
    <w:rsid w:val="00747673"/>
    <w:rsid w:val="007478B1"/>
    <w:rsid w:val="0074799F"/>
    <w:rsid w:val="00747F2A"/>
    <w:rsid w:val="00750834"/>
    <w:rsid w:val="00751107"/>
    <w:rsid w:val="0075123E"/>
    <w:rsid w:val="00751516"/>
    <w:rsid w:val="00752014"/>
    <w:rsid w:val="0075210F"/>
    <w:rsid w:val="00752297"/>
    <w:rsid w:val="007527D9"/>
    <w:rsid w:val="00752B9E"/>
    <w:rsid w:val="00752E33"/>
    <w:rsid w:val="00753125"/>
    <w:rsid w:val="00754103"/>
    <w:rsid w:val="00754218"/>
    <w:rsid w:val="00754C3E"/>
    <w:rsid w:val="007554CF"/>
    <w:rsid w:val="0075556E"/>
    <w:rsid w:val="007555A6"/>
    <w:rsid w:val="007561BA"/>
    <w:rsid w:val="00756F0E"/>
    <w:rsid w:val="007574AC"/>
    <w:rsid w:val="0076060B"/>
    <w:rsid w:val="00760AF7"/>
    <w:rsid w:val="007610E7"/>
    <w:rsid w:val="007612C6"/>
    <w:rsid w:val="00761411"/>
    <w:rsid w:val="00762C3A"/>
    <w:rsid w:val="00762CE2"/>
    <w:rsid w:val="00763AEB"/>
    <w:rsid w:val="007657B3"/>
    <w:rsid w:val="007660FE"/>
    <w:rsid w:val="00766FE2"/>
    <w:rsid w:val="0076702C"/>
    <w:rsid w:val="007670AE"/>
    <w:rsid w:val="0076785B"/>
    <w:rsid w:val="0077215B"/>
    <w:rsid w:val="00772232"/>
    <w:rsid w:val="00772EAF"/>
    <w:rsid w:val="00773159"/>
    <w:rsid w:val="0077355C"/>
    <w:rsid w:val="00773EF0"/>
    <w:rsid w:val="00775333"/>
    <w:rsid w:val="00775615"/>
    <w:rsid w:val="0077762A"/>
    <w:rsid w:val="007776EE"/>
    <w:rsid w:val="00777BC4"/>
    <w:rsid w:val="00781004"/>
    <w:rsid w:val="00781E75"/>
    <w:rsid w:val="00783491"/>
    <w:rsid w:val="007843BE"/>
    <w:rsid w:val="0078480D"/>
    <w:rsid w:val="00785AB8"/>
    <w:rsid w:val="00787189"/>
    <w:rsid w:val="007878B9"/>
    <w:rsid w:val="00790932"/>
    <w:rsid w:val="00792937"/>
    <w:rsid w:val="0079297D"/>
    <w:rsid w:val="00792D9A"/>
    <w:rsid w:val="00793853"/>
    <w:rsid w:val="00793CD9"/>
    <w:rsid w:val="00794EB5"/>
    <w:rsid w:val="00795B55"/>
    <w:rsid w:val="00795BF8"/>
    <w:rsid w:val="00795CFF"/>
    <w:rsid w:val="00796692"/>
    <w:rsid w:val="00797117"/>
    <w:rsid w:val="0079714F"/>
    <w:rsid w:val="0079760A"/>
    <w:rsid w:val="007A03F4"/>
    <w:rsid w:val="007A0E3C"/>
    <w:rsid w:val="007A2633"/>
    <w:rsid w:val="007A2F81"/>
    <w:rsid w:val="007A32C9"/>
    <w:rsid w:val="007A370F"/>
    <w:rsid w:val="007A3AB9"/>
    <w:rsid w:val="007A3D00"/>
    <w:rsid w:val="007A3EAB"/>
    <w:rsid w:val="007A3EF7"/>
    <w:rsid w:val="007A49BE"/>
    <w:rsid w:val="007A4ABA"/>
    <w:rsid w:val="007A6F87"/>
    <w:rsid w:val="007A7E43"/>
    <w:rsid w:val="007B0DF8"/>
    <w:rsid w:val="007B1915"/>
    <w:rsid w:val="007B1E02"/>
    <w:rsid w:val="007B23BA"/>
    <w:rsid w:val="007B2F5E"/>
    <w:rsid w:val="007B3930"/>
    <w:rsid w:val="007B39FE"/>
    <w:rsid w:val="007B40E8"/>
    <w:rsid w:val="007B43D7"/>
    <w:rsid w:val="007B51C2"/>
    <w:rsid w:val="007B717C"/>
    <w:rsid w:val="007B76A2"/>
    <w:rsid w:val="007C0A8A"/>
    <w:rsid w:val="007C18A8"/>
    <w:rsid w:val="007C19C6"/>
    <w:rsid w:val="007C1B03"/>
    <w:rsid w:val="007C201B"/>
    <w:rsid w:val="007C258E"/>
    <w:rsid w:val="007C263D"/>
    <w:rsid w:val="007C2DC9"/>
    <w:rsid w:val="007C2F26"/>
    <w:rsid w:val="007C34B3"/>
    <w:rsid w:val="007C3C91"/>
    <w:rsid w:val="007C3DB9"/>
    <w:rsid w:val="007C3E3F"/>
    <w:rsid w:val="007C4EE9"/>
    <w:rsid w:val="007C589E"/>
    <w:rsid w:val="007C5D20"/>
    <w:rsid w:val="007C6C72"/>
    <w:rsid w:val="007D1A11"/>
    <w:rsid w:val="007D2D20"/>
    <w:rsid w:val="007D3DCD"/>
    <w:rsid w:val="007D439E"/>
    <w:rsid w:val="007D4C77"/>
    <w:rsid w:val="007D6424"/>
    <w:rsid w:val="007D6C61"/>
    <w:rsid w:val="007D6E32"/>
    <w:rsid w:val="007D74E4"/>
    <w:rsid w:val="007D7C87"/>
    <w:rsid w:val="007D7D8E"/>
    <w:rsid w:val="007D7EDA"/>
    <w:rsid w:val="007E241F"/>
    <w:rsid w:val="007E28A1"/>
    <w:rsid w:val="007E2DE4"/>
    <w:rsid w:val="007E4298"/>
    <w:rsid w:val="007E4F4E"/>
    <w:rsid w:val="007E52BE"/>
    <w:rsid w:val="007E5514"/>
    <w:rsid w:val="007E55C7"/>
    <w:rsid w:val="007E67BC"/>
    <w:rsid w:val="007E6B70"/>
    <w:rsid w:val="007E74F9"/>
    <w:rsid w:val="007E7715"/>
    <w:rsid w:val="007E7F11"/>
    <w:rsid w:val="007F0986"/>
    <w:rsid w:val="007F0B32"/>
    <w:rsid w:val="007F2986"/>
    <w:rsid w:val="007F3AC7"/>
    <w:rsid w:val="007F5C70"/>
    <w:rsid w:val="007F6F96"/>
    <w:rsid w:val="007F713F"/>
    <w:rsid w:val="007F77C9"/>
    <w:rsid w:val="00800A39"/>
    <w:rsid w:val="00801471"/>
    <w:rsid w:val="008019BA"/>
    <w:rsid w:val="00801FDD"/>
    <w:rsid w:val="00802DF2"/>
    <w:rsid w:val="008037AB"/>
    <w:rsid w:val="00803DF3"/>
    <w:rsid w:val="00803F12"/>
    <w:rsid w:val="0080440A"/>
    <w:rsid w:val="008045C6"/>
    <w:rsid w:val="00805486"/>
    <w:rsid w:val="00805D1E"/>
    <w:rsid w:val="008067BE"/>
    <w:rsid w:val="008067F8"/>
    <w:rsid w:val="008078A0"/>
    <w:rsid w:val="00807931"/>
    <w:rsid w:val="0081060C"/>
    <w:rsid w:val="00810E8D"/>
    <w:rsid w:val="00810EAD"/>
    <w:rsid w:val="00812343"/>
    <w:rsid w:val="00812875"/>
    <w:rsid w:val="00815BE3"/>
    <w:rsid w:val="00815C8E"/>
    <w:rsid w:val="00815F44"/>
    <w:rsid w:val="0081777A"/>
    <w:rsid w:val="00820D64"/>
    <w:rsid w:val="00820FB9"/>
    <w:rsid w:val="00821068"/>
    <w:rsid w:val="0082179D"/>
    <w:rsid w:val="00821CF3"/>
    <w:rsid w:val="0082382E"/>
    <w:rsid w:val="0082420E"/>
    <w:rsid w:val="00824721"/>
    <w:rsid w:val="00825DE2"/>
    <w:rsid w:val="00826276"/>
    <w:rsid w:val="00827229"/>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B38"/>
    <w:rsid w:val="0084397D"/>
    <w:rsid w:val="00844338"/>
    <w:rsid w:val="0084441F"/>
    <w:rsid w:val="00844DEA"/>
    <w:rsid w:val="0084519A"/>
    <w:rsid w:val="008456EA"/>
    <w:rsid w:val="00845AB3"/>
    <w:rsid w:val="00845FEE"/>
    <w:rsid w:val="0084688C"/>
    <w:rsid w:val="00846E5F"/>
    <w:rsid w:val="00846E8B"/>
    <w:rsid w:val="008476AA"/>
    <w:rsid w:val="00847E6F"/>
    <w:rsid w:val="0085017E"/>
    <w:rsid w:val="00851698"/>
    <w:rsid w:val="00851716"/>
    <w:rsid w:val="0085212D"/>
    <w:rsid w:val="0085241C"/>
    <w:rsid w:val="00852A12"/>
    <w:rsid w:val="008530A5"/>
    <w:rsid w:val="008539F8"/>
    <w:rsid w:val="0085412D"/>
    <w:rsid w:val="00854330"/>
    <w:rsid w:val="00855D16"/>
    <w:rsid w:val="00856EBE"/>
    <w:rsid w:val="008570C3"/>
    <w:rsid w:val="00857B79"/>
    <w:rsid w:val="00857CED"/>
    <w:rsid w:val="00860423"/>
    <w:rsid w:val="0086099A"/>
    <w:rsid w:val="008619FE"/>
    <w:rsid w:val="00861D64"/>
    <w:rsid w:val="00861DCB"/>
    <w:rsid w:val="0086224A"/>
    <w:rsid w:val="00862896"/>
    <w:rsid w:val="008635A8"/>
    <w:rsid w:val="008640CF"/>
    <w:rsid w:val="00864989"/>
    <w:rsid w:val="00865B1C"/>
    <w:rsid w:val="00865DAA"/>
    <w:rsid w:val="0086723B"/>
    <w:rsid w:val="008672C4"/>
    <w:rsid w:val="00867CC2"/>
    <w:rsid w:val="00870061"/>
    <w:rsid w:val="008702AD"/>
    <w:rsid w:val="00870686"/>
    <w:rsid w:val="00871AA3"/>
    <w:rsid w:val="0087212A"/>
    <w:rsid w:val="008721F6"/>
    <w:rsid w:val="00874057"/>
    <w:rsid w:val="00875089"/>
    <w:rsid w:val="0087515C"/>
    <w:rsid w:val="00875B15"/>
    <w:rsid w:val="00877A03"/>
    <w:rsid w:val="008803E2"/>
    <w:rsid w:val="00881179"/>
    <w:rsid w:val="00882323"/>
    <w:rsid w:val="00882D99"/>
    <w:rsid w:val="0088313A"/>
    <w:rsid w:val="008840AA"/>
    <w:rsid w:val="0088416A"/>
    <w:rsid w:val="00884FF2"/>
    <w:rsid w:val="00885636"/>
    <w:rsid w:val="008856C0"/>
    <w:rsid w:val="00886114"/>
    <w:rsid w:val="00886724"/>
    <w:rsid w:val="0089046B"/>
    <w:rsid w:val="008912BE"/>
    <w:rsid w:val="0089141E"/>
    <w:rsid w:val="00891720"/>
    <w:rsid w:val="00891B2A"/>
    <w:rsid w:val="00891F88"/>
    <w:rsid w:val="00892200"/>
    <w:rsid w:val="008924F2"/>
    <w:rsid w:val="00892575"/>
    <w:rsid w:val="00892669"/>
    <w:rsid w:val="00892708"/>
    <w:rsid w:val="008934ED"/>
    <w:rsid w:val="00893B1A"/>
    <w:rsid w:val="00893D15"/>
    <w:rsid w:val="0089450B"/>
    <w:rsid w:val="00894C53"/>
    <w:rsid w:val="00895144"/>
    <w:rsid w:val="0089642D"/>
    <w:rsid w:val="00896EF0"/>
    <w:rsid w:val="00896F72"/>
    <w:rsid w:val="00897D20"/>
    <w:rsid w:val="00897D9B"/>
    <w:rsid w:val="008A09CE"/>
    <w:rsid w:val="008A0F6E"/>
    <w:rsid w:val="008A1145"/>
    <w:rsid w:val="008A11A2"/>
    <w:rsid w:val="008A19D8"/>
    <w:rsid w:val="008A1D64"/>
    <w:rsid w:val="008A2A9D"/>
    <w:rsid w:val="008A30AD"/>
    <w:rsid w:val="008A39C3"/>
    <w:rsid w:val="008A3EBA"/>
    <w:rsid w:val="008A40CB"/>
    <w:rsid w:val="008A4A17"/>
    <w:rsid w:val="008A55B6"/>
    <w:rsid w:val="008A5F90"/>
    <w:rsid w:val="008A68AC"/>
    <w:rsid w:val="008A6F0A"/>
    <w:rsid w:val="008A748C"/>
    <w:rsid w:val="008A7593"/>
    <w:rsid w:val="008A7BB8"/>
    <w:rsid w:val="008B06F3"/>
    <w:rsid w:val="008B097F"/>
    <w:rsid w:val="008B0B69"/>
    <w:rsid w:val="008B0F01"/>
    <w:rsid w:val="008B27C1"/>
    <w:rsid w:val="008B305E"/>
    <w:rsid w:val="008B30A8"/>
    <w:rsid w:val="008B4926"/>
    <w:rsid w:val="008B4FB8"/>
    <w:rsid w:val="008B553C"/>
    <w:rsid w:val="008B7A7E"/>
    <w:rsid w:val="008C052E"/>
    <w:rsid w:val="008C0BDC"/>
    <w:rsid w:val="008C0DA4"/>
    <w:rsid w:val="008C1338"/>
    <w:rsid w:val="008C21AE"/>
    <w:rsid w:val="008C29C5"/>
    <w:rsid w:val="008C3263"/>
    <w:rsid w:val="008C3AF8"/>
    <w:rsid w:val="008C442A"/>
    <w:rsid w:val="008C4A22"/>
    <w:rsid w:val="008C57C8"/>
    <w:rsid w:val="008C5D9F"/>
    <w:rsid w:val="008C7088"/>
    <w:rsid w:val="008C794C"/>
    <w:rsid w:val="008C7F5E"/>
    <w:rsid w:val="008D089D"/>
    <w:rsid w:val="008D0ED7"/>
    <w:rsid w:val="008D1511"/>
    <w:rsid w:val="008D2BA6"/>
    <w:rsid w:val="008D438D"/>
    <w:rsid w:val="008D456B"/>
    <w:rsid w:val="008D5E2C"/>
    <w:rsid w:val="008D6009"/>
    <w:rsid w:val="008D69A3"/>
    <w:rsid w:val="008D6B3F"/>
    <w:rsid w:val="008E00F4"/>
    <w:rsid w:val="008E0375"/>
    <w:rsid w:val="008E06F4"/>
    <w:rsid w:val="008E0740"/>
    <w:rsid w:val="008E0DF9"/>
    <w:rsid w:val="008E233F"/>
    <w:rsid w:val="008E2DA3"/>
    <w:rsid w:val="008E3025"/>
    <w:rsid w:val="008E3241"/>
    <w:rsid w:val="008E33C4"/>
    <w:rsid w:val="008E39F9"/>
    <w:rsid w:val="008E3ABC"/>
    <w:rsid w:val="008E49D2"/>
    <w:rsid w:val="008E5832"/>
    <w:rsid w:val="008E5892"/>
    <w:rsid w:val="008E6481"/>
    <w:rsid w:val="008E6AE6"/>
    <w:rsid w:val="008E6FC3"/>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5BF6"/>
    <w:rsid w:val="008F6539"/>
    <w:rsid w:val="008F6D83"/>
    <w:rsid w:val="008F7B04"/>
    <w:rsid w:val="009014D1"/>
    <w:rsid w:val="00901715"/>
    <w:rsid w:val="009019EF"/>
    <w:rsid w:val="00901CCE"/>
    <w:rsid w:val="00902232"/>
    <w:rsid w:val="00902452"/>
    <w:rsid w:val="00903131"/>
    <w:rsid w:val="009041B7"/>
    <w:rsid w:val="00904D63"/>
    <w:rsid w:val="00904DA8"/>
    <w:rsid w:val="0090539A"/>
    <w:rsid w:val="00905BEA"/>
    <w:rsid w:val="0090763F"/>
    <w:rsid w:val="00907882"/>
    <w:rsid w:val="00907D89"/>
    <w:rsid w:val="00907FF8"/>
    <w:rsid w:val="0091137D"/>
    <w:rsid w:val="00913F7F"/>
    <w:rsid w:val="00916500"/>
    <w:rsid w:val="00916BA8"/>
    <w:rsid w:val="009209B2"/>
    <w:rsid w:val="009210D8"/>
    <w:rsid w:val="009212D0"/>
    <w:rsid w:val="00921368"/>
    <w:rsid w:val="009213D2"/>
    <w:rsid w:val="00922057"/>
    <w:rsid w:val="00923207"/>
    <w:rsid w:val="0092437F"/>
    <w:rsid w:val="00925317"/>
    <w:rsid w:val="0092598F"/>
    <w:rsid w:val="00926447"/>
    <w:rsid w:val="00927C57"/>
    <w:rsid w:val="00927D22"/>
    <w:rsid w:val="00927DA0"/>
    <w:rsid w:val="00930185"/>
    <w:rsid w:val="00930FDA"/>
    <w:rsid w:val="00931CC3"/>
    <w:rsid w:val="00932DC0"/>
    <w:rsid w:val="00933F97"/>
    <w:rsid w:val="00934A54"/>
    <w:rsid w:val="00935AF3"/>
    <w:rsid w:val="00935C56"/>
    <w:rsid w:val="0093670F"/>
    <w:rsid w:val="009371D6"/>
    <w:rsid w:val="00937F09"/>
    <w:rsid w:val="0094020D"/>
    <w:rsid w:val="00940270"/>
    <w:rsid w:val="00940927"/>
    <w:rsid w:val="00941258"/>
    <w:rsid w:val="00941563"/>
    <w:rsid w:val="009415ED"/>
    <w:rsid w:val="00941A75"/>
    <w:rsid w:val="00941E0C"/>
    <w:rsid w:val="009423BD"/>
    <w:rsid w:val="00942D77"/>
    <w:rsid w:val="00942E80"/>
    <w:rsid w:val="00943713"/>
    <w:rsid w:val="00943A61"/>
    <w:rsid w:val="00944A0F"/>
    <w:rsid w:val="00946F88"/>
    <w:rsid w:val="00950C25"/>
    <w:rsid w:val="00950CCF"/>
    <w:rsid w:val="00951816"/>
    <w:rsid w:val="00951EF1"/>
    <w:rsid w:val="0095243C"/>
    <w:rsid w:val="009529A4"/>
    <w:rsid w:val="00952F78"/>
    <w:rsid w:val="00952F9C"/>
    <w:rsid w:val="00954960"/>
    <w:rsid w:val="00955A79"/>
    <w:rsid w:val="00955CD9"/>
    <w:rsid w:val="009562BA"/>
    <w:rsid w:val="009565D8"/>
    <w:rsid w:val="00956D45"/>
    <w:rsid w:val="00957599"/>
    <w:rsid w:val="0096014E"/>
    <w:rsid w:val="00960298"/>
    <w:rsid w:val="00961B6C"/>
    <w:rsid w:val="00962008"/>
    <w:rsid w:val="009622DA"/>
    <w:rsid w:val="00962B0B"/>
    <w:rsid w:val="0096357B"/>
    <w:rsid w:val="00963D7A"/>
    <w:rsid w:val="0096474F"/>
    <w:rsid w:val="009656B1"/>
    <w:rsid w:val="0096721A"/>
    <w:rsid w:val="009675EF"/>
    <w:rsid w:val="009704C3"/>
    <w:rsid w:val="009704DA"/>
    <w:rsid w:val="009705DC"/>
    <w:rsid w:val="00970A5F"/>
    <w:rsid w:val="009712A3"/>
    <w:rsid w:val="00971E72"/>
    <w:rsid w:val="00971F22"/>
    <w:rsid w:val="00972046"/>
    <w:rsid w:val="00972425"/>
    <w:rsid w:val="00973992"/>
    <w:rsid w:val="009739F9"/>
    <w:rsid w:val="00974962"/>
    <w:rsid w:val="00974C3D"/>
    <w:rsid w:val="00975064"/>
    <w:rsid w:val="009750D7"/>
    <w:rsid w:val="0097633B"/>
    <w:rsid w:val="00976631"/>
    <w:rsid w:val="00976F4E"/>
    <w:rsid w:val="0097775E"/>
    <w:rsid w:val="009777FA"/>
    <w:rsid w:val="00977B93"/>
    <w:rsid w:val="0098021A"/>
    <w:rsid w:val="00980C22"/>
    <w:rsid w:val="009816FE"/>
    <w:rsid w:val="00981AEC"/>
    <w:rsid w:val="00982657"/>
    <w:rsid w:val="00982762"/>
    <w:rsid w:val="00982A7B"/>
    <w:rsid w:val="00983091"/>
    <w:rsid w:val="009831BA"/>
    <w:rsid w:val="00983898"/>
    <w:rsid w:val="00983917"/>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3910"/>
    <w:rsid w:val="009944B1"/>
    <w:rsid w:val="00994757"/>
    <w:rsid w:val="00994C74"/>
    <w:rsid w:val="00996127"/>
    <w:rsid w:val="009966A9"/>
    <w:rsid w:val="00996720"/>
    <w:rsid w:val="00996784"/>
    <w:rsid w:val="00996FEA"/>
    <w:rsid w:val="00997086"/>
    <w:rsid w:val="009A046F"/>
    <w:rsid w:val="009A067A"/>
    <w:rsid w:val="009A1273"/>
    <w:rsid w:val="009A15CC"/>
    <w:rsid w:val="009A1EA7"/>
    <w:rsid w:val="009A27D3"/>
    <w:rsid w:val="009A4735"/>
    <w:rsid w:val="009A589B"/>
    <w:rsid w:val="009A643B"/>
    <w:rsid w:val="009B0B87"/>
    <w:rsid w:val="009B0B92"/>
    <w:rsid w:val="009B145D"/>
    <w:rsid w:val="009B28E4"/>
    <w:rsid w:val="009B2D72"/>
    <w:rsid w:val="009B2DA4"/>
    <w:rsid w:val="009B361E"/>
    <w:rsid w:val="009B39B8"/>
    <w:rsid w:val="009B4695"/>
    <w:rsid w:val="009B4ABD"/>
    <w:rsid w:val="009B554C"/>
    <w:rsid w:val="009B5E45"/>
    <w:rsid w:val="009B74D9"/>
    <w:rsid w:val="009B76FF"/>
    <w:rsid w:val="009C00E2"/>
    <w:rsid w:val="009C01B3"/>
    <w:rsid w:val="009C05E3"/>
    <w:rsid w:val="009C1472"/>
    <w:rsid w:val="009C1B55"/>
    <w:rsid w:val="009C1E04"/>
    <w:rsid w:val="009C2618"/>
    <w:rsid w:val="009C27C0"/>
    <w:rsid w:val="009C29C0"/>
    <w:rsid w:val="009C30D0"/>
    <w:rsid w:val="009C4B61"/>
    <w:rsid w:val="009C6921"/>
    <w:rsid w:val="009C6E7B"/>
    <w:rsid w:val="009D1152"/>
    <w:rsid w:val="009D174A"/>
    <w:rsid w:val="009D27FF"/>
    <w:rsid w:val="009D29FB"/>
    <w:rsid w:val="009D3443"/>
    <w:rsid w:val="009D4110"/>
    <w:rsid w:val="009D4BED"/>
    <w:rsid w:val="009D6693"/>
    <w:rsid w:val="009D6B67"/>
    <w:rsid w:val="009D6C5A"/>
    <w:rsid w:val="009D756B"/>
    <w:rsid w:val="009D7EB6"/>
    <w:rsid w:val="009D7FEB"/>
    <w:rsid w:val="009E02A9"/>
    <w:rsid w:val="009E0A2F"/>
    <w:rsid w:val="009E0AE7"/>
    <w:rsid w:val="009E2B81"/>
    <w:rsid w:val="009E2F26"/>
    <w:rsid w:val="009E3EAF"/>
    <w:rsid w:val="009E471F"/>
    <w:rsid w:val="009E4F55"/>
    <w:rsid w:val="009E5C8F"/>
    <w:rsid w:val="009E6322"/>
    <w:rsid w:val="009E6826"/>
    <w:rsid w:val="009E6961"/>
    <w:rsid w:val="009E7AA0"/>
    <w:rsid w:val="009E7D45"/>
    <w:rsid w:val="009F0425"/>
    <w:rsid w:val="009F0679"/>
    <w:rsid w:val="009F0734"/>
    <w:rsid w:val="009F0E95"/>
    <w:rsid w:val="009F2432"/>
    <w:rsid w:val="009F2C53"/>
    <w:rsid w:val="009F2CAE"/>
    <w:rsid w:val="009F2CBB"/>
    <w:rsid w:val="009F3233"/>
    <w:rsid w:val="009F3289"/>
    <w:rsid w:val="009F32D5"/>
    <w:rsid w:val="009F3842"/>
    <w:rsid w:val="009F5744"/>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698D"/>
    <w:rsid w:val="00A078C5"/>
    <w:rsid w:val="00A07BE9"/>
    <w:rsid w:val="00A07D0B"/>
    <w:rsid w:val="00A100A8"/>
    <w:rsid w:val="00A1051D"/>
    <w:rsid w:val="00A106B5"/>
    <w:rsid w:val="00A10712"/>
    <w:rsid w:val="00A1145B"/>
    <w:rsid w:val="00A122FC"/>
    <w:rsid w:val="00A1286C"/>
    <w:rsid w:val="00A12F35"/>
    <w:rsid w:val="00A13323"/>
    <w:rsid w:val="00A135E7"/>
    <w:rsid w:val="00A1465E"/>
    <w:rsid w:val="00A1701C"/>
    <w:rsid w:val="00A17A82"/>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2681"/>
    <w:rsid w:val="00A328B3"/>
    <w:rsid w:val="00A32A8E"/>
    <w:rsid w:val="00A338A8"/>
    <w:rsid w:val="00A353A1"/>
    <w:rsid w:val="00A355C2"/>
    <w:rsid w:val="00A357D0"/>
    <w:rsid w:val="00A358AF"/>
    <w:rsid w:val="00A36127"/>
    <w:rsid w:val="00A361BF"/>
    <w:rsid w:val="00A36900"/>
    <w:rsid w:val="00A36E45"/>
    <w:rsid w:val="00A37339"/>
    <w:rsid w:val="00A374CD"/>
    <w:rsid w:val="00A37881"/>
    <w:rsid w:val="00A37A5C"/>
    <w:rsid w:val="00A40924"/>
    <w:rsid w:val="00A418D0"/>
    <w:rsid w:val="00A41ACA"/>
    <w:rsid w:val="00A41BB8"/>
    <w:rsid w:val="00A41E00"/>
    <w:rsid w:val="00A41E63"/>
    <w:rsid w:val="00A42523"/>
    <w:rsid w:val="00A425C4"/>
    <w:rsid w:val="00A43FC6"/>
    <w:rsid w:val="00A45118"/>
    <w:rsid w:val="00A456E4"/>
    <w:rsid w:val="00A45B82"/>
    <w:rsid w:val="00A46050"/>
    <w:rsid w:val="00A46366"/>
    <w:rsid w:val="00A46EF9"/>
    <w:rsid w:val="00A46FB1"/>
    <w:rsid w:val="00A500A5"/>
    <w:rsid w:val="00A50189"/>
    <w:rsid w:val="00A51D64"/>
    <w:rsid w:val="00A524B5"/>
    <w:rsid w:val="00A52565"/>
    <w:rsid w:val="00A5457C"/>
    <w:rsid w:val="00A547DF"/>
    <w:rsid w:val="00A54804"/>
    <w:rsid w:val="00A55048"/>
    <w:rsid w:val="00A5528E"/>
    <w:rsid w:val="00A55A17"/>
    <w:rsid w:val="00A56A7A"/>
    <w:rsid w:val="00A56FF0"/>
    <w:rsid w:val="00A5755D"/>
    <w:rsid w:val="00A60009"/>
    <w:rsid w:val="00A60A14"/>
    <w:rsid w:val="00A621D4"/>
    <w:rsid w:val="00A62E4E"/>
    <w:rsid w:val="00A64352"/>
    <w:rsid w:val="00A64F19"/>
    <w:rsid w:val="00A65F28"/>
    <w:rsid w:val="00A66A4C"/>
    <w:rsid w:val="00A67131"/>
    <w:rsid w:val="00A67CF9"/>
    <w:rsid w:val="00A701EB"/>
    <w:rsid w:val="00A70DCE"/>
    <w:rsid w:val="00A71467"/>
    <w:rsid w:val="00A716BB"/>
    <w:rsid w:val="00A71B33"/>
    <w:rsid w:val="00A71C7B"/>
    <w:rsid w:val="00A71D80"/>
    <w:rsid w:val="00A727EA"/>
    <w:rsid w:val="00A72E06"/>
    <w:rsid w:val="00A7340F"/>
    <w:rsid w:val="00A73E0D"/>
    <w:rsid w:val="00A75F1E"/>
    <w:rsid w:val="00A77192"/>
    <w:rsid w:val="00A773FD"/>
    <w:rsid w:val="00A77B47"/>
    <w:rsid w:val="00A802A1"/>
    <w:rsid w:val="00A80557"/>
    <w:rsid w:val="00A8078C"/>
    <w:rsid w:val="00A80D49"/>
    <w:rsid w:val="00A81331"/>
    <w:rsid w:val="00A8137F"/>
    <w:rsid w:val="00A813C9"/>
    <w:rsid w:val="00A81A11"/>
    <w:rsid w:val="00A81BAA"/>
    <w:rsid w:val="00A81D20"/>
    <w:rsid w:val="00A8280D"/>
    <w:rsid w:val="00A83798"/>
    <w:rsid w:val="00A83A01"/>
    <w:rsid w:val="00A84340"/>
    <w:rsid w:val="00A84765"/>
    <w:rsid w:val="00A849F2"/>
    <w:rsid w:val="00A855D3"/>
    <w:rsid w:val="00A86ACB"/>
    <w:rsid w:val="00A87884"/>
    <w:rsid w:val="00A90084"/>
    <w:rsid w:val="00A90700"/>
    <w:rsid w:val="00A90CB4"/>
    <w:rsid w:val="00A915EE"/>
    <w:rsid w:val="00A916FD"/>
    <w:rsid w:val="00A91800"/>
    <w:rsid w:val="00A927AA"/>
    <w:rsid w:val="00A928B9"/>
    <w:rsid w:val="00A934A1"/>
    <w:rsid w:val="00A9426B"/>
    <w:rsid w:val="00A94BE7"/>
    <w:rsid w:val="00A94D28"/>
    <w:rsid w:val="00A950F0"/>
    <w:rsid w:val="00A956CB"/>
    <w:rsid w:val="00A961F0"/>
    <w:rsid w:val="00A970F6"/>
    <w:rsid w:val="00AA036C"/>
    <w:rsid w:val="00AA0450"/>
    <w:rsid w:val="00AA1570"/>
    <w:rsid w:val="00AA1FEA"/>
    <w:rsid w:val="00AA2A44"/>
    <w:rsid w:val="00AA2F58"/>
    <w:rsid w:val="00AA4E5A"/>
    <w:rsid w:val="00AA6B74"/>
    <w:rsid w:val="00AA707E"/>
    <w:rsid w:val="00AA786D"/>
    <w:rsid w:val="00AB0803"/>
    <w:rsid w:val="00AB083E"/>
    <w:rsid w:val="00AB1574"/>
    <w:rsid w:val="00AB216A"/>
    <w:rsid w:val="00AB31A9"/>
    <w:rsid w:val="00AB3484"/>
    <w:rsid w:val="00AB525C"/>
    <w:rsid w:val="00AB57F2"/>
    <w:rsid w:val="00AB59EF"/>
    <w:rsid w:val="00AB5C33"/>
    <w:rsid w:val="00AB61B2"/>
    <w:rsid w:val="00AB6DBE"/>
    <w:rsid w:val="00AB7B43"/>
    <w:rsid w:val="00AC29FF"/>
    <w:rsid w:val="00AC2C0D"/>
    <w:rsid w:val="00AC3247"/>
    <w:rsid w:val="00AC3CC3"/>
    <w:rsid w:val="00AC49FD"/>
    <w:rsid w:val="00AC5D46"/>
    <w:rsid w:val="00AC5DFA"/>
    <w:rsid w:val="00AC5DFD"/>
    <w:rsid w:val="00AC60E6"/>
    <w:rsid w:val="00AC68EA"/>
    <w:rsid w:val="00AC6D4F"/>
    <w:rsid w:val="00AC7056"/>
    <w:rsid w:val="00AC74EA"/>
    <w:rsid w:val="00AC78DA"/>
    <w:rsid w:val="00AD0745"/>
    <w:rsid w:val="00AD0FC7"/>
    <w:rsid w:val="00AD1E02"/>
    <w:rsid w:val="00AD250E"/>
    <w:rsid w:val="00AD4627"/>
    <w:rsid w:val="00AD56F3"/>
    <w:rsid w:val="00AD57E2"/>
    <w:rsid w:val="00AD5B4E"/>
    <w:rsid w:val="00AD6359"/>
    <w:rsid w:val="00AD728C"/>
    <w:rsid w:val="00AD7E2D"/>
    <w:rsid w:val="00AE0A7C"/>
    <w:rsid w:val="00AE14A8"/>
    <w:rsid w:val="00AE1C08"/>
    <w:rsid w:val="00AE286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E03"/>
    <w:rsid w:val="00AF4599"/>
    <w:rsid w:val="00AF58BD"/>
    <w:rsid w:val="00AF59C7"/>
    <w:rsid w:val="00AF6401"/>
    <w:rsid w:val="00AF7266"/>
    <w:rsid w:val="00AF7701"/>
    <w:rsid w:val="00AF783A"/>
    <w:rsid w:val="00B00156"/>
    <w:rsid w:val="00B00394"/>
    <w:rsid w:val="00B00779"/>
    <w:rsid w:val="00B0198B"/>
    <w:rsid w:val="00B01CCC"/>
    <w:rsid w:val="00B0276D"/>
    <w:rsid w:val="00B02BC2"/>
    <w:rsid w:val="00B0351D"/>
    <w:rsid w:val="00B0369C"/>
    <w:rsid w:val="00B03F4F"/>
    <w:rsid w:val="00B04224"/>
    <w:rsid w:val="00B04A4F"/>
    <w:rsid w:val="00B04DB7"/>
    <w:rsid w:val="00B050B7"/>
    <w:rsid w:val="00B0573B"/>
    <w:rsid w:val="00B0675F"/>
    <w:rsid w:val="00B072D8"/>
    <w:rsid w:val="00B07877"/>
    <w:rsid w:val="00B07A42"/>
    <w:rsid w:val="00B101D9"/>
    <w:rsid w:val="00B11734"/>
    <w:rsid w:val="00B12549"/>
    <w:rsid w:val="00B13CA8"/>
    <w:rsid w:val="00B13F4B"/>
    <w:rsid w:val="00B14460"/>
    <w:rsid w:val="00B153B7"/>
    <w:rsid w:val="00B1576E"/>
    <w:rsid w:val="00B15A66"/>
    <w:rsid w:val="00B17360"/>
    <w:rsid w:val="00B1767E"/>
    <w:rsid w:val="00B1786D"/>
    <w:rsid w:val="00B17B72"/>
    <w:rsid w:val="00B17E06"/>
    <w:rsid w:val="00B20F38"/>
    <w:rsid w:val="00B21850"/>
    <w:rsid w:val="00B22589"/>
    <w:rsid w:val="00B23CB9"/>
    <w:rsid w:val="00B24208"/>
    <w:rsid w:val="00B245F1"/>
    <w:rsid w:val="00B25894"/>
    <w:rsid w:val="00B2605A"/>
    <w:rsid w:val="00B301B8"/>
    <w:rsid w:val="00B30C72"/>
    <w:rsid w:val="00B30F89"/>
    <w:rsid w:val="00B32C21"/>
    <w:rsid w:val="00B333E2"/>
    <w:rsid w:val="00B339AE"/>
    <w:rsid w:val="00B3439F"/>
    <w:rsid w:val="00B34419"/>
    <w:rsid w:val="00B34C53"/>
    <w:rsid w:val="00B35221"/>
    <w:rsid w:val="00B35AA7"/>
    <w:rsid w:val="00B37A0B"/>
    <w:rsid w:val="00B402E5"/>
    <w:rsid w:val="00B4035E"/>
    <w:rsid w:val="00B4060B"/>
    <w:rsid w:val="00B40881"/>
    <w:rsid w:val="00B41495"/>
    <w:rsid w:val="00B42149"/>
    <w:rsid w:val="00B421D7"/>
    <w:rsid w:val="00B432AA"/>
    <w:rsid w:val="00B438AD"/>
    <w:rsid w:val="00B43D11"/>
    <w:rsid w:val="00B43DF6"/>
    <w:rsid w:val="00B43EEF"/>
    <w:rsid w:val="00B455FE"/>
    <w:rsid w:val="00B45640"/>
    <w:rsid w:val="00B46381"/>
    <w:rsid w:val="00B465FF"/>
    <w:rsid w:val="00B46B1C"/>
    <w:rsid w:val="00B46E8E"/>
    <w:rsid w:val="00B50B4F"/>
    <w:rsid w:val="00B50DAA"/>
    <w:rsid w:val="00B50F9A"/>
    <w:rsid w:val="00B51CC7"/>
    <w:rsid w:val="00B51DC5"/>
    <w:rsid w:val="00B521EA"/>
    <w:rsid w:val="00B531BD"/>
    <w:rsid w:val="00B539CA"/>
    <w:rsid w:val="00B54A88"/>
    <w:rsid w:val="00B55484"/>
    <w:rsid w:val="00B5548F"/>
    <w:rsid w:val="00B55913"/>
    <w:rsid w:val="00B55BF1"/>
    <w:rsid w:val="00B56375"/>
    <w:rsid w:val="00B5647A"/>
    <w:rsid w:val="00B56C91"/>
    <w:rsid w:val="00B56E05"/>
    <w:rsid w:val="00B5773B"/>
    <w:rsid w:val="00B57BF7"/>
    <w:rsid w:val="00B57C3D"/>
    <w:rsid w:val="00B6002A"/>
    <w:rsid w:val="00B61406"/>
    <w:rsid w:val="00B6165A"/>
    <w:rsid w:val="00B61D12"/>
    <w:rsid w:val="00B626DB"/>
    <w:rsid w:val="00B632CA"/>
    <w:rsid w:val="00B63AD2"/>
    <w:rsid w:val="00B63F6E"/>
    <w:rsid w:val="00B64417"/>
    <w:rsid w:val="00B644C0"/>
    <w:rsid w:val="00B64A56"/>
    <w:rsid w:val="00B64E8B"/>
    <w:rsid w:val="00B651D9"/>
    <w:rsid w:val="00B6584D"/>
    <w:rsid w:val="00B65951"/>
    <w:rsid w:val="00B6632A"/>
    <w:rsid w:val="00B6657D"/>
    <w:rsid w:val="00B6692C"/>
    <w:rsid w:val="00B673E1"/>
    <w:rsid w:val="00B67BFA"/>
    <w:rsid w:val="00B707FD"/>
    <w:rsid w:val="00B70CF8"/>
    <w:rsid w:val="00B7132F"/>
    <w:rsid w:val="00B74A91"/>
    <w:rsid w:val="00B74EA9"/>
    <w:rsid w:val="00B74F87"/>
    <w:rsid w:val="00B74F9B"/>
    <w:rsid w:val="00B7501D"/>
    <w:rsid w:val="00B751A4"/>
    <w:rsid w:val="00B75C28"/>
    <w:rsid w:val="00B76104"/>
    <w:rsid w:val="00B77592"/>
    <w:rsid w:val="00B776B5"/>
    <w:rsid w:val="00B77D17"/>
    <w:rsid w:val="00B814D0"/>
    <w:rsid w:val="00B81DA8"/>
    <w:rsid w:val="00B828DF"/>
    <w:rsid w:val="00B85BA1"/>
    <w:rsid w:val="00B85CD9"/>
    <w:rsid w:val="00B863B3"/>
    <w:rsid w:val="00B8772E"/>
    <w:rsid w:val="00B87F5A"/>
    <w:rsid w:val="00B90544"/>
    <w:rsid w:val="00B92210"/>
    <w:rsid w:val="00B92534"/>
    <w:rsid w:val="00B92C35"/>
    <w:rsid w:val="00B92CA7"/>
    <w:rsid w:val="00B93346"/>
    <w:rsid w:val="00B934C5"/>
    <w:rsid w:val="00B938EF"/>
    <w:rsid w:val="00B93E3A"/>
    <w:rsid w:val="00B94158"/>
    <w:rsid w:val="00B9496C"/>
    <w:rsid w:val="00B94B83"/>
    <w:rsid w:val="00B94CC4"/>
    <w:rsid w:val="00B954D3"/>
    <w:rsid w:val="00B969DF"/>
    <w:rsid w:val="00B96B4B"/>
    <w:rsid w:val="00B96EAE"/>
    <w:rsid w:val="00B97E49"/>
    <w:rsid w:val="00BA0AD3"/>
    <w:rsid w:val="00BA1466"/>
    <w:rsid w:val="00BA18E9"/>
    <w:rsid w:val="00BA1945"/>
    <w:rsid w:val="00BA1FA2"/>
    <w:rsid w:val="00BA2C3A"/>
    <w:rsid w:val="00BA2CDB"/>
    <w:rsid w:val="00BA35DE"/>
    <w:rsid w:val="00BA417F"/>
    <w:rsid w:val="00BA4AE5"/>
    <w:rsid w:val="00BA63F5"/>
    <w:rsid w:val="00BA690A"/>
    <w:rsid w:val="00BA6980"/>
    <w:rsid w:val="00BA7866"/>
    <w:rsid w:val="00BB0944"/>
    <w:rsid w:val="00BB10C7"/>
    <w:rsid w:val="00BB162A"/>
    <w:rsid w:val="00BB1C23"/>
    <w:rsid w:val="00BB4C30"/>
    <w:rsid w:val="00BB4FB4"/>
    <w:rsid w:val="00BB53D6"/>
    <w:rsid w:val="00BB67D1"/>
    <w:rsid w:val="00BB695F"/>
    <w:rsid w:val="00BB6ECE"/>
    <w:rsid w:val="00BB7356"/>
    <w:rsid w:val="00BB7CDB"/>
    <w:rsid w:val="00BC1B5A"/>
    <w:rsid w:val="00BC1EAA"/>
    <w:rsid w:val="00BC1FFE"/>
    <w:rsid w:val="00BC3012"/>
    <w:rsid w:val="00BC37DA"/>
    <w:rsid w:val="00BC4AB4"/>
    <w:rsid w:val="00BC54DC"/>
    <w:rsid w:val="00BC5521"/>
    <w:rsid w:val="00BC5853"/>
    <w:rsid w:val="00BC5E46"/>
    <w:rsid w:val="00BC69BC"/>
    <w:rsid w:val="00BC6CF7"/>
    <w:rsid w:val="00BC7655"/>
    <w:rsid w:val="00BD0192"/>
    <w:rsid w:val="00BD11E4"/>
    <w:rsid w:val="00BD1697"/>
    <w:rsid w:val="00BD2CBE"/>
    <w:rsid w:val="00BD3527"/>
    <w:rsid w:val="00BD38F5"/>
    <w:rsid w:val="00BD43FA"/>
    <w:rsid w:val="00BD484F"/>
    <w:rsid w:val="00BD49CD"/>
    <w:rsid w:val="00BD4B92"/>
    <w:rsid w:val="00BD54AA"/>
    <w:rsid w:val="00BD5507"/>
    <w:rsid w:val="00BD579F"/>
    <w:rsid w:val="00BD5A1E"/>
    <w:rsid w:val="00BD5E8A"/>
    <w:rsid w:val="00BD6F47"/>
    <w:rsid w:val="00BD7160"/>
    <w:rsid w:val="00BD72DD"/>
    <w:rsid w:val="00BD776E"/>
    <w:rsid w:val="00BD7C35"/>
    <w:rsid w:val="00BE1BF1"/>
    <w:rsid w:val="00BE1DE9"/>
    <w:rsid w:val="00BE32CF"/>
    <w:rsid w:val="00BE334F"/>
    <w:rsid w:val="00BE3752"/>
    <w:rsid w:val="00BE3A57"/>
    <w:rsid w:val="00BE460E"/>
    <w:rsid w:val="00BE4766"/>
    <w:rsid w:val="00BE4921"/>
    <w:rsid w:val="00BE4C69"/>
    <w:rsid w:val="00BE4D3D"/>
    <w:rsid w:val="00BE5330"/>
    <w:rsid w:val="00BE5DB3"/>
    <w:rsid w:val="00BE63DB"/>
    <w:rsid w:val="00BE6E65"/>
    <w:rsid w:val="00BE7A2A"/>
    <w:rsid w:val="00BF09B0"/>
    <w:rsid w:val="00BF0AA5"/>
    <w:rsid w:val="00BF228D"/>
    <w:rsid w:val="00BF3905"/>
    <w:rsid w:val="00BF3C03"/>
    <w:rsid w:val="00BF4291"/>
    <w:rsid w:val="00BF4A10"/>
    <w:rsid w:val="00BF4C77"/>
    <w:rsid w:val="00BF6B89"/>
    <w:rsid w:val="00BF7191"/>
    <w:rsid w:val="00BF74A0"/>
    <w:rsid w:val="00BF7550"/>
    <w:rsid w:val="00BF7880"/>
    <w:rsid w:val="00BF7D24"/>
    <w:rsid w:val="00C0009A"/>
    <w:rsid w:val="00C01032"/>
    <w:rsid w:val="00C019A1"/>
    <w:rsid w:val="00C02385"/>
    <w:rsid w:val="00C0324D"/>
    <w:rsid w:val="00C05507"/>
    <w:rsid w:val="00C056CF"/>
    <w:rsid w:val="00C0578C"/>
    <w:rsid w:val="00C06316"/>
    <w:rsid w:val="00C06447"/>
    <w:rsid w:val="00C06956"/>
    <w:rsid w:val="00C1153D"/>
    <w:rsid w:val="00C11A59"/>
    <w:rsid w:val="00C11F40"/>
    <w:rsid w:val="00C124A3"/>
    <w:rsid w:val="00C12F6D"/>
    <w:rsid w:val="00C13118"/>
    <w:rsid w:val="00C1474F"/>
    <w:rsid w:val="00C15AA3"/>
    <w:rsid w:val="00C1629F"/>
    <w:rsid w:val="00C21845"/>
    <w:rsid w:val="00C21C47"/>
    <w:rsid w:val="00C21C5F"/>
    <w:rsid w:val="00C228B4"/>
    <w:rsid w:val="00C22B19"/>
    <w:rsid w:val="00C240E2"/>
    <w:rsid w:val="00C2421B"/>
    <w:rsid w:val="00C24810"/>
    <w:rsid w:val="00C24F5D"/>
    <w:rsid w:val="00C25950"/>
    <w:rsid w:val="00C2698F"/>
    <w:rsid w:val="00C27642"/>
    <w:rsid w:val="00C278D4"/>
    <w:rsid w:val="00C27F48"/>
    <w:rsid w:val="00C300BF"/>
    <w:rsid w:val="00C30377"/>
    <w:rsid w:val="00C304A7"/>
    <w:rsid w:val="00C308F6"/>
    <w:rsid w:val="00C30DC3"/>
    <w:rsid w:val="00C30EE0"/>
    <w:rsid w:val="00C320C6"/>
    <w:rsid w:val="00C32304"/>
    <w:rsid w:val="00C32A1C"/>
    <w:rsid w:val="00C32BA5"/>
    <w:rsid w:val="00C3300F"/>
    <w:rsid w:val="00C33A90"/>
    <w:rsid w:val="00C33F53"/>
    <w:rsid w:val="00C347F3"/>
    <w:rsid w:val="00C35283"/>
    <w:rsid w:val="00C355C3"/>
    <w:rsid w:val="00C3671A"/>
    <w:rsid w:val="00C377FA"/>
    <w:rsid w:val="00C42068"/>
    <w:rsid w:val="00C43043"/>
    <w:rsid w:val="00C43E4C"/>
    <w:rsid w:val="00C43FD8"/>
    <w:rsid w:val="00C4413F"/>
    <w:rsid w:val="00C44CB8"/>
    <w:rsid w:val="00C45B67"/>
    <w:rsid w:val="00C46269"/>
    <w:rsid w:val="00C4673F"/>
    <w:rsid w:val="00C46FB3"/>
    <w:rsid w:val="00C4706C"/>
    <w:rsid w:val="00C4737C"/>
    <w:rsid w:val="00C477A6"/>
    <w:rsid w:val="00C505D9"/>
    <w:rsid w:val="00C5182E"/>
    <w:rsid w:val="00C520D4"/>
    <w:rsid w:val="00C525D2"/>
    <w:rsid w:val="00C52E19"/>
    <w:rsid w:val="00C53258"/>
    <w:rsid w:val="00C54CAD"/>
    <w:rsid w:val="00C55A7A"/>
    <w:rsid w:val="00C563A7"/>
    <w:rsid w:val="00C56F9B"/>
    <w:rsid w:val="00C56FD2"/>
    <w:rsid w:val="00C57543"/>
    <w:rsid w:val="00C6018E"/>
    <w:rsid w:val="00C606ED"/>
    <w:rsid w:val="00C607B1"/>
    <w:rsid w:val="00C60801"/>
    <w:rsid w:val="00C6091E"/>
    <w:rsid w:val="00C60D1B"/>
    <w:rsid w:val="00C612B5"/>
    <w:rsid w:val="00C6243F"/>
    <w:rsid w:val="00C627B4"/>
    <w:rsid w:val="00C63EB6"/>
    <w:rsid w:val="00C64559"/>
    <w:rsid w:val="00C64756"/>
    <w:rsid w:val="00C64943"/>
    <w:rsid w:val="00C65513"/>
    <w:rsid w:val="00C65867"/>
    <w:rsid w:val="00C67361"/>
    <w:rsid w:val="00C67E75"/>
    <w:rsid w:val="00C70094"/>
    <w:rsid w:val="00C70CB0"/>
    <w:rsid w:val="00C70EC3"/>
    <w:rsid w:val="00C7153A"/>
    <w:rsid w:val="00C717EC"/>
    <w:rsid w:val="00C72FD6"/>
    <w:rsid w:val="00C72FEB"/>
    <w:rsid w:val="00C73A45"/>
    <w:rsid w:val="00C73FA7"/>
    <w:rsid w:val="00C74AFE"/>
    <w:rsid w:val="00C75490"/>
    <w:rsid w:val="00C76A3C"/>
    <w:rsid w:val="00C77932"/>
    <w:rsid w:val="00C8021F"/>
    <w:rsid w:val="00C82376"/>
    <w:rsid w:val="00C828CC"/>
    <w:rsid w:val="00C8335F"/>
    <w:rsid w:val="00C83A92"/>
    <w:rsid w:val="00C84CCD"/>
    <w:rsid w:val="00C85421"/>
    <w:rsid w:val="00C854ED"/>
    <w:rsid w:val="00C855C5"/>
    <w:rsid w:val="00C85D76"/>
    <w:rsid w:val="00C8709B"/>
    <w:rsid w:val="00C87BA5"/>
    <w:rsid w:val="00C9013A"/>
    <w:rsid w:val="00C90B56"/>
    <w:rsid w:val="00C90E07"/>
    <w:rsid w:val="00C918FD"/>
    <w:rsid w:val="00C91CAB"/>
    <w:rsid w:val="00C9225B"/>
    <w:rsid w:val="00C9244E"/>
    <w:rsid w:val="00C932EB"/>
    <w:rsid w:val="00C933DF"/>
    <w:rsid w:val="00C9366E"/>
    <w:rsid w:val="00C939F7"/>
    <w:rsid w:val="00C942D5"/>
    <w:rsid w:val="00C94AFB"/>
    <w:rsid w:val="00C94BB7"/>
    <w:rsid w:val="00C94C46"/>
    <w:rsid w:val="00C954BC"/>
    <w:rsid w:val="00C967AD"/>
    <w:rsid w:val="00C968B4"/>
    <w:rsid w:val="00C96991"/>
    <w:rsid w:val="00C96CB7"/>
    <w:rsid w:val="00C97DFD"/>
    <w:rsid w:val="00CA0D65"/>
    <w:rsid w:val="00CA134F"/>
    <w:rsid w:val="00CA1492"/>
    <w:rsid w:val="00CA23FE"/>
    <w:rsid w:val="00CA2ADA"/>
    <w:rsid w:val="00CA32AA"/>
    <w:rsid w:val="00CA3D33"/>
    <w:rsid w:val="00CA4143"/>
    <w:rsid w:val="00CA4C44"/>
    <w:rsid w:val="00CA4E57"/>
    <w:rsid w:val="00CA65F6"/>
    <w:rsid w:val="00CA7173"/>
    <w:rsid w:val="00CA7720"/>
    <w:rsid w:val="00CB0454"/>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237"/>
    <w:rsid w:val="00CC1533"/>
    <w:rsid w:val="00CC1739"/>
    <w:rsid w:val="00CC1A54"/>
    <w:rsid w:val="00CC1BDE"/>
    <w:rsid w:val="00CC2A76"/>
    <w:rsid w:val="00CC3F32"/>
    <w:rsid w:val="00CC454A"/>
    <w:rsid w:val="00CC5443"/>
    <w:rsid w:val="00CC5917"/>
    <w:rsid w:val="00CC69C9"/>
    <w:rsid w:val="00CC6F00"/>
    <w:rsid w:val="00CD02AA"/>
    <w:rsid w:val="00CD0F44"/>
    <w:rsid w:val="00CD1661"/>
    <w:rsid w:val="00CD1A5D"/>
    <w:rsid w:val="00CD2A6A"/>
    <w:rsid w:val="00CD2D19"/>
    <w:rsid w:val="00CD3E0A"/>
    <w:rsid w:val="00CD40D1"/>
    <w:rsid w:val="00CD4495"/>
    <w:rsid w:val="00CD5326"/>
    <w:rsid w:val="00CD5A3F"/>
    <w:rsid w:val="00CD69D8"/>
    <w:rsid w:val="00CD6BF4"/>
    <w:rsid w:val="00CD73E8"/>
    <w:rsid w:val="00CD7BC5"/>
    <w:rsid w:val="00CD7D5D"/>
    <w:rsid w:val="00CE3B51"/>
    <w:rsid w:val="00CE3CC5"/>
    <w:rsid w:val="00CE3DC5"/>
    <w:rsid w:val="00CE56FA"/>
    <w:rsid w:val="00CE5A5C"/>
    <w:rsid w:val="00CE6993"/>
    <w:rsid w:val="00CE6A0B"/>
    <w:rsid w:val="00CE6A85"/>
    <w:rsid w:val="00CE7BBE"/>
    <w:rsid w:val="00CF0330"/>
    <w:rsid w:val="00CF0760"/>
    <w:rsid w:val="00CF163F"/>
    <w:rsid w:val="00CF1692"/>
    <w:rsid w:val="00CF1931"/>
    <w:rsid w:val="00CF1C1F"/>
    <w:rsid w:val="00CF2A5C"/>
    <w:rsid w:val="00CF3194"/>
    <w:rsid w:val="00CF31D4"/>
    <w:rsid w:val="00CF4377"/>
    <w:rsid w:val="00CF4965"/>
    <w:rsid w:val="00CF4AA9"/>
    <w:rsid w:val="00CF4B43"/>
    <w:rsid w:val="00CF5E3F"/>
    <w:rsid w:val="00CF60F9"/>
    <w:rsid w:val="00CF6830"/>
    <w:rsid w:val="00CF715F"/>
    <w:rsid w:val="00D003D2"/>
    <w:rsid w:val="00D00E35"/>
    <w:rsid w:val="00D013DA"/>
    <w:rsid w:val="00D01A84"/>
    <w:rsid w:val="00D03CB0"/>
    <w:rsid w:val="00D04A76"/>
    <w:rsid w:val="00D04EDE"/>
    <w:rsid w:val="00D053AE"/>
    <w:rsid w:val="00D05811"/>
    <w:rsid w:val="00D05966"/>
    <w:rsid w:val="00D05F8F"/>
    <w:rsid w:val="00D07746"/>
    <w:rsid w:val="00D106FD"/>
    <w:rsid w:val="00D112F5"/>
    <w:rsid w:val="00D11315"/>
    <w:rsid w:val="00D11624"/>
    <w:rsid w:val="00D11D3A"/>
    <w:rsid w:val="00D12895"/>
    <w:rsid w:val="00D129C5"/>
    <w:rsid w:val="00D12E67"/>
    <w:rsid w:val="00D13143"/>
    <w:rsid w:val="00D13562"/>
    <w:rsid w:val="00D1466A"/>
    <w:rsid w:val="00D15B92"/>
    <w:rsid w:val="00D16F84"/>
    <w:rsid w:val="00D17A8A"/>
    <w:rsid w:val="00D2159E"/>
    <w:rsid w:val="00D21961"/>
    <w:rsid w:val="00D22018"/>
    <w:rsid w:val="00D2257B"/>
    <w:rsid w:val="00D2293D"/>
    <w:rsid w:val="00D22A15"/>
    <w:rsid w:val="00D22C4A"/>
    <w:rsid w:val="00D22FD0"/>
    <w:rsid w:val="00D2319E"/>
    <w:rsid w:val="00D24CB6"/>
    <w:rsid w:val="00D258E8"/>
    <w:rsid w:val="00D2798D"/>
    <w:rsid w:val="00D279E6"/>
    <w:rsid w:val="00D27C98"/>
    <w:rsid w:val="00D30031"/>
    <w:rsid w:val="00D30C63"/>
    <w:rsid w:val="00D30F70"/>
    <w:rsid w:val="00D318C8"/>
    <w:rsid w:val="00D31A57"/>
    <w:rsid w:val="00D34B4A"/>
    <w:rsid w:val="00D3586B"/>
    <w:rsid w:val="00D37C33"/>
    <w:rsid w:val="00D37DFF"/>
    <w:rsid w:val="00D40B1F"/>
    <w:rsid w:val="00D41597"/>
    <w:rsid w:val="00D42430"/>
    <w:rsid w:val="00D42579"/>
    <w:rsid w:val="00D42A77"/>
    <w:rsid w:val="00D43387"/>
    <w:rsid w:val="00D43E1F"/>
    <w:rsid w:val="00D440B4"/>
    <w:rsid w:val="00D441FA"/>
    <w:rsid w:val="00D4440E"/>
    <w:rsid w:val="00D448E8"/>
    <w:rsid w:val="00D44E89"/>
    <w:rsid w:val="00D4551C"/>
    <w:rsid w:val="00D462E0"/>
    <w:rsid w:val="00D46382"/>
    <w:rsid w:val="00D46B4A"/>
    <w:rsid w:val="00D46D2D"/>
    <w:rsid w:val="00D47132"/>
    <w:rsid w:val="00D4731B"/>
    <w:rsid w:val="00D47891"/>
    <w:rsid w:val="00D4791D"/>
    <w:rsid w:val="00D50238"/>
    <w:rsid w:val="00D50F3D"/>
    <w:rsid w:val="00D51AB9"/>
    <w:rsid w:val="00D529B5"/>
    <w:rsid w:val="00D529F0"/>
    <w:rsid w:val="00D53331"/>
    <w:rsid w:val="00D5386C"/>
    <w:rsid w:val="00D53EDC"/>
    <w:rsid w:val="00D53FFF"/>
    <w:rsid w:val="00D5469F"/>
    <w:rsid w:val="00D54980"/>
    <w:rsid w:val="00D5629C"/>
    <w:rsid w:val="00D5632A"/>
    <w:rsid w:val="00D5787D"/>
    <w:rsid w:val="00D60B3F"/>
    <w:rsid w:val="00D62F96"/>
    <w:rsid w:val="00D63306"/>
    <w:rsid w:val="00D64399"/>
    <w:rsid w:val="00D64605"/>
    <w:rsid w:val="00D65208"/>
    <w:rsid w:val="00D65B16"/>
    <w:rsid w:val="00D65F57"/>
    <w:rsid w:val="00D66514"/>
    <w:rsid w:val="00D670C3"/>
    <w:rsid w:val="00D67385"/>
    <w:rsid w:val="00D676F9"/>
    <w:rsid w:val="00D70117"/>
    <w:rsid w:val="00D703C8"/>
    <w:rsid w:val="00D70BE1"/>
    <w:rsid w:val="00D70E79"/>
    <w:rsid w:val="00D710BB"/>
    <w:rsid w:val="00D714CF"/>
    <w:rsid w:val="00D72543"/>
    <w:rsid w:val="00D74CC1"/>
    <w:rsid w:val="00D754B6"/>
    <w:rsid w:val="00D754B9"/>
    <w:rsid w:val="00D7553F"/>
    <w:rsid w:val="00D755D8"/>
    <w:rsid w:val="00D75E80"/>
    <w:rsid w:val="00D75F19"/>
    <w:rsid w:val="00D763D6"/>
    <w:rsid w:val="00D77BDD"/>
    <w:rsid w:val="00D80ACA"/>
    <w:rsid w:val="00D819EF"/>
    <w:rsid w:val="00D81A98"/>
    <w:rsid w:val="00D8207E"/>
    <w:rsid w:val="00D82AA4"/>
    <w:rsid w:val="00D82CB4"/>
    <w:rsid w:val="00D83FAD"/>
    <w:rsid w:val="00D843D9"/>
    <w:rsid w:val="00D853B9"/>
    <w:rsid w:val="00D85433"/>
    <w:rsid w:val="00D85F36"/>
    <w:rsid w:val="00D861C7"/>
    <w:rsid w:val="00D86212"/>
    <w:rsid w:val="00D8658C"/>
    <w:rsid w:val="00D86DCD"/>
    <w:rsid w:val="00D876EE"/>
    <w:rsid w:val="00D904AD"/>
    <w:rsid w:val="00D9088B"/>
    <w:rsid w:val="00D9166C"/>
    <w:rsid w:val="00D91B44"/>
    <w:rsid w:val="00D91DB6"/>
    <w:rsid w:val="00D94657"/>
    <w:rsid w:val="00D94736"/>
    <w:rsid w:val="00D959D9"/>
    <w:rsid w:val="00D95B05"/>
    <w:rsid w:val="00D96238"/>
    <w:rsid w:val="00D96760"/>
    <w:rsid w:val="00DA0B0A"/>
    <w:rsid w:val="00DA1594"/>
    <w:rsid w:val="00DA1EC1"/>
    <w:rsid w:val="00DA2666"/>
    <w:rsid w:val="00DA46AF"/>
    <w:rsid w:val="00DA5A7C"/>
    <w:rsid w:val="00DA5D61"/>
    <w:rsid w:val="00DA6C72"/>
    <w:rsid w:val="00DA6F57"/>
    <w:rsid w:val="00DA6F83"/>
    <w:rsid w:val="00DA709E"/>
    <w:rsid w:val="00DA7665"/>
    <w:rsid w:val="00DA7EFF"/>
    <w:rsid w:val="00DB0898"/>
    <w:rsid w:val="00DB0B6F"/>
    <w:rsid w:val="00DB1241"/>
    <w:rsid w:val="00DB1673"/>
    <w:rsid w:val="00DB1FC1"/>
    <w:rsid w:val="00DB2418"/>
    <w:rsid w:val="00DB3A8B"/>
    <w:rsid w:val="00DB3B2C"/>
    <w:rsid w:val="00DB43C7"/>
    <w:rsid w:val="00DB4F8D"/>
    <w:rsid w:val="00DB5F05"/>
    <w:rsid w:val="00DB680E"/>
    <w:rsid w:val="00DC1270"/>
    <w:rsid w:val="00DC17F5"/>
    <w:rsid w:val="00DC1AD5"/>
    <w:rsid w:val="00DC263F"/>
    <w:rsid w:val="00DC2A80"/>
    <w:rsid w:val="00DC37AB"/>
    <w:rsid w:val="00DC39D5"/>
    <w:rsid w:val="00DC45EE"/>
    <w:rsid w:val="00DC4919"/>
    <w:rsid w:val="00DC4E3A"/>
    <w:rsid w:val="00DC51ED"/>
    <w:rsid w:val="00DC6056"/>
    <w:rsid w:val="00DC682C"/>
    <w:rsid w:val="00DC6915"/>
    <w:rsid w:val="00DC6A91"/>
    <w:rsid w:val="00DC6AE0"/>
    <w:rsid w:val="00DC6D60"/>
    <w:rsid w:val="00DC77D0"/>
    <w:rsid w:val="00DD078A"/>
    <w:rsid w:val="00DD0CA1"/>
    <w:rsid w:val="00DD1C47"/>
    <w:rsid w:val="00DD2E34"/>
    <w:rsid w:val="00DD2FA7"/>
    <w:rsid w:val="00DD352A"/>
    <w:rsid w:val="00DD35F2"/>
    <w:rsid w:val="00DD66D0"/>
    <w:rsid w:val="00DD67EC"/>
    <w:rsid w:val="00DD7A45"/>
    <w:rsid w:val="00DE0844"/>
    <w:rsid w:val="00DE1EE2"/>
    <w:rsid w:val="00DE2EBB"/>
    <w:rsid w:val="00DE3762"/>
    <w:rsid w:val="00DE3D6B"/>
    <w:rsid w:val="00DE43E6"/>
    <w:rsid w:val="00DE4BF9"/>
    <w:rsid w:val="00DE5067"/>
    <w:rsid w:val="00DE52C6"/>
    <w:rsid w:val="00DE574C"/>
    <w:rsid w:val="00DE662D"/>
    <w:rsid w:val="00DE6B13"/>
    <w:rsid w:val="00DE709E"/>
    <w:rsid w:val="00DE7E74"/>
    <w:rsid w:val="00DF0291"/>
    <w:rsid w:val="00DF03B4"/>
    <w:rsid w:val="00DF04E6"/>
    <w:rsid w:val="00DF09A3"/>
    <w:rsid w:val="00DF1C27"/>
    <w:rsid w:val="00DF2634"/>
    <w:rsid w:val="00DF2BAE"/>
    <w:rsid w:val="00DF2D96"/>
    <w:rsid w:val="00DF300C"/>
    <w:rsid w:val="00DF324F"/>
    <w:rsid w:val="00DF3ECC"/>
    <w:rsid w:val="00DF4D7F"/>
    <w:rsid w:val="00DF63B7"/>
    <w:rsid w:val="00DF66E6"/>
    <w:rsid w:val="00DF7288"/>
    <w:rsid w:val="00E00D92"/>
    <w:rsid w:val="00E0116C"/>
    <w:rsid w:val="00E020E9"/>
    <w:rsid w:val="00E02EF1"/>
    <w:rsid w:val="00E0333A"/>
    <w:rsid w:val="00E0367E"/>
    <w:rsid w:val="00E052D4"/>
    <w:rsid w:val="00E060C0"/>
    <w:rsid w:val="00E06B5F"/>
    <w:rsid w:val="00E079B1"/>
    <w:rsid w:val="00E07E3E"/>
    <w:rsid w:val="00E105D6"/>
    <w:rsid w:val="00E106DD"/>
    <w:rsid w:val="00E11D19"/>
    <w:rsid w:val="00E13373"/>
    <w:rsid w:val="00E13C95"/>
    <w:rsid w:val="00E13EF4"/>
    <w:rsid w:val="00E152CB"/>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B89"/>
    <w:rsid w:val="00E249E5"/>
    <w:rsid w:val="00E24C78"/>
    <w:rsid w:val="00E26D2C"/>
    <w:rsid w:val="00E26ED2"/>
    <w:rsid w:val="00E27958"/>
    <w:rsid w:val="00E30137"/>
    <w:rsid w:val="00E305F2"/>
    <w:rsid w:val="00E30BC6"/>
    <w:rsid w:val="00E315D4"/>
    <w:rsid w:val="00E322BC"/>
    <w:rsid w:val="00E32300"/>
    <w:rsid w:val="00E32C92"/>
    <w:rsid w:val="00E32F87"/>
    <w:rsid w:val="00E336A9"/>
    <w:rsid w:val="00E33718"/>
    <w:rsid w:val="00E3379A"/>
    <w:rsid w:val="00E34068"/>
    <w:rsid w:val="00E3412A"/>
    <w:rsid w:val="00E34CDD"/>
    <w:rsid w:val="00E354B0"/>
    <w:rsid w:val="00E35B2B"/>
    <w:rsid w:val="00E36EEF"/>
    <w:rsid w:val="00E36F9F"/>
    <w:rsid w:val="00E412E9"/>
    <w:rsid w:val="00E426FD"/>
    <w:rsid w:val="00E42856"/>
    <w:rsid w:val="00E42AEB"/>
    <w:rsid w:val="00E435A4"/>
    <w:rsid w:val="00E43E38"/>
    <w:rsid w:val="00E43EB4"/>
    <w:rsid w:val="00E4437F"/>
    <w:rsid w:val="00E45169"/>
    <w:rsid w:val="00E46292"/>
    <w:rsid w:val="00E47194"/>
    <w:rsid w:val="00E47671"/>
    <w:rsid w:val="00E50AEE"/>
    <w:rsid w:val="00E51FB4"/>
    <w:rsid w:val="00E52C06"/>
    <w:rsid w:val="00E5319B"/>
    <w:rsid w:val="00E53610"/>
    <w:rsid w:val="00E5582A"/>
    <w:rsid w:val="00E565F5"/>
    <w:rsid w:val="00E5671F"/>
    <w:rsid w:val="00E57090"/>
    <w:rsid w:val="00E5711E"/>
    <w:rsid w:val="00E57669"/>
    <w:rsid w:val="00E577D1"/>
    <w:rsid w:val="00E60101"/>
    <w:rsid w:val="00E60503"/>
    <w:rsid w:val="00E60A80"/>
    <w:rsid w:val="00E60ED7"/>
    <w:rsid w:val="00E618C2"/>
    <w:rsid w:val="00E627F1"/>
    <w:rsid w:val="00E62A86"/>
    <w:rsid w:val="00E634C1"/>
    <w:rsid w:val="00E63672"/>
    <w:rsid w:val="00E638D9"/>
    <w:rsid w:val="00E64038"/>
    <w:rsid w:val="00E64050"/>
    <w:rsid w:val="00E64207"/>
    <w:rsid w:val="00E6523A"/>
    <w:rsid w:val="00E659E0"/>
    <w:rsid w:val="00E65F83"/>
    <w:rsid w:val="00E664CD"/>
    <w:rsid w:val="00E6659C"/>
    <w:rsid w:val="00E66C4D"/>
    <w:rsid w:val="00E66C78"/>
    <w:rsid w:val="00E705EF"/>
    <w:rsid w:val="00E70730"/>
    <w:rsid w:val="00E70C12"/>
    <w:rsid w:val="00E71939"/>
    <w:rsid w:val="00E72F84"/>
    <w:rsid w:val="00E74A55"/>
    <w:rsid w:val="00E76009"/>
    <w:rsid w:val="00E76DE0"/>
    <w:rsid w:val="00E76F83"/>
    <w:rsid w:val="00E77330"/>
    <w:rsid w:val="00E77752"/>
    <w:rsid w:val="00E80AB1"/>
    <w:rsid w:val="00E80B27"/>
    <w:rsid w:val="00E81001"/>
    <w:rsid w:val="00E81F99"/>
    <w:rsid w:val="00E823CA"/>
    <w:rsid w:val="00E82FAE"/>
    <w:rsid w:val="00E83474"/>
    <w:rsid w:val="00E8389A"/>
    <w:rsid w:val="00E85202"/>
    <w:rsid w:val="00E85474"/>
    <w:rsid w:val="00E8564E"/>
    <w:rsid w:val="00E86BE4"/>
    <w:rsid w:val="00E874D6"/>
    <w:rsid w:val="00E87674"/>
    <w:rsid w:val="00E90286"/>
    <w:rsid w:val="00E90BF1"/>
    <w:rsid w:val="00E90F44"/>
    <w:rsid w:val="00E9105B"/>
    <w:rsid w:val="00E92077"/>
    <w:rsid w:val="00E936BA"/>
    <w:rsid w:val="00E93BF7"/>
    <w:rsid w:val="00E93CAD"/>
    <w:rsid w:val="00E941BB"/>
    <w:rsid w:val="00E941DA"/>
    <w:rsid w:val="00E942BD"/>
    <w:rsid w:val="00E94E4A"/>
    <w:rsid w:val="00E96182"/>
    <w:rsid w:val="00E96B7C"/>
    <w:rsid w:val="00E97664"/>
    <w:rsid w:val="00E9794D"/>
    <w:rsid w:val="00EA12A8"/>
    <w:rsid w:val="00EA167F"/>
    <w:rsid w:val="00EA217A"/>
    <w:rsid w:val="00EA2340"/>
    <w:rsid w:val="00EA2BAE"/>
    <w:rsid w:val="00EA2C83"/>
    <w:rsid w:val="00EA3A6E"/>
    <w:rsid w:val="00EA403A"/>
    <w:rsid w:val="00EA47FC"/>
    <w:rsid w:val="00EA4A46"/>
    <w:rsid w:val="00EA4D92"/>
    <w:rsid w:val="00EA6B01"/>
    <w:rsid w:val="00EA6BC7"/>
    <w:rsid w:val="00EA72B5"/>
    <w:rsid w:val="00EA7906"/>
    <w:rsid w:val="00EB09BD"/>
    <w:rsid w:val="00EB1A5E"/>
    <w:rsid w:val="00EB208F"/>
    <w:rsid w:val="00EB23A4"/>
    <w:rsid w:val="00EB3518"/>
    <w:rsid w:val="00EB381C"/>
    <w:rsid w:val="00EB3D55"/>
    <w:rsid w:val="00EB5028"/>
    <w:rsid w:val="00EB5A89"/>
    <w:rsid w:val="00EB5B6C"/>
    <w:rsid w:val="00EB5F83"/>
    <w:rsid w:val="00EB6149"/>
    <w:rsid w:val="00EB65A7"/>
    <w:rsid w:val="00EB6EFF"/>
    <w:rsid w:val="00EC011A"/>
    <w:rsid w:val="00EC0B35"/>
    <w:rsid w:val="00EC0E3E"/>
    <w:rsid w:val="00EC1368"/>
    <w:rsid w:val="00EC17DD"/>
    <w:rsid w:val="00EC1C94"/>
    <w:rsid w:val="00EC2ABC"/>
    <w:rsid w:val="00EC5CC6"/>
    <w:rsid w:val="00EC616A"/>
    <w:rsid w:val="00EC6FCC"/>
    <w:rsid w:val="00EC78CB"/>
    <w:rsid w:val="00ED0564"/>
    <w:rsid w:val="00ED064F"/>
    <w:rsid w:val="00ED132D"/>
    <w:rsid w:val="00ED1BBB"/>
    <w:rsid w:val="00ED1E1E"/>
    <w:rsid w:val="00ED21E6"/>
    <w:rsid w:val="00ED2363"/>
    <w:rsid w:val="00ED2B12"/>
    <w:rsid w:val="00ED354A"/>
    <w:rsid w:val="00ED4137"/>
    <w:rsid w:val="00ED4985"/>
    <w:rsid w:val="00ED6680"/>
    <w:rsid w:val="00ED71A2"/>
    <w:rsid w:val="00ED7EE2"/>
    <w:rsid w:val="00EE015E"/>
    <w:rsid w:val="00EE0B0B"/>
    <w:rsid w:val="00EE0CDE"/>
    <w:rsid w:val="00EE0F94"/>
    <w:rsid w:val="00EE35E8"/>
    <w:rsid w:val="00EE3A2A"/>
    <w:rsid w:val="00EE40A3"/>
    <w:rsid w:val="00EE4F06"/>
    <w:rsid w:val="00EE5983"/>
    <w:rsid w:val="00EE7513"/>
    <w:rsid w:val="00EF0527"/>
    <w:rsid w:val="00EF2A2D"/>
    <w:rsid w:val="00EF3321"/>
    <w:rsid w:val="00EF470B"/>
    <w:rsid w:val="00EF4771"/>
    <w:rsid w:val="00EF5525"/>
    <w:rsid w:val="00EF66AF"/>
    <w:rsid w:val="00EF7EE8"/>
    <w:rsid w:val="00F0070A"/>
    <w:rsid w:val="00F011EC"/>
    <w:rsid w:val="00F014D0"/>
    <w:rsid w:val="00F01903"/>
    <w:rsid w:val="00F01CD7"/>
    <w:rsid w:val="00F01D12"/>
    <w:rsid w:val="00F01F73"/>
    <w:rsid w:val="00F0201C"/>
    <w:rsid w:val="00F02093"/>
    <w:rsid w:val="00F0232A"/>
    <w:rsid w:val="00F031C7"/>
    <w:rsid w:val="00F03324"/>
    <w:rsid w:val="00F033EA"/>
    <w:rsid w:val="00F035EF"/>
    <w:rsid w:val="00F0484C"/>
    <w:rsid w:val="00F04A25"/>
    <w:rsid w:val="00F04BB2"/>
    <w:rsid w:val="00F0523E"/>
    <w:rsid w:val="00F05713"/>
    <w:rsid w:val="00F05ADD"/>
    <w:rsid w:val="00F05BD2"/>
    <w:rsid w:val="00F0648F"/>
    <w:rsid w:val="00F0720E"/>
    <w:rsid w:val="00F07377"/>
    <w:rsid w:val="00F074BA"/>
    <w:rsid w:val="00F075A7"/>
    <w:rsid w:val="00F07E56"/>
    <w:rsid w:val="00F117D9"/>
    <w:rsid w:val="00F11991"/>
    <w:rsid w:val="00F137A5"/>
    <w:rsid w:val="00F15F4A"/>
    <w:rsid w:val="00F160F2"/>
    <w:rsid w:val="00F161A0"/>
    <w:rsid w:val="00F17D61"/>
    <w:rsid w:val="00F20689"/>
    <w:rsid w:val="00F21039"/>
    <w:rsid w:val="00F210A0"/>
    <w:rsid w:val="00F2187D"/>
    <w:rsid w:val="00F2215B"/>
    <w:rsid w:val="00F225B0"/>
    <w:rsid w:val="00F22EE4"/>
    <w:rsid w:val="00F2433D"/>
    <w:rsid w:val="00F2447B"/>
    <w:rsid w:val="00F248C9"/>
    <w:rsid w:val="00F252E0"/>
    <w:rsid w:val="00F25396"/>
    <w:rsid w:val="00F2569E"/>
    <w:rsid w:val="00F261E4"/>
    <w:rsid w:val="00F263A0"/>
    <w:rsid w:val="00F2796B"/>
    <w:rsid w:val="00F27C80"/>
    <w:rsid w:val="00F318AE"/>
    <w:rsid w:val="00F31E0E"/>
    <w:rsid w:val="00F3321C"/>
    <w:rsid w:val="00F33321"/>
    <w:rsid w:val="00F335FB"/>
    <w:rsid w:val="00F33B15"/>
    <w:rsid w:val="00F34214"/>
    <w:rsid w:val="00F34240"/>
    <w:rsid w:val="00F34CCD"/>
    <w:rsid w:val="00F35088"/>
    <w:rsid w:val="00F35769"/>
    <w:rsid w:val="00F36FAE"/>
    <w:rsid w:val="00F401B6"/>
    <w:rsid w:val="00F42602"/>
    <w:rsid w:val="00F42EB6"/>
    <w:rsid w:val="00F42EE0"/>
    <w:rsid w:val="00F42F48"/>
    <w:rsid w:val="00F43878"/>
    <w:rsid w:val="00F43EB2"/>
    <w:rsid w:val="00F4404B"/>
    <w:rsid w:val="00F44378"/>
    <w:rsid w:val="00F44A42"/>
    <w:rsid w:val="00F44A6A"/>
    <w:rsid w:val="00F44ED5"/>
    <w:rsid w:val="00F451BB"/>
    <w:rsid w:val="00F45C80"/>
    <w:rsid w:val="00F46719"/>
    <w:rsid w:val="00F46A88"/>
    <w:rsid w:val="00F46D9E"/>
    <w:rsid w:val="00F47203"/>
    <w:rsid w:val="00F47F6D"/>
    <w:rsid w:val="00F51E44"/>
    <w:rsid w:val="00F52379"/>
    <w:rsid w:val="00F52DD4"/>
    <w:rsid w:val="00F53EA3"/>
    <w:rsid w:val="00F5406C"/>
    <w:rsid w:val="00F546E1"/>
    <w:rsid w:val="00F54DA6"/>
    <w:rsid w:val="00F559BF"/>
    <w:rsid w:val="00F55AF9"/>
    <w:rsid w:val="00F561BD"/>
    <w:rsid w:val="00F56AF3"/>
    <w:rsid w:val="00F61497"/>
    <w:rsid w:val="00F61C64"/>
    <w:rsid w:val="00F61CC7"/>
    <w:rsid w:val="00F6275D"/>
    <w:rsid w:val="00F62846"/>
    <w:rsid w:val="00F62D7B"/>
    <w:rsid w:val="00F63C38"/>
    <w:rsid w:val="00F6409B"/>
    <w:rsid w:val="00F64965"/>
    <w:rsid w:val="00F65288"/>
    <w:rsid w:val="00F6568A"/>
    <w:rsid w:val="00F65727"/>
    <w:rsid w:val="00F66116"/>
    <w:rsid w:val="00F663FE"/>
    <w:rsid w:val="00F6672C"/>
    <w:rsid w:val="00F66EC2"/>
    <w:rsid w:val="00F66ECA"/>
    <w:rsid w:val="00F677E4"/>
    <w:rsid w:val="00F7007F"/>
    <w:rsid w:val="00F70711"/>
    <w:rsid w:val="00F70B8B"/>
    <w:rsid w:val="00F70FB0"/>
    <w:rsid w:val="00F71AB5"/>
    <w:rsid w:val="00F71B9A"/>
    <w:rsid w:val="00F720D1"/>
    <w:rsid w:val="00F729A9"/>
    <w:rsid w:val="00F730B0"/>
    <w:rsid w:val="00F73938"/>
    <w:rsid w:val="00F73AEE"/>
    <w:rsid w:val="00F73BF4"/>
    <w:rsid w:val="00F73D64"/>
    <w:rsid w:val="00F73F19"/>
    <w:rsid w:val="00F742A2"/>
    <w:rsid w:val="00F74606"/>
    <w:rsid w:val="00F75AD9"/>
    <w:rsid w:val="00F75EA5"/>
    <w:rsid w:val="00F76711"/>
    <w:rsid w:val="00F76754"/>
    <w:rsid w:val="00F77130"/>
    <w:rsid w:val="00F8064F"/>
    <w:rsid w:val="00F834FA"/>
    <w:rsid w:val="00F839C1"/>
    <w:rsid w:val="00F858A9"/>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6B69"/>
    <w:rsid w:val="00F970CA"/>
    <w:rsid w:val="00FA02D9"/>
    <w:rsid w:val="00FA0350"/>
    <w:rsid w:val="00FA0B24"/>
    <w:rsid w:val="00FA1197"/>
    <w:rsid w:val="00FA1A83"/>
    <w:rsid w:val="00FA297E"/>
    <w:rsid w:val="00FA2AB7"/>
    <w:rsid w:val="00FA3A5D"/>
    <w:rsid w:val="00FA3BAD"/>
    <w:rsid w:val="00FA41BD"/>
    <w:rsid w:val="00FA4544"/>
    <w:rsid w:val="00FA4903"/>
    <w:rsid w:val="00FA5192"/>
    <w:rsid w:val="00FA5262"/>
    <w:rsid w:val="00FA57CD"/>
    <w:rsid w:val="00FA6256"/>
    <w:rsid w:val="00FA648D"/>
    <w:rsid w:val="00FA756B"/>
    <w:rsid w:val="00FA7654"/>
    <w:rsid w:val="00FB2C39"/>
    <w:rsid w:val="00FB3D91"/>
    <w:rsid w:val="00FB3F06"/>
    <w:rsid w:val="00FB4260"/>
    <w:rsid w:val="00FB4804"/>
    <w:rsid w:val="00FB54A9"/>
    <w:rsid w:val="00FB60FF"/>
    <w:rsid w:val="00FB708B"/>
    <w:rsid w:val="00FB799A"/>
    <w:rsid w:val="00FB7B31"/>
    <w:rsid w:val="00FC0090"/>
    <w:rsid w:val="00FC1E55"/>
    <w:rsid w:val="00FC24CF"/>
    <w:rsid w:val="00FC36C8"/>
    <w:rsid w:val="00FC372D"/>
    <w:rsid w:val="00FC3991"/>
    <w:rsid w:val="00FC3AFD"/>
    <w:rsid w:val="00FC3E45"/>
    <w:rsid w:val="00FC44ED"/>
    <w:rsid w:val="00FC4C4C"/>
    <w:rsid w:val="00FC52F3"/>
    <w:rsid w:val="00FC6317"/>
    <w:rsid w:val="00FC779C"/>
    <w:rsid w:val="00FD01BA"/>
    <w:rsid w:val="00FD0EAA"/>
    <w:rsid w:val="00FD105F"/>
    <w:rsid w:val="00FD1611"/>
    <w:rsid w:val="00FD2575"/>
    <w:rsid w:val="00FD5AA3"/>
    <w:rsid w:val="00FD6B49"/>
    <w:rsid w:val="00FD7327"/>
    <w:rsid w:val="00FE149E"/>
    <w:rsid w:val="00FE1F7C"/>
    <w:rsid w:val="00FE248D"/>
    <w:rsid w:val="00FE471E"/>
    <w:rsid w:val="00FE4D57"/>
    <w:rsid w:val="00FE5F48"/>
    <w:rsid w:val="00FE6059"/>
    <w:rsid w:val="00FE6CE3"/>
    <w:rsid w:val="00FE7D9A"/>
    <w:rsid w:val="00FF0245"/>
    <w:rsid w:val="00FF078B"/>
    <w:rsid w:val="00FF1A8D"/>
    <w:rsid w:val="00FF3425"/>
    <w:rsid w:val="00FF37A4"/>
    <w:rsid w:val="00FF39C8"/>
    <w:rsid w:val="00FF3A91"/>
    <w:rsid w:val="00FF43C2"/>
    <w:rsid w:val="00FF44F3"/>
    <w:rsid w:val="00FF4A3D"/>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A0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34221202">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793518559">
      <w:bodyDiv w:val="1"/>
      <w:marLeft w:val="0"/>
      <w:marRight w:val="0"/>
      <w:marTop w:val="0"/>
      <w:marBottom w:val="0"/>
      <w:divBdr>
        <w:top w:val="none" w:sz="0" w:space="0" w:color="auto"/>
        <w:left w:val="none" w:sz="0" w:space="0" w:color="auto"/>
        <w:bottom w:val="none" w:sz="0" w:space="0" w:color="auto"/>
        <w:right w:val="none" w:sz="0" w:space="0" w:color="auto"/>
      </w:divBdr>
    </w:div>
    <w:div w:id="799110870">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074202289">
      <w:bodyDiv w:val="1"/>
      <w:marLeft w:val="0"/>
      <w:marRight w:val="0"/>
      <w:marTop w:val="0"/>
      <w:marBottom w:val="0"/>
      <w:divBdr>
        <w:top w:val="none" w:sz="0" w:space="0" w:color="auto"/>
        <w:left w:val="none" w:sz="0" w:space="0" w:color="auto"/>
        <w:bottom w:val="none" w:sz="0" w:space="0" w:color="auto"/>
        <w:right w:val="none" w:sz="0" w:space="0" w:color="auto"/>
      </w:divBdr>
    </w:div>
    <w:div w:id="1154226126">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51061062">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AD82-5365-431C-B5AB-A039741C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20</Pages>
  <Words>6984</Words>
  <Characters>38418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50</cp:revision>
  <cp:lastPrinted>2021-08-09T14:58:00Z</cp:lastPrinted>
  <dcterms:created xsi:type="dcterms:W3CDTF">2021-08-02T16:48:00Z</dcterms:created>
  <dcterms:modified xsi:type="dcterms:W3CDTF">2021-08-16T13:39:00Z</dcterms:modified>
</cp:coreProperties>
</file>