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E71A" w14:textId="482E0A0B" w:rsidR="0031130D" w:rsidRDefault="00F0648F" w:rsidP="008570C3">
      <w:pPr>
        <w:spacing w:line="480" w:lineRule="auto"/>
        <w:jc w:val="both"/>
        <w:rPr>
          <w:rFonts w:asciiTheme="minorHAnsi" w:hAnsiTheme="minorHAnsi" w:cstheme="minorHAnsi"/>
          <w:b/>
        </w:rPr>
      </w:pPr>
      <w:bookmarkStart w:id="0" w:name="_Hlk31799003"/>
      <w:r w:rsidRPr="008570C3">
        <w:rPr>
          <w:rFonts w:asciiTheme="minorHAnsi" w:hAnsiTheme="minorHAnsi" w:cstheme="minorHAnsi"/>
          <w:b/>
        </w:rPr>
        <w:t xml:space="preserve">ACTA DE SESIÓN </w:t>
      </w:r>
      <w:r w:rsidR="00AD5B4E" w:rsidRPr="008570C3">
        <w:rPr>
          <w:rFonts w:asciiTheme="minorHAnsi" w:hAnsiTheme="minorHAnsi" w:cstheme="minorHAnsi"/>
          <w:b/>
        </w:rPr>
        <w:t>EXTRA</w:t>
      </w:r>
      <w:r w:rsidRPr="008570C3">
        <w:rPr>
          <w:rFonts w:asciiTheme="minorHAnsi" w:hAnsiTheme="minorHAnsi" w:cstheme="minorHAnsi"/>
          <w:b/>
        </w:rPr>
        <w:t>ORDINARIA PRIVADA DEL CONSEJO DE LA JUDICATURA DEL ESTADO DE TLAXCALA, CELEBRADA A LAS</w:t>
      </w:r>
      <w:r w:rsidR="00B63C12">
        <w:rPr>
          <w:rFonts w:asciiTheme="minorHAnsi" w:hAnsiTheme="minorHAnsi" w:cstheme="minorHAnsi"/>
          <w:b/>
        </w:rPr>
        <w:t xml:space="preserve"> </w:t>
      </w:r>
      <w:r w:rsidR="00735AFE">
        <w:rPr>
          <w:rFonts w:asciiTheme="minorHAnsi" w:hAnsiTheme="minorHAnsi" w:cstheme="minorHAnsi"/>
          <w:b/>
        </w:rPr>
        <w:t>ONCE</w:t>
      </w:r>
      <w:r w:rsidR="00B63C12">
        <w:rPr>
          <w:rFonts w:asciiTheme="minorHAnsi" w:hAnsiTheme="minorHAnsi" w:cstheme="minorHAnsi"/>
          <w:b/>
        </w:rPr>
        <w:t xml:space="preserve"> </w:t>
      </w:r>
      <w:r w:rsidR="0031130D" w:rsidRPr="008570C3">
        <w:rPr>
          <w:rFonts w:asciiTheme="minorHAnsi" w:hAnsiTheme="minorHAnsi" w:cstheme="minorHAnsi"/>
          <w:b/>
        </w:rPr>
        <w:t xml:space="preserve">HORAS </w:t>
      </w:r>
      <w:r w:rsidR="00735AFE">
        <w:rPr>
          <w:rFonts w:asciiTheme="minorHAnsi" w:hAnsiTheme="minorHAnsi" w:cstheme="minorHAnsi"/>
          <w:b/>
        </w:rPr>
        <w:t xml:space="preserve">CON TREINTA MINUTOS </w:t>
      </w:r>
      <w:r w:rsidRPr="008570C3">
        <w:rPr>
          <w:rFonts w:asciiTheme="minorHAnsi" w:hAnsiTheme="minorHAnsi" w:cstheme="minorHAnsi"/>
          <w:b/>
        </w:rPr>
        <w:t>DEL DÍA</w:t>
      </w:r>
      <w:r w:rsidR="000839B6" w:rsidRPr="008570C3">
        <w:rPr>
          <w:rFonts w:asciiTheme="minorHAnsi" w:hAnsiTheme="minorHAnsi" w:cstheme="minorHAnsi"/>
          <w:b/>
        </w:rPr>
        <w:t xml:space="preserve"> </w:t>
      </w:r>
      <w:r w:rsidR="00C75150">
        <w:rPr>
          <w:rFonts w:asciiTheme="minorHAnsi" w:hAnsiTheme="minorHAnsi" w:cstheme="minorHAnsi"/>
          <w:b/>
        </w:rPr>
        <w:t>VEINTICUATRO</w:t>
      </w:r>
      <w:r w:rsidR="00CC1237" w:rsidRPr="008570C3">
        <w:rPr>
          <w:rFonts w:asciiTheme="minorHAnsi" w:hAnsiTheme="minorHAnsi" w:cstheme="minorHAnsi"/>
          <w:b/>
        </w:rPr>
        <w:t xml:space="preserve"> </w:t>
      </w:r>
      <w:r w:rsidR="00B46381" w:rsidRPr="008570C3">
        <w:rPr>
          <w:rFonts w:asciiTheme="minorHAnsi" w:hAnsiTheme="minorHAnsi" w:cstheme="minorHAnsi"/>
          <w:b/>
        </w:rPr>
        <w:t xml:space="preserve">DE </w:t>
      </w:r>
      <w:r w:rsidR="00FA41BD" w:rsidRPr="008570C3">
        <w:rPr>
          <w:rFonts w:asciiTheme="minorHAnsi" w:hAnsiTheme="minorHAnsi" w:cstheme="minorHAnsi"/>
          <w:b/>
        </w:rPr>
        <w:t>AGOSTO</w:t>
      </w:r>
      <w:r w:rsidR="000A29A0" w:rsidRPr="008570C3">
        <w:rPr>
          <w:rFonts w:asciiTheme="minorHAnsi" w:hAnsiTheme="minorHAnsi" w:cstheme="minorHAnsi"/>
          <w:b/>
        </w:rPr>
        <w:t xml:space="preserve"> DE</w:t>
      </w:r>
      <w:r w:rsidRPr="008570C3">
        <w:rPr>
          <w:rFonts w:asciiTheme="minorHAnsi" w:hAnsiTheme="minorHAnsi" w:cstheme="minorHAnsi"/>
          <w:b/>
        </w:rPr>
        <w:t xml:space="preserve"> DOS MIL VEINTIUNO, </w:t>
      </w:r>
      <w:bookmarkStart w:id="1" w:name="_Hlk54605153"/>
      <w:r w:rsidRPr="008570C3">
        <w:rPr>
          <w:rFonts w:asciiTheme="minorHAnsi" w:hAnsiTheme="minorHAnsi" w:cstheme="minorHAnsi"/>
          <w:b/>
        </w:rPr>
        <w:t>EN LA PRESIDENCIA DEL TRIBUNAL SUPERIOR DE JUSTICIA DEL ESTADO</w:t>
      </w:r>
      <w:bookmarkEnd w:id="0"/>
      <w:bookmarkEnd w:id="1"/>
      <w:r w:rsidR="0031130D" w:rsidRPr="008570C3">
        <w:rPr>
          <w:rFonts w:asciiTheme="minorHAnsi" w:hAnsiTheme="minorHAnsi" w:cstheme="minorHAnsi"/>
          <w:b/>
        </w:rPr>
        <w:t>, CON SEDE EN CIUDAD JUDICIAL, SANTA ANITA HUILOAC, APIZACO, TLAXCALA, BAJO EL SIGUIENTE:</w:t>
      </w:r>
    </w:p>
    <w:p w14:paraId="3FD92462" w14:textId="77777777" w:rsidR="00C75150" w:rsidRPr="00C75150" w:rsidRDefault="00C75150" w:rsidP="00C75150">
      <w:pPr>
        <w:spacing w:line="480" w:lineRule="auto"/>
        <w:jc w:val="center"/>
        <w:rPr>
          <w:rFonts w:cstheme="minorHAnsi"/>
          <w:b/>
        </w:rPr>
      </w:pPr>
      <w:r w:rsidRPr="00C75150">
        <w:rPr>
          <w:rFonts w:cstheme="minorHAnsi"/>
          <w:b/>
        </w:rPr>
        <w:t>ORDEN DEL DIA:</w:t>
      </w:r>
    </w:p>
    <w:p w14:paraId="0855A5C3" w14:textId="0005CC4D" w:rsidR="00C75150" w:rsidRPr="00C75150" w:rsidRDefault="00C75150" w:rsidP="00C75150">
      <w:pPr>
        <w:pStyle w:val="Prrafodelista"/>
        <w:numPr>
          <w:ilvl w:val="0"/>
          <w:numId w:val="18"/>
        </w:numPr>
        <w:spacing w:after="0" w:line="480" w:lineRule="auto"/>
        <w:ind w:left="1134" w:hanging="709"/>
        <w:jc w:val="both"/>
        <w:rPr>
          <w:rFonts w:eastAsia="Times New Roman" w:cstheme="minorHAnsi"/>
          <w:lang w:eastAsia="es-MX"/>
        </w:rPr>
      </w:pPr>
      <w:r w:rsidRPr="00C75150">
        <w:rPr>
          <w:rFonts w:eastAsia="Times New Roman" w:cstheme="minorHAnsi"/>
          <w:lang w:eastAsia="es-MX"/>
        </w:rPr>
        <w:t>Verificación del quorum.</w:t>
      </w:r>
      <w:r>
        <w:rPr>
          <w:rFonts w:eastAsia="Times New Roman" w:cstheme="minorHAnsi"/>
          <w:lang w:eastAsia="es-MX"/>
        </w:rPr>
        <w:t xml:space="preserve"> - - - - - - - - - - - - - - - - - - - - - -- - - - - - - - - - - - - - - - </w:t>
      </w:r>
    </w:p>
    <w:p w14:paraId="58C4DB5E" w14:textId="6F7EA63A" w:rsidR="00C75150" w:rsidRPr="00C75150" w:rsidRDefault="00C75150" w:rsidP="00C75150">
      <w:pPr>
        <w:pStyle w:val="Prrafodelista"/>
        <w:numPr>
          <w:ilvl w:val="0"/>
          <w:numId w:val="18"/>
        </w:numPr>
        <w:spacing w:after="0" w:line="480" w:lineRule="auto"/>
        <w:ind w:left="1134" w:hanging="709"/>
        <w:jc w:val="both"/>
        <w:rPr>
          <w:rFonts w:eastAsia="Times New Roman" w:cstheme="minorHAnsi"/>
          <w:lang w:eastAsia="es-MX"/>
        </w:rPr>
      </w:pPr>
      <w:r w:rsidRPr="00C75150">
        <w:rPr>
          <w:rFonts w:eastAsia="Times New Roman" w:cstheme="minorHAnsi"/>
          <w:lang w:eastAsia="es-MX"/>
        </w:rPr>
        <w:t>Aprobación de</w:t>
      </w:r>
      <w:r w:rsidR="00E713BF">
        <w:rPr>
          <w:rFonts w:eastAsia="Times New Roman" w:cstheme="minorHAnsi"/>
          <w:lang w:eastAsia="es-MX"/>
        </w:rPr>
        <w:t xml:space="preserve"> </w:t>
      </w:r>
      <w:r w:rsidRPr="00C75150">
        <w:rPr>
          <w:rFonts w:eastAsia="Times New Roman" w:cstheme="minorHAnsi"/>
          <w:lang w:eastAsia="es-MX"/>
        </w:rPr>
        <w:t>l</w:t>
      </w:r>
      <w:r w:rsidR="00E713BF">
        <w:rPr>
          <w:rFonts w:eastAsia="Times New Roman" w:cstheme="minorHAnsi"/>
          <w:lang w:eastAsia="es-MX"/>
        </w:rPr>
        <w:t>as</w:t>
      </w:r>
      <w:r w:rsidRPr="00C75150">
        <w:rPr>
          <w:rFonts w:eastAsia="Times New Roman" w:cstheme="minorHAnsi"/>
          <w:lang w:eastAsia="es-MX"/>
        </w:rPr>
        <w:t xml:space="preserve"> acta</w:t>
      </w:r>
      <w:r w:rsidR="00E713BF">
        <w:rPr>
          <w:rFonts w:eastAsia="Times New Roman" w:cstheme="minorHAnsi"/>
          <w:lang w:eastAsia="es-MX"/>
        </w:rPr>
        <w:t>s</w:t>
      </w:r>
      <w:r w:rsidRPr="00C75150">
        <w:rPr>
          <w:rFonts w:eastAsia="Times New Roman" w:cstheme="minorHAnsi"/>
          <w:lang w:eastAsia="es-MX"/>
        </w:rPr>
        <w:t xml:space="preserve"> número 45/2021</w:t>
      </w:r>
      <w:r w:rsidR="00E713BF">
        <w:rPr>
          <w:rFonts w:eastAsia="Times New Roman" w:cstheme="minorHAnsi"/>
          <w:lang w:eastAsia="es-MX"/>
        </w:rPr>
        <w:t xml:space="preserve"> y 46/2021</w:t>
      </w:r>
      <w:r w:rsidRPr="00C75150">
        <w:rPr>
          <w:rFonts w:eastAsia="Times New Roman" w:cstheme="minorHAnsi"/>
          <w:lang w:eastAsia="es-MX"/>
        </w:rPr>
        <w:t>.</w:t>
      </w:r>
      <w:r>
        <w:rPr>
          <w:rFonts w:eastAsia="Times New Roman" w:cstheme="minorHAnsi"/>
          <w:lang w:eastAsia="es-MX"/>
        </w:rPr>
        <w:t xml:space="preserve"> - - - - - - - - - - - - - - - - </w:t>
      </w:r>
    </w:p>
    <w:p w14:paraId="17DD0ED0" w14:textId="273E368D" w:rsidR="00E713BF" w:rsidRDefault="00E713BF" w:rsidP="00C75150">
      <w:pPr>
        <w:pStyle w:val="Prrafodelista"/>
        <w:numPr>
          <w:ilvl w:val="0"/>
          <w:numId w:val="18"/>
        </w:numPr>
        <w:spacing w:after="0" w:line="480" w:lineRule="auto"/>
        <w:ind w:left="1134" w:hanging="709"/>
        <w:jc w:val="both"/>
        <w:rPr>
          <w:rFonts w:eastAsia="Times New Roman" w:cstheme="minorHAnsi"/>
          <w:lang w:eastAsia="es-MX"/>
        </w:rPr>
      </w:pPr>
      <w:r>
        <w:rPr>
          <w:rFonts w:eastAsia="Times New Roman" w:cstheme="minorHAnsi"/>
          <w:lang w:eastAsia="es-MX"/>
        </w:rPr>
        <w:t>Cuenta con l</w:t>
      </w:r>
      <w:r w:rsidR="00C74C4E">
        <w:rPr>
          <w:rFonts w:eastAsia="Times New Roman" w:cstheme="minorHAnsi"/>
          <w:lang w:eastAsia="es-MX"/>
        </w:rPr>
        <w:t>os</w:t>
      </w:r>
      <w:r>
        <w:rPr>
          <w:rFonts w:eastAsia="Times New Roman" w:cstheme="minorHAnsi"/>
          <w:lang w:eastAsia="es-MX"/>
        </w:rPr>
        <w:t xml:space="preserve"> oficio</w:t>
      </w:r>
      <w:r w:rsidR="00C74C4E">
        <w:rPr>
          <w:rFonts w:eastAsia="Times New Roman" w:cstheme="minorHAnsi"/>
          <w:lang w:eastAsia="es-MX"/>
        </w:rPr>
        <w:t>s</w:t>
      </w:r>
      <w:r>
        <w:rPr>
          <w:rFonts w:eastAsia="Times New Roman" w:cstheme="minorHAnsi"/>
          <w:lang w:eastAsia="es-MX"/>
        </w:rPr>
        <w:t xml:space="preserve"> número</w:t>
      </w:r>
      <w:r w:rsidR="00845BD7">
        <w:rPr>
          <w:rFonts w:eastAsia="Times New Roman" w:cstheme="minorHAnsi"/>
          <w:lang w:eastAsia="es-MX"/>
        </w:rPr>
        <w:t xml:space="preserve"> </w:t>
      </w:r>
      <w:r w:rsidR="00C74C4E">
        <w:rPr>
          <w:rFonts w:eastAsia="Times New Roman" w:cstheme="minorHAnsi"/>
          <w:lang w:eastAsia="es-MX"/>
        </w:rPr>
        <w:t xml:space="preserve">S.P. 1447/2021 y </w:t>
      </w:r>
      <w:r w:rsidR="00845BD7">
        <w:rPr>
          <w:rFonts w:eastAsia="Times New Roman" w:cstheme="minorHAnsi"/>
          <w:lang w:eastAsia="es-MX"/>
        </w:rPr>
        <w:t>1183/2021</w:t>
      </w:r>
      <w:r>
        <w:rPr>
          <w:rFonts w:eastAsia="Times New Roman" w:cstheme="minorHAnsi"/>
          <w:lang w:eastAsia="es-MX"/>
        </w:rPr>
        <w:t>, de fecha</w:t>
      </w:r>
      <w:r w:rsidR="00C74C4E">
        <w:rPr>
          <w:rFonts w:eastAsia="Times New Roman" w:cstheme="minorHAnsi"/>
          <w:lang w:eastAsia="es-MX"/>
        </w:rPr>
        <w:t>s veintitrés y</w:t>
      </w:r>
      <w:r>
        <w:rPr>
          <w:rFonts w:eastAsia="Times New Roman" w:cstheme="minorHAnsi"/>
          <w:lang w:eastAsia="es-MX"/>
        </w:rPr>
        <w:t xml:space="preserve"> veinticuatro de agosto de dos mil veintiuno, </w:t>
      </w:r>
      <w:r w:rsidR="00C74C4E">
        <w:rPr>
          <w:rFonts w:eastAsia="Times New Roman" w:cstheme="minorHAnsi"/>
          <w:lang w:eastAsia="es-MX"/>
        </w:rPr>
        <w:t xml:space="preserve">respectivamente, </w:t>
      </w:r>
      <w:r>
        <w:rPr>
          <w:rFonts w:eastAsia="Times New Roman" w:cstheme="minorHAnsi"/>
          <w:lang w:eastAsia="es-MX"/>
        </w:rPr>
        <w:t>signado</w:t>
      </w:r>
      <w:r w:rsidR="00C74C4E">
        <w:rPr>
          <w:rFonts w:eastAsia="Times New Roman" w:cstheme="minorHAnsi"/>
          <w:lang w:eastAsia="es-MX"/>
        </w:rPr>
        <w:t>s</w:t>
      </w:r>
      <w:r>
        <w:rPr>
          <w:rFonts w:eastAsia="Times New Roman" w:cstheme="minorHAnsi"/>
          <w:lang w:eastAsia="es-MX"/>
        </w:rPr>
        <w:t xml:space="preserve"> por </w:t>
      </w:r>
      <w:r w:rsidR="00C74C4E">
        <w:rPr>
          <w:rFonts w:eastAsia="Times New Roman" w:cstheme="minorHAnsi"/>
          <w:lang w:eastAsia="es-MX"/>
        </w:rPr>
        <w:t xml:space="preserve">la Encargada del Despacho de la Secretaría Parlamentaria del Congreso del Estado de Tlaxcala y </w:t>
      </w:r>
      <w:r>
        <w:rPr>
          <w:rFonts w:eastAsia="Times New Roman" w:cstheme="minorHAnsi"/>
          <w:lang w:eastAsia="es-MX"/>
        </w:rPr>
        <w:t xml:space="preserve">el </w:t>
      </w:r>
      <w:proofErr w:type="gramStart"/>
      <w:r>
        <w:rPr>
          <w:rFonts w:eastAsia="Times New Roman" w:cstheme="minorHAnsi"/>
          <w:lang w:eastAsia="es-MX"/>
        </w:rPr>
        <w:t>Secretario General</w:t>
      </w:r>
      <w:proofErr w:type="gramEnd"/>
      <w:r>
        <w:rPr>
          <w:rFonts w:eastAsia="Times New Roman" w:cstheme="minorHAnsi"/>
          <w:lang w:eastAsia="es-MX"/>
        </w:rPr>
        <w:t xml:space="preserve"> de Acuerdos del Tribunal Superior de Justicia del Estado</w:t>
      </w:r>
      <w:r w:rsidR="00C74C4E">
        <w:rPr>
          <w:rFonts w:eastAsia="Times New Roman" w:cstheme="minorHAnsi"/>
          <w:lang w:eastAsia="es-MX"/>
        </w:rPr>
        <w:t>, por tener relación entre sí.</w:t>
      </w:r>
      <w:r>
        <w:rPr>
          <w:rFonts w:eastAsia="Times New Roman" w:cstheme="minorHAnsi"/>
          <w:lang w:eastAsia="es-MX"/>
        </w:rPr>
        <w:t xml:space="preserve"> </w:t>
      </w:r>
    </w:p>
    <w:p w14:paraId="13208177" w14:textId="42E2F4FB" w:rsidR="00C75150" w:rsidRPr="00C75150" w:rsidRDefault="00C75150" w:rsidP="00C75150">
      <w:pPr>
        <w:pStyle w:val="Prrafodelista"/>
        <w:numPr>
          <w:ilvl w:val="0"/>
          <w:numId w:val="18"/>
        </w:numPr>
        <w:spacing w:after="0" w:line="480" w:lineRule="auto"/>
        <w:ind w:left="1134" w:hanging="709"/>
        <w:jc w:val="both"/>
        <w:rPr>
          <w:rFonts w:eastAsia="Times New Roman" w:cstheme="minorHAnsi"/>
          <w:lang w:eastAsia="es-MX"/>
        </w:rPr>
      </w:pPr>
      <w:r w:rsidRPr="00C75150">
        <w:rPr>
          <w:rFonts w:eastAsia="Times New Roman" w:cstheme="minorHAnsi"/>
          <w:lang w:eastAsia="es-MX"/>
        </w:rPr>
        <w:t>Análisis, discusión y determinación del escrito de fecha dieciocho de agosto de dos mil veintiuno, signado por la Licenciada María Guadalupe Zempoalteca Piedras.</w:t>
      </w:r>
      <w:r>
        <w:rPr>
          <w:rFonts w:eastAsia="Times New Roman" w:cstheme="minorHAnsi"/>
          <w:lang w:eastAsia="es-MX"/>
        </w:rPr>
        <w:t xml:space="preserve"> - - - - - - - - - - - - - - - - - - - - - - - - - - - - - - - - - - - - - - - -</w:t>
      </w:r>
    </w:p>
    <w:p w14:paraId="3EEFB0E9" w14:textId="61480E50" w:rsidR="00C75150" w:rsidRPr="00C75150" w:rsidRDefault="00C75150" w:rsidP="00C75150">
      <w:pPr>
        <w:pStyle w:val="Prrafodelista"/>
        <w:numPr>
          <w:ilvl w:val="0"/>
          <w:numId w:val="18"/>
        </w:numPr>
        <w:spacing w:after="0" w:line="480" w:lineRule="auto"/>
        <w:ind w:left="1134" w:hanging="709"/>
        <w:jc w:val="both"/>
        <w:rPr>
          <w:rFonts w:eastAsia="Times New Roman" w:cstheme="minorHAnsi"/>
          <w:lang w:eastAsia="es-MX"/>
        </w:rPr>
      </w:pPr>
      <w:r w:rsidRPr="00C75150">
        <w:rPr>
          <w:rFonts w:eastAsia="Times New Roman" w:cstheme="minorHAnsi"/>
          <w:lang w:eastAsia="es-MX"/>
        </w:rPr>
        <w:t xml:space="preserve">Análisis, discusión y determinación del oficio número </w:t>
      </w:r>
      <w:r w:rsidR="00AB69D0">
        <w:rPr>
          <w:rFonts w:eastAsia="Times New Roman" w:cstheme="minorHAnsi"/>
          <w:lang w:eastAsia="es-MX"/>
        </w:rPr>
        <w:t>IEJ/</w:t>
      </w:r>
      <w:r w:rsidRPr="00C75150">
        <w:rPr>
          <w:rFonts w:eastAsia="Times New Roman" w:cstheme="minorHAnsi"/>
          <w:lang w:eastAsia="es-MX"/>
        </w:rPr>
        <w:t>291</w:t>
      </w:r>
      <w:r w:rsidR="00AB69D0">
        <w:rPr>
          <w:rFonts w:eastAsia="Times New Roman" w:cstheme="minorHAnsi"/>
          <w:lang w:eastAsia="es-MX"/>
        </w:rPr>
        <w:t>/2021,</w:t>
      </w:r>
      <w:r w:rsidRPr="00C75150">
        <w:rPr>
          <w:rFonts w:eastAsia="Times New Roman" w:cstheme="minorHAnsi"/>
          <w:lang w:eastAsia="es-MX"/>
        </w:rPr>
        <w:t xml:space="preserve"> de fecha veinte de agosto de dos mil veintiuno, signado por la </w:t>
      </w:r>
      <w:proofErr w:type="gramStart"/>
      <w:r w:rsidRPr="00C75150">
        <w:rPr>
          <w:rFonts w:eastAsia="Times New Roman" w:cstheme="minorHAnsi"/>
          <w:lang w:eastAsia="es-MX"/>
        </w:rPr>
        <w:t>Directora</w:t>
      </w:r>
      <w:proofErr w:type="gramEnd"/>
      <w:r w:rsidRPr="00C75150">
        <w:rPr>
          <w:rFonts w:eastAsia="Times New Roman" w:cstheme="minorHAnsi"/>
          <w:lang w:eastAsia="es-MX"/>
        </w:rPr>
        <w:t xml:space="preserve"> del Instituto de Especialización Judicial del Tribunal Superior de Justicia del Estado.</w:t>
      </w:r>
    </w:p>
    <w:p w14:paraId="41CF896D" w14:textId="0A639A7D" w:rsidR="00C75150" w:rsidRDefault="00C75150" w:rsidP="00C75150">
      <w:pPr>
        <w:pStyle w:val="Prrafodelista"/>
        <w:numPr>
          <w:ilvl w:val="0"/>
          <w:numId w:val="18"/>
        </w:numPr>
        <w:spacing w:after="0" w:line="480" w:lineRule="auto"/>
        <w:ind w:left="1134" w:hanging="709"/>
        <w:jc w:val="both"/>
        <w:rPr>
          <w:rFonts w:eastAsia="Times New Roman" w:cstheme="minorHAnsi"/>
          <w:lang w:eastAsia="es-MX"/>
        </w:rPr>
      </w:pPr>
      <w:r w:rsidRPr="00C75150">
        <w:rPr>
          <w:rFonts w:eastAsia="Times New Roman" w:cstheme="minorHAnsi"/>
          <w:lang w:eastAsia="es-MX"/>
        </w:rPr>
        <w:t xml:space="preserve">Análisis, discusión y determinación del oficio número CJET/CA/237/2021, de fecha trece de agosto de dos mil veintiuno, signado por la Dra. Dora María García Espejel, </w:t>
      </w:r>
      <w:proofErr w:type="gramStart"/>
      <w:r w:rsidRPr="00C75150">
        <w:rPr>
          <w:rFonts w:eastAsia="Times New Roman" w:cstheme="minorHAnsi"/>
          <w:lang w:eastAsia="es-MX"/>
        </w:rPr>
        <w:t>Consejera</w:t>
      </w:r>
      <w:proofErr w:type="gramEnd"/>
      <w:r w:rsidRPr="00C75150">
        <w:rPr>
          <w:rFonts w:eastAsia="Times New Roman" w:cstheme="minorHAnsi"/>
          <w:lang w:eastAsia="es-MX"/>
        </w:rPr>
        <w:t xml:space="preserve"> integrante de este cuerpo colegiado.</w:t>
      </w:r>
    </w:p>
    <w:p w14:paraId="2A2A532D" w14:textId="34C5ADCE" w:rsidR="00735AFE" w:rsidRPr="00C75150" w:rsidRDefault="00735AFE" w:rsidP="00C75150">
      <w:pPr>
        <w:pStyle w:val="Prrafodelista"/>
        <w:numPr>
          <w:ilvl w:val="0"/>
          <w:numId w:val="18"/>
        </w:numPr>
        <w:spacing w:after="0" w:line="480" w:lineRule="auto"/>
        <w:ind w:left="1134" w:hanging="709"/>
        <w:jc w:val="both"/>
        <w:rPr>
          <w:rFonts w:eastAsia="Times New Roman" w:cstheme="minorHAnsi"/>
          <w:lang w:eastAsia="es-MX"/>
        </w:rPr>
      </w:pPr>
      <w:r w:rsidRPr="00C75150">
        <w:rPr>
          <w:rFonts w:eastAsia="Times New Roman" w:cstheme="minorHAnsi"/>
          <w:lang w:eastAsia="es-MX"/>
        </w:rPr>
        <w:t xml:space="preserve">Análisis, discusión y determinación del oficio número CJET/CA/239/2021, de fecha trece de agosto de dos mil veintiuno, signado por la </w:t>
      </w:r>
      <w:proofErr w:type="gramStart"/>
      <w:r w:rsidRPr="00C75150">
        <w:rPr>
          <w:rFonts w:eastAsia="Times New Roman" w:cstheme="minorHAnsi"/>
          <w:lang w:eastAsia="es-MX"/>
        </w:rPr>
        <w:t>Consejera Presidenta</w:t>
      </w:r>
      <w:proofErr w:type="gramEnd"/>
      <w:r w:rsidRPr="00C75150">
        <w:rPr>
          <w:rFonts w:eastAsia="Times New Roman" w:cstheme="minorHAnsi"/>
          <w:lang w:eastAsia="es-MX"/>
        </w:rPr>
        <w:t xml:space="preserve"> de la Comisión de Administración de este cuerpo colegiado.</w:t>
      </w:r>
    </w:p>
    <w:p w14:paraId="51D7F124" w14:textId="77777777" w:rsidR="00C75150" w:rsidRPr="00C75150" w:rsidRDefault="00C75150" w:rsidP="00C75150">
      <w:pPr>
        <w:pStyle w:val="Prrafodelista"/>
        <w:numPr>
          <w:ilvl w:val="0"/>
          <w:numId w:val="18"/>
        </w:numPr>
        <w:spacing w:after="0" w:line="480" w:lineRule="auto"/>
        <w:ind w:left="1134" w:hanging="709"/>
        <w:jc w:val="both"/>
        <w:rPr>
          <w:rFonts w:eastAsia="Times New Roman" w:cstheme="minorHAnsi"/>
          <w:lang w:eastAsia="es-MX"/>
        </w:rPr>
      </w:pPr>
      <w:r w:rsidRPr="00C75150">
        <w:rPr>
          <w:rFonts w:eastAsia="Times New Roman" w:cstheme="minorHAnsi"/>
          <w:lang w:eastAsia="es-MX"/>
        </w:rPr>
        <w:t xml:space="preserve">Análisis, discusión y determinación del oficio número CJET/AS/94/2021, de fecha dieciséis de agosto de dos mil veintiuno, signado por el </w:t>
      </w:r>
      <w:proofErr w:type="gramStart"/>
      <w:r w:rsidRPr="00C75150">
        <w:rPr>
          <w:rFonts w:eastAsia="Times New Roman" w:cstheme="minorHAnsi"/>
          <w:lang w:eastAsia="es-MX"/>
        </w:rPr>
        <w:t>Consejero Presidente</w:t>
      </w:r>
      <w:proofErr w:type="gramEnd"/>
      <w:r w:rsidRPr="00C75150">
        <w:rPr>
          <w:rFonts w:eastAsia="Times New Roman" w:cstheme="minorHAnsi"/>
          <w:lang w:eastAsia="es-MX"/>
        </w:rPr>
        <w:t xml:space="preserve"> de la Comisión de Disciplina de este cuerpo colegiado.</w:t>
      </w:r>
    </w:p>
    <w:p w14:paraId="644AC40C" w14:textId="77777777" w:rsidR="00C75150" w:rsidRPr="00C75150" w:rsidRDefault="00C75150" w:rsidP="00C75150">
      <w:pPr>
        <w:pStyle w:val="Prrafodelista"/>
        <w:numPr>
          <w:ilvl w:val="0"/>
          <w:numId w:val="18"/>
        </w:numPr>
        <w:spacing w:after="0" w:line="480" w:lineRule="auto"/>
        <w:ind w:left="1134" w:hanging="709"/>
        <w:jc w:val="both"/>
        <w:rPr>
          <w:rFonts w:eastAsia="Times New Roman" w:cstheme="minorHAnsi"/>
          <w:lang w:eastAsia="es-MX"/>
        </w:rPr>
      </w:pPr>
      <w:r w:rsidRPr="00C75150">
        <w:rPr>
          <w:rFonts w:eastAsia="Times New Roman" w:cstheme="minorHAnsi"/>
          <w:lang w:eastAsia="es-MX"/>
        </w:rPr>
        <w:lastRenderedPageBreak/>
        <w:t xml:space="preserve">Análisis, discusión y determinación del oficio CJET/CD/135/2021, de fecha veinte de agosto de dos mil veintiuno, signado por el Lic. Víctor Hugo </w:t>
      </w:r>
      <w:proofErr w:type="spellStart"/>
      <w:r w:rsidRPr="00C75150">
        <w:rPr>
          <w:rFonts w:eastAsia="Times New Roman" w:cstheme="minorHAnsi"/>
          <w:lang w:eastAsia="es-MX"/>
        </w:rPr>
        <w:t>Corichi</w:t>
      </w:r>
      <w:proofErr w:type="spellEnd"/>
      <w:r w:rsidRPr="00C75150">
        <w:rPr>
          <w:rFonts w:eastAsia="Times New Roman" w:cstheme="minorHAnsi"/>
          <w:lang w:eastAsia="es-MX"/>
        </w:rPr>
        <w:t xml:space="preserve"> Méndez, consejero integrante de este cuerpo colegiado.</w:t>
      </w:r>
    </w:p>
    <w:p w14:paraId="234FF5A0" w14:textId="77777777" w:rsidR="00C75150" w:rsidRPr="00C75150" w:rsidRDefault="00C75150" w:rsidP="00C75150">
      <w:pPr>
        <w:pStyle w:val="Prrafodelista"/>
        <w:numPr>
          <w:ilvl w:val="0"/>
          <w:numId w:val="18"/>
        </w:numPr>
        <w:spacing w:after="0" w:line="480" w:lineRule="auto"/>
        <w:ind w:left="1134" w:hanging="709"/>
        <w:jc w:val="both"/>
        <w:rPr>
          <w:rFonts w:eastAsia="Times New Roman" w:cstheme="minorHAnsi"/>
          <w:lang w:eastAsia="es-MX"/>
        </w:rPr>
      </w:pPr>
      <w:r w:rsidRPr="00C75150">
        <w:rPr>
          <w:rFonts w:eastAsia="Times New Roman" w:cstheme="minorHAnsi"/>
          <w:lang w:eastAsia="es-MX"/>
        </w:rPr>
        <w:t>Análisis, discusión y determinación del oficio número CJET/CVV/062/2021, de fecha veinte de agosto de dos mil veintiuno, signado por el Lic. Leonel Ramírez Zamora, consejero integrante de este cuerpo colegiado.</w:t>
      </w:r>
    </w:p>
    <w:p w14:paraId="4D8EB8DE" w14:textId="77777777" w:rsidR="00C75150" w:rsidRDefault="00C75150" w:rsidP="00C75150">
      <w:pPr>
        <w:pStyle w:val="Prrafodelista"/>
        <w:numPr>
          <w:ilvl w:val="0"/>
          <w:numId w:val="18"/>
        </w:numPr>
        <w:spacing w:after="0" w:line="480" w:lineRule="auto"/>
        <w:ind w:left="1134" w:hanging="709"/>
        <w:jc w:val="both"/>
        <w:rPr>
          <w:rFonts w:eastAsia="Times New Roman" w:cstheme="minorHAnsi"/>
          <w:lang w:eastAsia="es-MX"/>
        </w:rPr>
      </w:pPr>
      <w:r w:rsidRPr="00C75150">
        <w:rPr>
          <w:rFonts w:eastAsia="Times New Roman" w:cstheme="minorHAnsi"/>
          <w:lang w:eastAsia="es-MX"/>
        </w:rPr>
        <w:t>Análisis, discusión y determinación del oficio número CJET/CVV/063/2021, de fecha veinte de agosto de dos mil veintiuno, signado por el Lic. Leonel Ramírez Zamora, consejero integrante de este cuerpo colegiado.</w:t>
      </w:r>
    </w:p>
    <w:p w14:paraId="76C89225" w14:textId="5FDAAC0E" w:rsidR="00735AFE" w:rsidRDefault="00735AFE" w:rsidP="00735AFE">
      <w:pPr>
        <w:pStyle w:val="Prrafodelista"/>
        <w:numPr>
          <w:ilvl w:val="0"/>
          <w:numId w:val="18"/>
        </w:numPr>
        <w:spacing w:after="0" w:line="480" w:lineRule="auto"/>
        <w:ind w:left="1134" w:hanging="709"/>
        <w:jc w:val="both"/>
        <w:rPr>
          <w:rFonts w:eastAsia="Times New Roman" w:cstheme="minorHAnsi"/>
          <w:lang w:eastAsia="es-MX"/>
        </w:rPr>
      </w:pPr>
      <w:r w:rsidRPr="00C75150">
        <w:rPr>
          <w:rFonts w:eastAsia="Times New Roman" w:cstheme="minorHAnsi"/>
          <w:lang w:eastAsia="es-MX"/>
        </w:rPr>
        <w:t>Análisis, discusión y determinación del oficio número CJET/CVV/06</w:t>
      </w:r>
      <w:r>
        <w:rPr>
          <w:rFonts w:eastAsia="Times New Roman" w:cstheme="minorHAnsi"/>
          <w:lang w:eastAsia="es-MX"/>
        </w:rPr>
        <w:t>4</w:t>
      </w:r>
      <w:r w:rsidRPr="00C75150">
        <w:rPr>
          <w:rFonts w:eastAsia="Times New Roman" w:cstheme="minorHAnsi"/>
          <w:lang w:eastAsia="es-MX"/>
        </w:rPr>
        <w:t>/2021, de fecha veinte de agosto de dos mil veintiuno, signado por el Lic. Leonel Ramírez Zamora, consejero integrante de este cuerpo colegiado.</w:t>
      </w:r>
    </w:p>
    <w:p w14:paraId="05626BE6" w14:textId="2F87C826" w:rsidR="00735AFE" w:rsidRDefault="00735AFE" w:rsidP="00735AFE">
      <w:pPr>
        <w:pStyle w:val="Prrafodelista"/>
        <w:numPr>
          <w:ilvl w:val="0"/>
          <w:numId w:val="18"/>
        </w:numPr>
        <w:spacing w:after="0" w:line="480" w:lineRule="auto"/>
        <w:ind w:left="1134" w:hanging="709"/>
        <w:jc w:val="both"/>
        <w:rPr>
          <w:rFonts w:eastAsia="Times New Roman" w:cstheme="minorHAnsi"/>
          <w:lang w:eastAsia="es-MX"/>
        </w:rPr>
      </w:pPr>
      <w:r w:rsidRPr="00C75150">
        <w:rPr>
          <w:rFonts w:eastAsia="Times New Roman" w:cstheme="minorHAnsi"/>
          <w:lang w:eastAsia="es-MX"/>
        </w:rPr>
        <w:t>Análisis, discusión y determinación del oficio número CJET/CVV/06</w:t>
      </w:r>
      <w:r>
        <w:rPr>
          <w:rFonts w:eastAsia="Times New Roman" w:cstheme="minorHAnsi"/>
          <w:lang w:eastAsia="es-MX"/>
        </w:rPr>
        <w:t>5</w:t>
      </w:r>
      <w:r w:rsidRPr="00C75150">
        <w:rPr>
          <w:rFonts w:eastAsia="Times New Roman" w:cstheme="minorHAnsi"/>
          <w:lang w:eastAsia="es-MX"/>
        </w:rPr>
        <w:t>/2021, de fecha veinte de agosto de dos mil veintiuno, signado por el Lic. Leonel Ramírez Zamora, consejero integrante de este cuerpo colegiado.</w:t>
      </w:r>
    </w:p>
    <w:p w14:paraId="7756E9E5" w14:textId="6DA80AA5" w:rsidR="00C75150" w:rsidRDefault="00C75150" w:rsidP="00C75150">
      <w:pPr>
        <w:pStyle w:val="Prrafodelista"/>
        <w:numPr>
          <w:ilvl w:val="0"/>
          <w:numId w:val="18"/>
        </w:numPr>
        <w:spacing w:after="0" w:line="480" w:lineRule="auto"/>
        <w:ind w:left="1134" w:hanging="709"/>
        <w:jc w:val="both"/>
        <w:rPr>
          <w:rFonts w:eastAsia="Times New Roman" w:cstheme="minorHAnsi"/>
          <w:lang w:eastAsia="es-MX"/>
        </w:rPr>
      </w:pPr>
      <w:r w:rsidRPr="00C75150">
        <w:rPr>
          <w:rFonts w:eastAsia="Times New Roman" w:cstheme="minorHAnsi"/>
          <w:lang w:eastAsia="es-MX"/>
        </w:rPr>
        <w:t xml:space="preserve">Análisis, discusión y determinación del escrito de fecha dieciséis de agosto de dos mil veintiuno, signado por el </w:t>
      </w:r>
      <w:proofErr w:type="spellStart"/>
      <w:r w:rsidRPr="00C75150">
        <w:rPr>
          <w:rFonts w:eastAsia="Times New Roman" w:cstheme="minorHAnsi"/>
          <w:lang w:eastAsia="es-MX"/>
        </w:rPr>
        <w:t>diligenciario</w:t>
      </w:r>
      <w:proofErr w:type="spellEnd"/>
      <w:r w:rsidRPr="00C75150">
        <w:rPr>
          <w:rFonts w:eastAsia="Times New Roman" w:cstheme="minorHAnsi"/>
          <w:lang w:eastAsia="es-MX"/>
        </w:rPr>
        <w:t xml:space="preserve"> adscrito al Juzgado Primero de lo Familiar del Distrito Judicial de Cuauhtémoc.</w:t>
      </w:r>
    </w:p>
    <w:p w14:paraId="79AB53E7" w14:textId="1F2B3ED0" w:rsidR="00735AFE" w:rsidRPr="00C75150" w:rsidRDefault="00735AFE" w:rsidP="00C75150">
      <w:pPr>
        <w:pStyle w:val="Prrafodelista"/>
        <w:numPr>
          <w:ilvl w:val="0"/>
          <w:numId w:val="18"/>
        </w:numPr>
        <w:spacing w:after="0" w:line="480" w:lineRule="auto"/>
        <w:ind w:left="1134" w:hanging="709"/>
        <w:jc w:val="both"/>
        <w:rPr>
          <w:rFonts w:eastAsia="Times New Roman" w:cstheme="minorHAnsi"/>
          <w:lang w:eastAsia="es-MX"/>
        </w:rPr>
      </w:pPr>
      <w:r>
        <w:rPr>
          <w:rFonts w:eastAsia="Times New Roman" w:cstheme="minorHAnsi"/>
          <w:lang w:eastAsia="es-MX"/>
        </w:rPr>
        <w:t>Análisis, discusión y determinación del escrito recibido el veinte de agosto de dos mil veintiuno, signado por la servidora pública adscrita al Juzgado Mercantil y de Oralidad Mercantil del Distrito Judicial de Cuauhtémoc.</w:t>
      </w:r>
    </w:p>
    <w:p w14:paraId="5C5800CF" w14:textId="77777777" w:rsidR="00C75150" w:rsidRPr="00C75150" w:rsidRDefault="00C75150" w:rsidP="00C75150">
      <w:pPr>
        <w:pStyle w:val="Prrafodelista"/>
        <w:numPr>
          <w:ilvl w:val="0"/>
          <w:numId w:val="18"/>
        </w:numPr>
        <w:spacing w:after="0" w:line="480" w:lineRule="auto"/>
        <w:ind w:left="1134" w:hanging="709"/>
        <w:jc w:val="both"/>
        <w:rPr>
          <w:rFonts w:eastAsia="Times New Roman" w:cstheme="minorHAnsi"/>
          <w:lang w:eastAsia="es-MX"/>
        </w:rPr>
      </w:pPr>
      <w:r w:rsidRPr="00C75150">
        <w:rPr>
          <w:rFonts w:eastAsia="Times New Roman" w:cstheme="minorHAnsi"/>
          <w:lang w:eastAsia="es-MX"/>
        </w:rPr>
        <w:t xml:space="preserve">Análisis, discusión y determinación del oficio escrito de fecha diecisiete de agosto de dos mil veintiuno, signado por Gilberto </w:t>
      </w:r>
      <w:proofErr w:type="spellStart"/>
      <w:r w:rsidRPr="00C75150">
        <w:rPr>
          <w:rFonts w:eastAsia="Times New Roman" w:cstheme="minorHAnsi"/>
          <w:lang w:eastAsia="es-MX"/>
        </w:rPr>
        <w:t>Temoltzin</w:t>
      </w:r>
      <w:proofErr w:type="spellEnd"/>
      <w:r w:rsidRPr="00C75150">
        <w:rPr>
          <w:rFonts w:eastAsia="Times New Roman" w:cstheme="minorHAnsi"/>
          <w:lang w:eastAsia="es-MX"/>
        </w:rPr>
        <w:t xml:space="preserve"> Mendieta.</w:t>
      </w:r>
    </w:p>
    <w:p w14:paraId="3723E08A" w14:textId="77777777" w:rsidR="00C75150" w:rsidRPr="00C75150" w:rsidRDefault="00C75150" w:rsidP="00C75150">
      <w:pPr>
        <w:pStyle w:val="Prrafodelista"/>
        <w:numPr>
          <w:ilvl w:val="0"/>
          <w:numId w:val="18"/>
        </w:numPr>
        <w:spacing w:after="0" w:line="480" w:lineRule="auto"/>
        <w:ind w:left="1134" w:hanging="709"/>
        <w:jc w:val="both"/>
        <w:rPr>
          <w:rFonts w:eastAsia="Times New Roman" w:cstheme="minorHAnsi"/>
          <w:lang w:eastAsia="es-MX"/>
        </w:rPr>
      </w:pPr>
      <w:r w:rsidRPr="00C75150">
        <w:rPr>
          <w:rFonts w:eastAsia="Times New Roman" w:cstheme="minorHAnsi"/>
          <w:lang w:eastAsia="es-MX"/>
        </w:rPr>
        <w:t>Análisis, discusión y determinación de asuntos diversos de personal del Poder Judicial del Estado.</w:t>
      </w:r>
    </w:p>
    <w:p w14:paraId="5A73559D" w14:textId="61136366" w:rsidR="00B63C12" w:rsidRPr="00756174" w:rsidRDefault="00B63C12" w:rsidP="00C75150">
      <w:pPr>
        <w:pStyle w:val="Prrafodelista"/>
        <w:spacing w:after="0" w:line="480" w:lineRule="auto"/>
        <w:ind w:left="1134"/>
        <w:jc w:val="both"/>
        <w:rPr>
          <w:rFonts w:eastAsia="Times New Roman" w:cstheme="minorHAnsi"/>
          <w:bCs/>
          <w:color w:val="000000"/>
          <w:lang w:eastAsia="es-MX"/>
        </w:rPr>
      </w:pPr>
    </w:p>
    <w:p w14:paraId="17FF8BA4" w14:textId="3D7226EF" w:rsidR="00EF4771" w:rsidRPr="008570C3" w:rsidRDefault="00EF4771" w:rsidP="008570C3">
      <w:pPr>
        <w:spacing w:line="480" w:lineRule="auto"/>
        <w:jc w:val="both"/>
        <w:rPr>
          <w:rFonts w:asciiTheme="minorHAnsi" w:hAnsiTheme="minorHAnsi" w:cstheme="minorHAnsi"/>
          <w:color w:val="000000"/>
        </w:rPr>
      </w:pPr>
      <w:r w:rsidRPr="008570C3">
        <w:rPr>
          <w:rFonts w:asciiTheme="minorHAnsi" w:hAnsiTheme="minorHAnsi" w:cstheme="minorHAnsi"/>
        </w:rPr>
        <w:t xml:space="preserve">ASISTENTES: - - - - - - - - - - - - - - - - - - - - - - - - - - - - - - - - - - - - - - - - - - - - - - - - - - - </w:t>
      </w:r>
      <w:r w:rsidR="00756174">
        <w:rPr>
          <w:rFonts w:asciiTheme="minorHAnsi" w:hAnsiTheme="minorHAnsi" w:cstheme="minorHAnsi"/>
        </w:rPr>
        <w:t xml:space="preserve">- - - - - </w:t>
      </w:r>
    </w:p>
    <w:tbl>
      <w:tblPr>
        <w:tblW w:w="0" w:type="auto"/>
        <w:tblLook w:val="04A0" w:firstRow="1" w:lastRow="0" w:firstColumn="1" w:lastColumn="0" w:noHBand="0" w:noVBand="1"/>
      </w:tblPr>
      <w:tblGrid>
        <w:gridCol w:w="5669"/>
        <w:gridCol w:w="2035"/>
      </w:tblGrid>
      <w:tr w:rsidR="00EF4771" w:rsidRPr="008570C3" w14:paraId="2400D381" w14:textId="77777777" w:rsidTr="00A744A2">
        <w:tc>
          <w:tcPr>
            <w:tcW w:w="5671" w:type="dxa"/>
            <w:hideMark/>
          </w:tcPr>
          <w:p w14:paraId="419CDC3C" w14:textId="776371C8" w:rsidR="00EF4771" w:rsidRPr="008570C3" w:rsidRDefault="00CB0AD3" w:rsidP="008570C3">
            <w:pPr>
              <w:spacing w:line="480" w:lineRule="auto"/>
              <w:jc w:val="both"/>
              <w:rPr>
                <w:rFonts w:asciiTheme="minorHAnsi" w:hAnsiTheme="minorHAnsi" w:cstheme="minorHAnsi"/>
              </w:rPr>
            </w:pPr>
            <w:bookmarkStart w:id="2" w:name="_Hlk478713375"/>
            <w:r>
              <w:rPr>
                <w:rFonts w:asciiTheme="minorHAnsi" w:hAnsiTheme="minorHAnsi" w:cstheme="minorHAnsi"/>
                <w:b/>
              </w:rPr>
              <w:t>Doctor Héctor Maldonado Bonilla</w:t>
            </w:r>
            <w:r w:rsidR="00EF4771" w:rsidRPr="008570C3">
              <w:rPr>
                <w:rFonts w:asciiTheme="minorHAnsi" w:hAnsiTheme="minorHAnsi" w:cstheme="minorHAnsi"/>
                <w:b/>
              </w:rPr>
              <w:t xml:space="preserve">, Magistrado Presidente del Consejo de la Judicatura del Estado de </w:t>
            </w:r>
            <w:proofErr w:type="gramStart"/>
            <w:r w:rsidR="00EF4771" w:rsidRPr="008570C3">
              <w:rPr>
                <w:rFonts w:asciiTheme="minorHAnsi" w:hAnsiTheme="minorHAnsi" w:cstheme="minorHAnsi"/>
                <w:b/>
              </w:rPr>
              <w:t>Tlaxcala .</w:t>
            </w:r>
            <w:proofErr w:type="gramEnd"/>
            <w:r w:rsidR="00EF4771" w:rsidRPr="008570C3">
              <w:rPr>
                <w:rFonts w:asciiTheme="minorHAnsi" w:hAnsiTheme="minorHAnsi" w:cstheme="minorHAnsi"/>
                <w:b/>
              </w:rPr>
              <w:t xml:space="preserve">  - - - - - - </w:t>
            </w:r>
          </w:p>
        </w:tc>
        <w:tc>
          <w:tcPr>
            <w:tcW w:w="2035" w:type="dxa"/>
            <w:hideMark/>
          </w:tcPr>
          <w:p w14:paraId="39B9B27A" w14:textId="77777777" w:rsidR="00EF4771" w:rsidRPr="008570C3" w:rsidRDefault="00EF4771" w:rsidP="008570C3">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Presente- - - - - - - - - </w:t>
            </w:r>
          </w:p>
        </w:tc>
      </w:tr>
      <w:tr w:rsidR="00EF4771" w:rsidRPr="008570C3" w14:paraId="5251ED55" w14:textId="77777777" w:rsidTr="00A744A2">
        <w:tc>
          <w:tcPr>
            <w:tcW w:w="5671" w:type="dxa"/>
            <w:hideMark/>
          </w:tcPr>
          <w:p w14:paraId="4EBEC5E4" w14:textId="77777777" w:rsidR="00EF4771" w:rsidRPr="008570C3" w:rsidRDefault="00EF4771" w:rsidP="008570C3">
            <w:pPr>
              <w:spacing w:line="480" w:lineRule="auto"/>
              <w:jc w:val="both"/>
              <w:rPr>
                <w:rFonts w:asciiTheme="minorHAnsi" w:hAnsiTheme="minorHAnsi" w:cstheme="minorHAnsi"/>
                <w:b/>
              </w:rPr>
            </w:pPr>
            <w:r w:rsidRPr="008570C3">
              <w:rPr>
                <w:rFonts w:asciiTheme="minorHAnsi" w:hAnsiTheme="minorHAnsi" w:cstheme="minorHAnsi"/>
                <w:b/>
              </w:rPr>
              <w:lastRenderedPageBreak/>
              <w:t xml:space="preserve">Licenciado Víctor Hugo </w:t>
            </w:r>
            <w:proofErr w:type="spellStart"/>
            <w:r w:rsidRPr="008570C3">
              <w:rPr>
                <w:rFonts w:asciiTheme="minorHAnsi" w:hAnsiTheme="minorHAnsi" w:cstheme="minorHAnsi"/>
                <w:b/>
              </w:rPr>
              <w:t>Corichi</w:t>
            </w:r>
            <w:proofErr w:type="spellEnd"/>
            <w:r w:rsidRPr="008570C3">
              <w:rPr>
                <w:rFonts w:asciiTheme="minorHAnsi" w:hAnsiTheme="minorHAnsi" w:cstheme="minorHAnsi"/>
                <w:b/>
              </w:rPr>
              <w:t xml:space="preserve"> Méndez, integrante del Consejo de la Judicatura del Estado de Tlaxcala.  - - - - - - - - - </w:t>
            </w:r>
          </w:p>
        </w:tc>
        <w:tc>
          <w:tcPr>
            <w:tcW w:w="2035" w:type="dxa"/>
            <w:hideMark/>
          </w:tcPr>
          <w:p w14:paraId="07BAA75B" w14:textId="77777777" w:rsidR="00EF4771" w:rsidRPr="008570C3" w:rsidRDefault="00EF4771" w:rsidP="008570C3">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w:t>
            </w:r>
          </w:p>
          <w:p w14:paraId="1EB2F446" w14:textId="77777777" w:rsidR="00EF4771" w:rsidRPr="008570C3" w:rsidRDefault="00EF4771" w:rsidP="008570C3">
            <w:pPr>
              <w:spacing w:line="480" w:lineRule="auto"/>
              <w:jc w:val="both"/>
              <w:rPr>
                <w:rFonts w:asciiTheme="minorHAnsi" w:hAnsiTheme="minorHAnsi" w:cstheme="minorHAnsi"/>
              </w:rPr>
            </w:pPr>
            <w:r w:rsidRPr="008570C3">
              <w:rPr>
                <w:rFonts w:asciiTheme="minorHAnsi" w:hAnsiTheme="minorHAnsi" w:cstheme="minorHAnsi"/>
              </w:rPr>
              <w:t xml:space="preserve">Presente - - - - - - - - </w:t>
            </w:r>
          </w:p>
        </w:tc>
      </w:tr>
      <w:tr w:rsidR="00EF4771" w:rsidRPr="008570C3" w14:paraId="039EBA67" w14:textId="77777777" w:rsidTr="00A744A2">
        <w:tc>
          <w:tcPr>
            <w:tcW w:w="5671" w:type="dxa"/>
            <w:hideMark/>
          </w:tcPr>
          <w:p w14:paraId="2C0AAFCB" w14:textId="77777777" w:rsidR="00EF4771" w:rsidRPr="008570C3" w:rsidRDefault="00EF4771" w:rsidP="008570C3">
            <w:pPr>
              <w:spacing w:line="480" w:lineRule="auto"/>
              <w:jc w:val="both"/>
              <w:rPr>
                <w:rFonts w:asciiTheme="minorHAnsi" w:hAnsiTheme="minorHAnsi" w:cstheme="minorHAnsi"/>
              </w:rPr>
            </w:pPr>
            <w:r w:rsidRPr="008570C3">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3106D763" w14:textId="77777777" w:rsidR="00EF4771" w:rsidRPr="008570C3" w:rsidRDefault="00EF4771" w:rsidP="008570C3">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w:t>
            </w:r>
          </w:p>
          <w:p w14:paraId="6E81C63B" w14:textId="77777777" w:rsidR="00EF4771" w:rsidRPr="008570C3" w:rsidRDefault="00EF4771" w:rsidP="008570C3">
            <w:pPr>
              <w:spacing w:line="480" w:lineRule="auto"/>
              <w:jc w:val="both"/>
              <w:rPr>
                <w:rFonts w:asciiTheme="minorHAnsi" w:hAnsiTheme="minorHAnsi" w:cstheme="minorHAnsi"/>
              </w:rPr>
            </w:pPr>
            <w:r w:rsidRPr="008570C3">
              <w:rPr>
                <w:rFonts w:asciiTheme="minorHAnsi" w:hAnsiTheme="minorHAnsi" w:cstheme="minorHAnsi"/>
              </w:rPr>
              <w:t>Presente- - - - - - - - -</w:t>
            </w:r>
          </w:p>
        </w:tc>
      </w:tr>
      <w:tr w:rsidR="00F95E19" w:rsidRPr="008570C3" w14:paraId="359A436B" w14:textId="77777777" w:rsidTr="00A744A2">
        <w:tc>
          <w:tcPr>
            <w:tcW w:w="5671" w:type="dxa"/>
          </w:tcPr>
          <w:p w14:paraId="6FE89696" w14:textId="6F728650" w:rsidR="00F95E19" w:rsidRPr="008570C3" w:rsidRDefault="00F95E19" w:rsidP="008570C3">
            <w:pPr>
              <w:spacing w:line="480" w:lineRule="auto"/>
              <w:jc w:val="both"/>
              <w:rPr>
                <w:rFonts w:asciiTheme="minorHAnsi" w:hAnsiTheme="minorHAnsi" w:cstheme="minorHAnsi"/>
                <w:b/>
              </w:rPr>
            </w:pPr>
            <w:r>
              <w:rPr>
                <w:rFonts w:asciiTheme="minorHAnsi" w:hAnsiTheme="minorHAnsi" w:cstheme="minorHAnsi"/>
                <w:b/>
              </w:rPr>
              <w:t xml:space="preserve">Lic. Edith Alejandra Segura Payán, integrante del Consejo de la Judicatura del Estado de Tlaxcala. - - - - - - - - - - - - - - - - - - </w:t>
            </w:r>
          </w:p>
        </w:tc>
        <w:tc>
          <w:tcPr>
            <w:tcW w:w="2035" w:type="dxa"/>
          </w:tcPr>
          <w:p w14:paraId="3013A724" w14:textId="77777777" w:rsidR="00F95E19" w:rsidRDefault="00F95E19" w:rsidP="008570C3">
            <w:pPr>
              <w:spacing w:after="0" w:line="480" w:lineRule="auto"/>
              <w:ind w:left="45"/>
              <w:jc w:val="both"/>
              <w:rPr>
                <w:rFonts w:asciiTheme="minorHAnsi" w:hAnsiTheme="minorHAnsi" w:cstheme="minorHAnsi"/>
              </w:rPr>
            </w:pPr>
          </w:p>
          <w:p w14:paraId="48E5DE9F" w14:textId="43916AD5" w:rsidR="00F95E19" w:rsidRPr="008570C3" w:rsidRDefault="00F95E19" w:rsidP="008570C3">
            <w:pPr>
              <w:spacing w:after="0" w:line="480" w:lineRule="auto"/>
              <w:ind w:left="45"/>
              <w:jc w:val="both"/>
              <w:rPr>
                <w:rFonts w:asciiTheme="minorHAnsi" w:hAnsiTheme="minorHAnsi" w:cstheme="minorHAnsi"/>
              </w:rPr>
            </w:pPr>
            <w:r>
              <w:rPr>
                <w:rFonts w:asciiTheme="minorHAnsi" w:hAnsiTheme="minorHAnsi" w:cstheme="minorHAnsi"/>
              </w:rPr>
              <w:t xml:space="preserve">Presente- - - - - - - - - </w:t>
            </w:r>
          </w:p>
        </w:tc>
      </w:tr>
      <w:tr w:rsidR="00EF4771" w:rsidRPr="008570C3" w14:paraId="65665CB3" w14:textId="77777777" w:rsidTr="00A744A2">
        <w:tc>
          <w:tcPr>
            <w:tcW w:w="5671" w:type="dxa"/>
          </w:tcPr>
          <w:p w14:paraId="7B61A35B" w14:textId="77777777" w:rsidR="00EF4771" w:rsidRPr="008570C3" w:rsidRDefault="00EF4771" w:rsidP="008570C3">
            <w:pPr>
              <w:spacing w:line="480" w:lineRule="auto"/>
              <w:jc w:val="both"/>
              <w:rPr>
                <w:rFonts w:asciiTheme="minorHAnsi" w:hAnsiTheme="minorHAnsi" w:cstheme="minorHAnsi"/>
                <w:b/>
                <w:color w:val="FF0000"/>
              </w:rPr>
            </w:pPr>
            <w:r w:rsidRPr="008570C3">
              <w:rPr>
                <w:rFonts w:asciiTheme="minorHAnsi" w:hAnsiTheme="minorHAnsi" w:cstheme="minorHAnsi"/>
                <w:b/>
              </w:rPr>
              <w:t xml:space="preserve">Lic. Leonel Ramírez Zamora, integrante del Consejo de la Judicatura del Estado de Tlaxcala. - - - - - - - - - - - - - - - - - - - - </w:t>
            </w:r>
          </w:p>
        </w:tc>
        <w:tc>
          <w:tcPr>
            <w:tcW w:w="2035" w:type="dxa"/>
          </w:tcPr>
          <w:p w14:paraId="6BC4E520" w14:textId="77777777" w:rsidR="00EF4771" w:rsidRPr="008570C3" w:rsidRDefault="00EF4771" w:rsidP="008570C3">
            <w:pPr>
              <w:spacing w:after="0" w:line="480" w:lineRule="auto"/>
              <w:jc w:val="both"/>
              <w:rPr>
                <w:rFonts w:asciiTheme="minorHAnsi" w:hAnsiTheme="minorHAnsi" w:cstheme="minorHAnsi"/>
              </w:rPr>
            </w:pPr>
            <w:r w:rsidRPr="008570C3">
              <w:rPr>
                <w:rFonts w:asciiTheme="minorHAnsi" w:hAnsiTheme="minorHAnsi" w:cstheme="minorHAnsi"/>
              </w:rPr>
              <w:t>- - - - - - - - - - - - - - - -</w:t>
            </w:r>
          </w:p>
          <w:p w14:paraId="7B96DB42" w14:textId="77777777" w:rsidR="00EF4771" w:rsidRPr="008570C3" w:rsidRDefault="00EF4771" w:rsidP="008570C3">
            <w:pPr>
              <w:spacing w:after="0" w:line="480" w:lineRule="auto"/>
              <w:jc w:val="both"/>
              <w:rPr>
                <w:rFonts w:asciiTheme="minorHAnsi" w:hAnsiTheme="minorHAnsi" w:cstheme="minorHAnsi"/>
              </w:rPr>
            </w:pPr>
            <w:r w:rsidRPr="008570C3">
              <w:rPr>
                <w:rFonts w:asciiTheme="minorHAnsi" w:hAnsiTheme="minorHAnsi" w:cstheme="minorHAnsi"/>
              </w:rPr>
              <w:t xml:space="preserve">Presente- - - - - - - - - </w:t>
            </w:r>
          </w:p>
        </w:tc>
      </w:tr>
    </w:tbl>
    <w:bookmarkEnd w:id="2"/>
    <w:p w14:paraId="22FF2442" w14:textId="3E091841" w:rsidR="00EF4771" w:rsidRPr="008570C3" w:rsidRDefault="00EF4771" w:rsidP="008570C3">
      <w:pPr>
        <w:spacing w:after="0" w:line="480" w:lineRule="auto"/>
        <w:jc w:val="both"/>
        <w:rPr>
          <w:rFonts w:asciiTheme="minorHAnsi" w:hAnsiTheme="minorHAnsi" w:cstheme="minorHAnsi"/>
        </w:rPr>
      </w:pPr>
      <w:r w:rsidRPr="008570C3">
        <w:rPr>
          <w:rFonts w:asciiTheme="minorHAnsi" w:hAnsiTheme="minorHAnsi" w:cstheme="minorHAnsi"/>
          <w:b/>
        </w:rPr>
        <w:t xml:space="preserve">En uso de la palabra, el </w:t>
      </w:r>
      <w:proofErr w:type="gramStart"/>
      <w:r w:rsidRPr="008570C3">
        <w:rPr>
          <w:rFonts w:asciiTheme="minorHAnsi" w:hAnsiTheme="minorHAnsi" w:cstheme="minorHAnsi"/>
          <w:b/>
        </w:rPr>
        <w:t>Secretario Ejecutivo</w:t>
      </w:r>
      <w:proofErr w:type="gramEnd"/>
      <w:r w:rsidRPr="008570C3">
        <w:rPr>
          <w:rFonts w:asciiTheme="minorHAnsi" w:hAnsiTheme="minorHAnsi" w:cstheme="minorHAnsi"/>
          <w:b/>
        </w:rPr>
        <w:t xml:space="preserve"> dijo</w:t>
      </w:r>
      <w:r w:rsidRPr="008570C3">
        <w:rPr>
          <w:rFonts w:asciiTheme="minorHAnsi" w:hAnsiTheme="minorHAnsi" w:cstheme="minorHAnsi"/>
        </w:rPr>
        <w:t>: Presidente, le informo que existe quórum legal para sesionar el día de hoy por encontrarse presentes c</w:t>
      </w:r>
      <w:r w:rsidR="00F95E19">
        <w:rPr>
          <w:rFonts w:asciiTheme="minorHAnsi" w:hAnsiTheme="minorHAnsi" w:cstheme="minorHAnsi"/>
        </w:rPr>
        <w:t>inco</w:t>
      </w:r>
      <w:r w:rsidRPr="008570C3">
        <w:rPr>
          <w:rFonts w:asciiTheme="minorHAnsi" w:hAnsiTheme="minorHAnsi" w:cstheme="minorHAnsi"/>
        </w:rPr>
        <w:t xml:space="preserve"> integrantes de este Consejo; lo anterior, en términos del artículo 67, segundo párrafo, de la Ley Orgánica del Poder Judicial del Estado. - - - - - - - - - - </w:t>
      </w:r>
      <w:r w:rsidR="0029520D">
        <w:rPr>
          <w:rFonts w:asciiTheme="minorHAnsi" w:hAnsiTheme="minorHAnsi" w:cstheme="minorHAnsi"/>
        </w:rPr>
        <w:t xml:space="preserve">- - - - - - - - - - - - - - - - - - - - - - - - - - </w:t>
      </w:r>
    </w:p>
    <w:p w14:paraId="6138DF8B" w14:textId="346CA0E6" w:rsidR="00BE6D40" w:rsidRDefault="00EF4771" w:rsidP="00BE6D40">
      <w:pPr>
        <w:spacing w:line="480" w:lineRule="auto"/>
        <w:jc w:val="both"/>
        <w:rPr>
          <w:rFonts w:asciiTheme="minorHAnsi" w:hAnsiTheme="minorHAnsi" w:cstheme="minorHAnsi"/>
        </w:rPr>
      </w:pPr>
      <w:r w:rsidRPr="008570C3">
        <w:rPr>
          <w:rFonts w:asciiTheme="minorHAnsi" w:hAnsiTheme="minorHAnsi" w:cstheme="minorHAnsi"/>
          <w:b/>
        </w:rPr>
        <w:t xml:space="preserve">En uso de la palabra, el Magistrado </w:t>
      </w:r>
      <w:proofErr w:type="gramStart"/>
      <w:r w:rsidRPr="008570C3">
        <w:rPr>
          <w:rFonts w:asciiTheme="minorHAnsi" w:hAnsiTheme="minorHAnsi" w:cstheme="minorHAnsi"/>
          <w:b/>
        </w:rPr>
        <w:t>Presidente</w:t>
      </w:r>
      <w:proofErr w:type="gramEnd"/>
      <w:r w:rsidRPr="008570C3">
        <w:rPr>
          <w:rFonts w:asciiTheme="minorHAnsi" w:hAnsiTheme="minorHAnsi" w:cstheme="minorHAnsi"/>
          <w:b/>
        </w:rPr>
        <w:t xml:space="preserve"> dijo: </w:t>
      </w:r>
      <w:r w:rsidRPr="008570C3">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w:t>
      </w:r>
      <w:r w:rsidR="00BE6D40">
        <w:rPr>
          <w:rFonts w:asciiTheme="minorHAnsi" w:hAnsiTheme="minorHAnsi" w:cstheme="minorHAnsi"/>
        </w:rPr>
        <w:t>–</w:t>
      </w:r>
      <w:r w:rsidRPr="008570C3">
        <w:rPr>
          <w:rFonts w:asciiTheme="minorHAnsi" w:hAnsiTheme="minorHAnsi" w:cstheme="minorHAnsi"/>
        </w:rPr>
        <w:t xml:space="preserve"> </w:t>
      </w:r>
      <w:bookmarkStart w:id="3" w:name="_Hlk48131843"/>
      <w:bookmarkStart w:id="4" w:name="_Hlk44088990"/>
    </w:p>
    <w:p w14:paraId="000C5031" w14:textId="3AB30AEA" w:rsidR="00FA41BD" w:rsidRDefault="00EF4771" w:rsidP="00D15B34">
      <w:pPr>
        <w:spacing w:after="0" w:line="480" w:lineRule="auto"/>
        <w:ind w:firstLine="708"/>
        <w:jc w:val="both"/>
        <w:rPr>
          <w:rFonts w:asciiTheme="minorHAnsi" w:hAnsiTheme="minorHAnsi" w:cstheme="minorHAnsi"/>
          <w:b/>
          <w:bCs/>
        </w:rPr>
      </w:pPr>
      <w:r w:rsidRPr="008570C3">
        <w:rPr>
          <w:rFonts w:asciiTheme="minorHAnsi" w:hAnsiTheme="minorHAnsi" w:cstheme="minorHAnsi"/>
          <w:b/>
          <w:bCs/>
        </w:rPr>
        <w:t>ACUERDO II/</w:t>
      </w:r>
      <w:r w:rsidR="00FA41BD" w:rsidRPr="008570C3">
        <w:rPr>
          <w:rFonts w:asciiTheme="minorHAnsi" w:hAnsiTheme="minorHAnsi" w:cstheme="minorHAnsi"/>
          <w:b/>
          <w:bCs/>
        </w:rPr>
        <w:t>4</w:t>
      </w:r>
      <w:r w:rsidR="009455D8">
        <w:rPr>
          <w:rFonts w:asciiTheme="minorHAnsi" w:hAnsiTheme="minorHAnsi" w:cstheme="minorHAnsi"/>
          <w:b/>
          <w:bCs/>
        </w:rPr>
        <w:t>7</w:t>
      </w:r>
      <w:r w:rsidR="00FA41BD" w:rsidRPr="008570C3">
        <w:rPr>
          <w:rFonts w:asciiTheme="minorHAnsi" w:hAnsiTheme="minorHAnsi" w:cstheme="minorHAnsi"/>
          <w:b/>
          <w:bCs/>
        </w:rPr>
        <w:t>/</w:t>
      </w:r>
      <w:r w:rsidRPr="008570C3">
        <w:rPr>
          <w:rFonts w:asciiTheme="minorHAnsi" w:hAnsiTheme="minorHAnsi" w:cstheme="minorHAnsi"/>
          <w:b/>
          <w:bCs/>
        </w:rPr>
        <w:t>2021</w:t>
      </w:r>
      <w:bookmarkEnd w:id="3"/>
      <w:bookmarkEnd w:id="4"/>
      <w:r w:rsidR="00367429" w:rsidRPr="008570C3">
        <w:rPr>
          <w:rFonts w:asciiTheme="minorHAnsi" w:hAnsiTheme="minorHAnsi" w:cstheme="minorHAnsi"/>
          <w:b/>
          <w:bCs/>
        </w:rPr>
        <w:t>.</w:t>
      </w:r>
      <w:r w:rsidR="00192A32" w:rsidRPr="008570C3">
        <w:rPr>
          <w:rFonts w:asciiTheme="minorHAnsi" w:eastAsia="Batang" w:hAnsiTheme="minorHAnsi" w:cstheme="minorHAnsi"/>
          <w:bCs/>
          <w:color w:val="000000" w:themeColor="text1"/>
        </w:rPr>
        <w:t xml:space="preserve"> </w:t>
      </w:r>
      <w:r w:rsidR="00FA41BD" w:rsidRPr="008570C3">
        <w:rPr>
          <w:rFonts w:asciiTheme="minorHAnsi" w:eastAsia="Batang" w:hAnsiTheme="minorHAnsi" w:cstheme="minorHAnsi"/>
          <w:b/>
          <w:bCs/>
        </w:rPr>
        <w:t>A</w:t>
      </w:r>
      <w:r w:rsidR="00FA41BD" w:rsidRPr="008570C3">
        <w:rPr>
          <w:rFonts w:asciiTheme="minorHAnsi" w:hAnsiTheme="minorHAnsi" w:cstheme="minorHAnsi"/>
          <w:b/>
          <w:bCs/>
        </w:rPr>
        <w:t>probación de</w:t>
      </w:r>
      <w:r w:rsidR="00F95E19">
        <w:rPr>
          <w:rFonts w:asciiTheme="minorHAnsi" w:hAnsiTheme="minorHAnsi" w:cstheme="minorHAnsi"/>
          <w:b/>
          <w:bCs/>
        </w:rPr>
        <w:t xml:space="preserve"> </w:t>
      </w:r>
      <w:r w:rsidR="00FA41BD" w:rsidRPr="008570C3">
        <w:rPr>
          <w:rFonts w:asciiTheme="minorHAnsi" w:hAnsiTheme="minorHAnsi" w:cstheme="minorHAnsi"/>
          <w:b/>
          <w:bCs/>
        </w:rPr>
        <w:t>l</w:t>
      </w:r>
      <w:r w:rsidR="00F95E19">
        <w:rPr>
          <w:rFonts w:asciiTheme="minorHAnsi" w:hAnsiTheme="minorHAnsi" w:cstheme="minorHAnsi"/>
          <w:b/>
          <w:bCs/>
        </w:rPr>
        <w:t>as</w:t>
      </w:r>
      <w:r w:rsidR="00FA41BD" w:rsidRPr="008570C3">
        <w:rPr>
          <w:rFonts w:asciiTheme="minorHAnsi" w:hAnsiTheme="minorHAnsi" w:cstheme="minorHAnsi"/>
          <w:b/>
          <w:bCs/>
        </w:rPr>
        <w:t xml:space="preserve"> acta</w:t>
      </w:r>
      <w:r w:rsidR="00F95E19">
        <w:rPr>
          <w:rFonts w:asciiTheme="minorHAnsi" w:hAnsiTheme="minorHAnsi" w:cstheme="minorHAnsi"/>
          <w:b/>
          <w:bCs/>
        </w:rPr>
        <w:t>s</w:t>
      </w:r>
      <w:r w:rsidR="00FA41BD" w:rsidRPr="008570C3">
        <w:rPr>
          <w:rFonts w:asciiTheme="minorHAnsi" w:hAnsiTheme="minorHAnsi" w:cstheme="minorHAnsi"/>
          <w:b/>
          <w:bCs/>
        </w:rPr>
        <w:t xml:space="preserve"> número </w:t>
      </w:r>
      <w:r w:rsidR="00C23F14">
        <w:rPr>
          <w:rFonts w:asciiTheme="minorHAnsi" w:hAnsiTheme="minorHAnsi" w:cstheme="minorHAnsi"/>
          <w:b/>
          <w:bCs/>
        </w:rPr>
        <w:t>4</w:t>
      </w:r>
      <w:r w:rsidR="00C75150">
        <w:rPr>
          <w:rFonts w:asciiTheme="minorHAnsi" w:hAnsiTheme="minorHAnsi" w:cstheme="minorHAnsi"/>
          <w:b/>
          <w:bCs/>
        </w:rPr>
        <w:t>5</w:t>
      </w:r>
      <w:r w:rsidR="00FA41BD" w:rsidRPr="008570C3">
        <w:rPr>
          <w:rFonts w:asciiTheme="minorHAnsi" w:hAnsiTheme="minorHAnsi" w:cstheme="minorHAnsi"/>
          <w:b/>
          <w:bCs/>
        </w:rPr>
        <w:t>/2021</w:t>
      </w:r>
      <w:r w:rsidR="00F95E19">
        <w:rPr>
          <w:rFonts w:asciiTheme="minorHAnsi" w:hAnsiTheme="minorHAnsi" w:cstheme="minorHAnsi"/>
          <w:b/>
          <w:bCs/>
        </w:rPr>
        <w:t xml:space="preserve"> y 46/2021</w:t>
      </w:r>
      <w:r w:rsidR="00C75150">
        <w:rPr>
          <w:rFonts w:asciiTheme="minorHAnsi" w:hAnsiTheme="minorHAnsi" w:cstheme="minorHAnsi"/>
          <w:b/>
          <w:bCs/>
        </w:rPr>
        <w:t xml:space="preserve">. - </w:t>
      </w:r>
    </w:p>
    <w:p w14:paraId="333C7569" w14:textId="3C6F6094" w:rsidR="00F95E19" w:rsidRPr="00F95E19" w:rsidRDefault="00FA41BD" w:rsidP="00F95E19">
      <w:pPr>
        <w:pStyle w:val="NormalWeb"/>
        <w:spacing w:before="0" w:beforeAutospacing="0" w:after="0" w:afterAutospacing="0" w:line="480" w:lineRule="auto"/>
        <w:jc w:val="both"/>
        <w:rPr>
          <w:rFonts w:asciiTheme="minorHAnsi" w:hAnsiTheme="minorHAnsi" w:cstheme="minorHAnsi"/>
          <w:b/>
          <w:bCs/>
          <w:sz w:val="22"/>
          <w:szCs w:val="22"/>
        </w:rPr>
      </w:pPr>
      <w:r w:rsidRPr="008570C3">
        <w:rPr>
          <w:rFonts w:asciiTheme="minorHAnsi" w:hAnsiTheme="minorHAnsi" w:cstheme="minorHAnsi"/>
          <w:i/>
          <w:iCs/>
          <w:sz w:val="22"/>
          <w:szCs w:val="22"/>
        </w:rPr>
        <w:t>E</w:t>
      </w:r>
      <w:r w:rsidRPr="008570C3">
        <w:rPr>
          <w:rFonts w:asciiTheme="minorHAnsi" w:eastAsia="Batang" w:hAnsiTheme="minorHAnsi" w:cstheme="minorHAnsi"/>
          <w:i/>
          <w:iCs/>
          <w:sz w:val="22"/>
          <w:szCs w:val="22"/>
        </w:rPr>
        <w:t xml:space="preserve">n términos del </w:t>
      </w:r>
      <w:bookmarkStart w:id="5" w:name="_Hlk8302691"/>
      <w:r w:rsidRPr="008570C3">
        <w:rPr>
          <w:rFonts w:asciiTheme="minorHAnsi" w:eastAsia="Batang" w:hAnsiTheme="minorHAnsi" w:cstheme="minorHAnsi"/>
          <w:i/>
          <w:iCs/>
          <w:sz w:val="22"/>
          <w:szCs w:val="22"/>
        </w:rPr>
        <w:t>artículo 18, fracción IV, del Reglamento del Consejo de la Ju</w:t>
      </w:r>
      <w:r w:rsidR="00C75150">
        <w:rPr>
          <w:rFonts w:asciiTheme="minorHAnsi" w:eastAsia="Batang" w:hAnsiTheme="minorHAnsi" w:cstheme="minorHAnsi"/>
          <w:i/>
          <w:iCs/>
          <w:sz w:val="22"/>
          <w:szCs w:val="22"/>
        </w:rPr>
        <w:t xml:space="preserve">dicatura del </w:t>
      </w:r>
      <w:r w:rsidR="00C75150" w:rsidRPr="00F95E19">
        <w:rPr>
          <w:rFonts w:asciiTheme="minorHAnsi" w:eastAsia="Batang" w:hAnsiTheme="minorHAnsi" w:cstheme="minorHAnsi"/>
          <w:i/>
          <w:iCs/>
          <w:sz w:val="22"/>
          <w:szCs w:val="22"/>
        </w:rPr>
        <w:t xml:space="preserve">Estado, </w:t>
      </w:r>
      <w:bookmarkEnd w:id="5"/>
      <w:r w:rsidR="00F95E19" w:rsidRPr="00F95E19">
        <w:rPr>
          <w:rFonts w:asciiTheme="minorHAnsi" w:eastAsia="Batang" w:hAnsiTheme="minorHAnsi" w:cstheme="minorHAnsi"/>
          <w:i/>
          <w:iCs/>
          <w:sz w:val="22"/>
          <w:szCs w:val="22"/>
        </w:rPr>
        <w:t xml:space="preserve">se aprueban las actas número 45/2021 y 46/2021 y se ordena al </w:t>
      </w:r>
      <w:proofErr w:type="gramStart"/>
      <w:r w:rsidR="00F95E19" w:rsidRPr="00F95E19">
        <w:rPr>
          <w:rFonts w:asciiTheme="minorHAnsi" w:eastAsia="Batang" w:hAnsiTheme="minorHAnsi" w:cstheme="minorHAnsi"/>
          <w:i/>
          <w:iCs/>
          <w:sz w:val="22"/>
          <w:szCs w:val="22"/>
        </w:rPr>
        <w:t>Secretario Ejecutivo</w:t>
      </w:r>
      <w:proofErr w:type="gramEnd"/>
      <w:r w:rsidR="00F95E19" w:rsidRPr="00F95E19">
        <w:rPr>
          <w:rFonts w:asciiTheme="minorHAnsi" w:eastAsia="Batang" w:hAnsiTheme="minorHAnsi" w:cstheme="minorHAnsi"/>
          <w:i/>
          <w:iCs/>
          <w:sz w:val="22"/>
          <w:szCs w:val="22"/>
        </w:rPr>
        <w:t xml:space="preserve"> recabar las firmas correspondientes. </w:t>
      </w:r>
      <w:r w:rsidR="00F95E19" w:rsidRPr="00F95E19">
        <w:rPr>
          <w:rFonts w:asciiTheme="minorHAnsi" w:eastAsia="Batang" w:hAnsiTheme="minorHAnsi" w:cstheme="minorHAnsi"/>
          <w:sz w:val="22"/>
          <w:szCs w:val="22"/>
          <w:u w:val="single"/>
        </w:rPr>
        <w:t>APROBADO POR MAYORÍA DE VOTOS</w:t>
      </w:r>
      <w:r w:rsidR="00F95E19" w:rsidRPr="00F95E19">
        <w:rPr>
          <w:rFonts w:asciiTheme="minorHAnsi" w:eastAsia="Batang" w:hAnsiTheme="minorHAnsi" w:cstheme="minorHAnsi"/>
          <w:sz w:val="22"/>
          <w:szCs w:val="22"/>
        </w:rPr>
        <w:t xml:space="preserve">, CON ABSTENCIÓN DE LA CONSEJERA EDITH ALEJANDRA SEGURA PAYAN, DE CONFORMIDAD CON LO ESTABLECIDO EN EL ARTÍCULO 25 DEL REGLAMENTO DEL CONSEJO DE LA JUDICATURA DEL ESTADO, POR NO HABER PARTICIPADO EN LAS SESIONES CORRESPONDIENTES A DICHAS ACTAS. - - - - - - - - - - - - - - - - - - - - - - - - - - - </w:t>
      </w:r>
      <w:r w:rsidR="00F95E19">
        <w:rPr>
          <w:rFonts w:asciiTheme="minorHAnsi" w:eastAsia="Batang" w:hAnsiTheme="minorHAnsi" w:cstheme="minorHAnsi"/>
          <w:sz w:val="22"/>
          <w:szCs w:val="22"/>
        </w:rPr>
        <w:t xml:space="preserve">- </w:t>
      </w:r>
    </w:p>
    <w:p w14:paraId="749844FF" w14:textId="77777777" w:rsidR="001B1601" w:rsidRPr="00CF5DB5" w:rsidRDefault="00F95E19" w:rsidP="00CF5DB5">
      <w:pPr>
        <w:spacing w:after="0" w:line="480" w:lineRule="auto"/>
        <w:ind w:firstLine="708"/>
        <w:jc w:val="both"/>
        <w:rPr>
          <w:rFonts w:asciiTheme="minorHAnsi" w:eastAsia="Batang" w:hAnsiTheme="minorHAnsi" w:cstheme="minorHAnsi"/>
          <w:i/>
          <w:iCs/>
        </w:rPr>
      </w:pPr>
      <w:r w:rsidRPr="00CF5DB5">
        <w:rPr>
          <w:rFonts w:asciiTheme="minorHAnsi" w:hAnsiTheme="minorHAnsi" w:cstheme="minorHAnsi"/>
          <w:b/>
          <w:bCs/>
        </w:rPr>
        <w:t>ACUERDO III/47/2021.</w:t>
      </w:r>
      <w:r w:rsidRPr="00CF5DB5">
        <w:rPr>
          <w:rFonts w:asciiTheme="minorHAnsi" w:eastAsia="Batang" w:hAnsiTheme="minorHAnsi" w:cstheme="minorHAnsi"/>
          <w:b/>
          <w:bCs/>
          <w:color w:val="000000" w:themeColor="text1"/>
        </w:rPr>
        <w:t xml:space="preserve"> </w:t>
      </w:r>
      <w:r w:rsidRPr="00CF5DB5">
        <w:rPr>
          <w:rFonts w:asciiTheme="minorHAnsi" w:hAnsiTheme="minorHAnsi" w:cstheme="minorHAnsi"/>
          <w:b/>
          <w:bCs/>
        </w:rPr>
        <w:t>O</w:t>
      </w:r>
      <w:r w:rsidRPr="00CF5DB5">
        <w:rPr>
          <w:rFonts w:asciiTheme="minorHAnsi" w:eastAsia="Batang" w:hAnsiTheme="minorHAnsi" w:cstheme="minorHAnsi"/>
          <w:b/>
          <w:bCs/>
          <w:color w:val="000000" w:themeColor="text1"/>
        </w:rPr>
        <w:t>ficio</w:t>
      </w:r>
      <w:r w:rsidR="001B1601" w:rsidRPr="00CF5DB5">
        <w:rPr>
          <w:rFonts w:asciiTheme="minorHAnsi" w:eastAsia="Batang" w:hAnsiTheme="minorHAnsi" w:cstheme="minorHAnsi"/>
          <w:b/>
          <w:bCs/>
          <w:color w:val="000000" w:themeColor="text1"/>
        </w:rPr>
        <w:t>s</w:t>
      </w:r>
      <w:r w:rsidRPr="00CF5DB5">
        <w:rPr>
          <w:rFonts w:asciiTheme="minorHAnsi" w:eastAsia="Batang" w:hAnsiTheme="minorHAnsi" w:cstheme="minorHAnsi"/>
          <w:b/>
          <w:bCs/>
          <w:color w:val="000000" w:themeColor="text1"/>
        </w:rPr>
        <w:t xml:space="preserve"> </w:t>
      </w:r>
      <w:r w:rsidR="001B1601" w:rsidRPr="00CF5DB5">
        <w:rPr>
          <w:rFonts w:eastAsia="Times New Roman" w:cstheme="minorHAnsi"/>
          <w:b/>
          <w:bCs/>
          <w:lang w:eastAsia="es-MX"/>
        </w:rPr>
        <w:t xml:space="preserve">número S.P. 1447/2021 y 1183/2021, de fechas veintitrés y veinticuatro de agosto de dos mil veintiuno, respectivamente, signados por la Encargada del Despacho de la Secretaría Parlamentaria del Congreso del Estado de Tlaxcala y el </w:t>
      </w:r>
      <w:proofErr w:type="gramStart"/>
      <w:r w:rsidR="001B1601" w:rsidRPr="00CF5DB5">
        <w:rPr>
          <w:rFonts w:eastAsia="Times New Roman" w:cstheme="minorHAnsi"/>
          <w:b/>
          <w:bCs/>
          <w:lang w:eastAsia="es-MX"/>
        </w:rPr>
        <w:t>Secretario General</w:t>
      </w:r>
      <w:proofErr w:type="gramEnd"/>
      <w:r w:rsidR="001B1601" w:rsidRPr="00CF5DB5">
        <w:rPr>
          <w:rFonts w:eastAsia="Times New Roman" w:cstheme="minorHAnsi"/>
          <w:b/>
          <w:bCs/>
          <w:lang w:eastAsia="es-MX"/>
        </w:rPr>
        <w:t xml:space="preserve"> de Acuerdos del Tribunal Superior de Justicia del Estado, por tener relación entre sí. </w:t>
      </w:r>
    </w:p>
    <w:p w14:paraId="4DF9237E" w14:textId="1C21243F" w:rsidR="00F95E19" w:rsidRPr="001B1601" w:rsidRDefault="00F95E19" w:rsidP="001B1601">
      <w:pPr>
        <w:pStyle w:val="Prrafodelista"/>
        <w:spacing w:after="0" w:line="480" w:lineRule="auto"/>
        <w:ind w:left="0"/>
        <w:jc w:val="both"/>
        <w:rPr>
          <w:rFonts w:asciiTheme="minorHAnsi" w:eastAsia="Batang" w:hAnsiTheme="minorHAnsi" w:cstheme="minorHAnsi"/>
          <w:i/>
          <w:iCs/>
        </w:rPr>
      </w:pPr>
      <w:r w:rsidRPr="001B1601">
        <w:rPr>
          <w:rFonts w:asciiTheme="minorHAnsi" w:eastAsia="Batang" w:hAnsiTheme="minorHAnsi" w:cstheme="minorHAnsi"/>
          <w:i/>
        </w:rPr>
        <w:lastRenderedPageBreak/>
        <w:t>Dada cuenta con l</w:t>
      </w:r>
      <w:r w:rsidR="001B1601">
        <w:rPr>
          <w:rFonts w:asciiTheme="minorHAnsi" w:eastAsia="Batang" w:hAnsiTheme="minorHAnsi" w:cstheme="minorHAnsi"/>
          <w:i/>
        </w:rPr>
        <w:t>os</w:t>
      </w:r>
      <w:r w:rsidRPr="001B1601">
        <w:rPr>
          <w:rFonts w:asciiTheme="minorHAnsi" w:eastAsia="Batang" w:hAnsiTheme="minorHAnsi" w:cstheme="minorHAnsi"/>
          <w:i/>
        </w:rPr>
        <w:t xml:space="preserve"> oficio</w:t>
      </w:r>
      <w:r w:rsidR="001B1601">
        <w:rPr>
          <w:rFonts w:asciiTheme="minorHAnsi" w:eastAsia="Batang" w:hAnsiTheme="minorHAnsi" w:cstheme="minorHAnsi"/>
          <w:i/>
        </w:rPr>
        <w:t>s</w:t>
      </w:r>
      <w:r w:rsidRPr="001B1601">
        <w:rPr>
          <w:rFonts w:asciiTheme="minorHAnsi" w:eastAsia="Batang" w:hAnsiTheme="minorHAnsi" w:cstheme="minorHAnsi"/>
          <w:i/>
        </w:rPr>
        <w:t xml:space="preserve"> número </w:t>
      </w:r>
      <w:r w:rsidR="001B1601">
        <w:rPr>
          <w:rFonts w:asciiTheme="minorHAnsi" w:eastAsia="Batang" w:hAnsiTheme="minorHAnsi" w:cstheme="minorHAnsi"/>
          <w:i/>
        </w:rPr>
        <w:t xml:space="preserve">S.P. 1447/2021 y </w:t>
      </w:r>
      <w:r w:rsidR="00845BD7" w:rsidRPr="001B1601">
        <w:rPr>
          <w:rFonts w:asciiTheme="minorHAnsi" w:eastAsia="Batang" w:hAnsiTheme="minorHAnsi" w:cstheme="minorHAnsi"/>
          <w:i/>
        </w:rPr>
        <w:t>1183/2021</w:t>
      </w:r>
      <w:r w:rsidRPr="001B1601">
        <w:rPr>
          <w:rFonts w:asciiTheme="minorHAnsi" w:eastAsia="Batang" w:hAnsiTheme="minorHAnsi" w:cstheme="minorHAnsi"/>
          <w:i/>
        </w:rPr>
        <w:t>, respecto de la integración de la Consejera de la Judicatura del Estado designada por el Poder Legislativo, con fundamento en lo dispuesto por los artículos 85 de la Constitución Política del Estado Libre y Soberano de Tlaxcala, 2</w:t>
      </w:r>
      <w:r w:rsidR="00CF5DB5">
        <w:rPr>
          <w:rFonts w:asciiTheme="minorHAnsi" w:eastAsia="Batang" w:hAnsiTheme="minorHAnsi" w:cstheme="minorHAnsi"/>
          <w:i/>
        </w:rPr>
        <w:t>,</w:t>
      </w:r>
      <w:r w:rsidRPr="001B1601">
        <w:rPr>
          <w:rFonts w:asciiTheme="minorHAnsi" w:eastAsia="Batang" w:hAnsiTheme="minorHAnsi" w:cstheme="minorHAnsi"/>
          <w:i/>
        </w:rPr>
        <w:t xml:space="preserve"> fracción II, 61, 63 y 67 de la Ley Orgánica del Poder Judicial del Estado, se declara formalmente la integración de la Licenciada </w:t>
      </w:r>
      <w:r w:rsidRPr="001B1601">
        <w:rPr>
          <w:rFonts w:asciiTheme="minorHAnsi" w:eastAsia="Batang" w:hAnsiTheme="minorHAnsi" w:cstheme="minorHAnsi"/>
          <w:b/>
          <w:i/>
          <w:u w:val="single"/>
        </w:rPr>
        <w:t xml:space="preserve">EDITH ALEJANDRA SEGURA PAYAN </w:t>
      </w:r>
      <w:r w:rsidRPr="001B1601">
        <w:rPr>
          <w:rFonts w:asciiTheme="minorHAnsi" w:eastAsia="Batang" w:hAnsiTheme="minorHAnsi" w:cstheme="minorHAnsi"/>
          <w:i/>
        </w:rPr>
        <w:t xml:space="preserve">a este Cuerpo Colegiado en su carácter de Consejera representante del </w:t>
      </w:r>
      <w:r w:rsidR="00D31E89" w:rsidRPr="001B1601">
        <w:rPr>
          <w:rFonts w:asciiTheme="minorHAnsi" w:eastAsia="Batang" w:hAnsiTheme="minorHAnsi" w:cstheme="minorHAnsi"/>
          <w:i/>
        </w:rPr>
        <w:t>Poder Legislativo</w:t>
      </w:r>
      <w:r w:rsidRPr="001B1601">
        <w:rPr>
          <w:rFonts w:asciiTheme="minorHAnsi" w:eastAsia="Batang" w:hAnsiTheme="minorHAnsi" w:cstheme="minorHAnsi"/>
          <w:i/>
        </w:rPr>
        <w:t xml:space="preserve">, a partir del veinte de agosto del año en curso, </w:t>
      </w:r>
      <w:r w:rsidRPr="001B1601">
        <w:rPr>
          <w:rFonts w:asciiTheme="minorHAnsi" w:hAnsiTheme="minorHAnsi" w:cstheme="minorHAnsi"/>
          <w:i/>
          <w:iCs/>
          <w:color w:val="000000"/>
        </w:rPr>
        <w:t>designación de la que est</w:t>
      </w:r>
      <w:r w:rsidR="00D31E89" w:rsidRPr="001B1601">
        <w:rPr>
          <w:rFonts w:asciiTheme="minorHAnsi" w:hAnsiTheme="minorHAnsi" w:cstheme="minorHAnsi"/>
          <w:i/>
          <w:iCs/>
          <w:color w:val="000000"/>
        </w:rPr>
        <w:t>e</w:t>
      </w:r>
      <w:r w:rsidRPr="001B1601">
        <w:rPr>
          <w:rFonts w:asciiTheme="minorHAnsi" w:hAnsiTheme="minorHAnsi" w:cstheme="minorHAnsi"/>
          <w:i/>
          <w:iCs/>
          <w:color w:val="000000"/>
        </w:rPr>
        <w:t xml:space="preserve"> cuerpo colegiado toma debido conocimiento.</w:t>
      </w:r>
    </w:p>
    <w:p w14:paraId="69D37801" w14:textId="341F4F24" w:rsidR="00F95E19" w:rsidRDefault="00F95E19" w:rsidP="00F95E19">
      <w:pPr>
        <w:pStyle w:val="NormalWeb"/>
        <w:spacing w:before="0" w:beforeAutospacing="0" w:after="0" w:afterAutospacing="0" w:line="480" w:lineRule="auto"/>
        <w:jc w:val="both"/>
        <w:rPr>
          <w:rFonts w:asciiTheme="minorHAnsi" w:eastAsia="Batang" w:hAnsiTheme="minorHAnsi" w:cstheme="minorHAnsi"/>
          <w:i/>
          <w:iCs/>
          <w:sz w:val="22"/>
          <w:szCs w:val="22"/>
        </w:rPr>
      </w:pPr>
      <w:r>
        <w:rPr>
          <w:rFonts w:asciiTheme="minorHAnsi" w:eastAsia="Batang" w:hAnsiTheme="minorHAnsi" w:cstheme="minorHAnsi"/>
          <w:i/>
          <w:iCs/>
          <w:sz w:val="22"/>
          <w:szCs w:val="22"/>
        </w:rPr>
        <w:t xml:space="preserve">Asimismo, en este acto se comunica a la licenciada Edith Alejandra Segura Payán que, con tal designación también forma parte del Comité de Adquisiciones, Arrendamientos, Servicios y Obra Pública del Consejo de la Judicatura del Poder Judicial del Estado de Tlaxcala, por lo que es necesario llevar a cabo la protesta de ley: </w:t>
      </w:r>
    </w:p>
    <w:p w14:paraId="0C7FC307" w14:textId="69B191FB" w:rsidR="009455D8" w:rsidRDefault="009455D8" w:rsidP="00F95E19">
      <w:pPr>
        <w:spacing w:after="0" w:line="480" w:lineRule="auto"/>
        <w:jc w:val="both"/>
        <w:rPr>
          <w:rFonts w:asciiTheme="minorHAnsi" w:hAnsiTheme="minorHAnsi" w:cstheme="minorHAnsi"/>
        </w:rPr>
      </w:pPr>
      <w:r w:rsidRPr="009455D8">
        <w:rPr>
          <w:rFonts w:asciiTheme="minorHAnsi" w:hAnsiTheme="minorHAnsi" w:cstheme="minorHAnsi"/>
          <w:b/>
          <w:bCs/>
        </w:rPr>
        <w:t>En uso de la palabra, el Consejero Presidente preguntó</w:t>
      </w:r>
      <w:r>
        <w:rPr>
          <w:rFonts w:asciiTheme="minorHAnsi" w:hAnsiTheme="minorHAnsi" w:cstheme="minorHAnsi"/>
        </w:rPr>
        <w:t xml:space="preserve">: </w:t>
      </w:r>
      <w:r w:rsidR="00F95E19">
        <w:rPr>
          <w:rFonts w:asciiTheme="minorHAnsi" w:hAnsiTheme="minorHAnsi" w:cstheme="minorHAnsi"/>
        </w:rPr>
        <w:t>De conformidad con lo dispuesto por los artículos 128, de la Constitución Política de los Estados Unidos Mexicanos</w:t>
      </w:r>
      <w:r>
        <w:rPr>
          <w:rFonts w:asciiTheme="minorHAnsi" w:hAnsiTheme="minorHAnsi" w:cstheme="minorHAnsi"/>
        </w:rPr>
        <w:t xml:space="preserve"> </w:t>
      </w:r>
      <w:r w:rsidR="00F95E19">
        <w:rPr>
          <w:rFonts w:asciiTheme="minorHAnsi" w:hAnsiTheme="minorHAnsi" w:cstheme="minorHAnsi"/>
        </w:rPr>
        <w:t>y 116 de la Constitución Política del Estado Libre y Soberano de Tlaxcala,</w:t>
      </w:r>
      <w:r w:rsidR="00F95E19">
        <w:rPr>
          <w:rFonts w:asciiTheme="minorHAnsi" w:eastAsia="Batang" w:hAnsiTheme="minorHAnsi" w:cstheme="minorHAnsi"/>
        </w:rPr>
        <w:t xml:space="preserve"> pregunto a la Licenciada EDITH ALEJANDRA SEGURA PAY</w:t>
      </w:r>
      <w:r>
        <w:rPr>
          <w:rFonts w:asciiTheme="minorHAnsi" w:eastAsia="Batang" w:hAnsiTheme="minorHAnsi" w:cstheme="minorHAnsi"/>
        </w:rPr>
        <w:t>Á</w:t>
      </w:r>
      <w:r w:rsidR="00F95E19">
        <w:rPr>
          <w:rFonts w:asciiTheme="minorHAnsi" w:eastAsia="Batang" w:hAnsiTheme="minorHAnsi" w:cstheme="minorHAnsi"/>
        </w:rPr>
        <w:t>N, ¿</w:t>
      </w:r>
      <w:r w:rsidR="00F95E19">
        <w:rPr>
          <w:rFonts w:asciiTheme="minorHAnsi" w:hAnsiTheme="minorHAnsi" w:cstheme="minorHAnsi"/>
        </w:rPr>
        <w:t>PROTESTA USTED GUARDAR Y HACER GUARDAR LA CONSTITUCIÓN POLÍTICA DE LOS ESTADOS UNIDOS MEXICANOS, LA PARTICULAR DEL ESTADO Y LAS LEYES QUE DE ELLAS EMANEN, DESEMPEÑANDO LEAL Y PATRIÓTICAMENTE EL CARGO DE CONSEJER</w:t>
      </w:r>
      <w:r>
        <w:rPr>
          <w:rFonts w:asciiTheme="minorHAnsi" w:hAnsiTheme="minorHAnsi" w:cstheme="minorHAnsi"/>
        </w:rPr>
        <w:t>A</w:t>
      </w:r>
      <w:r w:rsidR="00F95E19">
        <w:rPr>
          <w:rFonts w:asciiTheme="minorHAnsi" w:hAnsiTheme="minorHAnsi" w:cstheme="minorHAnsi"/>
        </w:rPr>
        <w:t xml:space="preserve"> DE LA JUDICATURA DEL ESTADO INTEGRANTE DEL COMITÉ DE ADQUISICIONES, ARRENDAMIENTOS, SERVICIOS Y OBRA PÚBLICA DEL CONSEJO DE LA JUDICATURA DEL PODER JUDICIAL DEL ESTADO DE TLAXCALA? </w:t>
      </w:r>
    </w:p>
    <w:p w14:paraId="34FC216A" w14:textId="77777777" w:rsidR="009455D8" w:rsidRDefault="00F95E19" w:rsidP="00F95E19">
      <w:pPr>
        <w:spacing w:after="0" w:line="480" w:lineRule="auto"/>
        <w:jc w:val="both"/>
        <w:rPr>
          <w:rFonts w:asciiTheme="minorHAnsi" w:hAnsiTheme="minorHAnsi" w:cstheme="minorHAnsi"/>
        </w:rPr>
      </w:pPr>
      <w:r w:rsidRPr="009455D8">
        <w:rPr>
          <w:rFonts w:asciiTheme="minorHAnsi" w:hAnsiTheme="minorHAnsi" w:cstheme="minorHAnsi"/>
          <w:b/>
          <w:bCs/>
        </w:rPr>
        <w:t xml:space="preserve">En uso de la palabra, la </w:t>
      </w:r>
      <w:proofErr w:type="gramStart"/>
      <w:r w:rsidRPr="009455D8">
        <w:rPr>
          <w:rFonts w:asciiTheme="minorHAnsi" w:hAnsiTheme="minorHAnsi" w:cstheme="minorHAnsi"/>
          <w:b/>
          <w:bCs/>
        </w:rPr>
        <w:t>Consejera</w:t>
      </w:r>
      <w:proofErr w:type="gramEnd"/>
      <w:r w:rsidRPr="009455D8">
        <w:rPr>
          <w:rFonts w:asciiTheme="minorHAnsi" w:hAnsiTheme="minorHAnsi" w:cstheme="minorHAnsi"/>
          <w:b/>
          <w:bCs/>
        </w:rPr>
        <w:t xml:space="preserve"> EDTH ALEJANDRA SEGURA PAYAN, contest</w:t>
      </w:r>
      <w:r w:rsidR="009455D8">
        <w:rPr>
          <w:rFonts w:asciiTheme="minorHAnsi" w:hAnsiTheme="minorHAnsi" w:cstheme="minorHAnsi"/>
          <w:b/>
          <w:bCs/>
        </w:rPr>
        <w:t>ó</w:t>
      </w:r>
      <w:r>
        <w:rPr>
          <w:rFonts w:asciiTheme="minorHAnsi" w:hAnsiTheme="minorHAnsi" w:cstheme="minorHAnsi"/>
        </w:rPr>
        <w:t xml:space="preserve">: SÍ PROTESTO. </w:t>
      </w:r>
    </w:p>
    <w:p w14:paraId="70AFB965" w14:textId="479AB527" w:rsidR="00F95E19" w:rsidRDefault="00F95E19" w:rsidP="00F95E19">
      <w:pPr>
        <w:spacing w:after="0" w:line="480" w:lineRule="auto"/>
        <w:jc w:val="both"/>
        <w:rPr>
          <w:rFonts w:asciiTheme="minorHAnsi" w:hAnsiTheme="minorHAnsi" w:cstheme="minorHAnsi"/>
        </w:rPr>
      </w:pPr>
      <w:r w:rsidRPr="009455D8">
        <w:rPr>
          <w:rFonts w:asciiTheme="minorHAnsi" w:hAnsiTheme="minorHAnsi" w:cstheme="minorHAnsi"/>
          <w:b/>
          <w:bCs/>
        </w:rPr>
        <w:t xml:space="preserve">En uso de la palabra, el </w:t>
      </w:r>
      <w:proofErr w:type="gramStart"/>
      <w:r w:rsidRPr="009455D8">
        <w:rPr>
          <w:rFonts w:asciiTheme="minorHAnsi" w:hAnsiTheme="minorHAnsi" w:cstheme="minorHAnsi"/>
          <w:b/>
          <w:bCs/>
        </w:rPr>
        <w:t>Consejero Presidente</w:t>
      </w:r>
      <w:proofErr w:type="gramEnd"/>
      <w:r w:rsidRPr="009455D8">
        <w:rPr>
          <w:rFonts w:asciiTheme="minorHAnsi" w:hAnsiTheme="minorHAnsi" w:cstheme="minorHAnsi"/>
          <w:b/>
          <w:bCs/>
        </w:rPr>
        <w:t xml:space="preserve"> dijo</w:t>
      </w:r>
      <w:r>
        <w:rPr>
          <w:rFonts w:asciiTheme="minorHAnsi" w:hAnsiTheme="minorHAnsi" w:cstheme="minorHAnsi"/>
        </w:rPr>
        <w:t xml:space="preserve">: Y SI NO LO HICIERE ASÍ, QUE LA SOCIEDAD Y EL ESTADO SE LO DEMANDE. </w:t>
      </w:r>
    </w:p>
    <w:p w14:paraId="20683B46" w14:textId="77777777" w:rsidR="00F95E19" w:rsidRDefault="00F95E19" w:rsidP="00F95E19">
      <w:pPr>
        <w:spacing w:after="0" w:line="480" w:lineRule="auto"/>
        <w:jc w:val="both"/>
        <w:rPr>
          <w:rFonts w:asciiTheme="minorHAnsi" w:eastAsia="Batang" w:hAnsiTheme="minorHAnsi" w:cstheme="minorHAnsi"/>
        </w:rPr>
      </w:pPr>
      <w:bookmarkStart w:id="6" w:name="_Hlk66971829"/>
      <w:r>
        <w:rPr>
          <w:rFonts w:asciiTheme="minorHAnsi" w:hAnsiTheme="minorHAnsi" w:cstheme="minorHAnsi"/>
          <w:i/>
          <w:iCs/>
        </w:rPr>
        <w:t>C</w:t>
      </w:r>
      <w:r>
        <w:rPr>
          <w:rFonts w:asciiTheme="minorHAnsi" w:eastAsia="Batang" w:hAnsiTheme="minorHAnsi" w:cstheme="minorHAnsi"/>
          <w:i/>
          <w:iCs/>
        </w:rPr>
        <w:t xml:space="preserve">on fundamento en lo dispuesto por los artículos 85, de la Constitución Política del Estado Libre y Soberano de Tlaxcala; 2, fracción II, 61, 63 y 67 de la Ley Orgánica del Poder Judicial del Estado, se declara formalmente instalado el Consejo de la Judicatura del Estado de Tlaxcala, a partir del veinticuatro de agosto de dos mil veintiuno, con los integrantes siguientes: </w:t>
      </w:r>
      <w:bookmarkEnd w:id="6"/>
    </w:p>
    <w:tbl>
      <w:tblPr>
        <w:tblpPr w:leftFromText="141" w:rightFromText="141" w:bottomFromText="200" w:vertAnchor="text" w:horzAnchor="margin" w:tblpXSpec="center"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9"/>
        <w:gridCol w:w="3495"/>
      </w:tblGrid>
      <w:tr w:rsidR="00F95E19" w14:paraId="50717E50" w14:textId="77777777" w:rsidTr="009455D8">
        <w:tc>
          <w:tcPr>
            <w:tcW w:w="7694" w:type="dxa"/>
            <w:gridSpan w:val="2"/>
            <w:tcBorders>
              <w:top w:val="single" w:sz="4" w:space="0" w:color="000000"/>
              <w:left w:val="single" w:sz="4" w:space="0" w:color="000000"/>
              <w:bottom w:val="single" w:sz="4" w:space="0" w:color="000000"/>
              <w:right w:val="single" w:sz="4" w:space="0" w:color="000000"/>
            </w:tcBorders>
            <w:hideMark/>
          </w:tcPr>
          <w:p w14:paraId="59B6AF57" w14:textId="77777777" w:rsidR="00F95E19" w:rsidRDefault="00F95E19">
            <w:pPr>
              <w:tabs>
                <w:tab w:val="left" w:pos="6105"/>
              </w:tabs>
              <w:spacing w:after="0"/>
              <w:jc w:val="center"/>
              <w:rPr>
                <w:rFonts w:asciiTheme="minorHAnsi" w:hAnsiTheme="minorHAnsi" w:cstheme="minorHAnsi"/>
                <w:b/>
                <w:i/>
                <w:iCs/>
                <w:sz w:val="18"/>
                <w:szCs w:val="18"/>
              </w:rPr>
            </w:pPr>
            <w:bookmarkStart w:id="7" w:name="_Hlk66970926"/>
            <w:r>
              <w:rPr>
                <w:rFonts w:asciiTheme="minorHAnsi" w:hAnsiTheme="minorHAnsi" w:cstheme="minorHAnsi"/>
                <w:b/>
                <w:i/>
                <w:iCs/>
                <w:sz w:val="18"/>
                <w:szCs w:val="18"/>
              </w:rPr>
              <w:lastRenderedPageBreak/>
              <w:t>CONSEJO DE LA JUDICATURA</w:t>
            </w:r>
          </w:p>
        </w:tc>
      </w:tr>
      <w:tr w:rsidR="00F95E19" w14:paraId="4ECFC5B8" w14:textId="77777777" w:rsidTr="009455D8">
        <w:tc>
          <w:tcPr>
            <w:tcW w:w="4199" w:type="dxa"/>
            <w:tcBorders>
              <w:top w:val="single" w:sz="4" w:space="0" w:color="000000"/>
              <w:left w:val="single" w:sz="4" w:space="0" w:color="000000"/>
              <w:bottom w:val="single" w:sz="4" w:space="0" w:color="000000"/>
              <w:right w:val="single" w:sz="4" w:space="0" w:color="000000"/>
            </w:tcBorders>
          </w:tcPr>
          <w:p w14:paraId="2D079782" w14:textId="77777777" w:rsidR="00F95E19" w:rsidRDefault="00F95E19">
            <w:pPr>
              <w:spacing w:after="0"/>
              <w:jc w:val="center"/>
              <w:rPr>
                <w:rFonts w:asciiTheme="minorHAnsi" w:hAnsiTheme="minorHAnsi" w:cstheme="minorHAnsi"/>
                <w:b/>
                <w:i/>
                <w:iCs/>
                <w:sz w:val="18"/>
                <w:szCs w:val="18"/>
              </w:rPr>
            </w:pPr>
          </w:p>
          <w:p w14:paraId="174C24E7" w14:textId="77777777" w:rsidR="00F95E19" w:rsidRDefault="00F95E19">
            <w:pPr>
              <w:spacing w:after="0"/>
              <w:jc w:val="center"/>
              <w:rPr>
                <w:rFonts w:asciiTheme="minorHAnsi" w:hAnsiTheme="minorHAnsi" w:cstheme="minorHAnsi"/>
                <w:i/>
                <w:iCs/>
                <w:sz w:val="18"/>
                <w:szCs w:val="18"/>
              </w:rPr>
            </w:pPr>
            <w:r>
              <w:rPr>
                <w:rFonts w:asciiTheme="minorHAnsi" w:hAnsiTheme="minorHAnsi" w:cstheme="minorHAnsi"/>
                <w:b/>
                <w:i/>
                <w:iCs/>
                <w:sz w:val="18"/>
                <w:szCs w:val="18"/>
              </w:rPr>
              <w:t>DOCTOR HÉCTOR MALDONADO BONILLA</w:t>
            </w:r>
          </w:p>
        </w:tc>
        <w:tc>
          <w:tcPr>
            <w:tcW w:w="3495" w:type="dxa"/>
            <w:tcBorders>
              <w:top w:val="single" w:sz="4" w:space="0" w:color="000000"/>
              <w:left w:val="single" w:sz="4" w:space="0" w:color="000000"/>
              <w:bottom w:val="single" w:sz="4" w:space="0" w:color="000000"/>
              <w:right w:val="single" w:sz="4" w:space="0" w:color="000000"/>
            </w:tcBorders>
          </w:tcPr>
          <w:p w14:paraId="5F30811E" w14:textId="77777777" w:rsidR="00F95E19" w:rsidRDefault="00F95E19">
            <w:pPr>
              <w:tabs>
                <w:tab w:val="left" w:pos="6105"/>
              </w:tabs>
              <w:spacing w:after="0"/>
              <w:jc w:val="center"/>
              <w:rPr>
                <w:rFonts w:asciiTheme="minorHAnsi" w:hAnsiTheme="minorHAnsi" w:cstheme="minorHAnsi"/>
                <w:i/>
                <w:iCs/>
                <w:sz w:val="18"/>
                <w:szCs w:val="18"/>
              </w:rPr>
            </w:pPr>
          </w:p>
          <w:p w14:paraId="62D63583" w14:textId="77777777" w:rsidR="00F95E19" w:rsidRDefault="00F95E19">
            <w:pPr>
              <w:tabs>
                <w:tab w:val="left" w:pos="6105"/>
              </w:tabs>
              <w:spacing w:after="0"/>
              <w:jc w:val="center"/>
              <w:rPr>
                <w:rFonts w:asciiTheme="minorHAnsi" w:hAnsiTheme="minorHAnsi" w:cstheme="minorHAnsi"/>
                <w:i/>
                <w:iCs/>
                <w:sz w:val="18"/>
                <w:szCs w:val="18"/>
              </w:rPr>
            </w:pPr>
            <w:r>
              <w:rPr>
                <w:rFonts w:asciiTheme="minorHAnsi" w:hAnsiTheme="minorHAnsi" w:cstheme="minorHAnsi"/>
                <w:i/>
                <w:iCs/>
                <w:sz w:val="18"/>
                <w:szCs w:val="18"/>
              </w:rPr>
              <w:t>CONSEJERO PRESIDENTE</w:t>
            </w:r>
          </w:p>
        </w:tc>
      </w:tr>
      <w:tr w:rsidR="00F95E19" w14:paraId="745A973D" w14:textId="77777777" w:rsidTr="009455D8">
        <w:tc>
          <w:tcPr>
            <w:tcW w:w="4199" w:type="dxa"/>
            <w:tcBorders>
              <w:top w:val="single" w:sz="4" w:space="0" w:color="000000"/>
              <w:left w:val="single" w:sz="4" w:space="0" w:color="000000"/>
              <w:bottom w:val="single" w:sz="4" w:space="0" w:color="000000"/>
              <w:right w:val="single" w:sz="4" w:space="0" w:color="000000"/>
            </w:tcBorders>
          </w:tcPr>
          <w:p w14:paraId="13E10999" w14:textId="77777777" w:rsidR="00F95E19" w:rsidRDefault="00F95E19">
            <w:pPr>
              <w:tabs>
                <w:tab w:val="left" w:pos="6105"/>
              </w:tabs>
              <w:spacing w:after="0"/>
              <w:jc w:val="center"/>
              <w:rPr>
                <w:rFonts w:asciiTheme="minorHAnsi" w:hAnsiTheme="minorHAnsi" w:cstheme="minorHAnsi"/>
                <w:b/>
                <w:i/>
                <w:iCs/>
                <w:sz w:val="18"/>
                <w:szCs w:val="18"/>
              </w:rPr>
            </w:pPr>
          </w:p>
          <w:p w14:paraId="3B39FFAF" w14:textId="77777777" w:rsidR="00F95E19" w:rsidRDefault="00F95E19">
            <w:pPr>
              <w:tabs>
                <w:tab w:val="left" w:pos="6105"/>
              </w:tabs>
              <w:spacing w:after="0"/>
              <w:jc w:val="center"/>
              <w:rPr>
                <w:rFonts w:asciiTheme="minorHAnsi" w:hAnsiTheme="minorHAnsi" w:cstheme="minorHAnsi"/>
                <w:b/>
                <w:i/>
                <w:iCs/>
                <w:sz w:val="18"/>
                <w:szCs w:val="18"/>
              </w:rPr>
            </w:pPr>
            <w:r>
              <w:rPr>
                <w:rFonts w:asciiTheme="minorHAnsi" w:hAnsiTheme="minorHAnsi" w:cstheme="minorHAnsi"/>
                <w:b/>
                <w:i/>
                <w:iCs/>
                <w:sz w:val="18"/>
                <w:szCs w:val="18"/>
              </w:rPr>
              <w:t>LICENCIADO VÍCTOR HUGO CORICHI MÉNDEZ</w:t>
            </w:r>
          </w:p>
          <w:p w14:paraId="3B12B2E4" w14:textId="77777777" w:rsidR="00F95E19" w:rsidRDefault="00F95E19">
            <w:pPr>
              <w:tabs>
                <w:tab w:val="left" w:pos="6105"/>
              </w:tabs>
              <w:spacing w:after="0"/>
              <w:jc w:val="center"/>
              <w:rPr>
                <w:rFonts w:asciiTheme="minorHAnsi" w:hAnsiTheme="minorHAnsi" w:cstheme="minorHAnsi"/>
                <w:i/>
                <w:iCs/>
                <w:sz w:val="18"/>
                <w:szCs w:val="18"/>
              </w:rPr>
            </w:pPr>
          </w:p>
        </w:tc>
        <w:tc>
          <w:tcPr>
            <w:tcW w:w="3495" w:type="dxa"/>
            <w:tcBorders>
              <w:top w:val="single" w:sz="4" w:space="0" w:color="000000"/>
              <w:left w:val="single" w:sz="4" w:space="0" w:color="000000"/>
              <w:bottom w:val="single" w:sz="4" w:space="0" w:color="000000"/>
              <w:right w:val="single" w:sz="4" w:space="0" w:color="000000"/>
            </w:tcBorders>
            <w:hideMark/>
          </w:tcPr>
          <w:p w14:paraId="5765B842" w14:textId="77777777" w:rsidR="00F95E19" w:rsidRDefault="00F95E19">
            <w:pPr>
              <w:tabs>
                <w:tab w:val="left" w:pos="6105"/>
              </w:tabs>
              <w:spacing w:after="0"/>
              <w:jc w:val="center"/>
              <w:rPr>
                <w:rFonts w:asciiTheme="minorHAnsi" w:hAnsiTheme="minorHAnsi" w:cstheme="minorHAnsi"/>
                <w:i/>
                <w:iCs/>
                <w:sz w:val="18"/>
                <w:szCs w:val="18"/>
              </w:rPr>
            </w:pPr>
            <w:r>
              <w:rPr>
                <w:rFonts w:asciiTheme="minorHAnsi" w:hAnsiTheme="minorHAnsi" w:cstheme="minorHAnsi"/>
                <w:i/>
                <w:iCs/>
                <w:sz w:val="18"/>
                <w:szCs w:val="18"/>
              </w:rPr>
              <w:t>CONSEJERO REPRESENTANTE DE LOS MAGISTRADOS DEL TRIBUNAL SUPERIOR DE JUSTICIA DEL ESTADO DE TLAXCALA</w:t>
            </w:r>
          </w:p>
        </w:tc>
      </w:tr>
      <w:tr w:rsidR="00F95E19" w14:paraId="37661B3B" w14:textId="77777777" w:rsidTr="009455D8">
        <w:tc>
          <w:tcPr>
            <w:tcW w:w="4199" w:type="dxa"/>
            <w:tcBorders>
              <w:top w:val="single" w:sz="4" w:space="0" w:color="000000"/>
              <w:left w:val="single" w:sz="4" w:space="0" w:color="000000"/>
              <w:bottom w:val="single" w:sz="4" w:space="0" w:color="000000"/>
              <w:right w:val="single" w:sz="4" w:space="0" w:color="000000"/>
            </w:tcBorders>
          </w:tcPr>
          <w:p w14:paraId="5268E224" w14:textId="77777777" w:rsidR="00F95E19" w:rsidRDefault="00F95E19">
            <w:pPr>
              <w:tabs>
                <w:tab w:val="left" w:pos="6105"/>
              </w:tabs>
              <w:spacing w:after="0"/>
              <w:jc w:val="center"/>
              <w:rPr>
                <w:rFonts w:asciiTheme="minorHAnsi" w:hAnsiTheme="minorHAnsi" w:cstheme="minorHAnsi"/>
                <w:b/>
                <w:i/>
                <w:iCs/>
                <w:sz w:val="18"/>
                <w:szCs w:val="18"/>
              </w:rPr>
            </w:pPr>
          </w:p>
          <w:p w14:paraId="1CB856F9" w14:textId="77777777" w:rsidR="00F95E19" w:rsidRDefault="00F95E19">
            <w:pPr>
              <w:tabs>
                <w:tab w:val="left" w:pos="6105"/>
              </w:tabs>
              <w:spacing w:after="0"/>
              <w:jc w:val="center"/>
              <w:rPr>
                <w:rFonts w:asciiTheme="minorHAnsi" w:hAnsiTheme="minorHAnsi" w:cstheme="minorHAnsi"/>
                <w:i/>
                <w:iCs/>
                <w:sz w:val="18"/>
                <w:szCs w:val="18"/>
              </w:rPr>
            </w:pPr>
            <w:r>
              <w:rPr>
                <w:rFonts w:asciiTheme="minorHAnsi" w:hAnsiTheme="minorHAnsi" w:cstheme="minorHAnsi"/>
                <w:b/>
                <w:i/>
                <w:iCs/>
                <w:sz w:val="18"/>
                <w:szCs w:val="18"/>
              </w:rPr>
              <w:t>DOCTORA DORA MARÍA GARCÍA ESPEJEL</w:t>
            </w:r>
          </w:p>
        </w:tc>
        <w:tc>
          <w:tcPr>
            <w:tcW w:w="3495" w:type="dxa"/>
            <w:tcBorders>
              <w:top w:val="single" w:sz="4" w:space="0" w:color="000000"/>
              <w:left w:val="single" w:sz="4" w:space="0" w:color="000000"/>
              <w:bottom w:val="single" w:sz="4" w:space="0" w:color="000000"/>
              <w:right w:val="single" w:sz="4" w:space="0" w:color="000000"/>
            </w:tcBorders>
            <w:hideMark/>
          </w:tcPr>
          <w:p w14:paraId="66ED4467" w14:textId="77777777" w:rsidR="00F95E19" w:rsidRDefault="00F95E19">
            <w:pPr>
              <w:tabs>
                <w:tab w:val="left" w:pos="6105"/>
              </w:tabs>
              <w:spacing w:after="0"/>
              <w:jc w:val="center"/>
              <w:rPr>
                <w:rFonts w:asciiTheme="minorHAnsi" w:hAnsiTheme="minorHAnsi" w:cstheme="minorHAnsi"/>
                <w:i/>
                <w:iCs/>
                <w:sz w:val="18"/>
                <w:szCs w:val="18"/>
              </w:rPr>
            </w:pPr>
            <w:r>
              <w:rPr>
                <w:rFonts w:asciiTheme="minorHAnsi" w:hAnsiTheme="minorHAnsi" w:cstheme="minorHAnsi"/>
                <w:i/>
                <w:iCs/>
                <w:sz w:val="18"/>
                <w:szCs w:val="18"/>
              </w:rPr>
              <w:t>CONSEJERA REPRESENTANTE DE LOS JUECES DEL PODER JUDICIAL DEL ESTADO DE TLAXCALA</w:t>
            </w:r>
          </w:p>
        </w:tc>
      </w:tr>
      <w:tr w:rsidR="009455D8" w14:paraId="7F28C004" w14:textId="77777777" w:rsidTr="009455D8">
        <w:tc>
          <w:tcPr>
            <w:tcW w:w="4199" w:type="dxa"/>
            <w:tcBorders>
              <w:top w:val="single" w:sz="4" w:space="0" w:color="000000"/>
              <w:left w:val="single" w:sz="4" w:space="0" w:color="000000"/>
              <w:bottom w:val="single" w:sz="4" w:space="0" w:color="000000"/>
              <w:right w:val="single" w:sz="4" w:space="0" w:color="000000"/>
            </w:tcBorders>
            <w:hideMark/>
          </w:tcPr>
          <w:p w14:paraId="1ECDC7C0" w14:textId="77777777" w:rsidR="009455D8" w:rsidRDefault="009455D8" w:rsidP="009455D8">
            <w:pPr>
              <w:tabs>
                <w:tab w:val="left" w:pos="6105"/>
              </w:tabs>
              <w:spacing w:after="0"/>
              <w:jc w:val="center"/>
              <w:rPr>
                <w:rFonts w:asciiTheme="minorHAnsi" w:hAnsiTheme="minorHAnsi" w:cstheme="minorHAnsi"/>
                <w:b/>
                <w:i/>
                <w:iCs/>
                <w:sz w:val="18"/>
                <w:szCs w:val="18"/>
              </w:rPr>
            </w:pPr>
          </w:p>
          <w:p w14:paraId="31A832DE" w14:textId="431FB930" w:rsidR="009455D8" w:rsidRDefault="009455D8" w:rsidP="009455D8">
            <w:pPr>
              <w:tabs>
                <w:tab w:val="left" w:pos="6105"/>
              </w:tabs>
              <w:spacing w:after="0"/>
              <w:jc w:val="center"/>
              <w:rPr>
                <w:rFonts w:asciiTheme="minorHAnsi" w:hAnsiTheme="minorHAnsi" w:cstheme="minorHAnsi"/>
                <w:b/>
                <w:i/>
                <w:iCs/>
                <w:sz w:val="18"/>
                <w:szCs w:val="18"/>
              </w:rPr>
            </w:pPr>
            <w:r>
              <w:rPr>
                <w:rFonts w:asciiTheme="minorHAnsi" w:hAnsiTheme="minorHAnsi" w:cstheme="minorHAnsi"/>
                <w:b/>
                <w:i/>
                <w:iCs/>
                <w:sz w:val="18"/>
                <w:szCs w:val="18"/>
              </w:rPr>
              <w:t>LICENCIADA EDITH ALEJANDRA SEGURA PAY</w:t>
            </w:r>
            <w:r w:rsidR="00EA7472">
              <w:rPr>
                <w:rFonts w:asciiTheme="minorHAnsi" w:hAnsiTheme="minorHAnsi" w:cstheme="minorHAnsi"/>
                <w:b/>
                <w:i/>
                <w:iCs/>
                <w:sz w:val="18"/>
                <w:szCs w:val="18"/>
              </w:rPr>
              <w:t>Á</w:t>
            </w:r>
            <w:r>
              <w:rPr>
                <w:rFonts w:asciiTheme="minorHAnsi" w:hAnsiTheme="minorHAnsi" w:cstheme="minorHAnsi"/>
                <w:b/>
                <w:i/>
                <w:iCs/>
                <w:sz w:val="18"/>
                <w:szCs w:val="18"/>
              </w:rPr>
              <w:t>N</w:t>
            </w:r>
          </w:p>
          <w:p w14:paraId="1CB4487D" w14:textId="77777777" w:rsidR="009455D8" w:rsidRDefault="009455D8" w:rsidP="009455D8">
            <w:pPr>
              <w:tabs>
                <w:tab w:val="left" w:pos="6105"/>
              </w:tabs>
              <w:spacing w:after="0"/>
              <w:jc w:val="center"/>
              <w:rPr>
                <w:rFonts w:asciiTheme="minorHAnsi" w:hAnsiTheme="minorHAnsi" w:cstheme="minorHAnsi"/>
                <w:b/>
                <w:i/>
                <w:iCs/>
                <w:sz w:val="18"/>
                <w:szCs w:val="18"/>
              </w:rPr>
            </w:pPr>
            <w:r>
              <w:rPr>
                <w:rFonts w:asciiTheme="minorHAnsi" w:hAnsiTheme="minorHAnsi" w:cstheme="minorHAnsi"/>
                <w:b/>
                <w:i/>
                <w:iCs/>
                <w:sz w:val="18"/>
                <w:szCs w:val="18"/>
              </w:rPr>
              <w:t xml:space="preserve"> </w:t>
            </w:r>
          </w:p>
        </w:tc>
        <w:tc>
          <w:tcPr>
            <w:tcW w:w="3495" w:type="dxa"/>
            <w:tcBorders>
              <w:top w:val="single" w:sz="4" w:space="0" w:color="000000"/>
              <w:left w:val="single" w:sz="4" w:space="0" w:color="000000"/>
              <w:bottom w:val="single" w:sz="4" w:space="0" w:color="000000"/>
              <w:right w:val="single" w:sz="4" w:space="0" w:color="000000"/>
            </w:tcBorders>
            <w:hideMark/>
          </w:tcPr>
          <w:p w14:paraId="3944AC74" w14:textId="77777777" w:rsidR="009455D8" w:rsidRDefault="009455D8" w:rsidP="009455D8">
            <w:pPr>
              <w:tabs>
                <w:tab w:val="left" w:pos="6105"/>
              </w:tabs>
              <w:spacing w:after="0"/>
              <w:jc w:val="center"/>
              <w:rPr>
                <w:rFonts w:asciiTheme="minorHAnsi" w:hAnsiTheme="minorHAnsi" w:cstheme="minorHAnsi"/>
                <w:i/>
                <w:iCs/>
                <w:sz w:val="18"/>
                <w:szCs w:val="18"/>
              </w:rPr>
            </w:pPr>
          </w:p>
          <w:p w14:paraId="4B4DB515" w14:textId="2AFF4AA5" w:rsidR="009455D8" w:rsidRDefault="009455D8" w:rsidP="009455D8">
            <w:pPr>
              <w:tabs>
                <w:tab w:val="left" w:pos="6105"/>
              </w:tabs>
              <w:spacing w:after="0"/>
              <w:jc w:val="center"/>
              <w:rPr>
                <w:rFonts w:asciiTheme="minorHAnsi" w:hAnsiTheme="minorHAnsi" w:cstheme="minorHAnsi"/>
                <w:i/>
                <w:iCs/>
                <w:sz w:val="18"/>
                <w:szCs w:val="18"/>
              </w:rPr>
            </w:pPr>
            <w:r>
              <w:rPr>
                <w:rFonts w:asciiTheme="minorHAnsi" w:hAnsiTheme="minorHAnsi" w:cstheme="minorHAnsi"/>
                <w:i/>
                <w:iCs/>
                <w:sz w:val="18"/>
                <w:szCs w:val="18"/>
              </w:rPr>
              <w:t xml:space="preserve">CONSEJERA REPRESENTANTE DEL </w:t>
            </w:r>
            <w:r w:rsidR="00D31E89">
              <w:rPr>
                <w:rFonts w:asciiTheme="minorHAnsi" w:hAnsiTheme="minorHAnsi" w:cstheme="minorHAnsi"/>
                <w:i/>
                <w:iCs/>
                <w:sz w:val="18"/>
                <w:szCs w:val="18"/>
              </w:rPr>
              <w:t>PODER LEGISLATIVO</w:t>
            </w:r>
          </w:p>
        </w:tc>
      </w:tr>
      <w:tr w:rsidR="00F95E19" w14:paraId="11686DB0" w14:textId="77777777" w:rsidTr="009455D8">
        <w:tc>
          <w:tcPr>
            <w:tcW w:w="4199" w:type="dxa"/>
            <w:tcBorders>
              <w:top w:val="single" w:sz="4" w:space="0" w:color="000000"/>
              <w:left w:val="single" w:sz="4" w:space="0" w:color="000000"/>
              <w:bottom w:val="single" w:sz="4" w:space="0" w:color="000000"/>
              <w:right w:val="single" w:sz="4" w:space="0" w:color="000000"/>
            </w:tcBorders>
          </w:tcPr>
          <w:p w14:paraId="632F6AEB" w14:textId="77777777" w:rsidR="00F95E19" w:rsidRDefault="00F95E19">
            <w:pPr>
              <w:tabs>
                <w:tab w:val="left" w:pos="6105"/>
              </w:tabs>
              <w:spacing w:after="0"/>
              <w:jc w:val="center"/>
              <w:rPr>
                <w:rFonts w:asciiTheme="minorHAnsi" w:hAnsiTheme="minorHAnsi" w:cstheme="minorHAnsi"/>
                <w:b/>
                <w:i/>
                <w:iCs/>
                <w:sz w:val="18"/>
                <w:szCs w:val="18"/>
              </w:rPr>
            </w:pPr>
          </w:p>
          <w:p w14:paraId="2D2593F6" w14:textId="3BD8735E" w:rsidR="00F95E19" w:rsidRDefault="00F95E19">
            <w:pPr>
              <w:tabs>
                <w:tab w:val="left" w:pos="6105"/>
              </w:tabs>
              <w:spacing w:after="0"/>
              <w:jc w:val="center"/>
              <w:rPr>
                <w:rFonts w:asciiTheme="minorHAnsi" w:hAnsiTheme="minorHAnsi" w:cstheme="minorHAnsi"/>
                <w:b/>
                <w:i/>
                <w:iCs/>
                <w:sz w:val="18"/>
                <w:szCs w:val="18"/>
              </w:rPr>
            </w:pPr>
            <w:r>
              <w:rPr>
                <w:rFonts w:asciiTheme="minorHAnsi" w:hAnsiTheme="minorHAnsi" w:cstheme="minorHAnsi"/>
                <w:b/>
                <w:i/>
                <w:iCs/>
                <w:sz w:val="18"/>
                <w:szCs w:val="18"/>
              </w:rPr>
              <w:t>LICENCIADO LEONEL RAMÍREZ Z</w:t>
            </w:r>
            <w:r w:rsidR="00EA7472">
              <w:rPr>
                <w:rFonts w:asciiTheme="minorHAnsi" w:hAnsiTheme="minorHAnsi" w:cstheme="minorHAnsi"/>
                <w:b/>
                <w:i/>
                <w:iCs/>
                <w:sz w:val="18"/>
                <w:szCs w:val="18"/>
              </w:rPr>
              <w:t>A</w:t>
            </w:r>
            <w:r>
              <w:rPr>
                <w:rFonts w:asciiTheme="minorHAnsi" w:hAnsiTheme="minorHAnsi" w:cstheme="minorHAnsi"/>
                <w:b/>
                <w:i/>
                <w:iCs/>
                <w:sz w:val="18"/>
                <w:szCs w:val="18"/>
              </w:rPr>
              <w:t>MORA</w:t>
            </w:r>
          </w:p>
          <w:p w14:paraId="15AA0F00" w14:textId="77777777" w:rsidR="00F95E19" w:rsidRDefault="00F95E19">
            <w:pPr>
              <w:tabs>
                <w:tab w:val="left" w:pos="6105"/>
              </w:tabs>
              <w:spacing w:after="0"/>
              <w:jc w:val="center"/>
              <w:rPr>
                <w:rFonts w:asciiTheme="minorHAnsi" w:hAnsiTheme="minorHAnsi" w:cstheme="minorHAnsi"/>
                <w:i/>
                <w:iCs/>
                <w:sz w:val="18"/>
                <w:szCs w:val="18"/>
              </w:rPr>
            </w:pPr>
          </w:p>
        </w:tc>
        <w:tc>
          <w:tcPr>
            <w:tcW w:w="3495" w:type="dxa"/>
            <w:tcBorders>
              <w:top w:val="single" w:sz="4" w:space="0" w:color="000000"/>
              <w:left w:val="single" w:sz="4" w:space="0" w:color="000000"/>
              <w:bottom w:val="single" w:sz="4" w:space="0" w:color="000000"/>
              <w:right w:val="single" w:sz="4" w:space="0" w:color="000000"/>
            </w:tcBorders>
            <w:hideMark/>
          </w:tcPr>
          <w:p w14:paraId="6F0AD309" w14:textId="77777777" w:rsidR="009455D8" w:rsidRDefault="009455D8">
            <w:pPr>
              <w:tabs>
                <w:tab w:val="left" w:pos="6105"/>
              </w:tabs>
              <w:spacing w:after="0"/>
              <w:jc w:val="center"/>
              <w:rPr>
                <w:rFonts w:asciiTheme="minorHAnsi" w:hAnsiTheme="minorHAnsi" w:cstheme="minorHAnsi"/>
                <w:i/>
                <w:iCs/>
                <w:sz w:val="18"/>
                <w:szCs w:val="18"/>
              </w:rPr>
            </w:pPr>
          </w:p>
          <w:p w14:paraId="380E232E" w14:textId="1A98B2AA" w:rsidR="00F95E19" w:rsidRDefault="00F95E19">
            <w:pPr>
              <w:tabs>
                <w:tab w:val="left" w:pos="6105"/>
              </w:tabs>
              <w:spacing w:after="0"/>
              <w:jc w:val="center"/>
              <w:rPr>
                <w:rFonts w:asciiTheme="minorHAnsi" w:hAnsiTheme="minorHAnsi" w:cstheme="minorHAnsi"/>
                <w:i/>
                <w:iCs/>
                <w:sz w:val="18"/>
                <w:szCs w:val="18"/>
              </w:rPr>
            </w:pPr>
            <w:r>
              <w:rPr>
                <w:rFonts w:asciiTheme="minorHAnsi" w:hAnsiTheme="minorHAnsi" w:cstheme="minorHAnsi"/>
                <w:i/>
                <w:iCs/>
                <w:sz w:val="18"/>
                <w:szCs w:val="18"/>
              </w:rPr>
              <w:t>CONSEJERO REPRESENTANTE DEL PODER EJECUTIVO</w:t>
            </w:r>
          </w:p>
        </w:tc>
      </w:tr>
    </w:tbl>
    <w:p w14:paraId="314D028A" w14:textId="15A95311" w:rsidR="00F95E19" w:rsidRPr="009455D8" w:rsidRDefault="00F95E19" w:rsidP="00F95E19">
      <w:pPr>
        <w:spacing w:after="0" w:line="480" w:lineRule="auto"/>
        <w:jc w:val="both"/>
        <w:rPr>
          <w:rFonts w:asciiTheme="minorHAnsi" w:eastAsia="Batang" w:hAnsiTheme="minorHAnsi" w:cstheme="minorHAnsi"/>
          <w:i/>
          <w:iCs/>
        </w:rPr>
      </w:pPr>
      <w:bookmarkStart w:id="8" w:name="_Hlk66971537"/>
      <w:bookmarkEnd w:id="7"/>
      <w:r w:rsidRPr="009455D8">
        <w:rPr>
          <w:rFonts w:asciiTheme="minorHAnsi" w:eastAsia="Batang" w:hAnsiTheme="minorHAnsi" w:cstheme="minorHAnsi"/>
          <w:i/>
          <w:iCs/>
        </w:rPr>
        <w:t xml:space="preserve">Ahora bien, en atención al acuerdo </w:t>
      </w:r>
      <w:r w:rsidRPr="009455D8">
        <w:rPr>
          <w:rFonts w:asciiTheme="minorHAnsi" w:hAnsiTheme="minorHAnsi" w:cstheme="minorHAnsi"/>
          <w:bCs/>
          <w:i/>
          <w:iCs/>
        </w:rPr>
        <w:t xml:space="preserve">III/15/2021 de este cuerpo colegiado, relacionado con la integración de las comisiones del Consejo de la Judicatura del Estado, con motivo de la </w:t>
      </w:r>
      <w:r w:rsidRPr="009455D8">
        <w:rPr>
          <w:rFonts w:asciiTheme="minorHAnsi" w:eastAsia="Batang" w:hAnsiTheme="minorHAnsi" w:cstheme="minorHAnsi"/>
          <w:i/>
          <w:iCs/>
        </w:rPr>
        <w:t>integración de la consejera Edith Alejandra Segura Pay</w:t>
      </w:r>
      <w:r w:rsidR="009455D8" w:rsidRPr="009455D8">
        <w:rPr>
          <w:rFonts w:asciiTheme="minorHAnsi" w:eastAsia="Batang" w:hAnsiTheme="minorHAnsi" w:cstheme="minorHAnsi"/>
          <w:i/>
          <w:iCs/>
        </w:rPr>
        <w:t>á</w:t>
      </w:r>
      <w:r w:rsidRPr="009455D8">
        <w:rPr>
          <w:rFonts w:asciiTheme="minorHAnsi" w:eastAsia="Batang" w:hAnsiTheme="minorHAnsi" w:cstheme="minorHAnsi"/>
          <w:i/>
          <w:iCs/>
        </w:rPr>
        <w:t xml:space="preserve">n a este cuerpo colegiado, </w:t>
      </w:r>
    </w:p>
    <w:p w14:paraId="72673BD3" w14:textId="1BE47557" w:rsidR="00F95E19" w:rsidRPr="009455D8" w:rsidRDefault="009455D8" w:rsidP="00F95E19">
      <w:pPr>
        <w:pStyle w:val="NormalWeb"/>
        <w:spacing w:before="0" w:beforeAutospacing="0" w:after="0" w:afterAutospacing="0" w:line="480" w:lineRule="auto"/>
        <w:jc w:val="both"/>
        <w:rPr>
          <w:rFonts w:asciiTheme="minorHAnsi" w:eastAsia="Batang" w:hAnsiTheme="minorHAnsi" w:cstheme="minorHAnsi"/>
          <w:i/>
          <w:iCs/>
          <w:color w:val="000000" w:themeColor="text1"/>
          <w:sz w:val="22"/>
          <w:szCs w:val="22"/>
        </w:rPr>
      </w:pPr>
      <w:r w:rsidRPr="009455D8">
        <w:rPr>
          <w:rFonts w:asciiTheme="minorHAnsi" w:eastAsia="Batang" w:hAnsiTheme="minorHAnsi" w:cstheme="minorHAnsi"/>
          <w:i/>
          <w:iCs/>
          <w:color w:val="000000" w:themeColor="text1"/>
          <w:sz w:val="22"/>
          <w:szCs w:val="22"/>
        </w:rPr>
        <w:t>c</w:t>
      </w:r>
      <w:r w:rsidR="00F95E19" w:rsidRPr="009455D8">
        <w:rPr>
          <w:rFonts w:asciiTheme="minorHAnsi" w:eastAsia="Batang" w:hAnsiTheme="minorHAnsi" w:cstheme="minorHAnsi"/>
          <w:i/>
          <w:iCs/>
          <w:color w:val="000000" w:themeColor="text1"/>
          <w:sz w:val="22"/>
          <w:szCs w:val="22"/>
        </w:rPr>
        <w:t xml:space="preserve">on fundamento en lo que establecen los artículos 65 Bis, de la Ley Orgánica del Poder Judicial del Estado; 31, 32, 34 y 35 del Reglamento del Consejo de la Judicatura del Estado, a partir de esta fecha veinticuatro de agosto de dos mil veintiuno, quedan debidamente integradas como a continuación se describe: </w:t>
      </w:r>
    </w:p>
    <w:tbl>
      <w:tblPr>
        <w:tblW w:w="7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56"/>
      </w:tblGrid>
      <w:tr w:rsidR="00F95E19" w:rsidRPr="00640D2C" w14:paraId="27D54358" w14:textId="77777777" w:rsidTr="00F95E19">
        <w:trPr>
          <w:jc w:val="center"/>
        </w:trPr>
        <w:tc>
          <w:tcPr>
            <w:tcW w:w="7845" w:type="dxa"/>
            <w:gridSpan w:val="2"/>
            <w:tcBorders>
              <w:top w:val="single" w:sz="4" w:space="0" w:color="auto"/>
              <w:left w:val="single" w:sz="4" w:space="0" w:color="auto"/>
              <w:bottom w:val="single" w:sz="4" w:space="0" w:color="auto"/>
              <w:right w:val="single" w:sz="4" w:space="0" w:color="auto"/>
            </w:tcBorders>
            <w:hideMark/>
          </w:tcPr>
          <w:p w14:paraId="7D6F09BB" w14:textId="77777777" w:rsidR="00F95E19" w:rsidRPr="00640D2C" w:rsidRDefault="00F95E19">
            <w:pPr>
              <w:spacing w:after="0" w:line="240" w:lineRule="auto"/>
              <w:jc w:val="center"/>
              <w:rPr>
                <w:rFonts w:asciiTheme="minorHAnsi" w:hAnsiTheme="minorHAnsi" w:cstheme="minorHAnsi"/>
                <w:i/>
                <w:iCs/>
                <w:sz w:val="20"/>
                <w:szCs w:val="20"/>
              </w:rPr>
            </w:pPr>
            <w:r w:rsidRPr="00640D2C">
              <w:rPr>
                <w:rFonts w:asciiTheme="minorHAnsi" w:hAnsiTheme="minorHAnsi" w:cstheme="minorHAnsi"/>
                <w:i/>
                <w:iCs/>
                <w:sz w:val="20"/>
                <w:szCs w:val="20"/>
              </w:rPr>
              <w:t>COMISIONES DEL CONSEJO DE LA JUDICATURA DEL ESTADO</w:t>
            </w:r>
          </w:p>
        </w:tc>
      </w:tr>
      <w:tr w:rsidR="00F95E19" w:rsidRPr="00640D2C" w14:paraId="6929E016" w14:textId="77777777" w:rsidTr="00F95E19">
        <w:trPr>
          <w:jc w:val="center"/>
        </w:trPr>
        <w:tc>
          <w:tcPr>
            <w:tcW w:w="2689" w:type="dxa"/>
            <w:tcBorders>
              <w:top w:val="single" w:sz="4" w:space="0" w:color="auto"/>
              <w:left w:val="single" w:sz="4" w:space="0" w:color="auto"/>
              <w:bottom w:val="single" w:sz="4" w:space="0" w:color="auto"/>
              <w:right w:val="single" w:sz="4" w:space="0" w:color="auto"/>
            </w:tcBorders>
            <w:hideMark/>
          </w:tcPr>
          <w:p w14:paraId="3B855CE9" w14:textId="77777777" w:rsidR="00F95E19" w:rsidRPr="00640D2C" w:rsidRDefault="00F95E19">
            <w:pPr>
              <w:spacing w:after="0" w:line="240" w:lineRule="auto"/>
              <w:jc w:val="center"/>
              <w:rPr>
                <w:rFonts w:asciiTheme="minorHAnsi" w:hAnsiTheme="minorHAnsi" w:cstheme="minorHAnsi"/>
                <w:i/>
                <w:iCs/>
                <w:sz w:val="20"/>
                <w:szCs w:val="20"/>
              </w:rPr>
            </w:pPr>
            <w:r w:rsidRPr="00640D2C">
              <w:rPr>
                <w:rFonts w:asciiTheme="minorHAnsi" w:hAnsiTheme="minorHAnsi" w:cstheme="minorHAnsi"/>
                <w:i/>
                <w:iCs/>
                <w:sz w:val="20"/>
                <w:szCs w:val="20"/>
              </w:rPr>
              <w:t>COMISIÓN</w:t>
            </w:r>
          </w:p>
        </w:tc>
        <w:tc>
          <w:tcPr>
            <w:tcW w:w="5156" w:type="dxa"/>
            <w:tcBorders>
              <w:top w:val="single" w:sz="4" w:space="0" w:color="auto"/>
              <w:left w:val="single" w:sz="4" w:space="0" w:color="auto"/>
              <w:bottom w:val="single" w:sz="4" w:space="0" w:color="auto"/>
              <w:right w:val="single" w:sz="4" w:space="0" w:color="auto"/>
            </w:tcBorders>
            <w:hideMark/>
          </w:tcPr>
          <w:p w14:paraId="064A3D9A" w14:textId="77777777" w:rsidR="00F95E19" w:rsidRPr="00640D2C" w:rsidRDefault="00F95E19">
            <w:pPr>
              <w:spacing w:after="0" w:line="240" w:lineRule="auto"/>
              <w:jc w:val="center"/>
              <w:rPr>
                <w:rFonts w:asciiTheme="minorHAnsi" w:hAnsiTheme="minorHAnsi" w:cstheme="minorHAnsi"/>
                <w:i/>
                <w:iCs/>
                <w:sz w:val="20"/>
                <w:szCs w:val="20"/>
              </w:rPr>
            </w:pPr>
            <w:r w:rsidRPr="00640D2C">
              <w:rPr>
                <w:rFonts w:asciiTheme="minorHAnsi" w:hAnsiTheme="minorHAnsi" w:cstheme="minorHAnsi"/>
                <w:i/>
                <w:iCs/>
                <w:sz w:val="20"/>
                <w:szCs w:val="20"/>
              </w:rPr>
              <w:t>INTEGRACIÓN</w:t>
            </w:r>
          </w:p>
        </w:tc>
      </w:tr>
      <w:tr w:rsidR="00F95E19" w:rsidRPr="00640D2C" w14:paraId="08D19970" w14:textId="77777777" w:rsidTr="00F95E19">
        <w:trPr>
          <w:trHeight w:val="628"/>
          <w:jc w:val="center"/>
        </w:trPr>
        <w:tc>
          <w:tcPr>
            <w:tcW w:w="2689" w:type="dxa"/>
            <w:tcBorders>
              <w:top w:val="single" w:sz="4" w:space="0" w:color="auto"/>
              <w:left w:val="single" w:sz="4" w:space="0" w:color="auto"/>
              <w:bottom w:val="single" w:sz="4" w:space="0" w:color="auto"/>
              <w:right w:val="single" w:sz="4" w:space="0" w:color="auto"/>
            </w:tcBorders>
          </w:tcPr>
          <w:p w14:paraId="06868D1A" w14:textId="77777777" w:rsidR="00F95E19" w:rsidRPr="00640D2C" w:rsidRDefault="00F95E19">
            <w:pPr>
              <w:spacing w:after="0" w:line="240" w:lineRule="auto"/>
              <w:jc w:val="center"/>
              <w:rPr>
                <w:rFonts w:asciiTheme="minorHAnsi" w:hAnsiTheme="minorHAnsi" w:cstheme="minorHAnsi"/>
                <w:i/>
                <w:iCs/>
                <w:sz w:val="20"/>
                <w:szCs w:val="20"/>
              </w:rPr>
            </w:pPr>
          </w:p>
          <w:p w14:paraId="11DB0182" w14:textId="77777777" w:rsidR="00F95E19" w:rsidRPr="00640D2C" w:rsidRDefault="00F95E19">
            <w:pPr>
              <w:spacing w:after="0" w:line="240" w:lineRule="auto"/>
              <w:jc w:val="center"/>
              <w:rPr>
                <w:rFonts w:asciiTheme="minorHAnsi" w:hAnsiTheme="minorHAnsi" w:cstheme="minorHAnsi"/>
                <w:i/>
                <w:iCs/>
                <w:sz w:val="20"/>
                <w:szCs w:val="20"/>
              </w:rPr>
            </w:pPr>
            <w:r w:rsidRPr="00640D2C">
              <w:rPr>
                <w:rFonts w:asciiTheme="minorHAnsi" w:hAnsiTheme="minorHAnsi" w:cstheme="minorHAnsi"/>
                <w:i/>
                <w:iCs/>
                <w:sz w:val="20"/>
                <w:szCs w:val="20"/>
              </w:rPr>
              <w:t>ADMINISTRACIÓN</w:t>
            </w:r>
          </w:p>
        </w:tc>
        <w:tc>
          <w:tcPr>
            <w:tcW w:w="5156" w:type="dxa"/>
            <w:tcBorders>
              <w:top w:val="single" w:sz="4" w:space="0" w:color="auto"/>
              <w:left w:val="single" w:sz="4" w:space="0" w:color="auto"/>
              <w:bottom w:val="single" w:sz="4" w:space="0" w:color="auto"/>
              <w:right w:val="single" w:sz="4" w:space="0" w:color="auto"/>
            </w:tcBorders>
            <w:hideMark/>
          </w:tcPr>
          <w:p w14:paraId="19D5A495" w14:textId="04C37BEA" w:rsidR="00F95E19" w:rsidRPr="00640D2C" w:rsidRDefault="00F95E19">
            <w:pPr>
              <w:spacing w:after="0" w:line="240" w:lineRule="auto"/>
              <w:rPr>
                <w:rFonts w:asciiTheme="minorHAnsi" w:hAnsiTheme="minorHAnsi" w:cstheme="minorHAnsi"/>
                <w:i/>
                <w:iCs/>
                <w:sz w:val="20"/>
                <w:szCs w:val="20"/>
              </w:rPr>
            </w:pPr>
            <w:r w:rsidRPr="00640D2C">
              <w:rPr>
                <w:rFonts w:asciiTheme="minorHAnsi" w:hAnsiTheme="minorHAnsi" w:cstheme="minorHAnsi"/>
                <w:i/>
                <w:iCs/>
                <w:sz w:val="20"/>
                <w:szCs w:val="20"/>
              </w:rPr>
              <w:t xml:space="preserve">PRESIDENCIA: </w:t>
            </w:r>
            <w:r w:rsidR="0038405F" w:rsidRPr="00640D2C">
              <w:rPr>
                <w:rFonts w:asciiTheme="minorHAnsi" w:hAnsiTheme="minorHAnsi" w:cstheme="minorHAnsi"/>
                <w:i/>
                <w:iCs/>
                <w:sz w:val="20"/>
                <w:szCs w:val="20"/>
              </w:rPr>
              <w:t xml:space="preserve">DRA. </w:t>
            </w:r>
            <w:r w:rsidR="0066469E" w:rsidRPr="00640D2C">
              <w:rPr>
                <w:rFonts w:asciiTheme="minorHAnsi" w:hAnsiTheme="minorHAnsi" w:cstheme="minorHAnsi"/>
                <w:i/>
                <w:iCs/>
                <w:sz w:val="20"/>
                <w:szCs w:val="20"/>
              </w:rPr>
              <w:t>DORA</w:t>
            </w:r>
            <w:r w:rsidR="0038405F" w:rsidRPr="00640D2C">
              <w:rPr>
                <w:rFonts w:asciiTheme="minorHAnsi" w:hAnsiTheme="minorHAnsi" w:cstheme="minorHAnsi"/>
                <w:i/>
                <w:iCs/>
                <w:sz w:val="20"/>
                <w:szCs w:val="20"/>
              </w:rPr>
              <w:t xml:space="preserve"> MARÍA GARCÍA ESPEJEL</w:t>
            </w:r>
            <w:r w:rsidRPr="00640D2C">
              <w:rPr>
                <w:rFonts w:asciiTheme="minorHAnsi" w:hAnsiTheme="minorHAnsi" w:cstheme="minorHAnsi"/>
                <w:i/>
                <w:iCs/>
                <w:sz w:val="20"/>
                <w:szCs w:val="20"/>
              </w:rPr>
              <w:t xml:space="preserve"> </w:t>
            </w:r>
          </w:p>
          <w:p w14:paraId="34179F21" w14:textId="0D8F9ABD" w:rsidR="00F95E19" w:rsidRPr="00640D2C" w:rsidRDefault="00F95E19">
            <w:pPr>
              <w:spacing w:after="0" w:line="240" w:lineRule="auto"/>
              <w:rPr>
                <w:rFonts w:asciiTheme="minorHAnsi" w:hAnsiTheme="minorHAnsi" w:cstheme="minorHAnsi"/>
                <w:i/>
                <w:iCs/>
                <w:sz w:val="20"/>
                <w:szCs w:val="20"/>
              </w:rPr>
            </w:pPr>
            <w:r w:rsidRPr="00640D2C">
              <w:rPr>
                <w:rFonts w:asciiTheme="minorHAnsi" w:hAnsiTheme="minorHAnsi" w:cstheme="minorHAnsi"/>
                <w:i/>
                <w:iCs/>
                <w:sz w:val="20"/>
                <w:szCs w:val="20"/>
              </w:rPr>
              <w:t xml:space="preserve">SECRETARÍA:  </w:t>
            </w:r>
            <w:r w:rsidR="0038405F" w:rsidRPr="00640D2C">
              <w:rPr>
                <w:rFonts w:asciiTheme="minorHAnsi" w:hAnsiTheme="minorHAnsi" w:cstheme="minorHAnsi"/>
                <w:i/>
                <w:iCs/>
                <w:sz w:val="20"/>
                <w:szCs w:val="20"/>
              </w:rPr>
              <w:t xml:space="preserve">LIC. </w:t>
            </w:r>
            <w:r w:rsidR="0066469E" w:rsidRPr="00640D2C">
              <w:rPr>
                <w:rFonts w:asciiTheme="minorHAnsi" w:hAnsiTheme="minorHAnsi" w:cstheme="minorHAnsi"/>
                <w:i/>
                <w:iCs/>
                <w:sz w:val="20"/>
                <w:szCs w:val="20"/>
              </w:rPr>
              <w:t>LEONEL</w:t>
            </w:r>
            <w:r w:rsidR="0038405F" w:rsidRPr="00640D2C">
              <w:rPr>
                <w:rFonts w:asciiTheme="minorHAnsi" w:hAnsiTheme="minorHAnsi" w:cstheme="minorHAnsi"/>
                <w:i/>
                <w:iCs/>
                <w:sz w:val="20"/>
                <w:szCs w:val="20"/>
              </w:rPr>
              <w:t xml:space="preserve"> RAMÍREZ ZAMORA</w:t>
            </w:r>
          </w:p>
          <w:p w14:paraId="094074E8" w14:textId="45684A62" w:rsidR="00F95E19" w:rsidRPr="00640D2C" w:rsidRDefault="00F95E19">
            <w:pPr>
              <w:spacing w:line="240" w:lineRule="auto"/>
              <w:rPr>
                <w:rFonts w:asciiTheme="minorHAnsi" w:hAnsiTheme="minorHAnsi" w:cstheme="minorHAnsi"/>
                <w:i/>
                <w:iCs/>
                <w:sz w:val="20"/>
                <w:szCs w:val="20"/>
              </w:rPr>
            </w:pPr>
            <w:r w:rsidRPr="00640D2C">
              <w:rPr>
                <w:rFonts w:asciiTheme="minorHAnsi" w:hAnsiTheme="minorHAnsi" w:cstheme="minorHAnsi"/>
                <w:i/>
                <w:iCs/>
                <w:sz w:val="20"/>
                <w:szCs w:val="20"/>
              </w:rPr>
              <w:t xml:space="preserve">VOCALÍA: </w:t>
            </w:r>
            <w:r w:rsidR="00640D2C" w:rsidRPr="00640D2C">
              <w:rPr>
                <w:rFonts w:asciiTheme="minorHAnsi" w:hAnsiTheme="minorHAnsi" w:cstheme="minorHAnsi"/>
                <w:i/>
                <w:iCs/>
                <w:sz w:val="20"/>
                <w:szCs w:val="20"/>
              </w:rPr>
              <w:t xml:space="preserve">LIC. </w:t>
            </w:r>
            <w:r w:rsidR="0066469E" w:rsidRPr="00640D2C">
              <w:rPr>
                <w:rFonts w:asciiTheme="minorHAnsi" w:hAnsiTheme="minorHAnsi" w:cstheme="minorHAnsi"/>
                <w:i/>
                <w:iCs/>
                <w:sz w:val="20"/>
                <w:szCs w:val="20"/>
              </w:rPr>
              <w:t>VICTOR</w:t>
            </w:r>
            <w:r w:rsidR="00640D2C" w:rsidRPr="00640D2C">
              <w:rPr>
                <w:rFonts w:asciiTheme="minorHAnsi" w:hAnsiTheme="minorHAnsi" w:cstheme="minorHAnsi"/>
                <w:i/>
                <w:iCs/>
                <w:sz w:val="20"/>
                <w:szCs w:val="20"/>
              </w:rPr>
              <w:t xml:space="preserve"> HUGO CORICHI MÉNDEZ</w:t>
            </w:r>
          </w:p>
        </w:tc>
      </w:tr>
      <w:tr w:rsidR="00F95E19" w:rsidRPr="00640D2C" w14:paraId="2B8E9071" w14:textId="77777777" w:rsidTr="00F95E19">
        <w:trPr>
          <w:jc w:val="center"/>
        </w:trPr>
        <w:tc>
          <w:tcPr>
            <w:tcW w:w="2689" w:type="dxa"/>
            <w:tcBorders>
              <w:top w:val="single" w:sz="4" w:space="0" w:color="auto"/>
              <w:left w:val="single" w:sz="4" w:space="0" w:color="auto"/>
              <w:bottom w:val="single" w:sz="4" w:space="0" w:color="auto"/>
              <w:right w:val="single" w:sz="4" w:space="0" w:color="auto"/>
            </w:tcBorders>
          </w:tcPr>
          <w:p w14:paraId="6BF81728" w14:textId="77777777" w:rsidR="00F95E19" w:rsidRPr="00640D2C" w:rsidRDefault="00F95E19">
            <w:pPr>
              <w:spacing w:after="0" w:line="240" w:lineRule="auto"/>
              <w:jc w:val="center"/>
              <w:rPr>
                <w:rFonts w:asciiTheme="minorHAnsi" w:hAnsiTheme="minorHAnsi" w:cstheme="minorHAnsi"/>
                <w:i/>
                <w:iCs/>
                <w:sz w:val="20"/>
                <w:szCs w:val="20"/>
              </w:rPr>
            </w:pPr>
          </w:p>
          <w:p w14:paraId="279D3F96" w14:textId="77777777" w:rsidR="00F95E19" w:rsidRPr="00640D2C" w:rsidRDefault="00F95E19">
            <w:pPr>
              <w:spacing w:after="0" w:line="240" w:lineRule="auto"/>
              <w:jc w:val="center"/>
              <w:rPr>
                <w:rFonts w:asciiTheme="minorHAnsi" w:hAnsiTheme="minorHAnsi" w:cstheme="minorHAnsi"/>
                <w:i/>
                <w:iCs/>
                <w:sz w:val="20"/>
                <w:szCs w:val="20"/>
              </w:rPr>
            </w:pPr>
            <w:r w:rsidRPr="00640D2C">
              <w:rPr>
                <w:rFonts w:asciiTheme="minorHAnsi" w:hAnsiTheme="minorHAnsi" w:cstheme="minorHAnsi"/>
                <w:i/>
                <w:iCs/>
                <w:sz w:val="20"/>
                <w:szCs w:val="20"/>
              </w:rPr>
              <w:t>DISCIPLINA</w:t>
            </w:r>
          </w:p>
          <w:p w14:paraId="569D2041" w14:textId="77777777" w:rsidR="00F95E19" w:rsidRPr="00640D2C" w:rsidRDefault="00F95E19">
            <w:pPr>
              <w:spacing w:after="0" w:line="240" w:lineRule="auto"/>
              <w:jc w:val="center"/>
              <w:rPr>
                <w:rFonts w:asciiTheme="minorHAnsi" w:hAnsiTheme="minorHAnsi" w:cstheme="minorHAnsi"/>
                <w:i/>
                <w:iCs/>
                <w:sz w:val="20"/>
                <w:szCs w:val="20"/>
              </w:rPr>
            </w:pPr>
          </w:p>
        </w:tc>
        <w:tc>
          <w:tcPr>
            <w:tcW w:w="5156" w:type="dxa"/>
            <w:tcBorders>
              <w:top w:val="single" w:sz="4" w:space="0" w:color="auto"/>
              <w:left w:val="single" w:sz="4" w:space="0" w:color="auto"/>
              <w:bottom w:val="single" w:sz="4" w:space="0" w:color="auto"/>
              <w:right w:val="single" w:sz="4" w:space="0" w:color="auto"/>
            </w:tcBorders>
            <w:hideMark/>
          </w:tcPr>
          <w:p w14:paraId="64EB3162" w14:textId="644D2B71" w:rsidR="00F95E19" w:rsidRPr="00640D2C" w:rsidRDefault="00F95E19">
            <w:pPr>
              <w:spacing w:after="0" w:line="240" w:lineRule="auto"/>
              <w:rPr>
                <w:rFonts w:asciiTheme="minorHAnsi" w:hAnsiTheme="minorHAnsi" w:cstheme="minorHAnsi"/>
                <w:i/>
                <w:iCs/>
                <w:sz w:val="20"/>
                <w:szCs w:val="20"/>
              </w:rPr>
            </w:pPr>
            <w:r w:rsidRPr="00640D2C">
              <w:rPr>
                <w:rFonts w:asciiTheme="minorHAnsi" w:hAnsiTheme="minorHAnsi" w:cstheme="minorHAnsi"/>
                <w:i/>
                <w:iCs/>
                <w:sz w:val="20"/>
                <w:szCs w:val="20"/>
              </w:rPr>
              <w:t xml:space="preserve">PRESIDENCIA: </w:t>
            </w:r>
            <w:r w:rsidR="00640D2C" w:rsidRPr="00640D2C">
              <w:rPr>
                <w:rFonts w:asciiTheme="minorHAnsi" w:hAnsiTheme="minorHAnsi" w:cstheme="minorHAnsi"/>
                <w:i/>
                <w:iCs/>
                <w:sz w:val="20"/>
                <w:szCs w:val="20"/>
              </w:rPr>
              <w:t>LIC. VICTOR HUGO CORICHI MÉNDEZ</w:t>
            </w:r>
            <w:r w:rsidRPr="00640D2C">
              <w:rPr>
                <w:rFonts w:asciiTheme="minorHAnsi" w:hAnsiTheme="minorHAnsi" w:cstheme="minorHAnsi"/>
                <w:i/>
                <w:iCs/>
                <w:sz w:val="20"/>
                <w:szCs w:val="20"/>
              </w:rPr>
              <w:t xml:space="preserve"> </w:t>
            </w:r>
          </w:p>
          <w:p w14:paraId="2DD2594A" w14:textId="75E6C494" w:rsidR="00F95E19" w:rsidRPr="00640D2C" w:rsidRDefault="00F95E19">
            <w:pPr>
              <w:spacing w:after="0" w:line="240" w:lineRule="auto"/>
              <w:rPr>
                <w:rFonts w:asciiTheme="minorHAnsi" w:hAnsiTheme="minorHAnsi" w:cstheme="minorHAnsi"/>
                <w:i/>
                <w:iCs/>
                <w:sz w:val="20"/>
                <w:szCs w:val="20"/>
              </w:rPr>
            </w:pPr>
            <w:r w:rsidRPr="00640D2C">
              <w:rPr>
                <w:rFonts w:asciiTheme="minorHAnsi" w:hAnsiTheme="minorHAnsi" w:cstheme="minorHAnsi"/>
                <w:i/>
                <w:iCs/>
                <w:sz w:val="20"/>
                <w:szCs w:val="20"/>
              </w:rPr>
              <w:t xml:space="preserve">SECRETARÍA:  </w:t>
            </w:r>
            <w:r w:rsidR="00640D2C" w:rsidRPr="00640D2C">
              <w:rPr>
                <w:rFonts w:asciiTheme="minorHAnsi" w:hAnsiTheme="minorHAnsi" w:cstheme="minorHAnsi"/>
                <w:i/>
                <w:iCs/>
                <w:sz w:val="20"/>
                <w:szCs w:val="20"/>
              </w:rPr>
              <w:t>LIC. LEONEL RAMÍREZ ZAMORA</w:t>
            </w:r>
          </w:p>
          <w:p w14:paraId="79B839CE" w14:textId="23C0612D" w:rsidR="00F95E19" w:rsidRPr="00640D2C" w:rsidRDefault="00F95E19">
            <w:pPr>
              <w:spacing w:after="0" w:line="240" w:lineRule="auto"/>
              <w:rPr>
                <w:rFonts w:asciiTheme="minorHAnsi" w:hAnsiTheme="minorHAnsi" w:cstheme="minorHAnsi"/>
                <w:i/>
                <w:iCs/>
                <w:sz w:val="20"/>
                <w:szCs w:val="20"/>
              </w:rPr>
            </w:pPr>
            <w:r w:rsidRPr="00640D2C">
              <w:rPr>
                <w:rFonts w:asciiTheme="minorHAnsi" w:hAnsiTheme="minorHAnsi" w:cstheme="minorHAnsi"/>
                <w:i/>
                <w:iCs/>
                <w:sz w:val="20"/>
                <w:szCs w:val="20"/>
              </w:rPr>
              <w:t xml:space="preserve">VOCALÍA:  </w:t>
            </w:r>
            <w:r w:rsidR="00640D2C" w:rsidRPr="00640D2C">
              <w:rPr>
                <w:rFonts w:asciiTheme="minorHAnsi" w:hAnsiTheme="minorHAnsi" w:cstheme="minorHAnsi"/>
                <w:i/>
                <w:iCs/>
                <w:sz w:val="20"/>
                <w:szCs w:val="20"/>
              </w:rPr>
              <w:t>DRA. DORA MARÍA GARCÍA ESPEJEL</w:t>
            </w:r>
          </w:p>
        </w:tc>
      </w:tr>
      <w:tr w:rsidR="00F95E19" w:rsidRPr="00640D2C" w14:paraId="5ABBD8B7" w14:textId="77777777" w:rsidTr="00F95E19">
        <w:trPr>
          <w:jc w:val="center"/>
        </w:trPr>
        <w:tc>
          <w:tcPr>
            <w:tcW w:w="2689" w:type="dxa"/>
            <w:tcBorders>
              <w:top w:val="single" w:sz="4" w:space="0" w:color="auto"/>
              <w:left w:val="single" w:sz="4" w:space="0" w:color="auto"/>
              <w:bottom w:val="single" w:sz="4" w:space="0" w:color="auto"/>
              <w:right w:val="single" w:sz="4" w:space="0" w:color="auto"/>
            </w:tcBorders>
          </w:tcPr>
          <w:p w14:paraId="17481B97" w14:textId="77777777" w:rsidR="00F95E19" w:rsidRPr="00640D2C" w:rsidRDefault="00F95E19">
            <w:pPr>
              <w:spacing w:after="0" w:line="240" w:lineRule="auto"/>
              <w:jc w:val="center"/>
              <w:rPr>
                <w:rFonts w:asciiTheme="minorHAnsi" w:hAnsiTheme="minorHAnsi" w:cstheme="minorHAnsi"/>
                <w:i/>
                <w:iCs/>
                <w:sz w:val="20"/>
                <w:szCs w:val="20"/>
              </w:rPr>
            </w:pPr>
          </w:p>
          <w:p w14:paraId="44572FD8" w14:textId="77777777" w:rsidR="00F95E19" w:rsidRPr="00640D2C" w:rsidRDefault="00F95E19">
            <w:pPr>
              <w:spacing w:after="0" w:line="240" w:lineRule="auto"/>
              <w:jc w:val="center"/>
              <w:rPr>
                <w:rFonts w:asciiTheme="minorHAnsi" w:hAnsiTheme="minorHAnsi" w:cstheme="minorHAnsi"/>
                <w:i/>
                <w:iCs/>
                <w:sz w:val="20"/>
                <w:szCs w:val="20"/>
              </w:rPr>
            </w:pPr>
            <w:r w:rsidRPr="00640D2C">
              <w:rPr>
                <w:rFonts w:asciiTheme="minorHAnsi" w:hAnsiTheme="minorHAnsi" w:cstheme="minorHAnsi"/>
                <w:i/>
                <w:iCs/>
                <w:sz w:val="20"/>
                <w:szCs w:val="20"/>
              </w:rPr>
              <w:t>VIGILANCIA Y VISITADURÍA</w:t>
            </w:r>
          </w:p>
        </w:tc>
        <w:tc>
          <w:tcPr>
            <w:tcW w:w="5156" w:type="dxa"/>
            <w:tcBorders>
              <w:top w:val="single" w:sz="4" w:space="0" w:color="auto"/>
              <w:left w:val="single" w:sz="4" w:space="0" w:color="auto"/>
              <w:bottom w:val="single" w:sz="4" w:space="0" w:color="auto"/>
              <w:right w:val="single" w:sz="4" w:space="0" w:color="auto"/>
            </w:tcBorders>
            <w:hideMark/>
          </w:tcPr>
          <w:p w14:paraId="5FD34FF4" w14:textId="420BAA4B" w:rsidR="00F95E19" w:rsidRPr="00640D2C" w:rsidRDefault="00F95E19">
            <w:pPr>
              <w:spacing w:after="0" w:line="240" w:lineRule="auto"/>
              <w:rPr>
                <w:rFonts w:asciiTheme="minorHAnsi" w:hAnsiTheme="minorHAnsi" w:cstheme="minorHAnsi"/>
                <w:i/>
                <w:iCs/>
                <w:sz w:val="20"/>
                <w:szCs w:val="20"/>
              </w:rPr>
            </w:pPr>
            <w:r w:rsidRPr="00640D2C">
              <w:rPr>
                <w:rFonts w:asciiTheme="minorHAnsi" w:hAnsiTheme="minorHAnsi" w:cstheme="minorHAnsi"/>
                <w:i/>
                <w:iCs/>
                <w:sz w:val="20"/>
                <w:szCs w:val="20"/>
              </w:rPr>
              <w:t xml:space="preserve">PRESIDENCIA:  </w:t>
            </w:r>
            <w:r w:rsidR="00640D2C" w:rsidRPr="00640D2C">
              <w:rPr>
                <w:rFonts w:asciiTheme="minorHAnsi" w:hAnsiTheme="minorHAnsi" w:cstheme="minorHAnsi"/>
                <w:i/>
                <w:iCs/>
                <w:sz w:val="20"/>
                <w:szCs w:val="20"/>
              </w:rPr>
              <w:t>LIC. LEONEL RAMÍREZ ZAMORA</w:t>
            </w:r>
          </w:p>
          <w:p w14:paraId="48AF1F5A" w14:textId="6101FA96" w:rsidR="00F95E19" w:rsidRPr="00640D2C" w:rsidRDefault="00F95E19">
            <w:pPr>
              <w:spacing w:after="0" w:line="240" w:lineRule="auto"/>
              <w:rPr>
                <w:rFonts w:asciiTheme="minorHAnsi" w:hAnsiTheme="minorHAnsi" w:cstheme="minorHAnsi"/>
                <w:i/>
                <w:iCs/>
                <w:sz w:val="20"/>
                <w:szCs w:val="20"/>
              </w:rPr>
            </w:pPr>
            <w:r w:rsidRPr="00640D2C">
              <w:rPr>
                <w:rFonts w:asciiTheme="minorHAnsi" w:hAnsiTheme="minorHAnsi" w:cstheme="minorHAnsi"/>
                <w:i/>
                <w:iCs/>
                <w:sz w:val="20"/>
                <w:szCs w:val="20"/>
              </w:rPr>
              <w:t xml:space="preserve">SECRETARÍA:  </w:t>
            </w:r>
            <w:r w:rsidR="00640D2C" w:rsidRPr="00640D2C">
              <w:rPr>
                <w:rFonts w:asciiTheme="minorHAnsi" w:hAnsiTheme="minorHAnsi" w:cstheme="minorHAnsi"/>
                <w:i/>
                <w:iCs/>
                <w:sz w:val="20"/>
                <w:szCs w:val="20"/>
              </w:rPr>
              <w:t>DRA. DORA MARÍA GARCÍA ESPEJEL</w:t>
            </w:r>
          </w:p>
          <w:p w14:paraId="0152A620" w14:textId="1C40BBC2" w:rsidR="00F95E19" w:rsidRPr="00640D2C" w:rsidRDefault="00F95E19">
            <w:pPr>
              <w:spacing w:line="240" w:lineRule="auto"/>
              <w:rPr>
                <w:rFonts w:asciiTheme="minorHAnsi" w:hAnsiTheme="minorHAnsi" w:cstheme="minorHAnsi"/>
                <w:i/>
                <w:iCs/>
                <w:sz w:val="20"/>
                <w:szCs w:val="20"/>
              </w:rPr>
            </w:pPr>
            <w:r w:rsidRPr="00640D2C">
              <w:rPr>
                <w:rFonts w:asciiTheme="minorHAnsi" w:hAnsiTheme="minorHAnsi" w:cstheme="minorHAnsi"/>
                <w:i/>
                <w:iCs/>
                <w:sz w:val="20"/>
                <w:szCs w:val="20"/>
              </w:rPr>
              <w:t xml:space="preserve">VOCALÍA: </w:t>
            </w:r>
            <w:r w:rsidR="00640D2C" w:rsidRPr="00640D2C">
              <w:rPr>
                <w:rFonts w:asciiTheme="minorHAnsi" w:hAnsiTheme="minorHAnsi" w:cstheme="minorHAnsi"/>
                <w:i/>
                <w:iCs/>
                <w:sz w:val="20"/>
                <w:szCs w:val="20"/>
              </w:rPr>
              <w:t>LIC. VICTOR HUGO CORICHI MÉNDEZ</w:t>
            </w:r>
          </w:p>
        </w:tc>
      </w:tr>
      <w:tr w:rsidR="00F95E19" w:rsidRPr="00640D2C" w14:paraId="34DF8DAD" w14:textId="77777777" w:rsidTr="00F95E19">
        <w:trPr>
          <w:trHeight w:val="48"/>
          <w:jc w:val="center"/>
        </w:trPr>
        <w:tc>
          <w:tcPr>
            <w:tcW w:w="2689" w:type="dxa"/>
            <w:tcBorders>
              <w:top w:val="single" w:sz="4" w:space="0" w:color="auto"/>
              <w:left w:val="single" w:sz="4" w:space="0" w:color="auto"/>
              <w:bottom w:val="single" w:sz="4" w:space="0" w:color="auto"/>
              <w:right w:val="single" w:sz="4" w:space="0" w:color="auto"/>
            </w:tcBorders>
          </w:tcPr>
          <w:p w14:paraId="7375BC12" w14:textId="77777777" w:rsidR="00F95E19" w:rsidRPr="00640D2C" w:rsidRDefault="00F95E19">
            <w:pPr>
              <w:spacing w:after="0" w:line="240" w:lineRule="auto"/>
              <w:jc w:val="center"/>
              <w:rPr>
                <w:rFonts w:asciiTheme="minorHAnsi" w:hAnsiTheme="minorHAnsi" w:cstheme="minorHAnsi"/>
                <w:i/>
                <w:iCs/>
                <w:sz w:val="20"/>
                <w:szCs w:val="20"/>
              </w:rPr>
            </w:pPr>
          </w:p>
          <w:p w14:paraId="06BCF0CF" w14:textId="77777777" w:rsidR="00F95E19" w:rsidRPr="00640D2C" w:rsidRDefault="00F95E19">
            <w:pPr>
              <w:spacing w:after="0" w:line="240" w:lineRule="auto"/>
              <w:jc w:val="center"/>
              <w:rPr>
                <w:rFonts w:asciiTheme="minorHAnsi" w:hAnsiTheme="minorHAnsi" w:cstheme="minorHAnsi"/>
                <w:i/>
                <w:iCs/>
                <w:sz w:val="20"/>
                <w:szCs w:val="20"/>
              </w:rPr>
            </w:pPr>
            <w:r w:rsidRPr="00640D2C">
              <w:rPr>
                <w:rFonts w:asciiTheme="minorHAnsi" w:hAnsiTheme="minorHAnsi" w:cstheme="minorHAnsi"/>
                <w:i/>
                <w:iCs/>
                <w:sz w:val="20"/>
                <w:szCs w:val="20"/>
              </w:rPr>
              <w:t>CARRERA JUDICIAL</w:t>
            </w:r>
          </w:p>
          <w:p w14:paraId="196EE8D4" w14:textId="77777777" w:rsidR="00F95E19" w:rsidRPr="00640D2C" w:rsidRDefault="00F95E19">
            <w:pPr>
              <w:spacing w:after="0" w:line="240" w:lineRule="auto"/>
              <w:jc w:val="center"/>
              <w:rPr>
                <w:rFonts w:asciiTheme="minorHAnsi" w:hAnsiTheme="minorHAnsi" w:cstheme="minorHAnsi"/>
                <w:i/>
                <w:iCs/>
                <w:sz w:val="20"/>
                <w:szCs w:val="20"/>
              </w:rPr>
            </w:pPr>
          </w:p>
        </w:tc>
        <w:tc>
          <w:tcPr>
            <w:tcW w:w="5156" w:type="dxa"/>
            <w:tcBorders>
              <w:top w:val="single" w:sz="4" w:space="0" w:color="auto"/>
              <w:left w:val="single" w:sz="4" w:space="0" w:color="auto"/>
              <w:bottom w:val="single" w:sz="4" w:space="0" w:color="auto"/>
              <w:right w:val="single" w:sz="4" w:space="0" w:color="auto"/>
            </w:tcBorders>
            <w:hideMark/>
          </w:tcPr>
          <w:p w14:paraId="4EE6C643" w14:textId="78F95697" w:rsidR="00F95E19" w:rsidRPr="00640D2C" w:rsidRDefault="00F95E19">
            <w:pPr>
              <w:spacing w:after="0" w:line="240" w:lineRule="auto"/>
              <w:rPr>
                <w:rFonts w:asciiTheme="minorHAnsi" w:hAnsiTheme="minorHAnsi" w:cstheme="minorHAnsi"/>
                <w:i/>
                <w:iCs/>
                <w:sz w:val="20"/>
                <w:szCs w:val="20"/>
              </w:rPr>
            </w:pPr>
            <w:r w:rsidRPr="00640D2C">
              <w:rPr>
                <w:rFonts w:asciiTheme="minorHAnsi" w:hAnsiTheme="minorHAnsi" w:cstheme="minorHAnsi"/>
                <w:i/>
                <w:iCs/>
                <w:sz w:val="20"/>
                <w:szCs w:val="20"/>
              </w:rPr>
              <w:t xml:space="preserve">PRESIDENCIA:  </w:t>
            </w:r>
            <w:r w:rsidR="00640D2C" w:rsidRPr="00640D2C">
              <w:rPr>
                <w:rFonts w:asciiTheme="minorHAnsi" w:hAnsiTheme="minorHAnsi" w:cstheme="minorHAnsi"/>
                <w:i/>
                <w:iCs/>
                <w:sz w:val="20"/>
                <w:szCs w:val="20"/>
              </w:rPr>
              <w:t xml:space="preserve">LIC. </w:t>
            </w:r>
            <w:r w:rsidR="0066469E" w:rsidRPr="00640D2C">
              <w:rPr>
                <w:rFonts w:asciiTheme="minorHAnsi" w:hAnsiTheme="minorHAnsi" w:cstheme="minorHAnsi"/>
                <w:i/>
                <w:iCs/>
                <w:sz w:val="20"/>
                <w:szCs w:val="20"/>
              </w:rPr>
              <w:t>EDITH</w:t>
            </w:r>
            <w:r w:rsidR="00640D2C" w:rsidRPr="00640D2C">
              <w:rPr>
                <w:rFonts w:asciiTheme="minorHAnsi" w:hAnsiTheme="minorHAnsi" w:cstheme="minorHAnsi"/>
                <w:i/>
                <w:iCs/>
                <w:sz w:val="20"/>
                <w:szCs w:val="20"/>
              </w:rPr>
              <w:t xml:space="preserve"> ALEJANDRA SEGURA PAYÁN</w:t>
            </w:r>
          </w:p>
          <w:p w14:paraId="0650C97E" w14:textId="5D55ECD2" w:rsidR="00F95E19" w:rsidRPr="00640D2C" w:rsidRDefault="00F95E19">
            <w:pPr>
              <w:spacing w:after="0" w:line="240" w:lineRule="auto"/>
              <w:rPr>
                <w:rFonts w:asciiTheme="minorHAnsi" w:hAnsiTheme="minorHAnsi" w:cstheme="minorHAnsi"/>
                <w:i/>
                <w:iCs/>
                <w:sz w:val="20"/>
                <w:szCs w:val="20"/>
              </w:rPr>
            </w:pPr>
            <w:r w:rsidRPr="00640D2C">
              <w:rPr>
                <w:rFonts w:asciiTheme="minorHAnsi" w:hAnsiTheme="minorHAnsi" w:cstheme="minorHAnsi"/>
                <w:i/>
                <w:iCs/>
                <w:sz w:val="20"/>
                <w:szCs w:val="20"/>
              </w:rPr>
              <w:t xml:space="preserve">SECRETARÍA: </w:t>
            </w:r>
            <w:r w:rsidR="00640D2C" w:rsidRPr="00640D2C">
              <w:rPr>
                <w:rFonts w:asciiTheme="minorHAnsi" w:hAnsiTheme="minorHAnsi" w:cstheme="minorHAnsi"/>
                <w:i/>
                <w:iCs/>
                <w:sz w:val="20"/>
                <w:szCs w:val="20"/>
              </w:rPr>
              <w:t>LIC. VICTOR HUGO CORICHI MÉNDEZ</w:t>
            </w:r>
          </w:p>
          <w:p w14:paraId="644E8F62" w14:textId="022597FC" w:rsidR="00F95E19" w:rsidRPr="00640D2C" w:rsidRDefault="00F95E19">
            <w:pPr>
              <w:spacing w:after="0" w:line="240" w:lineRule="auto"/>
              <w:rPr>
                <w:rFonts w:asciiTheme="minorHAnsi" w:hAnsiTheme="minorHAnsi" w:cstheme="minorHAnsi"/>
                <w:i/>
                <w:iCs/>
                <w:sz w:val="20"/>
                <w:szCs w:val="20"/>
              </w:rPr>
            </w:pPr>
            <w:r w:rsidRPr="00640D2C">
              <w:rPr>
                <w:rFonts w:asciiTheme="minorHAnsi" w:hAnsiTheme="minorHAnsi" w:cstheme="minorHAnsi"/>
                <w:i/>
                <w:iCs/>
                <w:sz w:val="20"/>
                <w:szCs w:val="20"/>
              </w:rPr>
              <w:t xml:space="preserve">VOCALÍA:   </w:t>
            </w:r>
            <w:r w:rsidR="00640D2C" w:rsidRPr="00640D2C">
              <w:rPr>
                <w:rFonts w:asciiTheme="minorHAnsi" w:hAnsiTheme="minorHAnsi" w:cstheme="minorHAnsi"/>
                <w:i/>
                <w:iCs/>
                <w:sz w:val="20"/>
                <w:szCs w:val="20"/>
              </w:rPr>
              <w:t>LIC. LEONEL RAMÍREZ ZAMORA</w:t>
            </w:r>
          </w:p>
        </w:tc>
      </w:tr>
      <w:tr w:rsidR="00F95E19" w:rsidRPr="009455D8" w14:paraId="23AE5CE7" w14:textId="77777777" w:rsidTr="00F95E19">
        <w:trPr>
          <w:trHeight w:val="48"/>
          <w:jc w:val="center"/>
        </w:trPr>
        <w:tc>
          <w:tcPr>
            <w:tcW w:w="2689" w:type="dxa"/>
            <w:tcBorders>
              <w:top w:val="single" w:sz="4" w:space="0" w:color="auto"/>
              <w:left w:val="single" w:sz="4" w:space="0" w:color="auto"/>
              <w:bottom w:val="single" w:sz="4" w:space="0" w:color="auto"/>
              <w:right w:val="single" w:sz="4" w:space="0" w:color="auto"/>
            </w:tcBorders>
          </w:tcPr>
          <w:p w14:paraId="78BED172" w14:textId="0409813B" w:rsidR="00F95E19" w:rsidRPr="00640D2C" w:rsidRDefault="00F95E19" w:rsidP="00640D2C">
            <w:pPr>
              <w:spacing w:after="0" w:line="240" w:lineRule="auto"/>
              <w:jc w:val="center"/>
              <w:rPr>
                <w:rFonts w:asciiTheme="minorHAnsi" w:hAnsiTheme="minorHAnsi" w:cstheme="minorHAnsi"/>
                <w:i/>
                <w:iCs/>
                <w:sz w:val="20"/>
                <w:szCs w:val="20"/>
              </w:rPr>
            </w:pPr>
            <w:r w:rsidRPr="00640D2C">
              <w:rPr>
                <w:rFonts w:asciiTheme="minorHAnsi" w:eastAsia="Batang" w:hAnsiTheme="minorHAnsi" w:cstheme="minorHAnsi"/>
                <w:i/>
                <w:iCs/>
                <w:sz w:val="20"/>
                <w:szCs w:val="20"/>
                <w:lang w:eastAsia="es-ES"/>
              </w:rPr>
              <w:t>RELATIVA PARA EL FUNCIONAMIENTO DEL TRIBUNAL DE JUSTICIA ADMINISTRATIVA</w:t>
            </w:r>
          </w:p>
        </w:tc>
        <w:tc>
          <w:tcPr>
            <w:tcW w:w="5156" w:type="dxa"/>
            <w:tcBorders>
              <w:top w:val="single" w:sz="4" w:space="0" w:color="auto"/>
              <w:left w:val="single" w:sz="4" w:space="0" w:color="auto"/>
              <w:bottom w:val="single" w:sz="4" w:space="0" w:color="auto"/>
              <w:right w:val="single" w:sz="4" w:space="0" w:color="auto"/>
            </w:tcBorders>
            <w:hideMark/>
          </w:tcPr>
          <w:p w14:paraId="4B760085" w14:textId="44CD3545" w:rsidR="00F95E19" w:rsidRPr="00640D2C" w:rsidRDefault="00F95E19">
            <w:pPr>
              <w:spacing w:after="0" w:line="240" w:lineRule="auto"/>
              <w:rPr>
                <w:rFonts w:asciiTheme="minorHAnsi" w:hAnsiTheme="minorHAnsi" w:cstheme="minorHAnsi"/>
                <w:i/>
                <w:iCs/>
                <w:sz w:val="20"/>
                <w:szCs w:val="20"/>
              </w:rPr>
            </w:pPr>
            <w:r w:rsidRPr="00640D2C">
              <w:rPr>
                <w:rFonts w:asciiTheme="minorHAnsi" w:hAnsiTheme="minorHAnsi" w:cstheme="minorHAnsi"/>
                <w:i/>
                <w:iCs/>
                <w:sz w:val="20"/>
                <w:szCs w:val="20"/>
              </w:rPr>
              <w:t xml:space="preserve">PRESIDENCIA: </w:t>
            </w:r>
            <w:r w:rsidR="00640D2C" w:rsidRPr="00640D2C">
              <w:rPr>
                <w:rFonts w:asciiTheme="minorHAnsi" w:hAnsiTheme="minorHAnsi" w:cstheme="minorHAnsi"/>
                <w:i/>
                <w:iCs/>
                <w:sz w:val="20"/>
                <w:szCs w:val="20"/>
              </w:rPr>
              <w:t>LIC. VICTOR HUGO CORICHI MÉNDEZ</w:t>
            </w:r>
          </w:p>
          <w:p w14:paraId="08FEBCC5" w14:textId="18090080" w:rsidR="00F95E19" w:rsidRPr="00640D2C" w:rsidRDefault="00F95E19">
            <w:pPr>
              <w:spacing w:after="0" w:line="240" w:lineRule="auto"/>
              <w:rPr>
                <w:rFonts w:asciiTheme="minorHAnsi" w:hAnsiTheme="minorHAnsi" w:cstheme="minorHAnsi"/>
                <w:i/>
                <w:iCs/>
                <w:sz w:val="20"/>
                <w:szCs w:val="20"/>
              </w:rPr>
            </w:pPr>
            <w:r w:rsidRPr="00640D2C">
              <w:rPr>
                <w:rFonts w:asciiTheme="minorHAnsi" w:hAnsiTheme="minorHAnsi" w:cstheme="minorHAnsi"/>
                <w:i/>
                <w:iCs/>
                <w:sz w:val="20"/>
                <w:szCs w:val="20"/>
              </w:rPr>
              <w:t xml:space="preserve">SECRETARÍA: </w:t>
            </w:r>
            <w:r w:rsidR="00640D2C" w:rsidRPr="00640D2C">
              <w:rPr>
                <w:rFonts w:asciiTheme="minorHAnsi" w:hAnsiTheme="minorHAnsi" w:cstheme="minorHAnsi"/>
                <w:i/>
                <w:iCs/>
                <w:sz w:val="20"/>
                <w:szCs w:val="20"/>
              </w:rPr>
              <w:t>DRA. DORA MARÍA GARCÍA ESPEJEL</w:t>
            </w:r>
          </w:p>
          <w:p w14:paraId="2F9C8BDD" w14:textId="4D6703CC" w:rsidR="00F95E19" w:rsidRPr="009455D8" w:rsidRDefault="00F95E19">
            <w:pPr>
              <w:spacing w:after="0" w:line="240" w:lineRule="auto"/>
              <w:rPr>
                <w:rFonts w:asciiTheme="minorHAnsi" w:hAnsiTheme="minorHAnsi" w:cstheme="minorHAnsi"/>
                <w:i/>
                <w:iCs/>
                <w:sz w:val="20"/>
                <w:szCs w:val="20"/>
              </w:rPr>
            </w:pPr>
            <w:r w:rsidRPr="00640D2C">
              <w:rPr>
                <w:rFonts w:asciiTheme="minorHAnsi" w:hAnsiTheme="minorHAnsi" w:cstheme="minorHAnsi"/>
                <w:i/>
                <w:iCs/>
                <w:sz w:val="20"/>
                <w:szCs w:val="20"/>
              </w:rPr>
              <w:t xml:space="preserve">VOCALÍA: </w:t>
            </w:r>
            <w:r w:rsidR="00640D2C" w:rsidRPr="00640D2C">
              <w:rPr>
                <w:rFonts w:asciiTheme="minorHAnsi" w:hAnsiTheme="minorHAnsi" w:cstheme="minorHAnsi"/>
                <w:i/>
                <w:iCs/>
                <w:sz w:val="20"/>
                <w:szCs w:val="20"/>
              </w:rPr>
              <w:t xml:space="preserve">LIC. </w:t>
            </w:r>
            <w:r w:rsidR="0066469E" w:rsidRPr="00640D2C">
              <w:rPr>
                <w:rFonts w:asciiTheme="minorHAnsi" w:hAnsiTheme="minorHAnsi" w:cstheme="minorHAnsi"/>
                <w:i/>
                <w:iCs/>
                <w:sz w:val="20"/>
                <w:szCs w:val="20"/>
              </w:rPr>
              <w:t>EDITH</w:t>
            </w:r>
            <w:r w:rsidR="00640D2C" w:rsidRPr="00640D2C">
              <w:rPr>
                <w:rFonts w:asciiTheme="minorHAnsi" w:hAnsiTheme="minorHAnsi" w:cstheme="minorHAnsi"/>
                <w:i/>
                <w:iCs/>
                <w:sz w:val="20"/>
                <w:szCs w:val="20"/>
              </w:rPr>
              <w:t xml:space="preserve"> ALEJANDRA SEGURA PAYÁN</w:t>
            </w:r>
          </w:p>
        </w:tc>
      </w:tr>
    </w:tbl>
    <w:p w14:paraId="732EC58F" w14:textId="77777777" w:rsidR="00F95E19" w:rsidRPr="009455D8" w:rsidRDefault="00F95E19" w:rsidP="00F95E19">
      <w:pPr>
        <w:pStyle w:val="NormalWeb"/>
        <w:spacing w:before="0" w:beforeAutospacing="0" w:after="0" w:afterAutospacing="0" w:line="480" w:lineRule="auto"/>
        <w:jc w:val="both"/>
        <w:rPr>
          <w:rFonts w:asciiTheme="minorHAnsi" w:eastAsia="Batang" w:hAnsiTheme="minorHAnsi" w:cstheme="minorHAnsi"/>
          <w:i/>
          <w:iCs/>
          <w:color w:val="000000" w:themeColor="text1"/>
          <w:sz w:val="22"/>
          <w:szCs w:val="22"/>
        </w:rPr>
      </w:pPr>
    </w:p>
    <w:p w14:paraId="645DEF44" w14:textId="4463BE65" w:rsidR="00F95E19" w:rsidRPr="009455D8" w:rsidRDefault="00F95E19" w:rsidP="00F95E19">
      <w:pPr>
        <w:spacing w:after="0" w:line="480" w:lineRule="auto"/>
        <w:jc w:val="both"/>
        <w:rPr>
          <w:rFonts w:asciiTheme="minorHAnsi" w:eastAsia="Batang" w:hAnsiTheme="minorHAnsi" w:cstheme="minorHAnsi"/>
          <w:iCs/>
        </w:rPr>
      </w:pPr>
      <w:r w:rsidRPr="009455D8">
        <w:rPr>
          <w:rFonts w:asciiTheme="minorHAnsi" w:eastAsia="Batang" w:hAnsiTheme="minorHAnsi" w:cstheme="minorHAnsi"/>
          <w:i/>
          <w:iCs/>
        </w:rPr>
        <w:t xml:space="preserve">En consecuencia, se instruye al Secretario Ejecutivo para que comunique tanto la integración del Consejo de la Judicatura como la de sus comisiones a todas las áreas del Poder Judicial del Estado, así como a las autoridades locales y federales a que haya lugar; a la Dirección de Recursos Humanos y Materiales de la Secretaría Ejecutiva, gire el aviso de movimiento al padrón de personal al área de Tesorería, actualice la plantilla de personal y realice las demás acciones a que haya lugar con motivo de </w:t>
      </w:r>
      <w:r w:rsidR="009455D8" w:rsidRPr="009455D8">
        <w:rPr>
          <w:rFonts w:asciiTheme="minorHAnsi" w:eastAsia="Batang" w:hAnsiTheme="minorHAnsi" w:cstheme="minorHAnsi"/>
          <w:i/>
          <w:iCs/>
        </w:rPr>
        <w:t xml:space="preserve">la integración </w:t>
      </w:r>
      <w:r w:rsidR="009455D8" w:rsidRPr="009455D8">
        <w:rPr>
          <w:rFonts w:asciiTheme="minorHAnsi" w:eastAsia="Batang" w:hAnsiTheme="minorHAnsi" w:cstheme="minorHAnsi"/>
          <w:i/>
          <w:iCs/>
        </w:rPr>
        <w:lastRenderedPageBreak/>
        <w:t>de la consejera representante del Poder Legislativo</w:t>
      </w:r>
      <w:r w:rsidRPr="009455D8">
        <w:rPr>
          <w:rFonts w:asciiTheme="minorHAnsi" w:eastAsia="Batang" w:hAnsiTheme="minorHAnsi" w:cstheme="minorHAnsi"/>
          <w:i/>
          <w:iCs/>
        </w:rPr>
        <w:t xml:space="preserve">; al </w:t>
      </w:r>
      <w:r w:rsidRPr="009455D8">
        <w:rPr>
          <w:rFonts w:asciiTheme="minorHAnsi" w:hAnsiTheme="minorHAnsi" w:cstheme="minorHAnsi"/>
          <w:i/>
          <w:iCs/>
        </w:rPr>
        <w:t>Director de Transparencia, Protección de Datos Personales y Acceso a la Información del Poder Judicial del Estado</w:t>
      </w:r>
      <w:r w:rsidR="009455D8" w:rsidRPr="009455D8">
        <w:rPr>
          <w:rFonts w:asciiTheme="minorHAnsi" w:hAnsiTheme="minorHAnsi" w:cstheme="minorHAnsi"/>
          <w:i/>
          <w:iCs/>
        </w:rPr>
        <w:t>, para que</w:t>
      </w:r>
      <w:r w:rsidRPr="009455D8">
        <w:rPr>
          <w:rFonts w:asciiTheme="minorHAnsi" w:hAnsiTheme="minorHAnsi" w:cstheme="minorHAnsi"/>
          <w:i/>
          <w:iCs/>
        </w:rPr>
        <w:t xml:space="preserve"> actualice la información del presente acuerdo, en lo conducente, en la página electrónica</w:t>
      </w:r>
      <w:r w:rsidRPr="009455D8">
        <w:rPr>
          <w:rFonts w:asciiTheme="minorHAnsi" w:eastAsia="Batang" w:hAnsiTheme="minorHAnsi" w:cstheme="minorHAnsi"/>
          <w:i/>
          <w:iCs/>
        </w:rPr>
        <w:t xml:space="preserve"> del Poder Judicial del Estado. Comuníquese esta determinación a los titulares de las áreas en mención para los efectos conducentes, así como al Pleno del Tribunal Superior de Justicia del Estado, para su superior conocimiento. </w:t>
      </w:r>
      <w:r w:rsidRPr="009455D8">
        <w:rPr>
          <w:rFonts w:asciiTheme="minorHAnsi" w:eastAsia="Batang" w:hAnsiTheme="minorHAnsi" w:cstheme="minorHAnsi"/>
          <w:iCs/>
          <w:u w:val="single"/>
        </w:rPr>
        <w:t>APROBADO POR</w:t>
      </w:r>
      <w:r w:rsidR="009455D8" w:rsidRPr="009455D8">
        <w:rPr>
          <w:rFonts w:asciiTheme="minorHAnsi" w:eastAsia="Batang" w:hAnsiTheme="minorHAnsi" w:cstheme="minorHAnsi"/>
          <w:iCs/>
          <w:u w:val="single"/>
        </w:rPr>
        <w:t xml:space="preserve"> </w:t>
      </w:r>
      <w:r w:rsidR="009455D8" w:rsidRPr="0066469E">
        <w:rPr>
          <w:rFonts w:asciiTheme="minorHAnsi" w:eastAsia="Batang" w:hAnsiTheme="minorHAnsi" w:cstheme="minorHAnsi"/>
          <w:iCs/>
          <w:u w:val="single"/>
        </w:rPr>
        <w:t xml:space="preserve">UNANIMIDAD </w:t>
      </w:r>
      <w:r w:rsidRPr="009455D8">
        <w:rPr>
          <w:rFonts w:asciiTheme="minorHAnsi" w:eastAsia="Batang" w:hAnsiTheme="minorHAnsi" w:cstheme="minorHAnsi"/>
          <w:iCs/>
          <w:u w:val="single"/>
        </w:rPr>
        <w:t>DE VOTOS</w:t>
      </w:r>
      <w:r w:rsidRPr="009455D8">
        <w:rPr>
          <w:rFonts w:asciiTheme="minorHAnsi" w:eastAsia="Batang" w:hAnsiTheme="minorHAnsi" w:cstheme="minorHAnsi"/>
          <w:iCs/>
        </w:rPr>
        <w:t xml:space="preserve">. </w:t>
      </w:r>
      <w:bookmarkEnd w:id="8"/>
      <w:r w:rsidR="009455D8">
        <w:rPr>
          <w:rFonts w:asciiTheme="minorHAnsi" w:eastAsia="Batang" w:hAnsiTheme="minorHAnsi" w:cstheme="minorHAnsi"/>
          <w:iCs/>
        </w:rPr>
        <w:t xml:space="preserve">- - - - - - - - - - - - - - - - - - - - - - - - - - - - - - - - - - - - - - - - - - - - - - </w:t>
      </w:r>
    </w:p>
    <w:p w14:paraId="064DCDE0" w14:textId="51018CA1" w:rsidR="000B31C2" w:rsidRPr="009455D8" w:rsidRDefault="00B63C12" w:rsidP="00F95E19">
      <w:pPr>
        <w:pStyle w:val="NormalWeb"/>
        <w:spacing w:before="0" w:beforeAutospacing="0" w:after="0" w:afterAutospacing="0" w:line="480" w:lineRule="auto"/>
        <w:ind w:firstLine="708"/>
        <w:jc w:val="both"/>
        <w:rPr>
          <w:rFonts w:asciiTheme="minorHAnsi" w:hAnsiTheme="minorHAnsi" w:cstheme="minorHAnsi"/>
          <w:b/>
          <w:sz w:val="22"/>
          <w:szCs w:val="22"/>
        </w:rPr>
      </w:pPr>
      <w:r w:rsidRPr="009455D8">
        <w:rPr>
          <w:rFonts w:asciiTheme="minorHAnsi" w:hAnsiTheme="minorHAnsi" w:cstheme="minorHAnsi"/>
          <w:b/>
          <w:bCs/>
          <w:sz w:val="22"/>
          <w:szCs w:val="22"/>
        </w:rPr>
        <w:t>ACUERDO I</w:t>
      </w:r>
      <w:r w:rsidR="00F95E19" w:rsidRPr="009455D8">
        <w:rPr>
          <w:rFonts w:asciiTheme="minorHAnsi" w:hAnsiTheme="minorHAnsi" w:cstheme="minorHAnsi"/>
          <w:b/>
          <w:bCs/>
          <w:sz w:val="22"/>
          <w:szCs w:val="22"/>
        </w:rPr>
        <w:t>V</w:t>
      </w:r>
      <w:r w:rsidRPr="009455D8">
        <w:rPr>
          <w:rFonts w:asciiTheme="minorHAnsi" w:hAnsiTheme="minorHAnsi" w:cstheme="minorHAnsi"/>
          <w:b/>
          <w:bCs/>
          <w:sz w:val="22"/>
          <w:szCs w:val="22"/>
        </w:rPr>
        <w:t>/4</w:t>
      </w:r>
      <w:r w:rsidR="009455D8">
        <w:rPr>
          <w:rFonts w:asciiTheme="minorHAnsi" w:hAnsiTheme="minorHAnsi" w:cstheme="minorHAnsi"/>
          <w:b/>
          <w:bCs/>
          <w:sz w:val="22"/>
          <w:szCs w:val="22"/>
        </w:rPr>
        <w:t>7</w:t>
      </w:r>
      <w:r w:rsidRPr="009455D8">
        <w:rPr>
          <w:rFonts w:asciiTheme="minorHAnsi" w:hAnsiTheme="minorHAnsi" w:cstheme="minorHAnsi"/>
          <w:b/>
          <w:bCs/>
          <w:sz w:val="22"/>
          <w:szCs w:val="22"/>
        </w:rPr>
        <w:t>/2021.</w:t>
      </w:r>
      <w:r w:rsidRPr="009455D8">
        <w:rPr>
          <w:rFonts w:asciiTheme="minorHAnsi" w:eastAsia="Batang" w:hAnsiTheme="minorHAnsi" w:cstheme="minorHAnsi"/>
          <w:b/>
          <w:bCs/>
          <w:color w:val="000000" w:themeColor="text1"/>
          <w:sz w:val="22"/>
          <w:szCs w:val="22"/>
        </w:rPr>
        <w:t xml:space="preserve"> </w:t>
      </w:r>
      <w:r w:rsidR="00C75150" w:rsidRPr="009455D8">
        <w:rPr>
          <w:rFonts w:asciiTheme="minorHAnsi" w:hAnsiTheme="minorHAnsi" w:cstheme="minorHAnsi"/>
          <w:b/>
          <w:sz w:val="22"/>
          <w:szCs w:val="22"/>
        </w:rPr>
        <w:t>Escrito de fecha dieciocho de agosto de dos mil veintiuno, signado por la Licenciada María Guadalupe Zempoalteca Piedras. - - - - - - -</w:t>
      </w:r>
    </w:p>
    <w:p w14:paraId="3F18847F" w14:textId="2FA9A128" w:rsidR="00861C52" w:rsidRPr="009455D8" w:rsidRDefault="00C75150" w:rsidP="00861C52">
      <w:pPr>
        <w:spacing w:after="0" w:line="480" w:lineRule="auto"/>
        <w:jc w:val="both"/>
        <w:rPr>
          <w:rFonts w:asciiTheme="minorHAnsi" w:hAnsiTheme="minorHAnsi" w:cstheme="minorHAnsi"/>
          <w:bCs/>
        </w:rPr>
      </w:pPr>
      <w:r w:rsidRPr="00657714">
        <w:rPr>
          <w:rFonts w:asciiTheme="minorHAnsi" w:eastAsia="Times New Roman" w:hAnsiTheme="minorHAnsi" w:cstheme="minorHAnsi"/>
          <w:i/>
          <w:iCs/>
          <w:lang w:eastAsia="es-MX"/>
        </w:rPr>
        <w:t xml:space="preserve">Dada cuenta con el escrito de fecha dieciocho de agosto de dos mil veintiuno, </w:t>
      </w:r>
      <w:r w:rsidR="00861C52" w:rsidRPr="00657714">
        <w:rPr>
          <w:rFonts w:asciiTheme="minorHAnsi" w:eastAsia="Times New Roman" w:hAnsiTheme="minorHAnsi" w:cstheme="minorHAnsi"/>
          <w:i/>
          <w:iCs/>
          <w:lang w:eastAsia="es-MX"/>
        </w:rPr>
        <w:t>r</w:t>
      </w:r>
      <w:r w:rsidR="00861C52" w:rsidRPr="00657714">
        <w:rPr>
          <w:rFonts w:asciiTheme="minorHAnsi" w:eastAsia="Times New Roman" w:hAnsiTheme="minorHAnsi" w:cstheme="minorHAnsi"/>
          <w:i/>
          <w:iCs/>
          <w:color w:val="000000"/>
          <w:lang w:eastAsia="es-MX"/>
        </w:rPr>
        <w:t xml:space="preserve">elacionado con el acuerdo </w:t>
      </w:r>
      <w:r w:rsidR="00861C52" w:rsidRPr="00657714">
        <w:rPr>
          <w:rFonts w:asciiTheme="minorHAnsi" w:hAnsiTheme="minorHAnsi" w:cstheme="minorHAnsi"/>
          <w:b/>
          <w:bCs/>
          <w:i/>
          <w:iCs/>
        </w:rPr>
        <w:t xml:space="preserve">XII/45/2021, </w:t>
      </w:r>
      <w:r w:rsidR="00861C52" w:rsidRPr="00657714">
        <w:rPr>
          <w:rFonts w:asciiTheme="minorHAnsi" w:hAnsiTheme="minorHAnsi" w:cstheme="minorHAnsi"/>
          <w:bCs/>
          <w:i/>
          <w:iCs/>
        </w:rPr>
        <w:t>respecto d</w:t>
      </w:r>
      <w:r w:rsidR="00861C52" w:rsidRPr="00657714">
        <w:rPr>
          <w:rFonts w:asciiTheme="minorHAnsi" w:eastAsia="Times New Roman" w:hAnsiTheme="minorHAnsi" w:cstheme="minorHAnsi"/>
          <w:i/>
          <w:iCs/>
          <w:color w:val="000000"/>
          <w:lang w:eastAsia="es-MX"/>
        </w:rPr>
        <w:t>el</w:t>
      </w:r>
      <w:r w:rsidR="009455D8" w:rsidRPr="00657714">
        <w:rPr>
          <w:rFonts w:asciiTheme="minorHAnsi" w:eastAsia="Times New Roman" w:hAnsiTheme="minorHAnsi" w:cstheme="minorHAnsi"/>
          <w:i/>
          <w:iCs/>
          <w:color w:val="000000"/>
          <w:lang w:eastAsia="es-MX"/>
        </w:rPr>
        <w:t xml:space="preserve"> “</w:t>
      </w:r>
      <w:r w:rsidR="00861C52" w:rsidRPr="00657714">
        <w:rPr>
          <w:rFonts w:asciiTheme="minorHAnsi" w:eastAsia="Times New Roman" w:hAnsiTheme="minorHAnsi" w:cstheme="minorHAnsi"/>
          <w:i/>
          <w:iCs/>
          <w:color w:val="000000"/>
          <w:lang w:eastAsia="es-MX"/>
        </w:rPr>
        <w:t xml:space="preserve">Concurso abierto de oposición para la designación de juez o jueza, secretarias (os) de acuerdos de juzgado en funciones de secretarias (os) instructores, secretaria (o) de acuerdos de juzgado en funciones de secretaria (o) instructor administrador, proyectistas, actuarios, secretarias (os) auxiliares de juzgado y oficiales de partes, todos cargos en materia laboral”, </w:t>
      </w:r>
      <w:r w:rsidR="00343BBC" w:rsidRPr="00657714">
        <w:rPr>
          <w:rFonts w:asciiTheme="minorHAnsi" w:eastAsia="Times New Roman" w:hAnsiTheme="minorHAnsi" w:cstheme="minorHAnsi"/>
          <w:i/>
          <w:iCs/>
          <w:color w:val="000000"/>
          <w:lang w:eastAsia="es-MX"/>
        </w:rPr>
        <w:t>en el que se exponen</w:t>
      </w:r>
      <w:r w:rsidR="00303D60" w:rsidRPr="00657714">
        <w:rPr>
          <w:rFonts w:asciiTheme="minorHAnsi" w:eastAsia="Times New Roman" w:hAnsiTheme="minorHAnsi" w:cstheme="minorHAnsi"/>
          <w:i/>
          <w:iCs/>
          <w:color w:val="000000"/>
          <w:lang w:eastAsia="es-MX"/>
        </w:rPr>
        <w:t xml:space="preserve"> las misma</w:t>
      </w:r>
      <w:r w:rsidR="00F56894" w:rsidRPr="00657714">
        <w:rPr>
          <w:rFonts w:asciiTheme="minorHAnsi" w:eastAsia="Times New Roman" w:hAnsiTheme="minorHAnsi" w:cstheme="minorHAnsi"/>
          <w:i/>
          <w:iCs/>
          <w:color w:val="000000"/>
          <w:lang w:eastAsia="es-MX"/>
        </w:rPr>
        <w:t xml:space="preserve">s circunstancias que en el escrito que </w:t>
      </w:r>
      <w:r w:rsidR="00303D60" w:rsidRPr="00657714">
        <w:rPr>
          <w:rFonts w:asciiTheme="minorHAnsi" w:eastAsia="Times New Roman" w:hAnsiTheme="minorHAnsi" w:cstheme="minorHAnsi"/>
          <w:i/>
          <w:iCs/>
          <w:color w:val="000000"/>
          <w:lang w:eastAsia="es-MX"/>
        </w:rPr>
        <w:t>fue atendido en el acuerdo</w:t>
      </w:r>
      <w:r w:rsidR="00F56894" w:rsidRPr="00657714">
        <w:rPr>
          <w:rFonts w:asciiTheme="minorHAnsi" w:eastAsia="Times New Roman" w:hAnsiTheme="minorHAnsi" w:cstheme="minorHAnsi"/>
          <w:i/>
          <w:iCs/>
          <w:color w:val="000000"/>
          <w:lang w:eastAsia="es-MX"/>
        </w:rPr>
        <w:t xml:space="preserve"> </w:t>
      </w:r>
      <w:r w:rsidR="00F56894" w:rsidRPr="00657714">
        <w:rPr>
          <w:rFonts w:asciiTheme="minorHAnsi" w:hAnsiTheme="minorHAnsi" w:cstheme="minorHAnsi"/>
          <w:bCs/>
          <w:i/>
          <w:iCs/>
        </w:rPr>
        <w:t>XII/45/2021 de referencia</w:t>
      </w:r>
      <w:r w:rsidR="009455D8" w:rsidRPr="00657714">
        <w:rPr>
          <w:rFonts w:asciiTheme="minorHAnsi" w:eastAsia="Times New Roman" w:hAnsiTheme="minorHAnsi" w:cstheme="minorHAnsi"/>
          <w:i/>
          <w:iCs/>
          <w:color w:val="000000"/>
          <w:lang w:eastAsia="es-MX"/>
        </w:rPr>
        <w:t xml:space="preserve">; al respecto, con fundamento en los artículos </w:t>
      </w:r>
      <w:r w:rsidR="00657714" w:rsidRPr="00657714">
        <w:rPr>
          <w:rFonts w:asciiTheme="minorHAnsi" w:eastAsia="Times New Roman" w:hAnsiTheme="minorHAnsi" w:cstheme="minorHAnsi"/>
          <w:i/>
          <w:iCs/>
          <w:color w:val="000000"/>
          <w:lang w:eastAsia="es-MX"/>
        </w:rPr>
        <w:t>85, de la Constitución Política del Estado; 61, de la Ley Orgánica del Poder Judicial del Estado, en relación con la Base Vigésima cuarta de la convocatoria antes referida,</w:t>
      </w:r>
      <w:r w:rsidR="00F56894" w:rsidRPr="00657714">
        <w:rPr>
          <w:rFonts w:asciiTheme="minorHAnsi" w:eastAsia="Times New Roman" w:hAnsiTheme="minorHAnsi" w:cstheme="minorHAnsi"/>
          <w:i/>
          <w:iCs/>
          <w:color w:val="000000"/>
          <w:lang w:eastAsia="es-MX"/>
        </w:rPr>
        <w:t xml:space="preserve"> dígase</w:t>
      </w:r>
      <w:r w:rsidR="00657714" w:rsidRPr="00657714">
        <w:rPr>
          <w:rFonts w:asciiTheme="minorHAnsi" w:eastAsia="Times New Roman" w:hAnsiTheme="minorHAnsi" w:cstheme="minorHAnsi"/>
          <w:i/>
          <w:iCs/>
          <w:color w:val="000000"/>
          <w:lang w:eastAsia="es-MX"/>
        </w:rPr>
        <w:t xml:space="preserve"> </w:t>
      </w:r>
      <w:r w:rsidR="00F56894" w:rsidRPr="00657714">
        <w:rPr>
          <w:rFonts w:asciiTheme="minorHAnsi" w:eastAsia="Times New Roman" w:hAnsiTheme="minorHAnsi" w:cstheme="minorHAnsi"/>
          <w:i/>
          <w:iCs/>
          <w:color w:val="000000"/>
          <w:lang w:eastAsia="es-MX"/>
        </w:rPr>
        <w:t>a la peticionaria</w:t>
      </w:r>
      <w:r w:rsidR="00657714" w:rsidRPr="00657714">
        <w:rPr>
          <w:rFonts w:asciiTheme="minorHAnsi" w:eastAsia="Times New Roman" w:hAnsiTheme="minorHAnsi" w:cstheme="minorHAnsi"/>
          <w:i/>
          <w:iCs/>
          <w:color w:val="000000"/>
          <w:lang w:eastAsia="es-MX"/>
        </w:rPr>
        <w:t>,</w:t>
      </w:r>
      <w:r w:rsidR="00303D60" w:rsidRPr="00657714">
        <w:rPr>
          <w:rFonts w:asciiTheme="minorHAnsi" w:eastAsia="Times New Roman" w:hAnsiTheme="minorHAnsi" w:cstheme="minorHAnsi"/>
          <w:i/>
          <w:iCs/>
          <w:color w:val="000000"/>
          <w:lang w:eastAsia="es-MX"/>
        </w:rPr>
        <w:t xml:space="preserve"> </w:t>
      </w:r>
      <w:r w:rsidR="00FC3443" w:rsidRPr="00657714">
        <w:rPr>
          <w:rFonts w:asciiTheme="minorHAnsi" w:eastAsia="Times New Roman" w:hAnsiTheme="minorHAnsi" w:cstheme="minorHAnsi"/>
          <w:i/>
          <w:iCs/>
          <w:color w:val="000000"/>
          <w:lang w:eastAsia="es-MX"/>
        </w:rPr>
        <w:t xml:space="preserve">aspirante al concurso en cita con folio número 31, que deberá estarse a la determinación </w:t>
      </w:r>
      <w:r w:rsidR="00303D60" w:rsidRPr="00657714">
        <w:rPr>
          <w:rFonts w:asciiTheme="minorHAnsi" w:eastAsia="Times New Roman" w:hAnsiTheme="minorHAnsi" w:cstheme="minorHAnsi"/>
          <w:i/>
          <w:iCs/>
          <w:color w:val="000000"/>
          <w:lang w:eastAsia="es-MX"/>
        </w:rPr>
        <w:t xml:space="preserve">plasmada por este </w:t>
      </w:r>
      <w:r w:rsidR="00FC3443" w:rsidRPr="00657714">
        <w:rPr>
          <w:rFonts w:asciiTheme="minorHAnsi" w:eastAsia="Times New Roman" w:hAnsiTheme="minorHAnsi" w:cstheme="minorHAnsi"/>
          <w:i/>
          <w:iCs/>
          <w:color w:val="000000"/>
          <w:lang w:eastAsia="es-MX"/>
        </w:rPr>
        <w:t xml:space="preserve">cuerpo colegiado en el acuerdo </w:t>
      </w:r>
      <w:r w:rsidR="00FC3443" w:rsidRPr="00657714">
        <w:rPr>
          <w:rFonts w:asciiTheme="minorHAnsi" w:hAnsiTheme="minorHAnsi" w:cstheme="minorHAnsi"/>
          <w:b/>
          <w:bCs/>
          <w:i/>
          <w:iCs/>
        </w:rPr>
        <w:t>XII/45/2021</w:t>
      </w:r>
      <w:r w:rsidR="00657714" w:rsidRPr="00657714">
        <w:rPr>
          <w:rFonts w:asciiTheme="minorHAnsi" w:hAnsiTheme="minorHAnsi" w:cstheme="minorHAnsi"/>
          <w:b/>
          <w:bCs/>
          <w:i/>
          <w:iCs/>
        </w:rPr>
        <w:t xml:space="preserve">, </w:t>
      </w:r>
      <w:r w:rsidR="00657714" w:rsidRPr="00657714">
        <w:rPr>
          <w:rFonts w:asciiTheme="minorHAnsi" w:hAnsiTheme="minorHAnsi" w:cstheme="minorHAnsi"/>
          <w:i/>
          <w:iCs/>
        </w:rPr>
        <w:t>por los razonamientos y con los fundamentos que en él se citan</w:t>
      </w:r>
      <w:r w:rsidR="00F56894" w:rsidRPr="00657714">
        <w:rPr>
          <w:rFonts w:asciiTheme="minorHAnsi" w:hAnsiTheme="minorHAnsi" w:cstheme="minorHAnsi"/>
          <w:i/>
          <w:iCs/>
        </w:rPr>
        <w:t>.</w:t>
      </w:r>
      <w:r w:rsidR="00F56894" w:rsidRPr="00657714">
        <w:rPr>
          <w:rFonts w:asciiTheme="minorHAnsi" w:hAnsiTheme="minorHAnsi" w:cstheme="minorHAnsi"/>
          <w:b/>
          <w:bCs/>
          <w:i/>
          <w:iCs/>
        </w:rPr>
        <w:t xml:space="preserve"> </w:t>
      </w:r>
      <w:r w:rsidR="00F56894" w:rsidRPr="00657714">
        <w:rPr>
          <w:rFonts w:asciiTheme="minorHAnsi" w:hAnsiTheme="minorHAnsi" w:cstheme="minorHAnsi"/>
          <w:bCs/>
          <w:i/>
          <w:iCs/>
        </w:rPr>
        <w:t>Comuníquesele esta determinación a la peticionaria</w:t>
      </w:r>
      <w:r w:rsidR="00657714" w:rsidRPr="00657714">
        <w:rPr>
          <w:rFonts w:asciiTheme="minorHAnsi" w:hAnsiTheme="minorHAnsi" w:cstheme="minorHAnsi"/>
          <w:bCs/>
          <w:i/>
          <w:iCs/>
        </w:rPr>
        <w:t>,</w:t>
      </w:r>
      <w:r w:rsidR="00AB69D0" w:rsidRPr="00657714">
        <w:rPr>
          <w:rFonts w:asciiTheme="minorHAnsi" w:hAnsiTheme="minorHAnsi" w:cstheme="minorHAnsi"/>
          <w:bCs/>
          <w:i/>
          <w:iCs/>
        </w:rPr>
        <w:t xml:space="preserve"> a través del</w:t>
      </w:r>
      <w:r w:rsidR="00F56894" w:rsidRPr="00657714">
        <w:rPr>
          <w:rFonts w:asciiTheme="minorHAnsi" w:hAnsiTheme="minorHAnsi" w:cstheme="minorHAnsi"/>
          <w:bCs/>
          <w:i/>
          <w:iCs/>
        </w:rPr>
        <w:t xml:space="preserve"> correo electrónico </w:t>
      </w:r>
      <w:r w:rsidR="00AB69D0" w:rsidRPr="00657714">
        <w:rPr>
          <w:rFonts w:asciiTheme="minorHAnsi" w:hAnsiTheme="minorHAnsi" w:cstheme="minorHAnsi"/>
          <w:bCs/>
          <w:i/>
          <w:iCs/>
        </w:rPr>
        <w:t>señalado en el escrito de cuenta</w:t>
      </w:r>
      <w:r w:rsidR="00D31E89">
        <w:rPr>
          <w:rFonts w:asciiTheme="minorHAnsi" w:hAnsiTheme="minorHAnsi" w:cstheme="minorHAnsi"/>
          <w:bCs/>
          <w:i/>
          <w:iCs/>
        </w:rPr>
        <w:t>;</w:t>
      </w:r>
      <w:r w:rsidR="00AB69D0" w:rsidRPr="00657714">
        <w:rPr>
          <w:rFonts w:asciiTheme="minorHAnsi" w:hAnsiTheme="minorHAnsi" w:cstheme="minorHAnsi"/>
          <w:bCs/>
          <w:i/>
          <w:iCs/>
        </w:rPr>
        <w:t xml:space="preserve"> a la </w:t>
      </w:r>
      <w:proofErr w:type="gramStart"/>
      <w:r w:rsidR="00AB69D0" w:rsidRPr="00657714">
        <w:rPr>
          <w:rFonts w:asciiTheme="minorHAnsi" w:hAnsiTheme="minorHAnsi" w:cstheme="minorHAnsi"/>
          <w:bCs/>
          <w:i/>
          <w:iCs/>
        </w:rPr>
        <w:t>Directora</w:t>
      </w:r>
      <w:proofErr w:type="gramEnd"/>
      <w:r w:rsidR="00AB69D0" w:rsidRPr="00657714">
        <w:rPr>
          <w:rFonts w:asciiTheme="minorHAnsi" w:hAnsiTheme="minorHAnsi" w:cstheme="minorHAnsi"/>
          <w:bCs/>
          <w:i/>
          <w:iCs/>
        </w:rPr>
        <w:t xml:space="preserve"> del Instituto de Especialización Judicial del Tribunal Superior de Justicia del Estado, para su conocimiento y efectos legales procedentes</w:t>
      </w:r>
      <w:r w:rsidR="00657714" w:rsidRPr="00657714">
        <w:rPr>
          <w:rFonts w:asciiTheme="minorHAnsi" w:hAnsiTheme="minorHAnsi" w:cstheme="minorHAnsi"/>
          <w:bCs/>
          <w:i/>
          <w:iCs/>
        </w:rPr>
        <w:t xml:space="preserve">; asimismo, </w:t>
      </w:r>
      <w:r w:rsidR="00AB69D0" w:rsidRPr="00657714">
        <w:rPr>
          <w:rFonts w:asciiTheme="minorHAnsi" w:hAnsiTheme="minorHAnsi" w:cstheme="minorHAnsi"/>
          <w:bCs/>
          <w:i/>
          <w:iCs/>
        </w:rPr>
        <w:t xml:space="preserve">al Pleno del Tribunal Superior de Justicia </w:t>
      </w:r>
      <w:r w:rsidR="00657714" w:rsidRPr="00657714">
        <w:rPr>
          <w:rFonts w:asciiTheme="minorHAnsi" w:hAnsiTheme="minorHAnsi" w:cstheme="minorHAnsi"/>
          <w:bCs/>
          <w:i/>
          <w:iCs/>
        </w:rPr>
        <w:t xml:space="preserve">del Estado, </w:t>
      </w:r>
      <w:r w:rsidR="00AB69D0" w:rsidRPr="00657714">
        <w:rPr>
          <w:rFonts w:asciiTheme="minorHAnsi" w:hAnsiTheme="minorHAnsi" w:cstheme="minorHAnsi"/>
          <w:bCs/>
          <w:i/>
          <w:iCs/>
        </w:rPr>
        <w:t>para su superior conocimiento.</w:t>
      </w:r>
      <w:r w:rsidR="00AB69D0" w:rsidRPr="009455D8">
        <w:rPr>
          <w:rFonts w:asciiTheme="minorHAnsi" w:hAnsiTheme="minorHAnsi" w:cstheme="minorHAnsi"/>
          <w:bCs/>
        </w:rPr>
        <w:t xml:space="preserve"> </w:t>
      </w:r>
      <w:r w:rsidR="00AB69D0" w:rsidRPr="00657714">
        <w:rPr>
          <w:rFonts w:asciiTheme="minorHAnsi" w:hAnsiTheme="minorHAnsi" w:cstheme="minorHAnsi"/>
          <w:bCs/>
          <w:u w:val="single"/>
        </w:rPr>
        <w:t xml:space="preserve">APROBADO </w:t>
      </w:r>
      <w:r w:rsidR="00AB69D0" w:rsidRPr="0066469E">
        <w:rPr>
          <w:rFonts w:asciiTheme="minorHAnsi" w:hAnsiTheme="minorHAnsi" w:cstheme="minorHAnsi"/>
          <w:bCs/>
          <w:u w:val="single"/>
        </w:rPr>
        <w:t>POR</w:t>
      </w:r>
      <w:r w:rsidR="00657714" w:rsidRPr="0066469E">
        <w:rPr>
          <w:rFonts w:asciiTheme="minorHAnsi" w:hAnsiTheme="minorHAnsi" w:cstheme="minorHAnsi"/>
          <w:bCs/>
          <w:u w:val="single"/>
        </w:rPr>
        <w:t xml:space="preserve"> UNANIMIDAD </w:t>
      </w:r>
      <w:r w:rsidR="00AB69D0" w:rsidRPr="0066469E">
        <w:rPr>
          <w:rFonts w:asciiTheme="minorHAnsi" w:hAnsiTheme="minorHAnsi" w:cstheme="minorHAnsi"/>
          <w:bCs/>
          <w:u w:val="single"/>
        </w:rPr>
        <w:t>DE VOTOS</w:t>
      </w:r>
      <w:r w:rsidR="00AB69D0" w:rsidRPr="009455D8">
        <w:rPr>
          <w:rFonts w:asciiTheme="minorHAnsi" w:hAnsiTheme="minorHAnsi" w:cstheme="minorHAnsi"/>
          <w:bCs/>
        </w:rPr>
        <w:t>.</w:t>
      </w:r>
      <w:r w:rsidR="00657714">
        <w:rPr>
          <w:rFonts w:asciiTheme="minorHAnsi" w:hAnsiTheme="minorHAnsi" w:cstheme="minorHAnsi"/>
          <w:bCs/>
        </w:rPr>
        <w:t xml:space="preserve"> - - - - - - - - - - - - - - - - - - - - - - - - - - - - - - - - - </w:t>
      </w:r>
    </w:p>
    <w:p w14:paraId="4382693D" w14:textId="0F90A7D4" w:rsidR="00AB69D0" w:rsidRPr="00A43BDC" w:rsidRDefault="00AB69D0" w:rsidP="00A43BDC">
      <w:pPr>
        <w:spacing w:after="0" w:line="480" w:lineRule="auto"/>
        <w:ind w:firstLine="708"/>
        <w:jc w:val="both"/>
        <w:rPr>
          <w:rFonts w:eastAsia="Times New Roman" w:cstheme="minorHAnsi"/>
          <w:b/>
          <w:lang w:eastAsia="es-MX"/>
        </w:rPr>
      </w:pPr>
      <w:r w:rsidRPr="00A43BDC">
        <w:rPr>
          <w:rFonts w:asciiTheme="minorHAnsi" w:hAnsiTheme="minorHAnsi" w:cstheme="minorHAnsi"/>
          <w:b/>
          <w:bCs/>
        </w:rPr>
        <w:t>ACUERDO V/4</w:t>
      </w:r>
      <w:r w:rsidR="00657714">
        <w:rPr>
          <w:rFonts w:asciiTheme="minorHAnsi" w:hAnsiTheme="minorHAnsi" w:cstheme="minorHAnsi"/>
          <w:b/>
          <w:bCs/>
        </w:rPr>
        <w:t>7</w:t>
      </w:r>
      <w:r w:rsidRPr="00A43BDC">
        <w:rPr>
          <w:rFonts w:asciiTheme="minorHAnsi" w:hAnsiTheme="minorHAnsi" w:cstheme="minorHAnsi"/>
          <w:b/>
          <w:bCs/>
        </w:rPr>
        <w:t xml:space="preserve">/2021. </w:t>
      </w:r>
      <w:r w:rsidR="00A43BDC" w:rsidRPr="00A43BDC">
        <w:rPr>
          <w:rFonts w:eastAsia="Times New Roman" w:cstheme="minorHAnsi"/>
          <w:b/>
          <w:lang w:eastAsia="es-MX"/>
        </w:rPr>
        <w:t>O</w:t>
      </w:r>
      <w:r w:rsidRPr="00A43BDC">
        <w:rPr>
          <w:rFonts w:eastAsia="Times New Roman" w:cstheme="minorHAnsi"/>
          <w:b/>
          <w:lang w:eastAsia="es-MX"/>
        </w:rPr>
        <w:t xml:space="preserve">ficio número IEJ/291/2021, de fecha veinte de agosto de dos mil veintiuno, signado por la </w:t>
      </w:r>
      <w:proofErr w:type="gramStart"/>
      <w:r w:rsidRPr="00A43BDC">
        <w:rPr>
          <w:rFonts w:eastAsia="Times New Roman" w:cstheme="minorHAnsi"/>
          <w:b/>
          <w:lang w:eastAsia="es-MX"/>
        </w:rPr>
        <w:t>Directora</w:t>
      </w:r>
      <w:proofErr w:type="gramEnd"/>
      <w:r w:rsidRPr="00A43BDC">
        <w:rPr>
          <w:rFonts w:eastAsia="Times New Roman" w:cstheme="minorHAnsi"/>
          <w:b/>
          <w:lang w:eastAsia="es-MX"/>
        </w:rPr>
        <w:t xml:space="preserve"> del Instituto de Especialización Judicial del Tribunal Superior de Justicia del Estado.</w:t>
      </w:r>
      <w:r w:rsidR="00A43BDC">
        <w:rPr>
          <w:rFonts w:eastAsia="Times New Roman" w:cstheme="minorHAnsi"/>
          <w:b/>
          <w:lang w:eastAsia="es-MX"/>
        </w:rPr>
        <w:t xml:space="preserve"> - - - - - - - - - - - - - - - - - - - - - - - - - - </w:t>
      </w:r>
      <w:r w:rsidR="00AA620E">
        <w:rPr>
          <w:rFonts w:eastAsia="Times New Roman" w:cstheme="minorHAnsi"/>
          <w:b/>
          <w:lang w:eastAsia="es-MX"/>
        </w:rPr>
        <w:t xml:space="preserve">- - - - - - </w:t>
      </w:r>
    </w:p>
    <w:p w14:paraId="3F0C253B" w14:textId="0DCB560E" w:rsidR="00AA620E" w:rsidRDefault="00AB69D0" w:rsidP="00B378FE">
      <w:pPr>
        <w:spacing w:after="0" w:line="480" w:lineRule="auto"/>
        <w:jc w:val="both"/>
        <w:rPr>
          <w:rFonts w:asciiTheme="minorHAnsi" w:eastAsia="Batang" w:hAnsiTheme="minorHAnsi" w:cstheme="minorHAnsi"/>
          <w:i/>
          <w:iCs/>
        </w:rPr>
      </w:pPr>
      <w:r w:rsidRPr="00AA620E">
        <w:rPr>
          <w:rFonts w:eastAsia="Times New Roman" w:cstheme="minorHAnsi"/>
          <w:i/>
          <w:iCs/>
          <w:lang w:eastAsia="es-MX"/>
        </w:rPr>
        <w:lastRenderedPageBreak/>
        <w:t xml:space="preserve">Dada cuenta con el </w:t>
      </w:r>
      <w:r w:rsidR="00A43BDC" w:rsidRPr="00AA620E">
        <w:rPr>
          <w:rFonts w:eastAsia="Times New Roman" w:cstheme="minorHAnsi"/>
          <w:i/>
          <w:iCs/>
          <w:lang w:eastAsia="es-MX"/>
        </w:rPr>
        <w:t>oficio número IEJ/291/2021, relacionado con l</w:t>
      </w:r>
      <w:r w:rsidR="00BC15DD" w:rsidRPr="00AA620E">
        <w:rPr>
          <w:rFonts w:eastAsia="Times New Roman" w:cstheme="minorHAnsi"/>
          <w:i/>
          <w:iCs/>
          <w:lang w:eastAsia="es-MX"/>
        </w:rPr>
        <w:t>a convocatoria al</w:t>
      </w:r>
      <w:r w:rsidR="00A43BDC" w:rsidRPr="00AA620E">
        <w:rPr>
          <w:rFonts w:eastAsia="Times New Roman" w:cstheme="minorHAnsi"/>
          <w:i/>
          <w:iCs/>
          <w:lang w:eastAsia="es-MX"/>
        </w:rPr>
        <w:t xml:space="preserve"> </w:t>
      </w:r>
      <w:r w:rsidR="00A43BDC" w:rsidRPr="00AA620E">
        <w:rPr>
          <w:rFonts w:eastAsia="Times New Roman" w:cs="Calibri"/>
          <w:i/>
          <w:iCs/>
          <w:color w:val="000000"/>
          <w:lang w:eastAsia="es-MX"/>
        </w:rPr>
        <w:t xml:space="preserve">“Concurso abierto de oposición para la designación de juez o jueza, secretarias (os) de acuerdos de juzgado en funciones de secretarias (os) instructores, secretaria (o) de acuerdos de juzgado en funciones de secretaria (o) instructor administrador, proyectistas, actuarios, secretarias (os) auxiliares de juzgado y oficiales de partes, todos cargos en materia laboral”, mediante el cual </w:t>
      </w:r>
      <w:r w:rsidR="00AA620E" w:rsidRPr="00AA620E">
        <w:rPr>
          <w:rFonts w:eastAsia="Times New Roman" w:cs="Calibri"/>
          <w:i/>
          <w:iCs/>
          <w:color w:val="000000"/>
          <w:lang w:eastAsia="es-MX"/>
        </w:rPr>
        <w:t xml:space="preserve">la directora del Instituto de Especialización Judicial </w:t>
      </w:r>
      <w:r w:rsidR="00D31E89">
        <w:rPr>
          <w:rFonts w:eastAsia="Times New Roman" w:cs="Calibri"/>
          <w:i/>
          <w:iCs/>
          <w:color w:val="000000"/>
          <w:lang w:eastAsia="es-MX"/>
        </w:rPr>
        <w:t xml:space="preserve">del Tribunal Superior de Justicia del Estado </w:t>
      </w:r>
      <w:r w:rsidR="00BC15DD" w:rsidRPr="00AA620E">
        <w:rPr>
          <w:rFonts w:eastAsia="Times New Roman" w:cs="Calibri"/>
          <w:i/>
          <w:iCs/>
          <w:color w:val="000000"/>
          <w:lang w:eastAsia="es-MX"/>
        </w:rPr>
        <w:t xml:space="preserve">remite la documentación con los resultados </w:t>
      </w:r>
      <w:r w:rsidR="00B359EE" w:rsidRPr="00AA620E">
        <w:rPr>
          <w:rFonts w:eastAsia="Times New Roman" w:cs="Calibri"/>
          <w:i/>
          <w:iCs/>
          <w:color w:val="000000"/>
          <w:lang w:eastAsia="es-MX"/>
        </w:rPr>
        <w:t>obtenidos por</w:t>
      </w:r>
      <w:r w:rsidR="00BC15DD" w:rsidRPr="00AA620E">
        <w:rPr>
          <w:rFonts w:eastAsia="Times New Roman" w:cs="Calibri"/>
          <w:i/>
          <w:iCs/>
          <w:color w:val="000000"/>
          <w:lang w:eastAsia="es-MX"/>
        </w:rPr>
        <w:t xml:space="preserve"> los participantes en las diferentes etapas </w:t>
      </w:r>
      <w:r w:rsidR="00AA620E" w:rsidRPr="00AA620E">
        <w:rPr>
          <w:rFonts w:eastAsia="Times New Roman" w:cs="Calibri"/>
          <w:i/>
          <w:iCs/>
          <w:color w:val="000000"/>
          <w:lang w:eastAsia="es-MX"/>
        </w:rPr>
        <w:t xml:space="preserve">de dicho concurso: </w:t>
      </w:r>
      <w:r w:rsidR="00BC15DD" w:rsidRPr="00AA620E">
        <w:rPr>
          <w:rFonts w:eastAsia="Times New Roman" w:cs="Calibri"/>
          <w:i/>
          <w:iCs/>
          <w:color w:val="000000"/>
          <w:lang w:eastAsia="es-MX"/>
        </w:rPr>
        <w:t>1. Evaluación de inteligencia emocional y examen psicométrico</w:t>
      </w:r>
      <w:r w:rsidR="00AA620E" w:rsidRPr="00AA620E">
        <w:rPr>
          <w:rFonts w:eastAsia="Times New Roman" w:cs="Calibri"/>
          <w:i/>
          <w:iCs/>
          <w:color w:val="000000"/>
          <w:lang w:eastAsia="es-MX"/>
        </w:rPr>
        <w:t xml:space="preserve">; </w:t>
      </w:r>
      <w:r w:rsidR="00BC15DD" w:rsidRPr="00AA620E">
        <w:rPr>
          <w:rFonts w:eastAsia="Times New Roman" w:cs="Calibri"/>
          <w:i/>
          <w:iCs/>
          <w:color w:val="000000"/>
          <w:lang w:eastAsia="es-MX"/>
        </w:rPr>
        <w:t>2. Examen escrito</w:t>
      </w:r>
      <w:r w:rsidR="00AA620E" w:rsidRPr="00AA620E">
        <w:rPr>
          <w:rFonts w:eastAsia="Times New Roman" w:cs="Calibri"/>
          <w:i/>
          <w:iCs/>
          <w:color w:val="000000"/>
          <w:lang w:eastAsia="es-MX"/>
        </w:rPr>
        <w:t xml:space="preserve">; </w:t>
      </w:r>
      <w:r w:rsidR="00BC15DD" w:rsidRPr="00AA620E">
        <w:rPr>
          <w:rFonts w:eastAsia="Times New Roman" w:cs="Calibri"/>
          <w:i/>
          <w:iCs/>
          <w:color w:val="000000"/>
          <w:lang w:eastAsia="es-MX"/>
        </w:rPr>
        <w:t>3. Examen prá</w:t>
      </w:r>
      <w:r w:rsidR="00B359EE" w:rsidRPr="00AA620E">
        <w:rPr>
          <w:rFonts w:eastAsia="Times New Roman" w:cs="Calibri"/>
          <w:i/>
          <w:iCs/>
          <w:color w:val="000000"/>
          <w:lang w:eastAsia="es-MX"/>
        </w:rPr>
        <w:t>ctico</w:t>
      </w:r>
      <w:r w:rsidR="00AA620E" w:rsidRPr="00AA620E">
        <w:rPr>
          <w:rFonts w:eastAsia="Times New Roman" w:cs="Calibri"/>
          <w:i/>
          <w:iCs/>
          <w:color w:val="000000"/>
          <w:lang w:eastAsia="es-MX"/>
        </w:rPr>
        <w:t xml:space="preserve">; y </w:t>
      </w:r>
      <w:r w:rsidR="00B359EE" w:rsidRPr="00AA620E">
        <w:rPr>
          <w:rFonts w:eastAsia="Times New Roman" w:cs="Calibri"/>
          <w:i/>
          <w:iCs/>
          <w:color w:val="000000"/>
          <w:lang w:eastAsia="es-MX"/>
        </w:rPr>
        <w:t xml:space="preserve">4. Examen oral; documentación de la que este cuerpo colegiado toma debido </w:t>
      </w:r>
      <w:r w:rsidR="00AA620E" w:rsidRPr="00AA620E">
        <w:rPr>
          <w:rFonts w:eastAsia="Times New Roman" w:cs="Calibri"/>
          <w:i/>
          <w:iCs/>
          <w:color w:val="000000"/>
          <w:lang w:eastAsia="es-MX"/>
        </w:rPr>
        <w:t xml:space="preserve">conocimiento y ordena su remisión al Pleno del Tribunal Superior de Justicia del Estado, </w:t>
      </w:r>
      <w:r w:rsidR="00845BD7">
        <w:rPr>
          <w:rFonts w:eastAsia="Times New Roman" w:cs="Calibri"/>
          <w:i/>
          <w:iCs/>
          <w:color w:val="000000"/>
          <w:lang w:eastAsia="es-MX"/>
        </w:rPr>
        <w:t xml:space="preserve">junto con los expedientes de los participantes, </w:t>
      </w:r>
      <w:r w:rsidR="00AA620E" w:rsidRPr="00AA620E">
        <w:rPr>
          <w:rFonts w:eastAsia="Times New Roman" w:cs="Calibri"/>
          <w:i/>
          <w:iCs/>
          <w:color w:val="000000"/>
          <w:lang w:eastAsia="es-MX"/>
        </w:rPr>
        <w:t xml:space="preserve">para efectos de la designación </w:t>
      </w:r>
      <w:r w:rsidR="00B378FE" w:rsidRPr="00AA620E">
        <w:rPr>
          <w:rFonts w:eastAsia="Times New Roman" w:cs="Calibri"/>
          <w:i/>
          <w:iCs/>
          <w:color w:val="000000"/>
          <w:lang w:eastAsia="es-MX"/>
        </w:rPr>
        <w:t xml:space="preserve">a los cargos </w:t>
      </w:r>
      <w:r w:rsidR="00B359EE" w:rsidRPr="00AA620E">
        <w:rPr>
          <w:rFonts w:eastAsia="Times New Roman" w:cs="Calibri"/>
          <w:i/>
          <w:iCs/>
          <w:color w:val="000000"/>
          <w:lang w:eastAsia="es-MX"/>
        </w:rPr>
        <w:t xml:space="preserve">de </w:t>
      </w:r>
      <w:r w:rsidR="00B378FE" w:rsidRPr="00AA620E">
        <w:rPr>
          <w:rFonts w:ascii="Candara" w:eastAsia="Times New Roman" w:hAnsi="Candara" w:cs="Arial"/>
          <w:i/>
          <w:iCs/>
          <w:sz w:val="24"/>
          <w:szCs w:val="24"/>
          <w:lang w:eastAsia="es-ES"/>
        </w:rPr>
        <w:t>JUECES O JUEZAS, SECRETARIAS (OS) DE JUZGADO EN FUNCIONES DE SECRETARIAS (OS) INSTRUCTORES, SECRETARIAS (O)S DE ACUERDOS DE JUZGADO EN FUNCIONES DE SECRETARIA (OS) INSTRUCTORES ADMINISTRADORES, ACTUARIAS (OS), SECRETARIAS (OS) AUXILIARES DE JUZGADO Y OFICIALES DE PARTES</w:t>
      </w:r>
      <w:r w:rsidR="00AA620E" w:rsidRPr="00AA620E">
        <w:rPr>
          <w:rFonts w:ascii="Candara" w:eastAsia="Times New Roman" w:hAnsi="Candara" w:cs="Arial"/>
          <w:i/>
          <w:iCs/>
          <w:sz w:val="24"/>
          <w:szCs w:val="24"/>
          <w:lang w:eastAsia="es-ES"/>
        </w:rPr>
        <w:t xml:space="preserve">, </w:t>
      </w:r>
      <w:r w:rsidR="00AA620E" w:rsidRPr="00AA620E">
        <w:rPr>
          <w:rFonts w:eastAsia="Times New Roman" w:cs="Calibri"/>
          <w:i/>
          <w:iCs/>
          <w:color w:val="000000"/>
          <w:lang w:eastAsia="es-MX"/>
        </w:rPr>
        <w:t>de conformidad con lo establecido en la Base DECIMA OCTAVA del concurso referido</w:t>
      </w:r>
      <w:r w:rsidR="00383DB1">
        <w:rPr>
          <w:rFonts w:eastAsia="Times New Roman" w:cs="Calibri"/>
          <w:i/>
          <w:iCs/>
          <w:color w:val="000000"/>
          <w:lang w:eastAsia="es-MX"/>
        </w:rPr>
        <w:t xml:space="preserve">, </w:t>
      </w:r>
      <w:r w:rsidR="00AA620E" w:rsidRPr="00AA620E">
        <w:rPr>
          <w:rFonts w:asciiTheme="minorHAnsi" w:eastAsia="Batang" w:hAnsiTheme="minorHAnsi" w:cstheme="minorHAnsi"/>
          <w:bCs/>
          <w:i/>
          <w:iCs/>
        </w:rPr>
        <w:t>instruye</w:t>
      </w:r>
      <w:r w:rsidR="00383DB1">
        <w:rPr>
          <w:rFonts w:asciiTheme="minorHAnsi" w:eastAsia="Batang" w:hAnsiTheme="minorHAnsi" w:cstheme="minorHAnsi"/>
          <w:bCs/>
          <w:i/>
          <w:iCs/>
        </w:rPr>
        <w:t>ndo</w:t>
      </w:r>
      <w:r w:rsidR="00AA620E" w:rsidRPr="00AA620E">
        <w:rPr>
          <w:rFonts w:asciiTheme="minorHAnsi" w:eastAsia="Batang" w:hAnsiTheme="minorHAnsi" w:cstheme="minorHAnsi"/>
          <w:bCs/>
          <w:i/>
          <w:iCs/>
        </w:rPr>
        <w:t xml:space="preserve"> al Secretario Ejecutivo</w:t>
      </w:r>
      <w:r w:rsidR="00BC15DD" w:rsidRPr="00AA620E">
        <w:rPr>
          <w:rFonts w:asciiTheme="minorHAnsi" w:eastAsia="Batang" w:hAnsiTheme="minorHAnsi" w:cstheme="minorHAnsi"/>
          <w:i/>
          <w:iCs/>
        </w:rPr>
        <w:t xml:space="preserve"> </w:t>
      </w:r>
      <w:r w:rsidR="00383DB1">
        <w:rPr>
          <w:rFonts w:asciiTheme="minorHAnsi" w:eastAsia="Batang" w:hAnsiTheme="minorHAnsi" w:cstheme="minorHAnsi"/>
          <w:i/>
          <w:iCs/>
        </w:rPr>
        <w:t xml:space="preserve">para que </w:t>
      </w:r>
      <w:r w:rsidR="00AA620E" w:rsidRPr="00AA620E">
        <w:rPr>
          <w:rFonts w:asciiTheme="minorHAnsi" w:eastAsia="Batang" w:hAnsiTheme="minorHAnsi" w:cstheme="minorHAnsi"/>
          <w:i/>
          <w:iCs/>
        </w:rPr>
        <w:t>remit</w:t>
      </w:r>
      <w:r w:rsidR="00383DB1">
        <w:rPr>
          <w:rFonts w:asciiTheme="minorHAnsi" w:eastAsia="Batang" w:hAnsiTheme="minorHAnsi" w:cstheme="minorHAnsi"/>
          <w:i/>
          <w:iCs/>
        </w:rPr>
        <w:t>a</w:t>
      </w:r>
      <w:r w:rsidR="00AA620E" w:rsidRPr="00AA620E">
        <w:rPr>
          <w:rFonts w:asciiTheme="minorHAnsi" w:eastAsia="Batang" w:hAnsiTheme="minorHAnsi" w:cstheme="minorHAnsi"/>
          <w:i/>
          <w:iCs/>
        </w:rPr>
        <w:t xml:space="preserve"> el concentrado de calificaciones en </w:t>
      </w:r>
      <w:r w:rsidR="00BC15DD" w:rsidRPr="00AA620E">
        <w:rPr>
          <w:rFonts w:asciiTheme="minorHAnsi" w:eastAsia="Batang" w:hAnsiTheme="minorHAnsi" w:cstheme="minorHAnsi"/>
          <w:i/>
          <w:iCs/>
        </w:rPr>
        <w:t>sobre debidamente cerrado</w:t>
      </w:r>
      <w:r w:rsidR="00AA620E" w:rsidRPr="00AA620E">
        <w:rPr>
          <w:rFonts w:asciiTheme="minorHAnsi" w:eastAsia="Batang" w:hAnsiTheme="minorHAnsi" w:cstheme="minorHAnsi"/>
          <w:i/>
          <w:iCs/>
        </w:rPr>
        <w:t>, acompañado de la documentación que se describe en el oficio de cuenta</w:t>
      </w:r>
      <w:r w:rsidR="00845BD7">
        <w:rPr>
          <w:rFonts w:asciiTheme="minorHAnsi" w:eastAsia="Batang" w:hAnsiTheme="minorHAnsi" w:cstheme="minorHAnsi"/>
          <w:i/>
          <w:iCs/>
        </w:rPr>
        <w:t xml:space="preserve"> y los expedientes</w:t>
      </w:r>
      <w:r w:rsidR="00383DB1">
        <w:rPr>
          <w:rFonts w:asciiTheme="minorHAnsi" w:eastAsia="Batang" w:hAnsiTheme="minorHAnsi" w:cstheme="minorHAnsi"/>
          <w:i/>
          <w:iCs/>
        </w:rPr>
        <w:t>, debiendo dejar constancia de su remisión en el expedientillo del concurso que se integra en esa Secretaria</w:t>
      </w:r>
      <w:r w:rsidR="00AA620E" w:rsidRPr="00AA620E">
        <w:rPr>
          <w:rFonts w:asciiTheme="minorHAnsi" w:eastAsia="Batang" w:hAnsiTheme="minorHAnsi" w:cstheme="minorHAnsi"/>
          <w:i/>
          <w:iCs/>
        </w:rPr>
        <w:t xml:space="preserve">. </w:t>
      </w:r>
    </w:p>
    <w:p w14:paraId="5346D9F3" w14:textId="190FE9F8" w:rsidR="00B1576B" w:rsidRPr="004A7CA7" w:rsidRDefault="00383DB1" w:rsidP="00B378FE">
      <w:pPr>
        <w:spacing w:after="0" w:line="480" w:lineRule="auto"/>
        <w:jc w:val="both"/>
        <w:rPr>
          <w:rFonts w:asciiTheme="minorHAnsi" w:eastAsia="Times New Roman" w:hAnsiTheme="minorHAnsi" w:cstheme="minorHAnsi"/>
          <w:i/>
          <w:iCs/>
          <w:lang w:eastAsia="es-ES"/>
        </w:rPr>
      </w:pPr>
      <w:r w:rsidRPr="004A7CA7">
        <w:rPr>
          <w:rFonts w:asciiTheme="minorHAnsi" w:eastAsia="Batang" w:hAnsiTheme="minorHAnsi" w:cstheme="minorHAnsi"/>
          <w:i/>
          <w:iCs/>
        </w:rPr>
        <w:t xml:space="preserve">Por cuanto hace a las fechas que se señalan en el calendario establecido en la Base Décimo octava del concurso referido, en lo que corresponde a la sesión del Pleno del Tribunal Superior de Justicia del Estado para la designación  a los cargos de </w:t>
      </w:r>
      <w:r w:rsidRPr="004A7CA7">
        <w:rPr>
          <w:rFonts w:asciiTheme="minorHAnsi" w:eastAsia="Times New Roman" w:hAnsiTheme="minorHAnsi" w:cstheme="minorHAnsi"/>
          <w:i/>
          <w:iCs/>
          <w:lang w:eastAsia="es-ES"/>
        </w:rPr>
        <w:t xml:space="preserve">JUECES O JUEZAS, SECRETARIAS (OS) DE JUZGADO EN FUNCIONES DE SECRETARIAS (OS) INSTRUCTORES, SECRETARIAS (O)S DE ACUERDOS DE JUZGADO EN FUNCIONES DE SECRETARIA (OS) INSTRUCTORES ADMINISTRADORES, ACTUARIAS (OS), SECRETARIAS (OS) AUXILIARES DE JUZGADO Y OFICIALES DE PARTES, así como la publicación de resultados, </w:t>
      </w:r>
      <w:r w:rsidR="00B1576B" w:rsidRPr="004A7CA7">
        <w:rPr>
          <w:rFonts w:asciiTheme="minorHAnsi" w:eastAsia="Times New Roman" w:hAnsiTheme="minorHAnsi" w:cstheme="minorHAnsi"/>
          <w:i/>
          <w:iCs/>
          <w:lang w:eastAsia="es-ES"/>
        </w:rPr>
        <w:t>dada</w:t>
      </w:r>
      <w:r w:rsidRPr="004A7CA7">
        <w:rPr>
          <w:rFonts w:asciiTheme="minorHAnsi" w:eastAsia="Times New Roman" w:hAnsiTheme="minorHAnsi" w:cstheme="minorHAnsi"/>
          <w:i/>
          <w:iCs/>
          <w:lang w:eastAsia="es-ES"/>
        </w:rPr>
        <w:t xml:space="preserve"> la agenda de asuntos </w:t>
      </w:r>
      <w:r w:rsidR="00B1576B" w:rsidRPr="004A7CA7">
        <w:rPr>
          <w:rFonts w:asciiTheme="minorHAnsi" w:eastAsia="Times New Roman" w:hAnsiTheme="minorHAnsi" w:cstheme="minorHAnsi"/>
          <w:i/>
          <w:iCs/>
          <w:lang w:eastAsia="es-ES"/>
        </w:rPr>
        <w:t xml:space="preserve">urgentes </w:t>
      </w:r>
      <w:r w:rsidRPr="004A7CA7">
        <w:rPr>
          <w:rFonts w:asciiTheme="minorHAnsi" w:eastAsia="Times New Roman" w:hAnsiTheme="minorHAnsi" w:cstheme="minorHAnsi"/>
          <w:i/>
          <w:iCs/>
          <w:lang w:eastAsia="es-ES"/>
        </w:rPr>
        <w:t xml:space="preserve">pendiente de atender por parte del </w:t>
      </w:r>
      <w:r w:rsidRPr="004A7CA7">
        <w:rPr>
          <w:rFonts w:asciiTheme="minorHAnsi" w:eastAsia="Times New Roman" w:hAnsiTheme="minorHAnsi" w:cstheme="minorHAnsi"/>
          <w:i/>
          <w:iCs/>
          <w:lang w:eastAsia="es-ES"/>
        </w:rPr>
        <w:lastRenderedPageBreak/>
        <w:t xml:space="preserve">Pleno en mención y </w:t>
      </w:r>
      <w:r w:rsidR="00B1576B" w:rsidRPr="004A7CA7">
        <w:rPr>
          <w:rFonts w:asciiTheme="minorHAnsi" w:eastAsia="Times New Roman" w:hAnsiTheme="minorHAnsi" w:cstheme="minorHAnsi"/>
          <w:i/>
          <w:iCs/>
          <w:lang w:eastAsia="es-ES"/>
        </w:rPr>
        <w:t xml:space="preserve">de este Consejo de la Judicatura, referente a su composición por la designación de la Consejera representante del Poder Legislativo del Estado, de conformidad con lo establecido en el párrafo final de la Base Décimo octava, se determina modificar el calendario del “Concurso </w:t>
      </w:r>
      <w:r w:rsidR="00B1576B" w:rsidRPr="004A7CA7">
        <w:rPr>
          <w:rFonts w:asciiTheme="minorHAnsi" w:eastAsia="Times New Roman" w:hAnsiTheme="minorHAnsi" w:cstheme="minorHAnsi"/>
          <w:i/>
          <w:iCs/>
          <w:color w:val="000000"/>
          <w:lang w:eastAsia="es-MX"/>
        </w:rPr>
        <w:t>abierto de oposición para la designación de juez o jueza, secretarias (os) de acuerdos de juzgado en funciones de secretarias (os) instructores, secretaria (o) de acuerdos de juzgado en funciones de secretaria (o) instructor administrador, proyectistas, actuarios, secretarias (os) auxiliares de juzgado y oficiales de partes, todos cargos en materia laboral”</w:t>
      </w:r>
      <w:r w:rsidR="00B1576B" w:rsidRPr="004A7CA7">
        <w:rPr>
          <w:rFonts w:asciiTheme="minorHAnsi" w:eastAsia="Times New Roman" w:hAnsiTheme="minorHAnsi" w:cstheme="minorHAnsi"/>
          <w:i/>
          <w:iCs/>
          <w:lang w:eastAsia="es-ES"/>
        </w:rPr>
        <w:t xml:space="preserve"> en la parte correspondiente a “Sesión de Plenos” para quedar como sigue:</w:t>
      </w:r>
    </w:p>
    <w:tbl>
      <w:tblPr>
        <w:tblW w:w="7797" w:type="dxa"/>
        <w:tblInd w:w="-8" w:type="dxa"/>
        <w:tblCellMar>
          <w:left w:w="10" w:type="dxa"/>
          <w:right w:w="10" w:type="dxa"/>
        </w:tblCellMar>
        <w:tblLook w:val="04A0" w:firstRow="1" w:lastRow="0" w:firstColumn="1" w:lastColumn="0" w:noHBand="0" w:noVBand="1"/>
      </w:tblPr>
      <w:tblGrid>
        <w:gridCol w:w="2977"/>
        <w:gridCol w:w="2410"/>
        <w:gridCol w:w="2410"/>
      </w:tblGrid>
      <w:tr w:rsidR="00B1576B" w14:paraId="41674F6F" w14:textId="77777777" w:rsidTr="004A7CA7">
        <w:trPr>
          <w:trHeight w:val="535"/>
        </w:trPr>
        <w:tc>
          <w:tcPr>
            <w:tcW w:w="7797"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72" w:type="dxa"/>
              <w:bottom w:w="15" w:type="dxa"/>
              <w:right w:w="72" w:type="dxa"/>
            </w:tcMar>
            <w:hideMark/>
          </w:tcPr>
          <w:p w14:paraId="2DDE3A17" w14:textId="77777777" w:rsidR="00B1576B" w:rsidRDefault="00B1576B">
            <w:pPr>
              <w:jc w:val="center"/>
              <w:rPr>
                <w:rFonts w:ascii="Candara" w:eastAsia="Times New Roman" w:hAnsi="Candara"/>
                <w:sz w:val="24"/>
                <w:szCs w:val="24"/>
                <w:lang w:eastAsia="es-ES"/>
              </w:rPr>
            </w:pPr>
            <w:r>
              <w:rPr>
                <w:rFonts w:ascii="Candara" w:eastAsia="Times New Roman" w:hAnsi="Candara" w:cs="Arial"/>
                <w:b/>
                <w:sz w:val="24"/>
                <w:szCs w:val="24"/>
                <w:lang w:eastAsia="es-ES"/>
              </w:rPr>
              <w:t>Sesión de Plenos</w:t>
            </w:r>
          </w:p>
        </w:tc>
      </w:tr>
      <w:tr w:rsidR="00B1576B" w14:paraId="121897D4" w14:textId="77777777" w:rsidTr="004A7CA7">
        <w:trPr>
          <w:trHeight w:val="535"/>
        </w:trPr>
        <w:tc>
          <w:tcPr>
            <w:tcW w:w="29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35F2F50" w14:textId="77777777" w:rsidR="00B1576B" w:rsidRDefault="00B1576B">
            <w:pPr>
              <w:spacing w:after="101" w:line="240" w:lineRule="auto"/>
              <w:jc w:val="both"/>
              <w:rPr>
                <w:rFonts w:ascii="Candara" w:eastAsia="Times New Roman" w:hAnsi="Candara" w:cs="Arial"/>
                <w:sz w:val="24"/>
                <w:szCs w:val="24"/>
                <w:lang w:eastAsia="es-ES"/>
              </w:rPr>
            </w:pPr>
            <w:r>
              <w:rPr>
                <w:rFonts w:ascii="Candara" w:eastAsia="Times New Roman" w:hAnsi="Candara" w:cs="Arial"/>
                <w:sz w:val="24"/>
                <w:szCs w:val="24"/>
                <w:lang w:eastAsia="es-ES"/>
              </w:rPr>
              <w:t>El Pleno del Consejo recibirá el acta con las calificaciones finales que alcancen los concursantes y tomará conocimiento de los folios con sus respectivos nombres enviándolos al Pleno del Tribunal para su revisión y sanción de la lista de quienes resulten aprobados.</w:t>
            </w:r>
          </w:p>
        </w:tc>
        <w:tc>
          <w:tcPr>
            <w:tcW w:w="2410" w:type="dxa"/>
            <w:tcBorders>
              <w:top w:val="single" w:sz="6" w:space="0" w:color="000000"/>
              <w:left w:val="single" w:sz="6" w:space="0" w:color="000000"/>
              <w:bottom w:val="single" w:sz="6" w:space="0" w:color="000000"/>
              <w:right w:val="single" w:sz="6" w:space="0" w:color="000000"/>
            </w:tcBorders>
          </w:tcPr>
          <w:p w14:paraId="65A6EFAB" w14:textId="77777777" w:rsidR="00B1576B" w:rsidRDefault="00B1576B">
            <w:pPr>
              <w:jc w:val="both"/>
              <w:rPr>
                <w:rFonts w:ascii="Candara" w:eastAsia="Times New Roman" w:hAnsi="Candara"/>
                <w:sz w:val="24"/>
                <w:szCs w:val="24"/>
                <w:lang w:eastAsia="es-ES"/>
              </w:rPr>
            </w:pPr>
          </w:p>
        </w:tc>
        <w:tc>
          <w:tcPr>
            <w:tcW w:w="2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0456AA2" w14:textId="776183E8" w:rsidR="00B1576B" w:rsidRDefault="00B1576B">
            <w:pPr>
              <w:rPr>
                <w:rFonts w:ascii="Candara" w:eastAsia="Times New Roman" w:hAnsi="Candara"/>
                <w:sz w:val="24"/>
                <w:szCs w:val="24"/>
                <w:lang w:eastAsia="es-ES"/>
              </w:rPr>
            </w:pPr>
            <w:r>
              <w:rPr>
                <w:rFonts w:ascii="Candara" w:eastAsia="Times New Roman" w:hAnsi="Candara"/>
                <w:sz w:val="24"/>
                <w:szCs w:val="24"/>
                <w:lang w:eastAsia="es-ES"/>
              </w:rPr>
              <w:t>Martes 24 de agosto</w:t>
            </w:r>
          </w:p>
        </w:tc>
      </w:tr>
      <w:tr w:rsidR="00B1576B" w14:paraId="4FA4A4E0" w14:textId="77777777" w:rsidTr="004A7CA7">
        <w:trPr>
          <w:trHeight w:val="535"/>
        </w:trPr>
        <w:tc>
          <w:tcPr>
            <w:tcW w:w="29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48564B9" w14:textId="77777777" w:rsidR="00B1576B" w:rsidRDefault="00B1576B">
            <w:pPr>
              <w:spacing w:after="101" w:line="240" w:lineRule="auto"/>
              <w:jc w:val="both"/>
              <w:rPr>
                <w:rFonts w:ascii="Candara" w:eastAsia="Times New Roman" w:hAnsi="Candara" w:cs="Arial"/>
                <w:sz w:val="24"/>
                <w:szCs w:val="24"/>
                <w:lang w:eastAsia="es-ES"/>
              </w:rPr>
            </w:pPr>
            <w:r>
              <w:rPr>
                <w:rFonts w:ascii="Candara" w:eastAsia="Times New Roman" w:hAnsi="Candara" w:cs="Arial"/>
                <w:sz w:val="24"/>
                <w:szCs w:val="24"/>
                <w:lang w:eastAsia="es-ES"/>
              </w:rPr>
              <w:t xml:space="preserve">El Pleno del Tribunal dentro de los ocho días siguientes a la aplicación del último examen y de la remisión de las listas y de los expedientes de los participantes, procederá a la designación a los cargos de </w:t>
            </w:r>
            <w:proofErr w:type="spellStart"/>
            <w:r>
              <w:rPr>
                <w:rFonts w:ascii="Candara" w:eastAsia="Times New Roman" w:hAnsi="Candara" w:cs="Arial"/>
                <w:sz w:val="24"/>
                <w:szCs w:val="24"/>
                <w:lang w:eastAsia="es-ES"/>
              </w:rPr>
              <w:t>DE</w:t>
            </w:r>
            <w:proofErr w:type="spellEnd"/>
            <w:r>
              <w:rPr>
                <w:rFonts w:ascii="Candara" w:eastAsia="Times New Roman" w:hAnsi="Candara" w:cs="Arial"/>
                <w:sz w:val="24"/>
                <w:szCs w:val="24"/>
                <w:lang w:eastAsia="es-ES"/>
              </w:rPr>
              <w:t xml:space="preserve"> JUECES O JUEZAS, SECRETARIAS (OS) DE ACUERDOS DE JUZGADO EN FUNCIONES DE SECRETARIAS (OS) INSTRUCTORES, SECRETARIAS (OS) DE ACUERDOS DE JUZGADO EN FUNCIONES DE SECRETARIAS (OS) INSTRUCTORES ADMINISTRADORES, PROYECTISTAS, ACTUARIAS (OS), SECRETARIAS (OS) AUXILIARES DE JUZGADO Y OFICIALES DE PARTES.</w:t>
            </w:r>
          </w:p>
          <w:p w14:paraId="1C75FCB4" w14:textId="77777777" w:rsidR="00B1576B" w:rsidRDefault="00B1576B">
            <w:pPr>
              <w:spacing w:after="101" w:line="240" w:lineRule="auto"/>
              <w:jc w:val="both"/>
              <w:rPr>
                <w:rFonts w:ascii="Candara" w:eastAsia="Times New Roman" w:hAnsi="Candara" w:cs="Arial"/>
                <w:sz w:val="24"/>
                <w:szCs w:val="24"/>
                <w:lang w:eastAsia="es-ES"/>
              </w:rPr>
            </w:pPr>
            <w:r>
              <w:rPr>
                <w:rFonts w:ascii="Candara" w:eastAsia="Times New Roman" w:hAnsi="Candara" w:cs="Arial"/>
                <w:sz w:val="24"/>
                <w:szCs w:val="24"/>
                <w:lang w:eastAsia="es-ES"/>
              </w:rPr>
              <w:lastRenderedPageBreak/>
              <w:t xml:space="preserve">Así mismo, en términos del artículo 99 de la Ley Orgánica del Poder Judicial del Estado de Tlaxcala, el Pleno del Tribunal, instruirá al Consejo de la Judicatura para que expida el nombramiento correspondiente, les tome protesta de ley en el momento oportuno y les fije el inicio de las funciones y el periodo de su encargo </w:t>
            </w:r>
          </w:p>
        </w:tc>
        <w:tc>
          <w:tcPr>
            <w:tcW w:w="2410" w:type="dxa"/>
            <w:tcBorders>
              <w:top w:val="single" w:sz="6" w:space="0" w:color="000000"/>
              <w:left w:val="single" w:sz="6" w:space="0" w:color="000000"/>
              <w:bottom w:val="single" w:sz="6" w:space="0" w:color="000000"/>
              <w:right w:val="single" w:sz="6" w:space="0" w:color="000000"/>
            </w:tcBorders>
          </w:tcPr>
          <w:p w14:paraId="756C43A7" w14:textId="77777777" w:rsidR="00B1576B" w:rsidRDefault="00B1576B">
            <w:pPr>
              <w:jc w:val="both"/>
              <w:rPr>
                <w:rFonts w:ascii="Candara" w:eastAsia="Times New Roman" w:hAnsi="Candara"/>
                <w:sz w:val="24"/>
                <w:szCs w:val="24"/>
                <w:lang w:eastAsia="es-ES"/>
              </w:rPr>
            </w:pPr>
          </w:p>
        </w:tc>
        <w:tc>
          <w:tcPr>
            <w:tcW w:w="2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56C5BB2" w14:textId="3CF3430C" w:rsidR="00B1576B" w:rsidRDefault="00B1576B">
            <w:pPr>
              <w:rPr>
                <w:rFonts w:ascii="Candara" w:eastAsiaTheme="minorHAnsi" w:hAnsi="Candara" w:cstheme="minorBidi"/>
                <w:sz w:val="24"/>
                <w:szCs w:val="24"/>
              </w:rPr>
            </w:pPr>
            <w:r>
              <w:rPr>
                <w:rFonts w:ascii="Candara" w:eastAsia="Times New Roman" w:hAnsi="Candara"/>
                <w:sz w:val="24"/>
                <w:szCs w:val="24"/>
                <w:lang w:eastAsia="es-ES"/>
              </w:rPr>
              <w:t>Miércoles 25 de agosto</w:t>
            </w:r>
          </w:p>
          <w:p w14:paraId="3906A996" w14:textId="77777777" w:rsidR="00B1576B" w:rsidRDefault="00B1576B">
            <w:pPr>
              <w:rPr>
                <w:rFonts w:ascii="Candara" w:hAnsi="Candara"/>
                <w:sz w:val="24"/>
                <w:szCs w:val="24"/>
              </w:rPr>
            </w:pPr>
          </w:p>
        </w:tc>
      </w:tr>
      <w:tr w:rsidR="00B1576B" w14:paraId="27FB245C" w14:textId="77777777" w:rsidTr="004A7CA7">
        <w:trPr>
          <w:trHeight w:val="333"/>
        </w:trPr>
        <w:tc>
          <w:tcPr>
            <w:tcW w:w="29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A5606DA" w14:textId="77777777" w:rsidR="00B1576B" w:rsidRDefault="00B1576B">
            <w:pPr>
              <w:spacing w:after="101" w:line="240" w:lineRule="auto"/>
              <w:jc w:val="both"/>
              <w:rPr>
                <w:rFonts w:ascii="Candara" w:hAnsi="Candara"/>
                <w:sz w:val="24"/>
                <w:szCs w:val="24"/>
              </w:rPr>
            </w:pPr>
            <w:r>
              <w:rPr>
                <w:rFonts w:ascii="Candara" w:eastAsia="Times New Roman" w:hAnsi="Candara" w:cs="Arial"/>
                <w:sz w:val="24"/>
                <w:szCs w:val="24"/>
                <w:lang w:eastAsia="es-ES"/>
              </w:rPr>
              <w:t>Publicación de la lista de vencedores.</w:t>
            </w:r>
          </w:p>
        </w:tc>
        <w:tc>
          <w:tcPr>
            <w:tcW w:w="2410" w:type="dxa"/>
            <w:tcBorders>
              <w:top w:val="single" w:sz="6" w:space="0" w:color="000000"/>
              <w:left w:val="single" w:sz="6" w:space="0" w:color="000000"/>
              <w:bottom w:val="single" w:sz="6" w:space="0" w:color="000000"/>
              <w:right w:val="single" w:sz="6" w:space="0" w:color="000000"/>
            </w:tcBorders>
            <w:hideMark/>
          </w:tcPr>
          <w:p w14:paraId="5151E576" w14:textId="77777777" w:rsidR="00B1576B" w:rsidRDefault="00B1576B">
            <w:pPr>
              <w:jc w:val="both"/>
              <w:rPr>
                <w:rFonts w:asciiTheme="minorHAnsi" w:hAnsiTheme="minorHAnsi"/>
              </w:rPr>
            </w:pPr>
            <w:r>
              <w:rPr>
                <w:rFonts w:ascii="Candara" w:eastAsia="Times New Roman" w:hAnsi="Candara"/>
                <w:sz w:val="24"/>
                <w:szCs w:val="24"/>
                <w:lang w:eastAsia="es-ES"/>
              </w:rPr>
              <w:t>Página web oficial del Poder Judicial del Estado y periódico de mayor circulación en el Estado.</w:t>
            </w:r>
          </w:p>
        </w:tc>
        <w:tc>
          <w:tcPr>
            <w:tcW w:w="2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DDCBAE8" w14:textId="762A98DD" w:rsidR="00B1576B" w:rsidRDefault="00845BD7">
            <w:r>
              <w:rPr>
                <w:rFonts w:ascii="Candara" w:eastAsia="Times New Roman" w:hAnsi="Candara"/>
                <w:sz w:val="24"/>
                <w:szCs w:val="24"/>
                <w:lang w:eastAsia="es-ES"/>
              </w:rPr>
              <w:t>Viernes</w:t>
            </w:r>
            <w:r w:rsidR="00B1576B">
              <w:rPr>
                <w:rFonts w:ascii="Candara" w:eastAsia="Times New Roman" w:hAnsi="Candara"/>
                <w:sz w:val="24"/>
                <w:szCs w:val="24"/>
                <w:lang w:eastAsia="es-ES"/>
              </w:rPr>
              <w:t xml:space="preserve"> 2</w:t>
            </w:r>
            <w:r>
              <w:rPr>
                <w:rFonts w:ascii="Candara" w:eastAsia="Times New Roman" w:hAnsi="Candara"/>
                <w:sz w:val="24"/>
                <w:szCs w:val="24"/>
                <w:lang w:eastAsia="es-ES"/>
              </w:rPr>
              <w:t>7</w:t>
            </w:r>
            <w:r w:rsidR="00B1576B">
              <w:rPr>
                <w:rFonts w:ascii="Candara" w:eastAsia="Times New Roman" w:hAnsi="Candara"/>
                <w:sz w:val="24"/>
                <w:szCs w:val="24"/>
                <w:lang w:eastAsia="es-ES"/>
              </w:rPr>
              <w:t xml:space="preserve"> de agosto.</w:t>
            </w:r>
          </w:p>
        </w:tc>
      </w:tr>
    </w:tbl>
    <w:p w14:paraId="582B5966" w14:textId="0D92FC4B" w:rsidR="00AA620E" w:rsidRDefault="00AA620E" w:rsidP="00B378FE">
      <w:pPr>
        <w:spacing w:after="0" w:line="480" w:lineRule="auto"/>
        <w:jc w:val="both"/>
        <w:rPr>
          <w:rFonts w:asciiTheme="minorHAnsi" w:eastAsia="Batang" w:hAnsiTheme="minorHAnsi" w:cstheme="minorHAnsi"/>
          <w:i/>
          <w:iCs/>
        </w:rPr>
      </w:pPr>
    </w:p>
    <w:p w14:paraId="5DECD10E" w14:textId="646E511E" w:rsidR="00B32470" w:rsidRDefault="00B1576B" w:rsidP="00B378FE">
      <w:pPr>
        <w:spacing w:after="0" w:line="480" w:lineRule="auto"/>
        <w:jc w:val="both"/>
        <w:rPr>
          <w:rFonts w:eastAsia="Batang" w:cs="Calibri"/>
        </w:rPr>
      </w:pPr>
      <w:r>
        <w:rPr>
          <w:rFonts w:asciiTheme="minorHAnsi" w:eastAsia="Batang" w:hAnsiTheme="minorHAnsi" w:cstheme="minorHAnsi"/>
          <w:i/>
          <w:iCs/>
        </w:rPr>
        <w:t xml:space="preserve">Comuníquese </w:t>
      </w:r>
      <w:r w:rsidR="004A4F3B">
        <w:rPr>
          <w:rFonts w:asciiTheme="minorHAnsi" w:eastAsia="Batang" w:hAnsiTheme="minorHAnsi" w:cstheme="minorHAnsi"/>
          <w:i/>
          <w:iCs/>
        </w:rPr>
        <w:t xml:space="preserve">el presente acuerdo, de manera íntegra, al Pleno del Tribunal Superior de Justicia del Estado, para su conocimiento y efectos legales correspondientes; a la </w:t>
      </w:r>
      <w:proofErr w:type="gramStart"/>
      <w:r w:rsidR="004A4F3B">
        <w:rPr>
          <w:rFonts w:asciiTheme="minorHAnsi" w:eastAsia="Batang" w:hAnsiTheme="minorHAnsi" w:cstheme="minorHAnsi"/>
          <w:i/>
          <w:iCs/>
        </w:rPr>
        <w:t>Directora</w:t>
      </w:r>
      <w:proofErr w:type="gramEnd"/>
      <w:r w:rsidR="004A4F3B">
        <w:rPr>
          <w:rFonts w:asciiTheme="minorHAnsi" w:eastAsia="Batang" w:hAnsiTheme="minorHAnsi" w:cstheme="minorHAnsi"/>
          <w:i/>
          <w:iCs/>
        </w:rPr>
        <w:t xml:space="preserve"> del Instituto de Especialización Judicial del Tribunal Superior de Justicia del Estado, para su conocimiento; asimismo a los participantes, </w:t>
      </w:r>
      <w:r>
        <w:rPr>
          <w:rFonts w:asciiTheme="minorHAnsi" w:eastAsia="Batang" w:hAnsiTheme="minorHAnsi" w:cstheme="minorHAnsi"/>
          <w:i/>
          <w:iCs/>
        </w:rPr>
        <w:t xml:space="preserve">en lo conducente, en los términos establecidos en la Base </w:t>
      </w:r>
      <w:r w:rsidR="004A4F3B">
        <w:rPr>
          <w:rFonts w:asciiTheme="minorHAnsi" w:eastAsia="Batang" w:hAnsiTheme="minorHAnsi" w:cstheme="minorHAnsi"/>
          <w:i/>
          <w:iCs/>
        </w:rPr>
        <w:t xml:space="preserve">antes citada. </w:t>
      </w:r>
      <w:r w:rsidR="00BC15DD" w:rsidRPr="00544C3E">
        <w:rPr>
          <w:rFonts w:eastAsia="Batang" w:cs="Calibri"/>
          <w:u w:val="single"/>
        </w:rPr>
        <w:t xml:space="preserve">APROBADO </w:t>
      </w:r>
      <w:r w:rsidR="00BC15DD" w:rsidRPr="004A7CA7">
        <w:rPr>
          <w:rFonts w:eastAsia="Batang" w:cs="Calibri"/>
          <w:u w:val="single"/>
        </w:rPr>
        <w:t>POR</w:t>
      </w:r>
      <w:r w:rsidR="004A4F3B" w:rsidRPr="004A7CA7">
        <w:rPr>
          <w:rFonts w:eastAsia="Batang" w:cs="Calibri"/>
          <w:u w:val="single"/>
        </w:rPr>
        <w:t xml:space="preserve"> UNANIMIDAD </w:t>
      </w:r>
      <w:r w:rsidR="00BC15DD" w:rsidRPr="00544C3E">
        <w:rPr>
          <w:rFonts w:eastAsia="Batang" w:cs="Calibri"/>
          <w:u w:val="single"/>
        </w:rPr>
        <w:t>DE VOTOS</w:t>
      </w:r>
      <w:r w:rsidR="004A4F3B">
        <w:rPr>
          <w:rFonts w:eastAsia="Batang" w:cs="Calibri"/>
        </w:rPr>
        <w:t xml:space="preserve">. - - - - - - - - - - - - - - - - - - - - - - - - - - - - - - - - - - - - - - - - - - - - - - - - - - - - - - - - - - - - </w:t>
      </w:r>
    </w:p>
    <w:p w14:paraId="4953F1DB" w14:textId="77777777" w:rsidR="004A4F3B" w:rsidRDefault="004A4F3B" w:rsidP="004A4F3B">
      <w:pPr>
        <w:spacing w:after="0" w:line="480" w:lineRule="auto"/>
        <w:ind w:firstLine="708"/>
        <w:jc w:val="both"/>
        <w:rPr>
          <w:rFonts w:eastAsia="Times New Roman" w:cstheme="minorHAnsi"/>
          <w:b/>
          <w:lang w:eastAsia="es-MX"/>
        </w:rPr>
      </w:pPr>
      <w:r>
        <w:rPr>
          <w:rFonts w:asciiTheme="minorHAnsi" w:hAnsiTheme="minorHAnsi" w:cstheme="minorHAnsi"/>
          <w:b/>
          <w:bCs/>
        </w:rPr>
        <w:t>ACUERDO VI/47/2021. O</w:t>
      </w:r>
      <w:r>
        <w:rPr>
          <w:rFonts w:eastAsia="Times New Roman" w:cstheme="minorHAnsi"/>
          <w:b/>
          <w:lang w:eastAsia="es-MX"/>
        </w:rPr>
        <w:t xml:space="preserve">ficio número CJET/CA/237/2021, de fecha trece de agosto de dos mil veintiuno, signado por la Dra. Dora María García Espejel, </w:t>
      </w:r>
      <w:proofErr w:type="gramStart"/>
      <w:r>
        <w:rPr>
          <w:rFonts w:eastAsia="Times New Roman" w:cstheme="minorHAnsi"/>
          <w:b/>
          <w:lang w:eastAsia="es-MX"/>
        </w:rPr>
        <w:t>Consejera</w:t>
      </w:r>
      <w:proofErr w:type="gramEnd"/>
      <w:r>
        <w:rPr>
          <w:rFonts w:eastAsia="Times New Roman" w:cstheme="minorHAnsi"/>
          <w:b/>
          <w:lang w:eastAsia="es-MX"/>
        </w:rPr>
        <w:t xml:space="preserve"> integrante de este cuerpo colegiado. - - - - - - - - - - - - - - - - - - - - - - - - - - - - - - - - - - - - - </w:t>
      </w:r>
    </w:p>
    <w:p w14:paraId="347249C8" w14:textId="064C5070" w:rsidR="004A4F3B" w:rsidRDefault="004A4F3B" w:rsidP="004A4F3B">
      <w:pPr>
        <w:pStyle w:val="NormalWeb"/>
        <w:spacing w:before="0" w:beforeAutospacing="0" w:after="0" w:afterAutospacing="0" w:line="480" w:lineRule="auto"/>
        <w:jc w:val="both"/>
        <w:rPr>
          <w:rFonts w:asciiTheme="minorHAnsi" w:hAnsiTheme="minorHAnsi" w:cstheme="minorHAnsi"/>
          <w:iCs/>
          <w:sz w:val="22"/>
          <w:szCs w:val="22"/>
        </w:rPr>
      </w:pPr>
      <w:r w:rsidRPr="00E250FB">
        <w:rPr>
          <w:rFonts w:asciiTheme="minorHAnsi" w:hAnsiTheme="minorHAnsi" w:cstheme="minorHAnsi"/>
          <w:i/>
          <w:iCs/>
          <w:sz w:val="22"/>
          <w:szCs w:val="22"/>
        </w:rPr>
        <w:t xml:space="preserve">Dada cuenta con el oficio número CJET/CA/237/2021, </w:t>
      </w:r>
      <w:r w:rsidRPr="00E250FB">
        <w:rPr>
          <w:rFonts w:asciiTheme="minorHAnsi" w:eastAsia="Batang" w:hAnsiTheme="minorHAnsi" w:cstheme="minorHAnsi"/>
          <w:i/>
          <w:iCs/>
          <w:sz w:val="22"/>
          <w:szCs w:val="22"/>
        </w:rPr>
        <w:t>así como con el acta de sesión CA/16/2021, de la Comisión de Administración del Consejo de la Judicatura, celebrada el doce de agosto de dos mil veintiuno, en lo conducente al punto número IX, relativo a la solicitud de la C. Miriam Soria Cruz, representante legal  de la empresa Laboratorios Clínicos DIACCO, para ser considerada como proveedora del servicio médico de laboratorios clínico</w:t>
      </w:r>
      <w:r w:rsidR="00E250FB" w:rsidRPr="00E250FB">
        <w:rPr>
          <w:rFonts w:asciiTheme="minorHAnsi" w:eastAsia="Batang" w:hAnsiTheme="minorHAnsi" w:cstheme="minorHAnsi"/>
          <w:i/>
          <w:iCs/>
          <w:sz w:val="22"/>
          <w:szCs w:val="22"/>
        </w:rPr>
        <w:t>;</w:t>
      </w:r>
      <w:r w:rsidRPr="00E250FB">
        <w:rPr>
          <w:rFonts w:asciiTheme="minorHAnsi" w:eastAsia="Batang" w:hAnsiTheme="minorHAnsi" w:cstheme="minorHAnsi"/>
          <w:i/>
          <w:iCs/>
          <w:sz w:val="22"/>
          <w:szCs w:val="22"/>
        </w:rPr>
        <w:t xml:space="preserve"> al respecto, toda vez que dicha solicitud ha sido debidamente analizada por la Comisión de Administración en los términos ahí asentados, </w:t>
      </w:r>
      <w:r w:rsidRPr="00E250FB">
        <w:rPr>
          <w:rFonts w:asciiTheme="minorHAnsi" w:hAnsiTheme="minorHAnsi" w:cstheme="minorHAnsi"/>
          <w:i/>
          <w:iCs/>
          <w:sz w:val="22"/>
          <w:szCs w:val="22"/>
        </w:rPr>
        <w:t xml:space="preserve">con fundamento en los artículos 85, de la Constitución Política del Estado; 45 Bis y 45 </w:t>
      </w:r>
      <w:proofErr w:type="spellStart"/>
      <w:r w:rsidRPr="00E250FB">
        <w:rPr>
          <w:rFonts w:asciiTheme="minorHAnsi" w:hAnsiTheme="minorHAnsi" w:cstheme="minorHAnsi"/>
          <w:i/>
          <w:iCs/>
          <w:sz w:val="22"/>
          <w:szCs w:val="22"/>
        </w:rPr>
        <w:t>Quáter</w:t>
      </w:r>
      <w:proofErr w:type="spellEnd"/>
      <w:r w:rsidRPr="00E250FB">
        <w:rPr>
          <w:rFonts w:asciiTheme="minorHAnsi" w:hAnsiTheme="minorHAnsi" w:cstheme="minorHAnsi"/>
          <w:i/>
          <w:iCs/>
          <w:sz w:val="22"/>
          <w:szCs w:val="22"/>
        </w:rPr>
        <w:t xml:space="preserve">, fracción IV, 61, 68, fracción XIX, 72, fracción X, de la Ley Orgánica del Poder Judicial del Estado; 9, fracción XV, del Reglamento del Consejo de la Judicatura del </w:t>
      </w:r>
      <w:r w:rsidRPr="00E250FB">
        <w:rPr>
          <w:rFonts w:asciiTheme="minorHAnsi" w:hAnsiTheme="minorHAnsi" w:cstheme="minorHAnsi"/>
          <w:i/>
          <w:iCs/>
          <w:sz w:val="22"/>
          <w:szCs w:val="22"/>
        </w:rPr>
        <w:lastRenderedPageBreak/>
        <w:t xml:space="preserve">Estado; y DÉCIMO CUARTO de los Lineamientos del Servicio de Salud para las Personas Servidoras Públicas </w:t>
      </w:r>
      <w:r w:rsidR="00E250FB" w:rsidRPr="00E250FB">
        <w:rPr>
          <w:rFonts w:asciiTheme="minorHAnsi" w:hAnsiTheme="minorHAnsi" w:cstheme="minorHAnsi"/>
          <w:i/>
          <w:iCs/>
          <w:sz w:val="22"/>
          <w:szCs w:val="22"/>
        </w:rPr>
        <w:t>vigentes</w:t>
      </w:r>
      <w:r w:rsidRPr="00E250FB">
        <w:rPr>
          <w:rFonts w:asciiTheme="minorHAnsi" w:hAnsiTheme="minorHAnsi" w:cstheme="minorHAnsi"/>
          <w:i/>
          <w:iCs/>
          <w:sz w:val="22"/>
          <w:szCs w:val="22"/>
        </w:rPr>
        <w:t xml:space="preserve">, </w:t>
      </w:r>
      <w:r w:rsidRPr="00E250FB">
        <w:rPr>
          <w:rFonts w:asciiTheme="minorHAnsi" w:eastAsia="Batang" w:hAnsiTheme="minorHAnsi" w:cs="Calibri"/>
          <w:i/>
          <w:iCs/>
          <w:sz w:val="22"/>
          <w:szCs w:val="22"/>
        </w:rPr>
        <w:t xml:space="preserve">se autoriza la suscripción del contrato </w:t>
      </w:r>
      <w:r w:rsidR="00E250FB" w:rsidRPr="00E250FB">
        <w:rPr>
          <w:rFonts w:asciiTheme="minorHAnsi" w:eastAsia="Batang" w:hAnsiTheme="minorHAnsi" w:cs="Calibri"/>
          <w:i/>
          <w:iCs/>
          <w:sz w:val="22"/>
          <w:szCs w:val="22"/>
        </w:rPr>
        <w:t xml:space="preserve">para la </w:t>
      </w:r>
      <w:r w:rsidRPr="00E250FB">
        <w:rPr>
          <w:rFonts w:asciiTheme="minorHAnsi" w:eastAsia="Batang" w:hAnsiTheme="minorHAnsi" w:cs="Calibri"/>
          <w:i/>
          <w:iCs/>
          <w:sz w:val="22"/>
          <w:szCs w:val="22"/>
        </w:rPr>
        <w:t>prestación de servicios de</w:t>
      </w:r>
      <w:r w:rsidRPr="00E250FB">
        <w:rPr>
          <w:rFonts w:asciiTheme="minorHAnsi" w:hAnsiTheme="minorHAnsi" w:cstheme="minorHAnsi"/>
          <w:i/>
          <w:iCs/>
          <w:sz w:val="22"/>
          <w:szCs w:val="22"/>
        </w:rPr>
        <w:t xml:space="preserve"> </w:t>
      </w:r>
      <w:r w:rsidRPr="00E250FB">
        <w:rPr>
          <w:rFonts w:asciiTheme="minorHAnsi" w:eastAsia="Batang" w:hAnsiTheme="minorHAnsi" w:cstheme="minorHAnsi"/>
          <w:i/>
          <w:iCs/>
          <w:sz w:val="22"/>
          <w:szCs w:val="22"/>
        </w:rPr>
        <w:t>laboratorio</w:t>
      </w:r>
      <w:r w:rsidR="00E250FB" w:rsidRPr="00E250FB">
        <w:rPr>
          <w:rFonts w:asciiTheme="minorHAnsi" w:eastAsia="Batang" w:hAnsiTheme="minorHAnsi" w:cstheme="minorHAnsi"/>
          <w:i/>
          <w:iCs/>
          <w:sz w:val="22"/>
          <w:szCs w:val="22"/>
        </w:rPr>
        <w:t xml:space="preserve"> de análisis</w:t>
      </w:r>
      <w:r w:rsidRPr="00E250FB">
        <w:rPr>
          <w:rFonts w:asciiTheme="minorHAnsi" w:eastAsia="Batang" w:hAnsiTheme="minorHAnsi" w:cstheme="minorHAnsi"/>
          <w:i/>
          <w:iCs/>
          <w:sz w:val="22"/>
          <w:szCs w:val="22"/>
        </w:rPr>
        <w:t xml:space="preserve"> </w:t>
      </w:r>
      <w:r w:rsidR="00E250FB" w:rsidRPr="00E250FB">
        <w:rPr>
          <w:rFonts w:asciiTheme="minorHAnsi" w:eastAsia="Batang" w:hAnsiTheme="minorHAnsi" w:cstheme="minorHAnsi"/>
          <w:i/>
          <w:iCs/>
          <w:sz w:val="22"/>
          <w:szCs w:val="22"/>
        </w:rPr>
        <w:t>c</w:t>
      </w:r>
      <w:r w:rsidRPr="00E250FB">
        <w:rPr>
          <w:rFonts w:asciiTheme="minorHAnsi" w:eastAsia="Batang" w:hAnsiTheme="minorHAnsi" w:cstheme="minorHAnsi"/>
          <w:i/>
          <w:iCs/>
          <w:sz w:val="22"/>
          <w:szCs w:val="22"/>
        </w:rPr>
        <w:t>línicos</w:t>
      </w:r>
      <w:r w:rsidR="00E250FB" w:rsidRPr="00E250FB">
        <w:rPr>
          <w:rFonts w:asciiTheme="minorHAnsi" w:eastAsia="Batang" w:hAnsiTheme="minorHAnsi" w:cstheme="minorHAnsi"/>
          <w:i/>
          <w:iCs/>
          <w:sz w:val="22"/>
          <w:szCs w:val="22"/>
        </w:rPr>
        <w:t xml:space="preserve"> para las personas servidoras públicas del Poder Judicial del Estado</w:t>
      </w:r>
      <w:r w:rsidRPr="00E250FB">
        <w:rPr>
          <w:rFonts w:asciiTheme="minorHAnsi" w:eastAsia="Batang" w:hAnsiTheme="minorHAnsi" w:cstheme="minorHAnsi"/>
          <w:i/>
          <w:iCs/>
          <w:sz w:val="22"/>
          <w:szCs w:val="22"/>
        </w:rPr>
        <w:t>, con “</w:t>
      </w:r>
      <w:proofErr w:type="spellStart"/>
      <w:r w:rsidRPr="00E250FB">
        <w:rPr>
          <w:rFonts w:asciiTheme="minorHAnsi" w:eastAsia="Batang" w:hAnsiTheme="minorHAnsi" w:cstheme="minorHAnsi"/>
          <w:i/>
          <w:iCs/>
          <w:sz w:val="22"/>
          <w:szCs w:val="22"/>
        </w:rPr>
        <w:t>Diacco</w:t>
      </w:r>
      <w:proofErr w:type="spellEnd"/>
      <w:r w:rsidRPr="00E250FB">
        <w:rPr>
          <w:rFonts w:asciiTheme="minorHAnsi" w:eastAsia="Batang" w:hAnsiTheme="minorHAnsi" w:cstheme="minorHAnsi"/>
          <w:i/>
          <w:iCs/>
          <w:sz w:val="22"/>
          <w:szCs w:val="22"/>
        </w:rPr>
        <w:t xml:space="preserve"> Laboratorios Clínicos”, con efectos a partir de la suscripción del mismo y hasta el treinta y uno de enero de dos mil veintidós</w:t>
      </w:r>
      <w:r w:rsidRPr="00E250FB">
        <w:rPr>
          <w:rFonts w:asciiTheme="minorHAnsi" w:hAnsiTheme="minorHAnsi" w:cstheme="minorHAnsi"/>
          <w:i/>
          <w:iCs/>
          <w:sz w:val="22"/>
          <w:szCs w:val="22"/>
        </w:rPr>
        <w:t>. C</w:t>
      </w:r>
      <w:r w:rsidRPr="00E250FB">
        <w:rPr>
          <w:rFonts w:asciiTheme="minorHAnsi" w:eastAsia="Batang" w:hAnsiTheme="minorHAnsi" w:cs="Calibri"/>
          <w:i/>
          <w:iCs/>
          <w:sz w:val="22"/>
          <w:szCs w:val="22"/>
        </w:rPr>
        <w:t xml:space="preserve">omuníquese esta determinación al Tesorero y Contralor del Poder Judicial del Estado, para los efectos legales correspondientes; al responsable del Módulo Médico, para la socialización con todos los servidores públicos del Poder Judicial, mediante aviso que se coloque en un lugar visible del área de su adscripción, así como a la encargada de la Dirección Jurídica del Tribunal Superior de Justicia, </w:t>
      </w:r>
      <w:r w:rsidRPr="00E250FB">
        <w:rPr>
          <w:rFonts w:asciiTheme="minorHAnsi" w:hAnsiTheme="minorHAnsi" w:cstheme="minorHAnsi"/>
          <w:i/>
          <w:iCs/>
          <w:sz w:val="22"/>
          <w:szCs w:val="22"/>
        </w:rPr>
        <w:t>para la elaboración del contrato respectivo</w:t>
      </w:r>
      <w:r>
        <w:rPr>
          <w:rFonts w:asciiTheme="minorHAnsi" w:hAnsiTheme="minorHAnsi" w:cstheme="minorHAnsi"/>
          <w:iCs/>
          <w:sz w:val="22"/>
          <w:szCs w:val="22"/>
        </w:rPr>
        <w:t xml:space="preserve">. </w:t>
      </w:r>
      <w:r w:rsidRPr="00E250FB">
        <w:rPr>
          <w:rFonts w:asciiTheme="minorHAnsi" w:hAnsiTheme="minorHAnsi" w:cstheme="minorHAnsi"/>
          <w:iCs/>
          <w:sz w:val="22"/>
          <w:szCs w:val="22"/>
          <w:u w:val="single"/>
        </w:rPr>
        <w:t xml:space="preserve">APROBADO </w:t>
      </w:r>
      <w:r w:rsidRPr="004A7CA7">
        <w:rPr>
          <w:rFonts w:asciiTheme="minorHAnsi" w:hAnsiTheme="minorHAnsi" w:cstheme="minorHAnsi"/>
          <w:iCs/>
          <w:sz w:val="22"/>
          <w:szCs w:val="22"/>
          <w:u w:val="single"/>
        </w:rPr>
        <w:t>POR</w:t>
      </w:r>
      <w:r w:rsidR="00E250FB" w:rsidRPr="004A7CA7">
        <w:rPr>
          <w:rFonts w:asciiTheme="minorHAnsi" w:hAnsiTheme="minorHAnsi" w:cstheme="minorHAnsi"/>
          <w:iCs/>
          <w:sz w:val="22"/>
          <w:szCs w:val="22"/>
          <w:u w:val="single"/>
        </w:rPr>
        <w:t xml:space="preserve"> UNANIMIDAD </w:t>
      </w:r>
      <w:r w:rsidRPr="004A7CA7">
        <w:rPr>
          <w:rFonts w:asciiTheme="minorHAnsi" w:hAnsiTheme="minorHAnsi" w:cstheme="minorHAnsi"/>
          <w:iCs/>
          <w:sz w:val="22"/>
          <w:szCs w:val="22"/>
          <w:u w:val="single"/>
        </w:rPr>
        <w:t xml:space="preserve">DE </w:t>
      </w:r>
      <w:r w:rsidRPr="00E250FB">
        <w:rPr>
          <w:rFonts w:asciiTheme="minorHAnsi" w:hAnsiTheme="minorHAnsi" w:cstheme="minorHAnsi"/>
          <w:iCs/>
          <w:sz w:val="22"/>
          <w:szCs w:val="22"/>
          <w:u w:val="single"/>
        </w:rPr>
        <w:t>VOTOS</w:t>
      </w:r>
      <w:r>
        <w:rPr>
          <w:rFonts w:asciiTheme="minorHAnsi" w:hAnsiTheme="minorHAnsi" w:cstheme="minorHAnsi"/>
          <w:iCs/>
          <w:sz w:val="22"/>
          <w:szCs w:val="22"/>
        </w:rPr>
        <w:t>.</w:t>
      </w:r>
      <w:r w:rsidR="00E250FB">
        <w:rPr>
          <w:rFonts w:asciiTheme="minorHAnsi" w:hAnsiTheme="minorHAnsi" w:cstheme="minorHAnsi"/>
          <w:iCs/>
          <w:sz w:val="22"/>
          <w:szCs w:val="22"/>
        </w:rPr>
        <w:t xml:space="preserve"> - - - - - - - - - - - - - - - - - - - - - - - - - </w:t>
      </w:r>
    </w:p>
    <w:p w14:paraId="302A7329" w14:textId="176EF694" w:rsidR="00343BBC" w:rsidRDefault="00B32470" w:rsidP="00343BBC">
      <w:pPr>
        <w:spacing w:after="0" w:line="480" w:lineRule="auto"/>
        <w:ind w:firstLine="708"/>
        <w:jc w:val="both"/>
        <w:rPr>
          <w:rFonts w:eastAsia="Times New Roman" w:cstheme="minorHAnsi"/>
          <w:b/>
          <w:lang w:eastAsia="es-MX"/>
        </w:rPr>
      </w:pPr>
      <w:r w:rsidRPr="00343BBC">
        <w:rPr>
          <w:rFonts w:asciiTheme="minorHAnsi" w:hAnsiTheme="minorHAnsi" w:cstheme="minorHAnsi"/>
          <w:b/>
          <w:bCs/>
        </w:rPr>
        <w:t>ACUERDO V</w:t>
      </w:r>
      <w:r w:rsidR="004A4F3B">
        <w:rPr>
          <w:rFonts w:asciiTheme="minorHAnsi" w:hAnsiTheme="minorHAnsi" w:cstheme="minorHAnsi"/>
          <w:b/>
          <w:bCs/>
        </w:rPr>
        <w:t>I</w:t>
      </w:r>
      <w:r w:rsidR="00E250FB">
        <w:rPr>
          <w:rFonts w:asciiTheme="minorHAnsi" w:hAnsiTheme="minorHAnsi" w:cstheme="minorHAnsi"/>
          <w:b/>
          <w:bCs/>
        </w:rPr>
        <w:t>I</w:t>
      </w:r>
      <w:r w:rsidRPr="00343BBC">
        <w:rPr>
          <w:rFonts w:asciiTheme="minorHAnsi" w:hAnsiTheme="minorHAnsi" w:cstheme="minorHAnsi"/>
          <w:b/>
          <w:bCs/>
        </w:rPr>
        <w:t>/4</w:t>
      </w:r>
      <w:r w:rsidR="004A4F3B">
        <w:rPr>
          <w:rFonts w:asciiTheme="minorHAnsi" w:hAnsiTheme="minorHAnsi" w:cstheme="minorHAnsi"/>
          <w:b/>
          <w:bCs/>
        </w:rPr>
        <w:t>7</w:t>
      </w:r>
      <w:r w:rsidRPr="00343BBC">
        <w:rPr>
          <w:rFonts w:asciiTheme="minorHAnsi" w:hAnsiTheme="minorHAnsi" w:cstheme="minorHAnsi"/>
          <w:b/>
          <w:bCs/>
        </w:rPr>
        <w:t xml:space="preserve">/2021. </w:t>
      </w:r>
      <w:r w:rsidR="00BC15DD" w:rsidRPr="00343BBC">
        <w:rPr>
          <w:rFonts w:eastAsia="Batang" w:cs="Calibri"/>
        </w:rPr>
        <w:t xml:space="preserve"> </w:t>
      </w:r>
      <w:r w:rsidR="00B378FE" w:rsidRPr="00343BBC">
        <w:rPr>
          <w:rFonts w:eastAsia="Batang" w:cs="Calibri"/>
        </w:rPr>
        <w:t xml:space="preserve"> </w:t>
      </w:r>
      <w:r w:rsidR="00343BBC" w:rsidRPr="00343BBC">
        <w:rPr>
          <w:rFonts w:eastAsia="Batang" w:cs="Calibri"/>
          <w:b/>
        </w:rPr>
        <w:t>O</w:t>
      </w:r>
      <w:r w:rsidR="00343BBC" w:rsidRPr="00343BBC">
        <w:rPr>
          <w:rFonts w:eastAsia="Times New Roman" w:cstheme="minorHAnsi"/>
          <w:b/>
          <w:lang w:eastAsia="es-MX"/>
        </w:rPr>
        <w:t xml:space="preserve">ficio número CJET/CA/239/2021, de fecha trece de agosto de dos mil veintiuno, signado por la </w:t>
      </w:r>
      <w:proofErr w:type="gramStart"/>
      <w:r w:rsidR="00343BBC" w:rsidRPr="00343BBC">
        <w:rPr>
          <w:rFonts w:eastAsia="Times New Roman" w:cstheme="minorHAnsi"/>
          <w:b/>
          <w:lang w:eastAsia="es-MX"/>
        </w:rPr>
        <w:t>Consejera Presidenta</w:t>
      </w:r>
      <w:proofErr w:type="gramEnd"/>
      <w:r w:rsidR="00343BBC" w:rsidRPr="00343BBC">
        <w:rPr>
          <w:rFonts w:eastAsia="Times New Roman" w:cstheme="minorHAnsi"/>
          <w:b/>
          <w:lang w:eastAsia="es-MX"/>
        </w:rPr>
        <w:t xml:space="preserve"> de la Comisión de Administración de este cuerpo colegiado.</w:t>
      </w:r>
      <w:r w:rsidR="00343BBC">
        <w:rPr>
          <w:rFonts w:eastAsia="Times New Roman" w:cstheme="minorHAnsi"/>
          <w:b/>
          <w:lang w:eastAsia="es-MX"/>
        </w:rPr>
        <w:t xml:space="preserve"> - - - - - - - - - - - - - - - - - - - - - - - - - - - - - - - - - </w:t>
      </w:r>
    </w:p>
    <w:p w14:paraId="2C0F1A06" w14:textId="7DE09158" w:rsidR="00997E59" w:rsidRPr="00E309EC" w:rsidRDefault="00343BBC" w:rsidP="00AD79D6">
      <w:pPr>
        <w:spacing w:after="0" w:line="480" w:lineRule="auto"/>
        <w:jc w:val="both"/>
        <w:rPr>
          <w:rFonts w:asciiTheme="minorHAnsi" w:eastAsia="Times New Roman" w:hAnsiTheme="minorHAnsi" w:cstheme="minorHAnsi"/>
          <w:i/>
          <w:iCs/>
          <w:lang w:eastAsia="es-MX"/>
        </w:rPr>
      </w:pPr>
      <w:r w:rsidRPr="00E309EC">
        <w:rPr>
          <w:rFonts w:eastAsia="Times New Roman" w:cstheme="minorHAnsi"/>
          <w:i/>
          <w:iCs/>
          <w:lang w:eastAsia="es-MX"/>
        </w:rPr>
        <w:t xml:space="preserve">Dada cuenta con el </w:t>
      </w:r>
      <w:r w:rsidRPr="00E309EC">
        <w:rPr>
          <w:rFonts w:eastAsia="Batang" w:cs="Calibri"/>
          <w:i/>
          <w:iCs/>
        </w:rPr>
        <w:t>o</w:t>
      </w:r>
      <w:r w:rsidRPr="00E309EC">
        <w:rPr>
          <w:rFonts w:eastAsia="Times New Roman" w:cstheme="minorHAnsi"/>
          <w:i/>
          <w:iCs/>
          <w:lang w:eastAsia="es-MX"/>
        </w:rPr>
        <w:t>ficio número CJET/CA/239/2021,</w:t>
      </w:r>
      <w:r w:rsidR="00D9748C" w:rsidRPr="00E309EC">
        <w:rPr>
          <w:rFonts w:eastAsia="Times New Roman" w:cstheme="minorHAnsi"/>
          <w:i/>
          <w:iCs/>
          <w:lang w:eastAsia="es-MX"/>
        </w:rPr>
        <w:t xml:space="preserve"> así como con el</w:t>
      </w:r>
      <w:r w:rsidR="00E250FB" w:rsidRPr="00E309EC">
        <w:rPr>
          <w:rFonts w:eastAsia="Times New Roman" w:cstheme="minorHAnsi"/>
          <w:i/>
          <w:iCs/>
          <w:lang w:eastAsia="es-MX"/>
        </w:rPr>
        <w:t xml:space="preserve"> diverso</w:t>
      </w:r>
      <w:r w:rsidR="00F1585D" w:rsidRPr="00E309EC">
        <w:rPr>
          <w:rFonts w:eastAsia="Times New Roman" w:cstheme="minorHAnsi"/>
          <w:i/>
          <w:iCs/>
          <w:lang w:eastAsia="es-MX"/>
        </w:rPr>
        <w:t xml:space="preserve"> SE</w:t>
      </w:r>
      <w:r w:rsidR="00D9748C" w:rsidRPr="00E309EC">
        <w:rPr>
          <w:rFonts w:eastAsia="Times New Roman" w:cstheme="minorHAnsi"/>
          <w:i/>
          <w:iCs/>
          <w:lang w:eastAsia="es-MX"/>
        </w:rPr>
        <w:t>/SAET/068/2021, del Secre</w:t>
      </w:r>
      <w:r w:rsidR="00A96C38" w:rsidRPr="00E309EC">
        <w:rPr>
          <w:rFonts w:eastAsia="Times New Roman" w:cstheme="minorHAnsi"/>
          <w:i/>
          <w:iCs/>
          <w:lang w:eastAsia="es-MX"/>
        </w:rPr>
        <w:t>t</w:t>
      </w:r>
      <w:r w:rsidR="00D9748C" w:rsidRPr="00E309EC">
        <w:rPr>
          <w:rFonts w:eastAsia="Times New Roman" w:cstheme="minorHAnsi"/>
          <w:i/>
          <w:iCs/>
          <w:lang w:eastAsia="es-MX"/>
        </w:rPr>
        <w:t xml:space="preserve">ario Técnico de la </w:t>
      </w:r>
      <w:r w:rsidR="00F1585D" w:rsidRPr="00E309EC">
        <w:rPr>
          <w:rFonts w:eastAsia="Times New Roman" w:cstheme="minorHAnsi"/>
          <w:i/>
          <w:iCs/>
          <w:lang w:eastAsia="es-MX"/>
        </w:rPr>
        <w:t xml:space="preserve">Secretaría Ejecutiva del Sistema Anticorrupción  del Estado de Tlaxcala (SESAET), que se adjunta a este, </w:t>
      </w:r>
      <w:r w:rsidR="00E250FB" w:rsidRPr="00E309EC">
        <w:rPr>
          <w:rFonts w:eastAsia="Times New Roman" w:cstheme="minorHAnsi"/>
          <w:i/>
          <w:iCs/>
          <w:lang w:eastAsia="es-MX"/>
        </w:rPr>
        <w:t>mediante el cual</w:t>
      </w:r>
      <w:r w:rsidR="008E58E5">
        <w:rPr>
          <w:rFonts w:eastAsia="Times New Roman" w:cstheme="minorHAnsi"/>
          <w:i/>
          <w:iCs/>
          <w:lang w:eastAsia="es-MX"/>
        </w:rPr>
        <w:t xml:space="preserve"> </w:t>
      </w:r>
      <w:r w:rsidR="00997E59" w:rsidRPr="00E309EC">
        <w:rPr>
          <w:rFonts w:eastAsia="Times New Roman" w:cstheme="minorHAnsi"/>
          <w:i/>
          <w:iCs/>
          <w:lang w:eastAsia="es-MX"/>
        </w:rPr>
        <w:t xml:space="preserve">solicita la </w:t>
      </w:r>
      <w:r w:rsidR="00F1585D" w:rsidRPr="00E309EC">
        <w:rPr>
          <w:rFonts w:eastAsia="Times New Roman" w:cstheme="minorHAnsi"/>
          <w:i/>
          <w:iCs/>
          <w:lang w:eastAsia="es-MX"/>
        </w:rPr>
        <w:t>colaboración para el efectivo funcionamiento de los sistemas siguiente</w:t>
      </w:r>
      <w:r w:rsidR="0051684E" w:rsidRPr="00E309EC">
        <w:rPr>
          <w:rFonts w:eastAsia="Times New Roman" w:cstheme="minorHAnsi"/>
          <w:i/>
          <w:iCs/>
          <w:lang w:eastAsia="es-MX"/>
        </w:rPr>
        <w:t>s</w:t>
      </w:r>
      <w:r w:rsidR="00F1585D" w:rsidRPr="00E309EC">
        <w:rPr>
          <w:rFonts w:eastAsia="Times New Roman" w:cstheme="minorHAnsi"/>
          <w:i/>
          <w:iCs/>
          <w:lang w:eastAsia="es-MX"/>
        </w:rPr>
        <w:t>: 1. Evolución patrimonial, de declaración de intereses y constancia de pres</w:t>
      </w:r>
      <w:r w:rsidR="00997E59" w:rsidRPr="00E309EC">
        <w:rPr>
          <w:rFonts w:eastAsia="Times New Roman" w:cstheme="minorHAnsi"/>
          <w:i/>
          <w:iCs/>
          <w:lang w:eastAsia="es-MX"/>
        </w:rPr>
        <w:t>en</w:t>
      </w:r>
      <w:r w:rsidR="00F1585D" w:rsidRPr="00E309EC">
        <w:rPr>
          <w:rFonts w:eastAsia="Times New Roman" w:cstheme="minorHAnsi"/>
          <w:i/>
          <w:iCs/>
          <w:lang w:eastAsia="es-MX"/>
        </w:rPr>
        <w:t>tación de declaración fiscal</w:t>
      </w:r>
      <w:r w:rsidR="00997E59" w:rsidRPr="00E309EC">
        <w:rPr>
          <w:rFonts w:eastAsia="Times New Roman" w:cstheme="minorHAnsi"/>
          <w:i/>
          <w:iCs/>
          <w:lang w:eastAsia="es-MX"/>
        </w:rPr>
        <w:t>;</w:t>
      </w:r>
      <w:r w:rsidR="00F1585D" w:rsidRPr="00E309EC">
        <w:rPr>
          <w:rFonts w:eastAsia="Times New Roman" w:cstheme="minorHAnsi"/>
          <w:i/>
          <w:iCs/>
          <w:lang w:eastAsia="es-MX"/>
        </w:rPr>
        <w:t xml:space="preserve"> 2. Servidores públicos que intervengan en procedimientos de contrataciones públicas</w:t>
      </w:r>
      <w:r w:rsidR="00997E59" w:rsidRPr="00E309EC">
        <w:rPr>
          <w:rFonts w:eastAsia="Times New Roman" w:cstheme="minorHAnsi"/>
          <w:i/>
          <w:iCs/>
          <w:lang w:eastAsia="es-MX"/>
        </w:rPr>
        <w:t>; y</w:t>
      </w:r>
      <w:r w:rsidR="00F1585D" w:rsidRPr="00E309EC">
        <w:rPr>
          <w:rFonts w:eastAsia="Times New Roman" w:cstheme="minorHAnsi"/>
          <w:i/>
          <w:iCs/>
          <w:lang w:eastAsia="es-MX"/>
        </w:rPr>
        <w:t xml:space="preserve"> 3. Servidores públicos y particulares sancionados</w:t>
      </w:r>
      <w:r w:rsidR="00997E59" w:rsidRPr="00E309EC">
        <w:rPr>
          <w:rFonts w:eastAsia="Times New Roman" w:cstheme="minorHAnsi"/>
          <w:i/>
          <w:iCs/>
          <w:lang w:eastAsia="es-MX"/>
        </w:rPr>
        <w:t>,</w:t>
      </w:r>
      <w:r w:rsidR="008E58E5" w:rsidRPr="00E309EC">
        <w:rPr>
          <w:rFonts w:eastAsia="Times New Roman" w:cstheme="minorHAnsi"/>
          <w:i/>
          <w:iCs/>
          <w:lang w:eastAsia="es-MX"/>
        </w:rPr>
        <w:t xml:space="preserve"> en relación con la interconexión del Estado de Tlaxcala con la Plataforma Digital Nacional (PDN) por medio de Interfaz de Programación de Aplicaciones, </w:t>
      </w:r>
      <w:r w:rsidR="00F53C6F" w:rsidRPr="00E309EC">
        <w:rPr>
          <w:rFonts w:eastAsia="Times New Roman" w:cstheme="minorHAnsi"/>
          <w:i/>
          <w:iCs/>
          <w:lang w:eastAsia="es-MX"/>
        </w:rPr>
        <w:t xml:space="preserve">para el efecto que se </w:t>
      </w:r>
      <w:r w:rsidR="00997E59" w:rsidRPr="00E309EC">
        <w:rPr>
          <w:rFonts w:eastAsia="Times New Roman" w:cstheme="minorHAnsi"/>
          <w:i/>
          <w:iCs/>
          <w:lang w:eastAsia="es-MX"/>
        </w:rPr>
        <w:t>precisa en el oficio de cuenta</w:t>
      </w:r>
      <w:r w:rsidR="00D1194C" w:rsidRPr="00E309EC">
        <w:rPr>
          <w:rFonts w:eastAsia="Times New Roman" w:cstheme="minorHAnsi"/>
          <w:i/>
          <w:iCs/>
          <w:lang w:eastAsia="es-MX"/>
        </w:rPr>
        <w:t xml:space="preserve">; al respecto este cuerpo colegiado toma debido conocimiento y con fundamento en lo que establecen los artículos  </w:t>
      </w:r>
      <w:r w:rsidR="00AD79D6" w:rsidRPr="00E309EC">
        <w:rPr>
          <w:rFonts w:eastAsia="Times New Roman" w:cstheme="minorHAnsi"/>
          <w:i/>
          <w:iCs/>
          <w:lang w:eastAsia="es-MX"/>
        </w:rPr>
        <w:t>85, de la Constitución Política del Estado; 61, 68  y 69</w:t>
      </w:r>
      <w:r w:rsidR="00997E59" w:rsidRPr="00E309EC">
        <w:rPr>
          <w:rFonts w:eastAsia="Times New Roman" w:cstheme="minorHAnsi"/>
          <w:i/>
          <w:iCs/>
          <w:lang w:eastAsia="es-MX"/>
        </w:rPr>
        <w:t>,</w:t>
      </w:r>
      <w:r w:rsidR="00AD79D6" w:rsidRPr="00E309EC">
        <w:rPr>
          <w:rFonts w:eastAsia="Times New Roman" w:cstheme="minorHAnsi"/>
          <w:i/>
          <w:iCs/>
          <w:lang w:eastAsia="es-MX"/>
        </w:rPr>
        <w:t xml:space="preserve"> de la Ley Orgánica del Poder Judicial del </w:t>
      </w:r>
      <w:r w:rsidR="00AD79D6" w:rsidRPr="00E309EC">
        <w:rPr>
          <w:rFonts w:asciiTheme="minorHAnsi" w:eastAsia="Times New Roman" w:hAnsiTheme="minorHAnsi" w:cstheme="minorHAnsi"/>
          <w:i/>
          <w:iCs/>
          <w:lang w:eastAsia="es-MX"/>
        </w:rPr>
        <w:t>Estado, 1, 26 y 27 de la Ley General de Responsabilidades Administrativas; 1</w:t>
      </w:r>
      <w:r w:rsidR="00997E59" w:rsidRPr="00E309EC">
        <w:rPr>
          <w:rFonts w:asciiTheme="minorHAnsi" w:eastAsia="Times New Roman" w:hAnsiTheme="minorHAnsi" w:cstheme="minorHAnsi"/>
          <w:i/>
          <w:iCs/>
          <w:lang w:eastAsia="es-MX"/>
        </w:rPr>
        <w:t xml:space="preserve"> y </w:t>
      </w:r>
      <w:r w:rsidR="00AD79D6" w:rsidRPr="00E309EC">
        <w:rPr>
          <w:rFonts w:asciiTheme="minorHAnsi" w:eastAsia="Times New Roman" w:hAnsiTheme="minorHAnsi" w:cstheme="minorHAnsi"/>
          <w:i/>
          <w:iCs/>
          <w:lang w:eastAsia="es-MX"/>
        </w:rPr>
        <w:t xml:space="preserve">42, de la Ley del Sistema Anticorrupción del Estado de Tlaxcala, </w:t>
      </w:r>
      <w:r w:rsidR="0051684E" w:rsidRPr="00E309EC">
        <w:rPr>
          <w:rFonts w:asciiTheme="minorHAnsi" w:eastAsia="Times New Roman" w:hAnsiTheme="minorHAnsi" w:cstheme="minorHAnsi"/>
          <w:i/>
          <w:iCs/>
          <w:lang w:eastAsia="es-MX"/>
        </w:rPr>
        <w:t>este cuerpo colegiado determina</w:t>
      </w:r>
      <w:r w:rsidR="00997E59" w:rsidRPr="00E309EC">
        <w:rPr>
          <w:rFonts w:asciiTheme="minorHAnsi" w:eastAsia="Times New Roman" w:hAnsiTheme="minorHAnsi" w:cstheme="minorHAnsi"/>
          <w:i/>
          <w:iCs/>
          <w:lang w:eastAsia="es-MX"/>
        </w:rPr>
        <w:t xml:space="preserve"> lo siguiente:</w:t>
      </w:r>
    </w:p>
    <w:p w14:paraId="73A3C743" w14:textId="78018FC2" w:rsidR="00997E59" w:rsidRPr="00E309EC" w:rsidRDefault="00997E59" w:rsidP="00AD79D6">
      <w:pPr>
        <w:spacing w:after="0" w:line="480" w:lineRule="auto"/>
        <w:jc w:val="both"/>
        <w:rPr>
          <w:rFonts w:cs="Calibri"/>
          <w:i/>
          <w:iCs/>
        </w:rPr>
      </w:pPr>
      <w:r w:rsidRPr="00E309EC">
        <w:rPr>
          <w:rFonts w:asciiTheme="minorHAnsi" w:eastAsia="Times New Roman" w:hAnsiTheme="minorHAnsi" w:cstheme="minorHAnsi"/>
          <w:i/>
          <w:iCs/>
          <w:lang w:eastAsia="es-MX"/>
        </w:rPr>
        <w:t>Se instruye</w:t>
      </w:r>
      <w:r w:rsidR="008C5489" w:rsidRPr="00E309EC">
        <w:rPr>
          <w:rFonts w:asciiTheme="minorHAnsi" w:eastAsia="Times New Roman" w:hAnsiTheme="minorHAnsi" w:cstheme="minorHAnsi"/>
          <w:i/>
          <w:iCs/>
          <w:lang w:eastAsia="es-MX"/>
        </w:rPr>
        <w:t xml:space="preserve"> al </w:t>
      </w:r>
      <w:proofErr w:type="gramStart"/>
      <w:r w:rsidR="00AD79D6" w:rsidRPr="00E309EC">
        <w:rPr>
          <w:rFonts w:asciiTheme="minorHAnsi" w:eastAsia="Times New Roman" w:hAnsiTheme="minorHAnsi" w:cstheme="minorHAnsi"/>
          <w:i/>
          <w:iCs/>
          <w:lang w:eastAsia="es-MX"/>
        </w:rPr>
        <w:t>Director</w:t>
      </w:r>
      <w:proofErr w:type="gramEnd"/>
      <w:r w:rsidR="00AD79D6" w:rsidRPr="00E309EC">
        <w:rPr>
          <w:rFonts w:asciiTheme="minorHAnsi" w:eastAsia="Times New Roman" w:hAnsiTheme="minorHAnsi" w:cstheme="minorHAnsi"/>
          <w:i/>
          <w:iCs/>
          <w:lang w:eastAsia="es-MX"/>
        </w:rPr>
        <w:t xml:space="preserve"> </w:t>
      </w:r>
      <w:r w:rsidR="00AD79D6" w:rsidRPr="00E309EC">
        <w:rPr>
          <w:rFonts w:asciiTheme="minorHAnsi" w:hAnsiTheme="minorHAnsi" w:cstheme="minorHAnsi"/>
          <w:bCs/>
          <w:i/>
          <w:iCs/>
        </w:rPr>
        <w:t xml:space="preserve">de Tecnologías de la Información y Comunicación del Poder Judicial del Estado, </w:t>
      </w:r>
      <w:r w:rsidR="0051684E" w:rsidRPr="00E309EC">
        <w:rPr>
          <w:rFonts w:asciiTheme="minorHAnsi" w:hAnsiTheme="minorHAnsi" w:cstheme="minorHAnsi"/>
          <w:bCs/>
          <w:i/>
          <w:iCs/>
        </w:rPr>
        <w:t>a efecto de establecer contacto con el Jefe de Oficina de Sistemas y Plataformas Digitales referido en el oficio de cuenta</w:t>
      </w:r>
      <w:r w:rsidR="008C5489" w:rsidRPr="00E309EC">
        <w:rPr>
          <w:rFonts w:asciiTheme="minorHAnsi" w:hAnsiTheme="minorHAnsi" w:cstheme="minorHAnsi"/>
          <w:bCs/>
          <w:i/>
          <w:iCs/>
        </w:rPr>
        <w:t xml:space="preserve"> y </w:t>
      </w:r>
      <w:r w:rsidRPr="00E309EC">
        <w:rPr>
          <w:rFonts w:asciiTheme="minorHAnsi" w:hAnsiTheme="minorHAnsi" w:cstheme="minorHAnsi"/>
          <w:bCs/>
          <w:i/>
          <w:iCs/>
        </w:rPr>
        <w:t>coordinars</w:t>
      </w:r>
      <w:r w:rsidR="008E58E5">
        <w:rPr>
          <w:rFonts w:asciiTheme="minorHAnsi" w:hAnsiTheme="minorHAnsi" w:cstheme="minorHAnsi"/>
          <w:bCs/>
          <w:i/>
          <w:iCs/>
        </w:rPr>
        <w:t>e</w:t>
      </w:r>
      <w:r w:rsidRPr="00E309EC">
        <w:rPr>
          <w:rFonts w:asciiTheme="minorHAnsi" w:hAnsiTheme="minorHAnsi" w:cstheme="minorHAnsi"/>
          <w:bCs/>
          <w:i/>
          <w:iCs/>
        </w:rPr>
        <w:t xml:space="preserve"> en la ejecución de las </w:t>
      </w:r>
      <w:r w:rsidRPr="00E309EC">
        <w:rPr>
          <w:rFonts w:asciiTheme="minorHAnsi" w:hAnsiTheme="minorHAnsi" w:cstheme="minorHAnsi"/>
          <w:bCs/>
          <w:i/>
          <w:iCs/>
        </w:rPr>
        <w:lastRenderedPageBreak/>
        <w:t xml:space="preserve">acciones </w:t>
      </w:r>
      <w:r w:rsidR="008C5489" w:rsidRPr="00E309EC">
        <w:rPr>
          <w:rFonts w:asciiTheme="minorHAnsi" w:hAnsiTheme="minorHAnsi" w:cstheme="minorHAnsi"/>
          <w:bCs/>
          <w:i/>
          <w:iCs/>
        </w:rPr>
        <w:t>necesari</w:t>
      </w:r>
      <w:r w:rsidRPr="00E309EC">
        <w:rPr>
          <w:rFonts w:asciiTheme="minorHAnsi" w:hAnsiTheme="minorHAnsi" w:cstheme="minorHAnsi"/>
          <w:bCs/>
          <w:i/>
          <w:iCs/>
        </w:rPr>
        <w:t>as</w:t>
      </w:r>
      <w:r w:rsidR="008C5489" w:rsidRPr="00E309EC">
        <w:rPr>
          <w:rFonts w:asciiTheme="minorHAnsi" w:hAnsiTheme="minorHAnsi" w:cstheme="minorHAnsi"/>
          <w:bCs/>
          <w:i/>
          <w:iCs/>
        </w:rPr>
        <w:t xml:space="preserve"> para el funcionamiento de los sistemas en cita</w:t>
      </w:r>
      <w:r w:rsidRPr="00E309EC">
        <w:rPr>
          <w:rFonts w:asciiTheme="minorHAnsi" w:hAnsiTheme="minorHAnsi" w:cstheme="minorHAnsi"/>
          <w:bCs/>
          <w:i/>
          <w:iCs/>
        </w:rPr>
        <w:t>.</w:t>
      </w:r>
      <w:r w:rsidR="008C5489" w:rsidRPr="00E309EC">
        <w:rPr>
          <w:rFonts w:asciiTheme="minorHAnsi" w:hAnsiTheme="minorHAnsi" w:cstheme="minorHAnsi"/>
          <w:bCs/>
          <w:i/>
          <w:iCs/>
        </w:rPr>
        <w:t xml:space="preserve"> </w:t>
      </w:r>
      <w:r w:rsidRPr="00E309EC">
        <w:rPr>
          <w:rFonts w:asciiTheme="minorHAnsi" w:hAnsiTheme="minorHAnsi" w:cstheme="minorHAnsi"/>
          <w:bCs/>
          <w:i/>
          <w:iCs/>
        </w:rPr>
        <w:t>U</w:t>
      </w:r>
      <w:r w:rsidR="008C5489" w:rsidRPr="00E309EC">
        <w:rPr>
          <w:rFonts w:asciiTheme="minorHAnsi" w:hAnsiTheme="minorHAnsi" w:cstheme="minorHAnsi"/>
          <w:bCs/>
          <w:i/>
          <w:iCs/>
        </w:rPr>
        <w:t xml:space="preserve">na vez que se encuentren funcionando debidamente </w:t>
      </w:r>
      <w:r w:rsidR="008E58E5">
        <w:rPr>
          <w:rFonts w:asciiTheme="minorHAnsi" w:hAnsiTheme="minorHAnsi" w:cstheme="minorHAnsi"/>
          <w:bCs/>
          <w:i/>
          <w:iCs/>
        </w:rPr>
        <w:t>los mismos</w:t>
      </w:r>
      <w:r w:rsidRPr="00E309EC">
        <w:rPr>
          <w:rFonts w:asciiTheme="minorHAnsi" w:hAnsiTheme="minorHAnsi" w:cstheme="minorHAnsi"/>
          <w:bCs/>
          <w:i/>
          <w:iCs/>
        </w:rPr>
        <w:t xml:space="preserve"> y</w:t>
      </w:r>
      <w:r w:rsidR="008C5489" w:rsidRPr="00E309EC">
        <w:rPr>
          <w:rFonts w:asciiTheme="minorHAnsi" w:hAnsiTheme="minorHAnsi" w:cstheme="minorHAnsi"/>
          <w:bCs/>
          <w:i/>
          <w:iCs/>
        </w:rPr>
        <w:t xml:space="preserve"> para el efecto de proporcionar la información con la que deberán </w:t>
      </w:r>
      <w:proofErr w:type="spellStart"/>
      <w:r w:rsidR="008C5489" w:rsidRPr="00E309EC">
        <w:rPr>
          <w:rFonts w:asciiTheme="minorHAnsi" w:hAnsiTheme="minorHAnsi" w:cstheme="minorHAnsi"/>
          <w:bCs/>
          <w:i/>
          <w:iCs/>
        </w:rPr>
        <w:t>requisitarse</w:t>
      </w:r>
      <w:proofErr w:type="spellEnd"/>
      <w:r w:rsidR="008C5489" w:rsidRPr="00E309EC">
        <w:rPr>
          <w:rFonts w:asciiTheme="minorHAnsi" w:hAnsiTheme="minorHAnsi" w:cstheme="minorHAnsi"/>
          <w:bCs/>
          <w:i/>
          <w:iCs/>
        </w:rPr>
        <w:t xml:space="preserve"> estos, se instruye al </w:t>
      </w:r>
      <w:proofErr w:type="gramStart"/>
      <w:r w:rsidR="008C5489" w:rsidRPr="00E309EC">
        <w:rPr>
          <w:rFonts w:cstheme="minorHAnsi"/>
          <w:bCs/>
          <w:i/>
          <w:iCs/>
        </w:rPr>
        <w:t>Director</w:t>
      </w:r>
      <w:proofErr w:type="gramEnd"/>
      <w:r w:rsidR="008C5489" w:rsidRPr="00E309EC">
        <w:rPr>
          <w:rFonts w:cstheme="minorHAnsi"/>
          <w:bCs/>
          <w:i/>
          <w:iCs/>
        </w:rPr>
        <w:t xml:space="preserve"> de Transparencia</w:t>
      </w:r>
      <w:r w:rsidRPr="00E309EC">
        <w:rPr>
          <w:rFonts w:cstheme="minorHAnsi"/>
          <w:bCs/>
          <w:i/>
          <w:iCs/>
        </w:rPr>
        <w:t>,</w:t>
      </w:r>
      <w:r w:rsidR="008C5489" w:rsidRPr="00E309EC">
        <w:rPr>
          <w:rFonts w:cstheme="minorHAnsi"/>
          <w:bCs/>
          <w:i/>
          <w:iCs/>
        </w:rPr>
        <w:t xml:space="preserve"> Protección de Datos Personales </w:t>
      </w:r>
      <w:r w:rsidRPr="00E309EC">
        <w:rPr>
          <w:rFonts w:cstheme="minorHAnsi"/>
          <w:bCs/>
          <w:i/>
          <w:iCs/>
        </w:rPr>
        <w:t xml:space="preserve">y Acceso a la Información </w:t>
      </w:r>
      <w:r w:rsidR="008C5489" w:rsidRPr="00E309EC">
        <w:rPr>
          <w:rFonts w:cstheme="minorHAnsi"/>
          <w:bCs/>
          <w:i/>
          <w:iCs/>
        </w:rPr>
        <w:t xml:space="preserve">del Poder Judicial del Estado, para que en coordinación </w:t>
      </w:r>
      <w:r w:rsidRPr="00E309EC">
        <w:rPr>
          <w:rFonts w:asciiTheme="minorHAnsi" w:hAnsiTheme="minorHAnsi" w:cstheme="minorHAnsi"/>
          <w:bCs/>
          <w:i/>
          <w:iCs/>
        </w:rPr>
        <w:t xml:space="preserve">con </w:t>
      </w:r>
      <w:r w:rsidR="008C5489" w:rsidRPr="00E309EC">
        <w:rPr>
          <w:rFonts w:asciiTheme="minorHAnsi" w:hAnsiTheme="minorHAnsi" w:cstheme="minorHAnsi"/>
          <w:bCs/>
          <w:i/>
          <w:iCs/>
        </w:rPr>
        <w:t>las áreas del Poder Judicial que la genere</w:t>
      </w:r>
      <w:r w:rsidRPr="00E309EC">
        <w:rPr>
          <w:rFonts w:asciiTheme="minorHAnsi" w:hAnsiTheme="minorHAnsi" w:cstheme="minorHAnsi"/>
          <w:bCs/>
          <w:i/>
          <w:iCs/>
        </w:rPr>
        <w:t>n</w:t>
      </w:r>
      <w:r w:rsidR="008C5489" w:rsidRPr="00E309EC">
        <w:rPr>
          <w:rFonts w:asciiTheme="minorHAnsi" w:hAnsiTheme="minorHAnsi" w:cstheme="minorHAnsi"/>
          <w:bCs/>
          <w:i/>
          <w:iCs/>
        </w:rPr>
        <w:t xml:space="preserve"> o resguarde</w:t>
      </w:r>
      <w:r w:rsidRPr="00E309EC">
        <w:rPr>
          <w:rFonts w:asciiTheme="minorHAnsi" w:hAnsiTheme="minorHAnsi" w:cstheme="minorHAnsi"/>
          <w:bCs/>
          <w:i/>
          <w:iCs/>
        </w:rPr>
        <w:t>n</w:t>
      </w:r>
      <w:r w:rsidR="008C5489" w:rsidRPr="00E309EC">
        <w:rPr>
          <w:rFonts w:asciiTheme="minorHAnsi" w:hAnsiTheme="minorHAnsi" w:cstheme="minorHAnsi"/>
          <w:bCs/>
          <w:i/>
          <w:iCs/>
        </w:rPr>
        <w:t>, sea proporcionada en los términos solicitados</w:t>
      </w:r>
      <w:r w:rsidRPr="00E309EC">
        <w:rPr>
          <w:rFonts w:asciiTheme="minorHAnsi" w:hAnsiTheme="minorHAnsi" w:cstheme="minorHAnsi"/>
          <w:bCs/>
          <w:i/>
          <w:iCs/>
        </w:rPr>
        <w:t xml:space="preserve">. Lo anterior, </w:t>
      </w:r>
      <w:r w:rsidR="008C5489" w:rsidRPr="00E309EC">
        <w:rPr>
          <w:rFonts w:asciiTheme="minorHAnsi" w:hAnsiTheme="minorHAnsi" w:cstheme="minorHAnsi"/>
          <w:bCs/>
          <w:i/>
          <w:iCs/>
        </w:rPr>
        <w:t xml:space="preserve">bajo la dirección y supervisión </w:t>
      </w:r>
      <w:r w:rsidR="00A96C38" w:rsidRPr="00E309EC">
        <w:rPr>
          <w:rFonts w:asciiTheme="minorHAnsi" w:hAnsiTheme="minorHAnsi" w:cstheme="minorHAnsi"/>
          <w:bCs/>
          <w:i/>
          <w:iCs/>
        </w:rPr>
        <w:t xml:space="preserve">de la Dra. Dora María García Espejel, </w:t>
      </w:r>
      <w:r w:rsidR="00A96C38" w:rsidRPr="00E309EC">
        <w:rPr>
          <w:rFonts w:cs="Calibri"/>
          <w:i/>
          <w:iCs/>
        </w:rPr>
        <w:t xml:space="preserve">representante del Consejo de la Judicatura ante el Comité </w:t>
      </w:r>
      <w:r w:rsidRPr="00E309EC">
        <w:rPr>
          <w:rFonts w:cs="Calibri"/>
          <w:i/>
          <w:iCs/>
        </w:rPr>
        <w:t>C</w:t>
      </w:r>
      <w:r w:rsidR="00A96C38" w:rsidRPr="00E309EC">
        <w:rPr>
          <w:rFonts w:cs="Calibri"/>
          <w:i/>
          <w:iCs/>
        </w:rPr>
        <w:t xml:space="preserve">oordinador del Sistema Anticorrupción del Estado de Tlaxcala. </w:t>
      </w:r>
    </w:p>
    <w:p w14:paraId="7C14A2AA" w14:textId="575EBC95" w:rsidR="00A96C38" w:rsidRPr="00A96C38" w:rsidRDefault="00A96C38" w:rsidP="00AD79D6">
      <w:pPr>
        <w:spacing w:after="0" w:line="480" w:lineRule="auto"/>
        <w:jc w:val="both"/>
        <w:rPr>
          <w:rFonts w:asciiTheme="minorHAnsi" w:hAnsiTheme="minorHAnsi" w:cstheme="minorHAnsi"/>
          <w:iCs/>
          <w:color w:val="000000" w:themeColor="text1"/>
        </w:rPr>
      </w:pPr>
      <w:r w:rsidRPr="00E309EC">
        <w:rPr>
          <w:rFonts w:cs="Calibri"/>
          <w:i/>
          <w:iCs/>
        </w:rPr>
        <w:t>Con copia del oficio de cuenta, comuníquese esta determinación a</w:t>
      </w:r>
      <w:r w:rsidR="00E309EC" w:rsidRPr="00E309EC">
        <w:rPr>
          <w:rFonts w:cs="Calibri"/>
          <w:i/>
          <w:iCs/>
        </w:rPr>
        <w:t xml:space="preserve"> </w:t>
      </w:r>
      <w:r w:rsidRPr="00E309EC">
        <w:rPr>
          <w:rFonts w:cs="Calibri"/>
          <w:i/>
          <w:iCs/>
        </w:rPr>
        <w:t>l</w:t>
      </w:r>
      <w:r w:rsidR="00E309EC" w:rsidRPr="00E309EC">
        <w:rPr>
          <w:rFonts w:cs="Calibri"/>
          <w:i/>
          <w:iCs/>
        </w:rPr>
        <w:t>os</w:t>
      </w:r>
      <w:r w:rsidRPr="00E309EC">
        <w:rPr>
          <w:rFonts w:cs="Calibri"/>
          <w:i/>
          <w:iCs/>
        </w:rPr>
        <w:t xml:space="preserve"> </w:t>
      </w:r>
      <w:r w:rsidR="00E309EC" w:rsidRPr="00E309EC">
        <w:rPr>
          <w:rFonts w:cstheme="minorHAnsi"/>
          <w:bCs/>
          <w:i/>
          <w:iCs/>
        </w:rPr>
        <w:t>d</w:t>
      </w:r>
      <w:r w:rsidRPr="00E309EC">
        <w:rPr>
          <w:rFonts w:cstheme="minorHAnsi"/>
          <w:bCs/>
          <w:i/>
          <w:iCs/>
        </w:rPr>
        <w:t>irector</w:t>
      </w:r>
      <w:r w:rsidR="00E309EC" w:rsidRPr="00E309EC">
        <w:rPr>
          <w:rFonts w:cstheme="minorHAnsi"/>
          <w:bCs/>
          <w:i/>
          <w:iCs/>
        </w:rPr>
        <w:t xml:space="preserve">es de Tecnologías de la Información y Comunicación y de </w:t>
      </w:r>
      <w:r w:rsidRPr="00E309EC">
        <w:rPr>
          <w:rFonts w:cstheme="minorHAnsi"/>
          <w:bCs/>
          <w:i/>
          <w:iCs/>
        </w:rPr>
        <w:t>Transparencia</w:t>
      </w:r>
      <w:r w:rsidR="00997E59" w:rsidRPr="00E309EC">
        <w:rPr>
          <w:rFonts w:cstheme="minorHAnsi"/>
          <w:bCs/>
          <w:i/>
          <w:iCs/>
        </w:rPr>
        <w:t>,</w:t>
      </w:r>
      <w:r w:rsidRPr="00E309EC">
        <w:rPr>
          <w:rFonts w:cstheme="minorHAnsi"/>
          <w:bCs/>
          <w:i/>
          <w:iCs/>
        </w:rPr>
        <w:t xml:space="preserve"> Protección de Datos Personales </w:t>
      </w:r>
      <w:r w:rsidR="00997E59" w:rsidRPr="00E309EC">
        <w:rPr>
          <w:rFonts w:cstheme="minorHAnsi"/>
          <w:bCs/>
          <w:i/>
          <w:iCs/>
        </w:rPr>
        <w:t>y Acceso a la In</w:t>
      </w:r>
      <w:r w:rsidR="00E309EC" w:rsidRPr="00E309EC">
        <w:rPr>
          <w:rFonts w:cstheme="minorHAnsi"/>
          <w:bCs/>
          <w:i/>
          <w:iCs/>
        </w:rPr>
        <w:t>f</w:t>
      </w:r>
      <w:r w:rsidR="00997E59" w:rsidRPr="00E309EC">
        <w:rPr>
          <w:rFonts w:cstheme="minorHAnsi"/>
          <w:bCs/>
          <w:i/>
          <w:iCs/>
        </w:rPr>
        <w:t xml:space="preserve">ormación </w:t>
      </w:r>
      <w:r w:rsidRPr="00E309EC">
        <w:rPr>
          <w:rFonts w:cstheme="minorHAnsi"/>
          <w:bCs/>
          <w:i/>
          <w:iCs/>
        </w:rPr>
        <w:t xml:space="preserve">del Poder Judicial del Estado, para su conocimiento y </w:t>
      </w:r>
      <w:r w:rsidR="00E309EC" w:rsidRPr="00E309EC">
        <w:rPr>
          <w:rFonts w:cstheme="minorHAnsi"/>
          <w:bCs/>
          <w:i/>
          <w:iCs/>
        </w:rPr>
        <w:t>ejecución</w:t>
      </w:r>
      <w:r w:rsidRPr="00E309EC">
        <w:rPr>
          <w:rFonts w:cstheme="minorHAnsi"/>
          <w:bCs/>
          <w:i/>
          <w:iCs/>
        </w:rPr>
        <w:t xml:space="preserve">; al </w:t>
      </w:r>
      <w:r w:rsidRPr="00E309EC">
        <w:rPr>
          <w:rFonts w:eastAsia="Times New Roman" w:cstheme="minorHAnsi"/>
          <w:i/>
          <w:iCs/>
          <w:lang w:eastAsia="es-MX"/>
        </w:rPr>
        <w:t>Secre</w:t>
      </w:r>
      <w:r w:rsidR="00E309EC" w:rsidRPr="00E309EC">
        <w:rPr>
          <w:rFonts w:eastAsia="Times New Roman" w:cstheme="minorHAnsi"/>
          <w:i/>
          <w:iCs/>
          <w:lang w:eastAsia="es-MX"/>
        </w:rPr>
        <w:t>t</w:t>
      </w:r>
      <w:r w:rsidRPr="00E309EC">
        <w:rPr>
          <w:rFonts w:eastAsia="Times New Roman" w:cstheme="minorHAnsi"/>
          <w:i/>
          <w:iCs/>
          <w:lang w:eastAsia="es-MX"/>
        </w:rPr>
        <w:t>ario Técnico de la Secretaría Ejecutiva del Sistema Anticorrupción  del Estado de Tlaxcala, (SESAET), para su conocimiento y efectos legales correspondientes; a</w:t>
      </w:r>
      <w:r w:rsidRPr="00E309EC">
        <w:rPr>
          <w:rFonts w:asciiTheme="minorHAnsi" w:hAnsiTheme="minorHAnsi" w:cstheme="minorHAnsi"/>
          <w:bCs/>
          <w:i/>
          <w:iCs/>
        </w:rPr>
        <w:t>l Pleno del Tribunal Superior de Justicia, para su superior conocimiento, a</w:t>
      </w:r>
      <w:r w:rsidR="008E58E5">
        <w:rPr>
          <w:rFonts w:asciiTheme="minorHAnsi" w:hAnsiTheme="minorHAnsi" w:cstheme="minorHAnsi"/>
          <w:bCs/>
          <w:i/>
          <w:iCs/>
        </w:rPr>
        <w:t xml:space="preserve"> la</w:t>
      </w:r>
      <w:r w:rsidRPr="00E309EC">
        <w:rPr>
          <w:rFonts w:asciiTheme="minorHAnsi" w:hAnsiTheme="minorHAnsi" w:cstheme="minorHAnsi"/>
          <w:bCs/>
          <w:i/>
          <w:iCs/>
        </w:rPr>
        <w:t xml:space="preserve"> Dra. Dora María García Espejel, </w:t>
      </w:r>
      <w:r w:rsidRPr="00E309EC">
        <w:rPr>
          <w:rFonts w:cs="Calibri"/>
          <w:i/>
          <w:iCs/>
        </w:rPr>
        <w:t xml:space="preserve">representante del Consejo de la Judicatura ante el Comité </w:t>
      </w:r>
      <w:r w:rsidR="00E309EC" w:rsidRPr="00E309EC">
        <w:rPr>
          <w:rFonts w:cs="Calibri"/>
          <w:i/>
          <w:iCs/>
        </w:rPr>
        <w:t>C</w:t>
      </w:r>
      <w:r w:rsidRPr="00E309EC">
        <w:rPr>
          <w:rFonts w:cs="Calibri"/>
          <w:i/>
          <w:iCs/>
        </w:rPr>
        <w:t>oordinador del Sistema Anticorrupción del Estado de Tlaxcala; en vía de reiteración</w:t>
      </w:r>
      <w:r w:rsidR="00E309EC" w:rsidRPr="00E309EC">
        <w:rPr>
          <w:rFonts w:cs="Calibri"/>
          <w:i/>
          <w:iCs/>
        </w:rPr>
        <w:t>,</w:t>
      </w:r>
      <w:r w:rsidRPr="00E309EC">
        <w:rPr>
          <w:rFonts w:cs="Calibri"/>
          <w:i/>
          <w:iCs/>
        </w:rPr>
        <w:t xml:space="preserve"> para el seguimiento respectivo.</w:t>
      </w:r>
      <w:r>
        <w:rPr>
          <w:rFonts w:cs="Calibri"/>
        </w:rPr>
        <w:t xml:space="preserve"> </w:t>
      </w:r>
      <w:r w:rsidRPr="00E309EC">
        <w:rPr>
          <w:rFonts w:cs="Calibri"/>
          <w:u w:val="single"/>
        </w:rPr>
        <w:t>APROBADO POR</w:t>
      </w:r>
      <w:r w:rsidR="00E309EC" w:rsidRPr="00E309EC">
        <w:rPr>
          <w:rFonts w:cs="Calibri"/>
          <w:u w:val="single"/>
        </w:rPr>
        <w:t xml:space="preserve"> </w:t>
      </w:r>
      <w:r w:rsidR="00E309EC" w:rsidRPr="00565FB0">
        <w:rPr>
          <w:rFonts w:cs="Calibri"/>
          <w:u w:val="single"/>
        </w:rPr>
        <w:t xml:space="preserve">UNANIMIDAD </w:t>
      </w:r>
      <w:r w:rsidRPr="00E309EC">
        <w:rPr>
          <w:rFonts w:cs="Calibri"/>
          <w:u w:val="single"/>
        </w:rPr>
        <w:t>DE VOTOS</w:t>
      </w:r>
      <w:r>
        <w:rPr>
          <w:rFonts w:cs="Calibri"/>
        </w:rPr>
        <w:t xml:space="preserve">. </w:t>
      </w:r>
      <w:r w:rsidR="00E309EC">
        <w:rPr>
          <w:rFonts w:cs="Calibri"/>
        </w:rPr>
        <w:t xml:space="preserve">- - - - - - - - - - - - - - - - - - - - - - - - - - - - - - - - - - - - - - - - - - - - - - </w:t>
      </w:r>
    </w:p>
    <w:p w14:paraId="6F23136E" w14:textId="66C0514E" w:rsidR="00F33791" w:rsidRDefault="00F33791" w:rsidP="00F33791">
      <w:pPr>
        <w:pStyle w:val="NormalWeb"/>
        <w:spacing w:before="0" w:beforeAutospacing="0" w:after="0" w:afterAutospacing="0" w:line="480" w:lineRule="auto"/>
        <w:ind w:firstLine="708"/>
        <w:jc w:val="both"/>
        <w:rPr>
          <w:rFonts w:asciiTheme="minorHAnsi" w:hAnsiTheme="minorHAnsi" w:cstheme="minorHAnsi"/>
          <w:b/>
          <w:sz w:val="22"/>
          <w:szCs w:val="22"/>
        </w:rPr>
      </w:pPr>
      <w:r w:rsidRPr="00F33791">
        <w:rPr>
          <w:rFonts w:asciiTheme="minorHAnsi" w:hAnsiTheme="minorHAnsi" w:cstheme="minorHAnsi"/>
          <w:b/>
          <w:bCs/>
          <w:sz w:val="22"/>
          <w:szCs w:val="22"/>
        </w:rPr>
        <w:t>ACUERDO VII</w:t>
      </w:r>
      <w:r w:rsidR="00E309EC">
        <w:rPr>
          <w:rFonts w:asciiTheme="minorHAnsi" w:hAnsiTheme="minorHAnsi" w:cstheme="minorHAnsi"/>
          <w:b/>
          <w:bCs/>
          <w:sz w:val="22"/>
          <w:szCs w:val="22"/>
        </w:rPr>
        <w:t>I</w:t>
      </w:r>
      <w:r w:rsidRPr="00F33791">
        <w:rPr>
          <w:rFonts w:asciiTheme="minorHAnsi" w:hAnsiTheme="minorHAnsi" w:cstheme="minorHAnsi"/>
          <w:b/>
          <w:bCs/>
          <w:sz w:val="22"/>
          <w:szCs w:val="22"/>
        </w:rPr>
        <w:t>/4</w:t>
      </w:r>
      <w:r w:rsidR="00E309EC">
        <w:rPr>
          <w:rFonts w:asciiTheme="minorHAnsi" w:hAnsiTheme="minorHAnsi" w:cstheme="minorHAnsi"/>
          <w:b/>
          <w:bCs/>
          <w:sz w:val="22"/>
          <w:szCs w:val="22"/>
        </w:rPr>
        <w:t>7</w:t>
      </w:r>
      <w:r w:rsidRPr="00F33791">
        <w:rPr>
          <w:rFonts w:asciiTheme="minorHAnsi" w:hAnsiTheme="minorHAnsi" w:cstheme="minorHAnsi"/>
          <w:b/>
          <w:bCs/>
          <w:sz w:val="22"/>
          <w:szCs w:val="22"/>
        </w:rPr>
        <w:t>/2021. O</w:t>
      </w:r>
      <w:r w:rsidRPr="00F33791">
        <w:rPr>
          <w:rFonts w:asciiTheme="minorHAnsi" w:hAnsiTheme="minorHAnsi" w:cstheme="minorHAnsi"/>
          <w:b/>
          <w:sz w:val="22"/>
          <w:szCs w:val="22"/>
        </w:rPr>
        <w:t xml:space="preserve">ficio número CJET/AS/94/2021, de fecha dieciséis de agosto de dos mil veintiuno, signado por el </w:t>
      </w:r>
      <w:proofErr w:type="gramStart"/>
      <w:r w:rsidRPr="00F33791">
        <w:rPr>
          <w:rFonts w:asciiTheme="minorHAnsi" w:hAnsiTheme="minorHAnsi" w:cstheme="minorHAnsi"/>
          <w:b/>
          <w:sz w:val="22"/>
          <w:szCs w:val="22"/>
        </w:rPr>
        <w:t>Consejero Presidente</w:t>
      </w:r>
      <w:proofErr w:type="gramEnd"/>
      <w:r w:rsidRPr="00F33791">
        <w:rPr>
          <w:rFonts w:asciiTheme="minorHAnsi" w:hAnsiTheme="minorHAnsi" w:cstheme="minorHAnsi"/>
          <w:b/>
          <w:sz w:val="22"/>
          <w:szCs w:val="22"/>
        </w:rPr>
        <w:t xml:space="preserve"> de la Comisión de Disciplina de este cuerpo colegiado.</w:t>
      </w:r>
      <w:r>
        <w:rPr>
          <w:rFonts w:asciiTheme="minorHAnsi" w:hAnsiTheme="minorHAnsi" w:cstheme="minorHAnsi"/>
          <w:b/>
          <w:sz w:val="22"/>
          <w:szCs w:val="22"/>
        </w:rPr>
        <w:t xml:space="preserve"> - - - - - - - - - - - - - - - - - - - - - - - - - - - - - - - - - - - </w:t>
      </w:r>
    </w:p>
    <w:p w14:paraId="6CAF1D37" w14:textId="46E1E0A2" w:rsidR="00E1561F" w:rsidRPr="004F3B56" w:rsidRDefault="00F33791" w:rsidP="00E1561F">
      <w:pPr>
        <w:pStyle w:val="NormalWeb"/>
        <w:spacing w:before="0" w:beforeAutospacing="0" w:after="0" w:afterAutospacing="0" w:line="480" w:lineRule="auto"/>
        <w:jc w:val="both"/>
        <w:rPr>
          <w:rFonts w:asciiTheme="minorHAnsi" w:eastAsia="Batang" w:hAnsiTheme="minorHAnsi" w:cstheme="minorHAnsi"/>
          <w:color w:val="000000" w:themeColor="text1"/>
          <w:sz w:val="22"/>
          <w:szCs w:val="22"/>
        </w:rPr>
      </w:pPr>
      <w:r>
        <w:rPr>
          <w:rFonts w:asciiTheme="minorHAnsi" w:hAnsiTheme="minorHAnsi" w:cstheme="minorHAnsi"/>
          <w:sz w:val="22"/>
          <w:szCs w:val="22"/>
        </w:rPr>
        <w:t>Dada cuenta con el o</w:t>
      </w:r>
      <w:r w:rsidRPr="00F33791">
        <w:rPr>
          <w:rFonts w:asciiTheme="minorHAnsi" w:hAnsiTheme="minorHAnsi" w:cstheme="minorHAnsi"/>
          <w:sz w:val="22"/>
          <w:szCs w:val="22"/>
        </w:rPr>
        <w:t>ficio número CJET/AS/94/2021</w:t>
      </w:r>
      <w:r>
        <w:rPr>
          <w:rFonts w:asciiTheme="minorHAnsi" w:hAnsiTheme="minorHAnsi" w:cstheme="minorHAnsi"/>
          <w:sz w:val="22"/>
          <w:szCs w:val="22"/>
        </w:rPr>
        <w:t xml:space="preserve">,  </w:t>
      </w:r>
      <w:r w:rsidR="00E1561F">
        <w:rPr>
          <w:rFonts w:asciiTheme="minorHAnsi" w:hAnsiTheme="minorHAnsi" w:cstheme="minorHAnsi"/>
          <w:sz w:val="22"/>
          <w:szCs w:val="22"/>
        </w:rPr>
        <w:t xml:space="preserve">así como con el acta número CD/16/2021, de sesión extraordinaria privada de la Comisión de Disciplina de este cuerpo colegiado, </w:t>
      </w:r>
      <w:r w:rsidR="00E1561F" w:rsidRPr="00E1561F">
        <w:rPr>
          <w:rFonts w:asciiTheme="minorHAnsi" w:eastAsia="Batang" w:hAnsiTheme="minorHAnsi" w:cs="Calibri"/>
          <w:i/>
          <w:iCs/>
          <w:sz w:val="22"/>
          <w:szCs w:val="22"/>
        </w:rPr>
        <w:t xml:space="preserve">celebrada el </w:t>
      </w:r>
      <w:r w:rsidR="00E1561F">
        <w:rPr>
          <w:rFonts w:asciiTheme="minorHAnsi" w:eastAsia="Batang" w:hAnsiTheme="minorHAnsi" w:cs="Calibri"/>
          <w:i/>
          <w:iCs/>
          <w:sz w:val="22"/>
          <w:szCs w:val="22"/>
        </w:rPr>
        <w:t xml:space="preserve">once </w:t>
      </w:r>
      <w:r w:rsidR="00E1561F" w:rsidRPr="00E1561F">
        <w:rPr>
          <w:rFonts w:asciiTheme="minorHAnsi" w:eastAsia="Batang" w:hAnsiTheme="minorHAnsi" w:cs="Calibri"/>
          <w:i/>
          <w:iCs/>
          <w:sz w:val="22"/>
          <w:szCs w:val="22"/>
        </w:rPr>
        <w:t xml:space="preserve">de </w:t>
      </w:r>
      <w:r w:rsidR="00E1561F">
        <w:rPr>
          <w:rFonts w:asciiTheme="minorHAnsi" w:eastAsia="Batang" w:hAnsiTheme="minorHAnsi" w:cs="Calibri"/>
          <w:i/>
          <w:iCs/>
          <w:sz w:val="22"/>
          <w:szCs w:val="22"/>
        </w:rPr>
        <w:t>agosto</w:t>
      </w:r>
      <w:r w:rsidR="00E1561F" w:rsidRPr="00E1561F">
        <w:rPr>
          <w:rFonts w:asciiTheme="minorHAnsi" w:eastAsia="Batang" w:hAnsiTheme="minorHAnsi" w:cs="Calibri"/>
          <w:i/>
          <w:iCs/>
          <w:sz w:val="22"/>
          <w:szCs w:val="22"/>
        </w:rPr>
        <w:t xml:space="preserve"> de dos mil veintiuno, </w:t>
      </w:r>
      <w:r w:rsidR="00E1561F" w:rsidRPr="00E1561F">
        <w:rPr>
          <w:rFonts w:asciiTheme="minorHAnsi" w:hAnsiTheme="minorHAnsi" w:cs="Calibri"/>
          <w:i/>
          <w:iCs/>
          <w:sz w:val="22"/>
          <w:szCs w:val="22"/>
        </w:rPr>
        <w:t xml:space="preserve">de la que se desprende que al analizar el proyecto de resolución dictado por el Contralor del Poder Judicial del Estado, en su calidad de autoridad investigadora, dentro del expediente de investigación de presunta responsabilidad administrativa </w:t>
      </w:r>
      <w:r w:rsidR="00E1561F">
        <w:rPr>
          <w:rFonts w:asciiTheme="minorHAnsi" w:hAnsiTheme="minorHAnsi" w:cs="Calibri"/>
          <w:i/>
          <w:iCs/>
          <w:sz w:val="22"/>
          <w:szCs w:val="22"/>
        </w:rPr>
        <w:t>57</w:t>
      </w:r>
      <w:r w:rsidR="00E1561F" w:rsidRPr="00E1561F">
        <w:rPr>
          <w:rFonts w:asciiTheme="minorHAnsi" w:hAnsiTheme="minorHAnsi" w:cs="Calibri"/>
          <w:i/>
          <w:iCs/>
          <w:sz w:val="22"/>
          <w:szCs w:val="22"/>
        </w:rPr>
        <w:t>/202</w:t>
      </w:r>
      <w:r w:rsidR="00E1561F">
        <w:rPr>
          <w:rFonts w:asciiTheme="minorHAnsi" w:hAnsiTheme="minorHAnsi" w:cs="Calibri"/>
          <w:i/>
          <w:iCs/>
          <w:sz w:val="22"/>
          <w:szCs w:val="22"/>
        </w:rPr>
        <w:t>1</w:t>
      </w:r>
      <w:r w:rsidR="00E1561F" w:rsidRPr="00E1561F">
        <w:rPr>
          <w:rFonts w:asciiTheme="minorHAnsi" w:hAnsiTheme="minorHAnsi" w:cs="Calibri"/>
          <w:i/>
          <w:iCs/>
          <w:sz w:val="22"/>
          <w:szCs w:val="22"/>
        </w:rPr>
        <w:t xml:space="preserve">, los integrantes de dicha comisión </w:t>
      </w:r>
      <w:r w:rsidR="00E1561F">
        <w:rPr>
          <w:rFonts w:asciiTheme="minorHAnsi" w:hAnsiTheme="minorHAnsi" w:cs="Calibri"/>
          <w:i/>
          <w:iCs/>
          <w:sz w:val="22"/>
          <w:szCs w:val="22"/>
        </w:rPr>
        <w:t>c</w:t>
      </w:r>
      <w:r w:rsidR="00E1561F" w:rsidRPr="00E1561F">
        <w:rPr>
          <w:rFonts w:asciiTheme="minorHAnsi" w:hAnsiTheme="minorHAnsi" w:cs="Calibri"/>
          <w:i/>
          <w:iCs/>
          <w:sz w:val="22"/>
          <w:szCs w:val="22"/>
        </w:rPr>
        <w:t xml:space="preserve">oinciden con el proyecto en mención, como se expone en el acta de cuenta. Al respecto, con fundamento en lo que establecen los artículos 61, 66, 68, fracciones IX y XXVI, de la Ley Orgánica del Poder Judicial del Estado; 9, fracción XXXIV, </w:t>
      </w:r>
      <w:r w:rsidR="00E1561F" w:rsidRPr="00E1561F">
        <w:rPr>
          <w:rFonts w:asciiTheme="minorHAnsi" w:hAnsiTheme="minorHAnsi" w:cs="Calibri"/>
          <w:i/>
          <w:iCs/>
          <w:sz w:val="22"/>
          <w:szCs w:val="22"/>
        </w:rPr>
        <w:lastRenderedPageBreak/>
        <w:t>y 84, fracción XVII, del Reglamento del Consejo de la Judicatura del Estado, en relación con el diverso 100, de la Ley General de Responsabilidades Administrativas, se confirma la opinión propuesta por la Comisión de Disciplina para el p</w:t>
      </w:r>
      <w:r w:rsidR="00E1561F">
        <w:rPr>
          <w:rFonts w:asciiTheme="minorHAnsi" w:hAnsiTheme="minorHAnsi" w:cs="Calibri"/>
          <w:i/>
          <w:iCs/>
          <w:sz w:val="22"/>
          <w:szCs w:val="22"/>
        </w:rPr>
        <w:t>rocedimiento de investigación 57</w:t>
      </w:r>
      <w:r w:rsidR="00E1561F" w:rsidRPr="00E1561F">
        <w:rPr>
          <w:rFonts w:asciiTheme="minorHAnsi" w:hAnsiTheme="minorHAnsi" w:cs="Calibri"/>
          <w:i/>
          <w:iCs/>
          <w:sz w:val="22"/>
          <w:szCs w:val="22"/>
        </w:rPr>
        <w:t>/20</w:t>
      </w:r>
      <w:r w:rsidR="00E1561F">
        <w:rPr>
          <w:rFonts w:asciiTheme="minorHAnsi" w:hAnsiTheme="minorHAnsi" w:cs="Calibri"/>
          <w:i/>
          <w:iCs/>
          <w:sz w:val="22"/>
          <w:szCs w:val="22"/>
        </w:rPr>
        <w:t>21</w:t>
      </w:r>
      <w:r w:rsidR="00E1561F" w:rsidRPr="00E1561F">
        <w:rPr>
          <w:rFonts w:asciiTheme="minorHAnsi" w:hAnsiTheme="minorHAnsi" w:cs="Calibri"/>
          <w:i/>
          <w:iCs/>
          <w:sz w:val="22"/>
          <w:szCs w:val="22"/>
        </w:rPr>
        <w:t xml:space="preserve">, </w:t>
      </w:r>
      <w:r w:rsidR="00E1561F">
        <w:rPr>
          <w:rFonts w:asciiTheme="minorHAnsi" w:hAnsiTheme="minorHAnsi" w:cs="Calibri"/>
          <w:i/>
          <w:iCs/>
          <w:sz w:val="22"/>
          <w:szCs w:val="22"/>
        </w:rPr>
        <w:t>en el sentido de tener por no interpuesta la queja</w:t>
      </w:r>
      <w:r w:rsidR="00E1561F" w:rsidRPr="00E1561F">
        <w:rPr>
          <w:rFonts w:asciiTheme="minorHAnsi" w:hAnsiTheme="minorHAnsi" w:cs="Calibri"/>
          <w:i/>
          <w:iCs/>
          <w:sz w:val="22"/>
          <w:szCs w:val="22"/>
        </w:rPr>
        <w:t>. En consecuencia, se ordena su devolución al órgano de investigación, para efectos de su archivo. Con copia del oficio y acta de cuenta, comuníquese esta determinación al Contralor del Poder Judicial del Estado, para los efectos legales correspondientes</w:t>
      </w:r>
      <w:r w:rsidR="004F3B56">
        <w:rPr>
          <w:rFonts w:asciiTheme="minorHAnsi" w:hAnsiTheme="minorHAnsi" w:cs="Calibri"/>
          <w:i/>
          <w:iCs/>
          <w:sz w:val="22"/>
          <w:szCs w:val="22"/>
        </w:rPr>
        <w:t xml:space="preserve">. </w:t>
      </w:r>
      <w:r w:rsidR="004F3B56" w:rsidRPr="00E309EC">
        <w:rPr>
          <w:rFonts w:asciiTheme="minorHAnsi" w:hAnsiTheme="minorHAnsi" w:cs="Calibri"/>
          <w:iCs/>
          <w:sz w:val="22"/>
          <w:szCs w:val="22"/>
          <w:u w:val="single"/>
        </w:rPr>
        <w:t xml:space="preserve">APROBADO </w:t>
      </w:r>
      <w:r w:rsidR="004F3B56" w:rsidRPr="00565FB0">
        <w:rPr>
          <w:rFonts w:asciiTheme="minorHAnsi" w:hAnsiTheme="minorHAnsi" w:cs="Calibri"/>
          <w:iCs/>
          <w:sz w:val="22"/>
          <w:szCs w:val="22"/>
          <w:u w:val="single"/>
        </w:rPr>
        <w:t xml:space="preserve">POR </w:t>
      </w:r>
      <w:r w:rsidR="00E309EC" w:rsidRPr="00565FB0">
        <w:rPr>
          <w:rFonts w:asciiTheme="minorHAnsi" w:hAnsiTheme="minorHAnsi" w:cs="Calibri"/>
          <w:iCs/>
          <w:sz w:val="22"/>
          <w:szCs w:val="22"/>
          <w:u w:val="single"/>
        </w:rPr>
        <w:t xml:space="preserve">UNANIMIDAD </w:t>
      </w:r>
      <w:r w:rsidR="004F3B56" w:rsidRPr="00E309EC">
        <w:rPr>
          <w:rFonts w:asciiTheme="minorHAnsi" w:hAnsiTheme="minorHAnsi" w:cs="Calibri"/>
          <w:iCs/>
          <w:sz w:val="22"/>
          <w:szCs w:val="22"/>
          <w:u w:val="single"/>
        </w:rPr>
        <w:t>DE VOTOS</w:t>
      </w:r>
      <w:r w:rsidR="004F3B56" w:rsidRPr="004F3B56">
        <w:rPr>
          <w:rFonts w:asciiTheme="minorHAnsi" w:hAnsiTheme="minorHAnsi" w:cs="Calibri"/>
          <w:iCs/>
          <w:sz w:val="22"/>
          <w:szCs w:val="22"/>
        </w:rPr>
        <w:t>.</w:t>
      </w:r>
      <w:r w:rsidR="00E309EC">
        <w:rPr>
          <w:rFonts w:asciiTheme="minorHAnsi" w:hAnsiTheme="minorHAnsi" w:cs="Calibri"/>
          <w:iCs/>
          <w:sz w:val="22"/>
          <w:szCs w:val="22"/>
        </w:rPr>
        <w:t xml:space="preserve"> - - - - - - - - - - - - - - - - - - - - - - - - - - - - - - - - - </w:t>
      </w:r>
    </w:p>
    <w:p w14:paraId="1500B6C7" w14:textId="77777777" w:rsidR="00E1561F" w:rsidRPr="002314C8" w:rsidRDefault="00E1561F" w:rsidP="00E1561F">
      <w:pPr>
        <w:spacing w:after="0" w:line="240" w:lineRule="auto"/>
        <w:jc w:val="both"/>
        <w:rPr>
          <w:rFonts w:eastAsia="Batang" w:cstheme="minorHAnsi"/>
          <w:color w:val="000000" w:themeColor="text1"/>
          <w:sz w:val="18"/>
          <w:szCs w:val="18"/>
        </w:rPr>
      </w:pPr>
    </w:p>
    <w:p w14:paraId="7D7E1AFB" w14:textId="77777777" w:rsidR="00E309EC" w:rsidRDefault="00E309EC" w:rsidP="00E309EC">
      <w:pPr>
        <w:spacing w:after="0" w:line="480" w:lineRule="auto"/>
        <w:ind w:firstLine="708"/>
        <w:jc w:val="both"/>
        <w:rPr>
          <w:rFonts w:eastAsia="Times New Roman" w:cstheme="minorHAnsi"/>
          <w:b/>
          <w:lang w:eastAsia="es-MX"/>
        </w:rPr>
      </w:pPr>
      <w:r>
        <w:rPr>
          <w:rFonts w:asciiTheme="minorHAnsi" w:hAnsiTheme="minorHAnsi" w:cstheme="minorHAnsi"/>
          <w:b/>
          <w:bCs/>
        </w:rPr>
        <w:t xml:space="preserve">ACUERDO IX/47/2021. </w:t>
      </w:r>
      <w:r>
        <w:rPr>
          <w:rFonts w:eastAsia="Times New Roman" w:cstheme="minorHAnsi"/>
          <w:b/>
          <w:lang w:eastAsia="es-MX"/>
        </w:rPr>
        <w:t xml:space="preserve">Oficio CJET/CD/135/2021, de fecha veinte de agosto de dos mil veintiuno, signado por el Lic. Víctor Hugo </w:t>
      </w:r>
      <w:proofErr w:type="spellStart"/>
      <w:r>
        <w:rPr>
          <w:rFonts w:eastAsia="Times New Roman" w:cstheme="minorHAnsi"/>
          <w:b/>
          <w:lang w:eastAsia="es-MX"/>
        </w:rPr>
        <w:t>Corichi</w:t>
      </w:r>
      <w:proofErr w:type="spellEnd"/>
      <w:r>
        <w:rPr>
          <w:rFonts w:eastAsia="Times New Roman" w:cstheme="minorHAnsi"/>
          <w:b/>
          <w:lang w:eastAsia="es-MX"/>
        </w:rPr>
        <w:t xml:space="preserve"> Méndez, consejero integrante de este cuerpo colegiado. - - - - - - - - - - - - - - - - - - - - - - - - - - - - - - - - - - - - - </w:t>
      </w:r>
    </w:p>
    <w:p w14:paraId="47BB33B5" w14:textId="76840FEE" w:rsidR="00565FB0" w:rsidRPr="001D0643" w:rsidRDefault="001D0643" w:rsidP="00E309EC">
      <w:pPr>
        <w:spacing w:after="0" w:line="480" w:lineRule="auto"/>
        <w:jc w:val="both"/>
        <w:rPr>
          <w:rFonts w:eastAsia="Times New Roman" w:cstheme="minorHAnsi"/>
          <w:lang w:eastAsia="es-MX"/>
        </w:rPr>
      </w:pPr>
      <w:r w:rsidRPr="001D0643">
        <w:rPr>
          <w:rFonts w:eastAsia="Times New Roman" w:cstheme="minorHAnsi"/>
          <w:b/>
          <w:bCs/>
          <w:i/>
          <w:iCs/>
          <w:lang w:eastAsia="es-MX"/>
        </w:rPr>
        <w:t>Con fundamento en el artículo 15 del Reglamento del Consejo de la Judicatura del Estado, a propuesta del magistrado presidente de este órgano colegiado, se retiró este punto de la orden del día, para llevar a cabo el análisis minucioso de la propuesta de lineamientos, así como su vinculación con las acciones inherentes a la disposición de la infraestructura tecnológica y la vigencia del contrato celebrado entre el Poder Judicial del Estado y la Secretaría de Desarrollo Económico del Estado.</w:t>
      </w:r>
      <w:r w:rsidRPr="001D0643">
        <w:rPr>
          <w:rFonts w:eastAsia="Times New Roman" w:cstheme="minorHAnsi"/>
          <w:i/>
          <w:iCs/>
          <w:lang w:eastAsia="es-MX"/>
        </w:rPr>
        <w:t xml:space="preserve"> </w:t>
      </w:r>
      <w:r w:rsidRPr="001D0643">
        <w:rPr>
          <w:rFonts w:eastAsia="Times New Roman" w:cstheme="minorHAnsi"/>
          <w:u w:val="single"/>
          <w:lang w:eastAsia="es-MX"/>
        </w:rPr>
        <w:t>APROBADO POR UNANIMIDAD DE VOTOS</w:t>
      </w:r>
      <w:r w:rsidRPr="001D0643">
        <w:rPr>
          <w:rFonts w:eastAsia="Times New Roman" w:cstheme="minorHAnsi"/>
          <w:lang w:eastAsia="es-MX"/>
        </w:rPr>
        <w:t xml:space="preserve">. </w:t>
      </w:r>
      <w:r>
        <w:rPr>
          <w:rFonts w:eastAsia="Times New Roman" w:cstheme="minorHAnsi"/>
          <w:lang w:eastAsia="es-MX"/>
        </w:rPr>
        <w:t xml:space="preserve">- - - - - - - - - - - - - - - - - - - - - - - - - - - - - - - - - - - - - - - - - - - </w:t>
      </w:r>
    </w:p>
    <w:p w14:paraId="01DECC38" w14:textId="77777777" w:rsidR="004D332C" w:rsidRDefault="004D332C" w:rsidP="008E58E5">
      <w:pPr>
        <w:spacing w:after="0" w:line="480" w:lineRule="auto"/>
        <w:ind w:firstLine="708"/>
        <w:jc w:val="both"/>
        <w:rPr>
          <w:rFonts w:eastAsia="Times New Roman" w:cstheme="minorHAnsi"/>
          <w:b/>
          <w:bCs/>
          <w:lang w:eastAsia="es-MX"/>
        </w:rPr>
      </w:pPr>
      <w:r>
        <w:rPr>
          <w:rFonts w:asciiTheme="minorHAnsi" w:hAnsiTheme="minorHAnsi" w:cstheme="minorHAnsi"/>
          <w:b/>
          <w:bCs/>
        </w:rPr>
        <w:t xml:space="preserve">ACUERDO X/47/2021. </w:t>
      </w:r>
      <w:r>
        <w:rPr>
          <w:rFonts w:eastAsia="Times New Roman" w:cstheme="minorHAnsi"/>
          <w:b/>
          <w:lang w:eastAsia="es-MX"/>
        </w:rPr>
        <w:t xml:space="preserve">Oficio </w:t>
      </w:r>
      <w:r>
        <w:rPr>
          <w:rFonts w:eastAsia="Times New Roman" w:cstheme="minorHAnsi"/>
          <w:b/>
          <w:bCs/>
          <w:lang w:eastAsia="es-MX"/>
        </w:rPr>
        <w:t xml:space="preserve">número CJET/CVV/062/2021, de fecha veinte de agosto de dos mil veintiuno, signado por el Lic. Leonel Ramírez Zamora, consejero integrante de este cuerpo colegiado. - - - - - - - - - - - - - - - - - - - - - - - - - - - - - - - - - - - - </w:t>
      </w:r>
    </w:p>
    <w:p w14:paraId="5B4D2296" w14:textId="4015C056" w:rsidR="004D332C" w:rsidRPr="004D332C" w:rsidRDefault="004D332C" w:rsidP="008E58E5">
      <w:pPr>
        <w:spacing w:after="0" w:line="480" w:lineRule="auto"/>
        <w:jc w:val="both"/>
        <w:rPr>
          <w:rFonts w:eastAsia="Batang" w:cs="Calibri"/>
        </w:rPr>
      </w:pPr>
      <w:r w:rsidRPr="004D332C">
        <w:rPr>
          <w:rFonts w:eastAsia="Times New Roman" w:cs="Calibri"/>
          <w:i/>
          <w:iCs/>
          <w:lang w:eastAsia="es-MX"/>
        </w:rPr>
        <w:t xml:space="preserve">Dada cuenta con el </w:t>
      </w:r>
      <w:r w:rsidRPr="004D332C">
        <w:rPr>
          <w:rFonts w:eastAsia="Times New Roman" w:cs="Calibri"/>
          <w:bCs/>
          <w:i/>
          <w:iCs/>
          <w:lang w:eastAsia="es-MX"/>
        </w:rPr>
        <w:t xml:space="preserve">oficio número CJET/CVV/062/2021, así como con el acta de visita extraordinaria inmediata practicada al Juzgado Penal del Distrito Judicial de Sánchez Piedras y Especializado en Administración de Justicia para Adolescentes, de fecha diecinueve de agosto de dos mil veintiuno que se adjunta al oficio de cuenta,  realizada en atención al escrito del quejoso, en la que se asientan e informan los hechos relevantes como resultado de dicha visita, </w:t>
      </w:r>
      <w:r w:rsidRPr="004D332C">
        <w:rPr>
          <w:rFonts w:cs="Calibri"/>
          <w:i/>
          <w:iCs/>
        </w:rPr>
        <w:t>de los que este cuerpo colegiado toma debido conocimiento</w:t>
      </w:r>
      <w:r w:rsidRPr="004D332C">
        <w:rPr>
          <w:rFonts w:eastAsia="Times New Roman" w:cs="Calibri"/>
          <w:bCs/>
          <w:i/>
          <w:iCs/>
          <w:lang w:eastAsia="es-MX"/>
        </w:rPr>
        <w:t>; ahora bien, en virtud de que estas actuaciones guardan relación con los procedimientos de queja por falta administrativa 20/2020 y su acumulado 60/2020-D, con fundamento en lo que establecen los artículos</w:t>
      </w:r>
      <w:r w:rsidRPr="004D332C">
        <w:rPr>
          <w:rFonts w:cs="Calibri"/>
          <w:i/>
          <w:iCs/>
        </w:rPr>
        <w:t xml:space="preserve"> 85, de la Constitución Política del </w:t>
      </w:r>
      <w:r w:rsidRPr="004D332C">
        <w:rPr>
          <w:rFonts w:cs="Calibri"/>
          <w:i/>
          <w:iCs/>
        </w:rPr>
        <w:lastRenderedPageBreak/>
        <w:t xml:space="preserve">Estado; 61, 66 y 68, fracción IX y XXVI, de la Ley Orgánica del Poder Judicial del Estado, en relación con los diversos 1, 9, fracción II, 90, 91 y 94, de la Ley General de Responsabilidades Administrativas, remítase el original del oficio de cuenta con su respectivos anexos al Contralor del Poder Judicial del Estado, para que sean agregados al procedimiento </w:t>
      </w:r>
      <w:r>
        <w:rPr>
          <w:rFonts w:cs="Calibri"/>
          <w:i/>
          <w:iCs/>
        </w:rPr>
        <w:t xml:space="preserve">de investigación </w:t>
      </w:r>
      <w:r w:rsidRPr="004D332C">
        <w:rPr>
          <w:rFonts w:cs="Calibri"/>
          <w:i/>
          <w:iCs/>
        </w:rPr>
        <w:t xml:space="preserve">en cita y surtan los efectos legales a que haya lugar.  Comuníquese esta determinación al Contralor del Poder Judicial del Estado para su conocimiento y efectos legales correspondientes, así como al quejoso a través de la </w:t>
      </w:r>
      <w:proofErr w:type="spellStart"/>
      <w:r w:rsidRPr="004D332C">
        <w:rPr>
          <w:rFonts w:cs="Calibri"/>
          <w:i/>
          <w:iCs/>
        </w:rPr>
        <w:t>diligenciaria</w:t>
      </w:r>
      <w:proofErr w:type="spellEnd"/>
      <w:r w:rsidRPr="004D332C">
        <w:rPr>
          <w:rFonts w:cs="Calibri"/>
          <w:i/>
          <w:iCs/>
        </w:rPr>
        <w:t xml:space="preserve"> adscrita a este cuerpo colegiado, en el domicilio señalado para tal efecto.</w:t>
      </w:r>
      <w:r>
        <w:rPr>
          <w:rFonts w:cs="Calibri"/>
          <w:i/>
          <w:iCs/>
        </w:rPr>
        <w:t xml:space="preserve"> </w:t>
      </w:r>
      <w:r w:rsidR="005D765A">
        <w:rPr>
          <w:rFonts w:cs="Calibri"/>
          <w:i/>
          <w:iCs/>
        </w:rPr>
        <w:t xml:space="preserve">Asimismo, se ordena el archivo del original del acta en el expediente del consejero visitador, para los efectos establecidos en el artículo 85 de la Constitución Política del Estado. </w:t>
      </w:r>
      <w:r w:rsidRPr="004D332C">
        <w:rPr>
          <w:rFonts w:cs="Calibri"/>
          <w:u w:val="single"/>
        </w:rPr>
        <w:t xml:space="preserve">APROBADO </w:t>
      </w:r>
      <w:r w:rsidRPr="00F4229E">
        <w:rPr>
          <w:rFonts w:cs="Calibri"/>
          <w:u w:val="single"/>
        </w:rPr>
        <w:t xml:space="preserve">POR UNANIMIDAD </w:t>
      </w:r>
      <w:r w:rsidRPr="004D332C">
        <w:rPr>
          <w:rFonts w:cs="Calibri"/>
          <w:u w:val="single"/>
        </w:rPr>
        <w:t>DE VOTOS</w:t>
      </w:r>
      <w:r w:rsidRPr="004D332C">
        <w:rPr>
          <w:rFonts w:cs="Calibri"/>
        </w:rPr>
        <w:t>.</w:t>
      </w:r>
      <w:r>
        <w:rPr>
          <w:rFonts w:cs="Calibri"/>
          <w:i/>
          <w:iCs/>
        </w:rPr>
        <w:t xml:space="preserve"> </w:t>
      </w:r>
      <w:r>
        <w:rPr>
          <w:rFonts w:cs="Calibri"/>
        </w:rPr>
        <w:t xml:space="preserve">- - - - - - - - - - - - - - - - - - - - - - - - - - - </w:t>
      </w:r>
    </w:p>
    <w:p w14:paraId="3934AEB5" w14:textId="77777777" w:rsidR="004D332C" w:rsidRDefault="004D332C" w:rsidP="004D332C">
      <w:pPr>
        <w:spacing w:after="0" w:line="480" w:lineRule="auto"/>
        <w:ind w:firstLine="708"/>
        <w:jc w:val="both"/>
        <w:rPr>
          <w:rFonts w:eastAsia="Times New Roman" w:cstheme="minorHAnsi"/>
          <w:b/>
          <w:bCs/>
          <w:lang w:eastAsia="es-MX"/>
        </w:rPr>
      </w:pPr>
      <w:r>
        <w:rPr>
          <w:rFonts w:asciiTheme="minorHAnsi" w:hAnsiTheme="minorHAnsi" w:cstheme="minorHAnsi"/>
          <w:b/>
          <w:bCs/>
        </w:rPr>
        <w:t>ACUERDO XI/47/2021. O</w:t>
      </w:r>
      <w:r>
        <w:rPr>
          <w:rFonts w:eastAsia="Times New Roman" w:cstheme="minorHAnsi"/>
          <w:b/>
          <w:bCs/>
          <w:lang w:eastAsia="es-MX"/>
        </w:rPr>
        <w:t>ficio número CJET/CVV/063/2021, de fecha veinte de agosto de dos mil veintiuno, signado por el Lic. Leonel Ramírez Zamora, consejero integrante de este cuerpo colegiado. - - - - - - - - - - - - - - - - - - - - - - - - - - - - - - - - - - - - -</w:t>
      </w:r>
    </w:p>
    <w:p w14:paraId="351F3AE8" w14:textId="416D3865" w:rsidR="004D332C" w:rsidRDefault="004D332C" w:rsidP="004D332C">
      <w:pPr>
        <w:spacing w:after="0" w:line="480" w:lineRule="auto"/>
        <w:jc w:val="both"/>
        <w:rPr>
          <w:rFonts w:eastAsia="Batang" w:cs="Calibri"/>
          <w:i/>
          <w:iCs/>
        </w:rPr>
      </w:pPr>
      <w:r w:rsidRPr="005D765A">
        <w:rPr>
          <w:rFonts w:eastAsia="Times New Roman" w:cstheme="minorHAnsi"/>
          <w:i/>
          <w:iCs/>
          <w:lang w:eastAsia="es-MX"/>
        </w:rPr>
        <w:t xml:space="preserve">Dada cuenta con el oficio número CJET/CVV/063/2021, así como con el acta de visita extraordinaria inmediata practicada a la administración del Juzgado de Control y de juicio Oral del Distrito Judicial de Sánchez Piedras y Especializado en Justicia para Adolescentes, celebrada el día diecisiete de agosto de dos mil veintiuno, respecto de la causa judicial 229/2021, en atención a los escritos sin número emitidos por las senadoras Presidenta de la Comisión de Estudios Legislativos Segunda y la Presidenta de la Comisión especial encargada de dar seguimiento a los casos de feminicidio de niñas y adolescentes; acta en la que se </w:t>
      </w:r>
      <w:r w:rsidRPr="005D765A">
        <w:rPr>
          <w:rFonts w:eastAsia="Times New Roman" w:cs="Calibri"/>
          <w:bCs/>
          <w:i/>
          <w:iCs/>
          <w:lang w:eastAsia="es-MX"/>
        </w:rPr>
        <w:t xml:space="preserve"> asientan e informan los hechos relevantes como resultado de dicha visita</w:t>
      </w:r>
      <w:r w:rsidR="005D765A" w:rsidRPr="005D765A">
        <w:rPr>
          <w:rFonts w:eastAsia="Times New Roman" w:cs="Calibri"/>
          <w:bCs/>
          <w:i/>
          <w:iCs/>
          <w:lang w:eastAsia="es-MX"/>
        </w:rPr>
        <w:t xml:space="preserve">; al respecto, </w:t>
      </w:r>
      <w:r w:rsidRPr="005D765A">
        <w:rPr>
          <w:rFonts w:eastAsia="Times New Roman" w:cs="Calibri"/>
          <w:bCs/>
          <w:i/>
          <w:iCs/>
          <w:lang w:eastAsia="es-MX"/>
        </w:rPr>
        <w:t>toda vez que han sido atendidas las peticiones de las signantes de los escritos de referencia, e</w:t>
      </w:r>
      <w:r w:rsidRPr="005D765A">
        <w:rPr>
          <w:rFonts w:cs="Calibri"/>
          <w:i/>
          <w:iCs/>
        </w:rPr>
        <w:t>ste cuerpo colegiado únicamente toma debido conocimiento del informe en cuestión</w:t>
      </w:r>
      <w:r w:rsidR="005D765A" w:rsidRPr="005D765A">
        <w:rPr>
          <w:rFonts w:cs="Calibri"/>
          <w:i/>
          <w:iCs/>
        </w:rPr>
        <w:t xml:space="preserve"> y ordena su archivo en el expediente del consejero visitador, para los efectos establecidos en el artículo 85 de la Constitución Política del Estado.</w:t>
      </w:r>
      <w:r w:rsidR="005D765A" w:rsidRPr="005D765A">
        <w:rPr>
          <w:rFonts w:eastAsia="Times New Roman" w:cs="Calibri"/>
          <w:bCs/>
          <w:i/>
          <w:iCs/>
          <w:lang w:eastAsia="es-MX"/>
        </w:rPr>
        <w:t xml:space="preserve"> </w:t>
      </w:r>
      <w:r w:rsidRPr="005D765A">
        <w:rPr>
          <w:rFonts w:eastAsia="Times New Roman" w:cs="Calibri"/>
          <w:bCs/>
          <w:u w:val="single"/>
          <w:lang w:eastAsia="es-MX"/>
        </w:rPr>
        <w:t xml:space="preserve">APROBADO </w:t>
      </w:r>
      <w:r w:rsidRPr="00F4229E">
        <w:rPr>
          <w:rFonts w:eastAsia="Times New Roman" w:cs="Calibri"/>
          <w:bCs/>
          <w:u w:val="single"/>
          <w:lang w:eastAsia="es-MX"/>
        </w:rPr>
        <w:t xml:space="preserve">POR </w:t>
      </w:r>
      <w:r w:rsidR="005D765A" w:rsidRPr="00F4229E">
        <w:rPr>
          <w:rFonts w:eastAsia="Times New Roman" w:cs="Calibri"/>
          <w:bCs/>
          <w:u w:val="single"/>
          <w:lang w:eastAsia="es-MX"/>
        </w:rPr>
        <w:t xml:space="preserve">UNANIMIDAD </w:t>
      </w:r>
      <w:r w:rsidRPr="00F4229E">
        <w:rPr>
          <w:rFonts w:eastAsia="Times New Roman" w:cs="Calibri"/>
          <w:bCs/>
          <w:u w:val="single"/>
          <w:lang w:eastAsia="es-MX"/>
        </w:rPr>
        <w:t xml:space="preserve">DE </w:t>
      </w:r>
      <w:r w:rsidRPr="005D765A">
        <w:rPr>
          <w:rFonts w:eastAsia="Times New Roman" w:cs="Calibri"/>
          <w:bCs/>
          <w:u w:val="single"/>
          <w:lang w:eastAsia="es-MX"/>
        </w:rPr>
        <w:t>VOTOS</w:t>
      </w:r>
      <w:r>
        <w:rPr>
          <w:rFonts w:eastAsia="Times New Roman" w:cs="Calibri"/>
          <w:bCs/>
          <w:lang w:eastAsia="es-MX"/>
        </w:rPr>
        <w:t xml:space="preserve">. </w:t>
      </w:r>
      <w:r w:rsidR="005D765A">
        <w:rPr>
          <w:rFonts w:eastAsia="Times New Roman" w:cs="Calibri"/>
          <w:bCs/>
          <w:lang w:eastAsia="es-MX"/>
        </w:rPr>
        <w:t xml:space="preserve">- - - - - - - - - - - - - - - - - - </w:t>
      </w:r>
    </w:p>
    <w:p w14:paraId="0A23B85E" w14:textId="77777777" w:rsidR="004D332C" w:rsidRDefault="004D332C" w:rsidP="004D332C">
      <w:pPr>
        <w:spacing w:after="0" w:line="600" w:lineRule="auto"/>
        <w:ind w:firstLine="708"/>
        <w:jc w:val="both"/>
        <w:rPr>
          <w:rFonts w:eastAsia="Times New Roman" w:cstheme="minorHAnsi"/>
          <w:b/>
          <w:bCs/>
          <w:lang w:eastAsia="es-MX"/>
        </w:rPr>
      </w:pPr>
      <w:r>
        <w:rPr>
          <w:rFonts w:asciiTheme="minorHAnsi" w:hAnsiTheme="minorHAnsi" w:cstheme="minorHAnsi"/>
          <w:b/>
          <w:bCs/>
        </w:rPr>
        <w:t>ACUERDO XII/47/2021.</w:t>
      </w:r>
      <w:r>
        <w:rPr>
          <w:rFonts w:eastAsia="Times New Roman" w:cstheme="minorHAnsi"/>
          <w:lang w:eastAsia="es-MX"/>
        </w:rPr>
        <w:t xml:space="preserve"> </w:t>
      </w:r>
      <w:r>
        <w:rPr>
          <w:rFonts w:eastAsia="Times New Roman" w:cstheme="minorHAnsi"/>
          <w:b/>
          <w:bCs/>
          <w:lang w:eastAsia="es-MX"/>
        </w:rPr>
        <w:t xml:space="preserve">Oficio número CJET/CVV/064/2021, de fecha veinte de agosto de dos mil veintiuno, signado por el Lic. Leonel Ramírez Zamora, consejero integrante de este cuerpo colegiado. - - - - - - - - - - - - - - - - - - - - - -  - - - - - - - - - - - - - - - </w:t>
      </w:r>
    </w:p>
    <w:p w14:paraId="176498B6" w14:textId="0844DE6C" w:rsidR="004D332C" w:rsidRDefault="004D332C" w:rsidP="004D332C">
      <w:pPr>
        <w:spacing w:after="0" w:line="480" w:lineRule="auto"/>
        <w:jc w:val="both"/>
        <w:rPr>
          <w:rFonts w:eastAsia="Batang" w:cs="Calibri"/>
          <w:i/>
          <w:iCs/>
        </w:rPr>
      </w:pPr>
      <w:r w:rsidRPr="00B41D66">
        <w:rPr>
          <w:rFonts w:eastAsia="Times New Roman" w:cstheme="minorHAnsi"/>
          <w:i/>
          <w:iCs/>
          <w:lang w:eastAsia="es-MX"/>
        </w:rPr>
        <w:lastRenderedPageBreak/>
        <w:t xml:space="preserve">Dada cuenta con el oficio número CJET/CVV/064/2021, así como con el acta de visita extraordinaria inmediata practicada a la administración del Juzgado de Control y de Juicio Oral del Distrito Judicial de Sánchez Piedras y Especializado en Justicia para Adolescentes, celebrada el día veinte de agosto del año dos mil veintiuno, relacionada con la causa judicial 303/2021, acta en la que se </w:t>
      </w:r>
      <w:r w:rsidRPr="00B41D66">
        <w:rPr>
          <w:rFonts w:eastAsia="Times New Roman" w:cs="Calibri"/>
          <w:bCs/>
          <w:i/>
          <w:iCs/>
          <w:lang w:eastAsia="es-MX"/>
        </w:rPr>
        <w:t>asientan e informan los hechos relevantes como resultado de dicha visita</w:t>
      </w:r>
      <w:r w:rsidR="00B41D66" w:rsidRPr="00B41D66">
        <w:rPr>
          <w:rFonts w:eastAsia="Times New Roman" w:cs="Calibri"/>
          <w:bCs/>
          <w:i/>
          <w:iCs/>
          <w:lang w:eastAsia="es-MX"/>
        </w:rPr>
        <w:t xml:space="preserve"> y toda vez que mediante el acuerdo </w:t>
      </w:r>
      <w:r w:rsidR="00B41D66" w:rsidRPr="00B41D66">
        <w:rPr>
          <w:rFonts w:asciiTheme="minorHAnsi" w:hAnsiTheme="minorHAnsi" w:cstheme="minorHAnsi"/>
          <w:i/>
          <w:iCs/>
        </w:rPr>
        <w:t xml:space="preserve">VII/45/2021 </w:t>
      </w:r>
      <w:r w:rsidR="00B41D66" w:rsidRPr="00B41D66">
        <w:rPr>
          <w:rFonts w:eastAsia="Times New Roman" w:cs="Calibri"/>
          <w:bCs/>
          <w:i/>
          <w:iCs/>
          <w:lang w:eastAsia="es-MX"/>
        </w:rPr>
        <w:t>este cuerpo colegiado ha dado debido curso al escrito de la quejosa</w:t>
      </w:r>
      <w:r w:rsidR="00B41D66" w:rsidRPr="00B41D66">
        <w:rPr>
          <w:rFonts w:asciiTheme="minorHAnsi" w:hAnsiTheme="minorHAnsi" w:cstheme="minorHAnsi"/>
          <w:i/>
          <w:iCs/>
        </w:rPr>
        <w:t xml:space="preserve">, </w:t>
      </w:r>
      <w:r w:rsidR="00B41D66" w:rsidRPr="00B41D66">
        <w:rPr>
          <w:rFonts w:eastAsia="Times New Roman" w:cs="Calibri"/>
          <w:i/>
          <w:iCs/>
          <w:lang w:eastAsia="es-MX"/>
        </w:rPr>
        <w:t xml:space="preserve">en </w:t>
      </w:r>
      <w:r w:rsidR="00B41D66" w:rsidRPr="00B41D66">
        <w:rPr>
          <w:rFonts w:eastAsia="Times New Roman" w:cs="Calibri"/>
          <w:bCs/>
          <w:i/>
          <w:iCs/>
          <w:lang w:eastAsia="es-MX"/>
        </w:rPr>
        <w:t>consecuencia,</w:t>
      </w:r>
      <w:r w:rsidRPr="00B41D66">
        <w:rPr>
          <w:rFonts w:eastAsia="Times New Roman" w:cs="Calibri"/>
          <w:bCs/>
          <w:i/>
          <w:iCs/>
          <w:lang w:eastAsia="es-MX"/>
        </w:rPr>
        <w:t xml:space="preserve"> e</w:t>
      </w:r>
      <w:r w:rsidRPr="00B41D66">
        <w:rPr>
          <w:rFonts w:cs="Calibri"/>
          <w:i/>
          <w:iCs/>
        </w:rPr>
        <w:t>ste cuerpo colegiado únicamente toma debido conocimiento del informe en cuestión</w:t>
      </w:r>
      <w:r w:rsidR="005D765A" w:rsidRPr="00B41D66">
        <w:rPr>
          <w:rFonts w:cs="Calibri"/>
          <w:i/>
          <w:iCs/>
        </w:rPr>
        <w:t xml:space="preserve"> y ordena su archivo en el expediente del consejero visitador, para los efectos establecidos en el artículo 85 de la Constitución Política del Estado.</w:t>
      </w:r>
      <w:r w:rsidR="005D765A" w:rsidRPr="00B41D66">
        <w:rPr>
          <w:rFonts w:eastAsia="Times New Roman" w:cs="Calibri"/>
          <w:bCs/>
          <w:i/>
          <w:iCs/>
          <w:lang w:eastAsia="es-MX"/>
        </w:rPr>
        <w:t xml:space="preserve"> </w:t>
      </w:r>
      <w:r w:rsidRPr="005D765A">
        <w:rPr>
          <w:rFonts w:eastAsia="Times New Roman" w:cs="Calibri"/>
          <w:bCs/>
          <w:u w:val="single"/>
          <w:lang w:eastAsia="es-MX"/>
        </w:rPr>
        <w:t xml:space="preserve">APROBADO </w:t>
      </w:r>
      <w:r w:rsidRPr="00F4229E">
        <w:rPr>
          <w:rFonts w:eastAsia="Times New Roman" w:cs="Calibri"/>
          <w:bCs/>
          <w:u w:val="single"/>
          <w:lang w:eastAsia="es-MX"/>
        </w:rPr>
        <w:t xml:space="preserve">POR </w:t>
      </w:r>
      <w:r w:rsidR="005D765A" w:rsidRPr="00F4229E">
        <w:rPr>
          <w:rFonts w:eastAsia="Times New Roman" w:cs="Calibri"/>
          <w:bCs/>
          <w:u w:val="single"/>
          <w:lang w:eastAsia="es-MX"/>
        </w:rPr>
        <w:t xml:space="preserve">UNANIMIDAD </w:t>
      </w:r>
      <w:r w:rsidRPr="00F4229E">
        <w:rPr>
          <w:rFonts w:eastAsia="Times New Roman" w:cs="Calibri"/>
          <w:bCs/>
          <w:u w:val="single"/>
          <w:lang w:eastAsia="es-MX"/>
        </w:rPr>
        <w:t xml:space="preserve">DE </w:t>
      </w:r>
      <w:r w:rsidRPr="005D765A">
        <w:rPr>
          <w:rFonts w:eastAsia="Times New Roman" w:cs="Calibri"/>
          <w:bCs/>
          <w:u w:val="single"/>
          <w:lang w:eastAsia="es-MX"/>
        </w:rPr>
        <w:t>VOTOS</w:t>
      </w:r>
      <w:r>
        <w:rPr>
          <w:rFonts w:eastAsia="Times New Roman" w:cs="Calibri"/>
          <w:bCs/>
          <w:lang w:eastAsia="es-MX"/>
        </w:rPr>
        <w:t xml:space="preserve">. </w:t>
      </w:r>
      <w:r w:rsidR="005D765A">
        <w:rPr>
          <w:rFonts w:eastAsia="Times New Roman" w:cs="Calibri"/>
          <w:bCs/>
          <w:lang w:eastAsia="es-MX"/>
        </w:rPr>
        <w:t xml:space="preserve">- - - - - - - - - - - - - - - - - - - - - - - - - - - - - - - - - </w:t>
      </w:r>
    </w:p>
    <w:p w14:paraId="09433831" w14:textId="77777777" w:rsidR="004D332C" w:rsidRDefault="004D332C" w:rsidP="004D332C">
      <w:pPr>
        <w:spacing w:after="0" w:line="600" w:lineRule="auto"/>
        <w:ind w:firstLine="708"/>
        <w:jc w:val="both"/>
        <w:rPr>
          <w:rFonts w:eastAsia="Times New Roman" w:cstheme="minorHAnsi"/>
          <w:b/>
          <w:bCs/>
          <w:lang w:eastAsia="es-MX"/>
        </w:rPr>
      </w:pPr>
      <w:r>
        <w:rPr>
          <w:rFonts w:asciiTheme="minorHAnsi" w:hAnsiTheme="minorHAnsi" w:cstheme="minorHAnsi"/>
          <w:b/>
          <w:bCs/>
        </w:rPr>
        <w:t xml:space="preserve">ACUERDO XIII/47/2021. </w:t>
      </w:r>
      <w:r>
        <w:rPr>
          <w:rFonts w:eastAsia="Times New Roman" w:cstheme="minorHAnsi"/>
          <w:b/>
          <w:bCs/>
          <w:lang w:eastAsia="es-MX"/>
        </w:rPr>
        <w:t>Oficio número CJET/CVV/065/2021, de fecha veinte de agosto de dos mil veintiuno, signado por el Lic. Leonel Ramírez Zamora, consejero integrante de este cuerpo colegiado. - - - - - - - - - - - - - - - - - - - - - - - - - - - - - - - - - - - - -</w:t>
      </w:r>
    </w:p>
    <w:p w14:paraId="72CF5A82" w14:textId="49CE808F" w:rsidR="004D332C" w:rsidRDefault="004D332C" w:rsidP="004D332C">
      <w:pPr>
        <w:spacing w:after="0" w:line="480" w:lineRule="auto"/>
        <w:jc w:val="both"/>
        <w:rPr>
          <w:rFonts w:eastAsia="Batang" w:cs="Calibri"/>
          <w:i/>
          <w:iCs/>
        </w:rPr>
      </w:pPr>
      <w:r w:rsidRPr="00B41D66">
        <w:rPr>
          <w:rFonts w:eastAsia="Times New Roman" w:cstheme="minorHAnsi"/>
          <w:i/>
          <w:iCs/>
          <w:lang w:eastAsia="es-MX"/>
        </w:rPr>
        <w:t xml:space="preserve">Dada cuenta con el oficio número CJET/CVV/065/2021, así como con la visita extraordinaria inmediata practicada a la administración del Juzgado de Control y de Juicio Oral del Distrito Judicial de Sánchez Piedras y Especializado en Justicia para Adolescentes, celebrada el día veinte de agosto del año dos mil veintiuno, relacionada con la causa judicial 304/2021, acta en la que se </w:t>
      </w:r>
      <w:r w:rsidRPr="00B41D66">
        <w:rPr>
          <w:rFonts w:eastAsia="Times New Roman" w:cs="Calibri"/>
          <w:bCs/>
          <w:i/>
          <w:iCs/>
          <w:lang w:eastAsia="es-MX"/>
        </w:rPr>
        <w:t xml:space="preserve">asientan e informan los hechos relevantes como resultado de dicha visita, y toda vez que </w:t>
      </w:r>
      <w:r w:rsidR="00B41D66" w:rsidRPr="00B41D66">
        <w:rPr>
          <w:rFonts w:eastAsia="Times New Roman" w:cs="Calibri"/>
          <w:bCs/>
          <w:i/>
          <w:iCs/>
          <w:lang w:eastAsia="es-MX"/>
        </w:rPr>
        <w:t xml:space="preserve">mediante el acuerdo </w:t>
      </w:r>
      <w:r w:rsidR="00B41D66" w:rsidRPr="00B41D66">
        <w:rPr>
          <w:rFonts w:asciiTheme="minorHAnsi" w:hAnsiTheme="minorHAnsi" w:cstheme="minorHAnsi"/>
          <w:i/>
          <w:iCs/>
        </w:rPr>
        <w:t xml:space="preserve">VII/45/2021 </w:t>
      </w:r>
      <w:r w:rsidR="00B41D66" w:rsidRPr="00B41D66">
        <w:rPr>
          <w:rFonts w:eastAsia="Times New Roman" w:cs="Calibri"/>
          <w:bCs/>
          <w:i/>
          <w:iCs/>
          <w:lang w:eastAsia="es-MX"/>
        </w:rPr>
        <w:t xml:space="preserve">este cuerpo colegiado </w:t>
      </w:r>
      <w:r w:rsidRPr="00B41D66">
        <w:rPr>
          <w:rFonts w:eastAsia="Times New Roman" w:cs="Calibri"/>
          <w:bCs/>
          <w:i/>
          <w:iCs/>
          <w:lang w:eastAsia="es-MX"/>
        </w:rPr>
        <w:t>ha dado debido curso al escrito de la quejosa</w:t>
      </w:r>
      <w:r w:rsidRPr="00B41D66">
        <w:rPr>
          <w:rFonts w:asciiTheme="minorHAnsi" w:hAnsiTheme="minorHAnsi" w:cstheme="minorHAnsi"/>
          <w:i/>
          <w:iCs/>
        </w:rPr>
        <w:t xml:space="preserve">, </w:t>
      </w:r>
      <w:r w:rsidRPr="00B41D66">
        <w:rPr>
          <w:rFonts w:eastAsia="Times New Roman" w:cs="Calibri"/>
          <w:i/>
          <w:iCs/>
          <w:lang w:eastAsia="es-MX"/>
        </w:rPr>
        <w:t xml:space="preserve">en </w:t>
      </w:r>
      <w:r w:rsidRPr="00B41D66">
        <w:rPr>
          <w:rFonts w:eastAsia="Times New Roman" w:cs="Calibri"/>
          <w:bCs/>
          <w:i/>
          <w:iCs/>
          <w:lang w:eastAsia="es-MX"/>
        </w:rPr>
        <w:t xml:space="preserve">consecuencia, </w:t>
      </w:r>
      <w:r w:rsidRPr="00B41D66">
        <w:rPr>
          <w:rFonts w:cs="Calibri"/>
          <w:i/>
          <w:iCs/>
        </w:rPr>
        <w:t>únicamente toma debido conocimiento del informe en cuestión</w:t>
      </w:r>
      <w:r w:rsidR="00B41D66" w:rsidRPr="00B41D66">
        <w:rPr>
          <w:rFonts w:cs="Calibri"/>
          <w:i/>
          <w:iCs/>
        </w:rPr>
        <w:t xml:space="preserve"> y ordena su archivo en el expediente del consejero visitador, para los efectos establecidos en el artículo 85 de la Constitución Política del Estado.</w:t>
      </w:r>
      <w:r>
        <w:rPr>
          <w:rFonts w:eastAsia="Times New Roman" w:cs="Calibri"/>
          <w:bCs/>
          <w:lang w:eastAsia="es-MX"/>
        </w:rPr>
        <w:t xml:space="preserve"> </w:t>
      </w:r>
      <w:r w:rsidRPr="00B41D66">
        <w:rPr>
          <w:rFonts w:eastAsia="Times New Roman" w:cs="Calibri"/>
          <w:bCs/>
          <w:u w:val="single"/>
          <w:lang w:eastAsia="es-MX"/>
        </w:rPr>
        <w:t xml:space="preserve">APROBADO </w:t>
      </w:r>
      <w:r w:rsidRPr="00F4229E">
        <w:rPr>
          <w:rFonts w:eastAsia="Times New Roman" w:cs="Calibri"/>
          <w:bCs/>
          <w:u w:val="single"/>
          <w:lang w:eastAsia="es-MX"/>
        </w:rPr>
        <w:t xml:space="preserve">POR </w:t>
      </w:r>
      <w:r w:rsidR="00B41D66" w:rsidRPr="00F4229E">
        <w:rPr>
          <w:rFonts w:eastAsia="Times New Roman" w:cs="Calibri"/>
          <w:bCs/>
          <w:u w:val="single"/>
          <w:lang w:eastAsia="es-MX"/>
        </w:rPr>
        <w:t xml:space="preserve">UNANIMIDAD </w:t>
      </w:r>
      <w:r w:rsidRPr="00F4229E">
        <w:rPr>
          <w:rFonts w:eastAsia="Times New Roman" w:cs="Calibri"/>
          <w:bCs/>
          <w:u w:val="single"/>
          <w:lang w:eastAsia="es-MX"/>
        </w:rPr>
        <w:t xml:space="preserve">DE </w:t>
      </w:r>
      <w:r w:rsidRPr="00B41D66">
        <w:rPr>
          <w:rFonts w:eastAsia="Times New Roman" w:cs="Calibri"/>
          <w:bCs/>
          <w:u w:val="single"/>
          <w:lang w:eastAsia="es-MX"/>
        </w:rPr>
        <w:t>VOTOS</w:t>
      </w:r>
      <w:r>
        <w:rPr>
          <w:rFonts w:eastAsia="Times New Roman" w:cs="Calibri"/>
          <w:bCs/>
          <w:lang w:eastAsia="es-MX"/>
        </w:rPr>
        <w:t xml:space="preserve">. </w:t>
      </w:r>
      <w:r w:rsidR="008E58E5">
        <w:rPr>
          <w:rFonts w:eastAsia="Times New Roman" w:cs="Calibri"/>
          <w:bCs/>
          <w:lang w:eastAsia="es-MX"/>
        </w:rPr>
        <w:t xml:space="preserve">- - - - - - - - - - - - - - - - - - - - - - - - - - - - - - - - - - - - - - - - - - - - - - - - - - - - - - - - - - - - </w:t>
      </w:r>
    </w:p>
    <w:p w14:paraId="17D01B99" w14:textId="77777777" w:rsidR="004D332C" w:rsidRDefault="004D332C" w:rsidP="004D332C">
      <w:pPr>
        <w:spacing w:after="0" w:line="600" w:lineRule="auto"/>
        <w:ind w:firstLine="708"/>
        <w:jc w:val="both"/>
        <w:rPr>
          <w:rFonts w:eastAsia="Times New Roman" w:cs="Calibri"/>
          <w:b/>
          <w:bCs/>
          <w:iCs/>
          <w:color w:val="000000"/>
          <w:lang w:eastAsia="es-MX"/>
        </w:rPr>
      </w:pPr>
      <w:r>
        <w:rPr>
          <w:rFonts w:asciiTheme="minorHAnsi" w:hAnsiTheme="minorHAnsi" w:cstheme="minorHAnsi"/>
          <w:b/>
          <w:bCs/>
        </w:rPr>
        <w:t xml:space="preserve">ACUERDO XIV/47/2021. </w:t>
      </w:r>
      <w:r>
        <w:rPr>
          <w:rFonts w:eastAsia="Times New Roman" w:cstheme="minorHAnsi"/>
          <w:lang w:eastAsia="es-MX"/>
        </w:rPr>
        <w:t>E</w:t>
      </w:r>
      <w:r>
        <w:rPr>
          <w:rFonts w:eastAsia="Times New Roman" w:cstheme="minorHAnsi"/>
          <w:b/>
          <w:bCs/>
          <w:lang w:eastAsia="es-MX"/>
        </w:rPr>
        <w:t xml:space="preserve">scrito de fecha dieciséis de agosto de dos mil veintiuno, signado por el </w:t>
      </w:r>
      <w:proofErr w:type="spellStart"/>
      <w:r>
        <w:rPr>
          <w:rFonts w:eastAsia="Times New Roman" w:cstheme="minorHAnsi"/>
          <w:b/>
          <w:bCs/>
          <w:lang w:eastAsia="es-MX"/>
        </w:rPr>
        <w:t>diligenciario</w:t>
      </w:r>
      <w:proofErr w:type="spellEnd"/>
      <w:r>
        <w:rPr>
          <w:rFonts w:eastAsia="Times New Roman" w:cstheme="minorHAnsi"/>
          <w:b/>
          <w:bCs/>
          <w:lang w:eastAsia="es-MX"/>
        </w:rPr>
        <w:t xml:space="preserve"> adscrito al Juzgado Primero de lo Familiar del Distrito Judicial de Cuauhtémoc. - - </w:t>
      </w:r>
      <w:r>
        <w:rPr>
          <w:rFonts w:eastAsia="Times New Roman" w:cstheme="minorHAnsi"/>
          <w:lang w:eastAsia="es-MX"/>
        </w:rPr>
        <w:t>- - - - - - - - - - -- - - - - - - - - - - - - - - - - - - - - - - - - - -</w:t>
      </w:r>
    </w:p>
    <w:p w14:paraId="25BF857D" w14:textId="5D1E6115" w:rsidR="004D332C" w:rsidRDefault="004D332C" w:rsidP="004D332C">
      <w:pPr>
        <w:shd w:val="clear" w:color="auto" w:fill="FFFFFF"/>
        <w:spacing w:after="0" w:line="480" w:lineRule="auto"/>
        <w:jc w:val="both"/>
        <w:rPr>
          <w:rFonts w:eastAsia="Times New Roman" w:cs="Calibri"/>
          <w:color w:val="000000"/>
          <w:lang w:eastAsia="es-MX"/>
        </w:rPr>
      </w:pPr>
      <w:r w:rsidRPr="00B41D66">
        <w:rPr>
          <w:rFonts w:asciiTheme="minorHAnsi" w:eastAsia="Batang" w:hAnsiTheme="minorHAnsi" w:cstheme="minorHAnsi"/>
          <w:bCs/>
          <w:i/>
          <w:iCs/>
          <w:color w:val="000000" w:themeColor="text1"/>
        </w:rPr>
        <w:lastRenderedPageBreak/>
        <w:t>Dada cuenta con el e</w:t>
      </w:r>
      <w:r w:rsidRPr="00B41D66">
        <w:rPr>
          <w:rFonts w:eastAsia="Times New Roman" w:cstheme="minorHAnsi"/>
          <w:i/>
          <w:iCs/>
          <w:lang w:eastAsia="es-MX"/>
        </w:rPr>
        <w:t xml:space="preserve">scrito de fecha dieciséis de agosto de dos mil veintiuno, </w:t>
      </w:r>
      <w:r w:rsidRPr="00B41D66">
        <w:rPr>
          <w:rFonts w:eastAsia="Times New Roman" w:cs="Calibri"/>
          <w:i/>
          <w:iCs/>
          <w:color w:val="000000"/>
          <w:lang w:eastAsia="es-MX"/>
        </w:rPr>
        <w:t xml:space="preserve">mediante el cual el servidor público solicita la ampliación del gasto médico en favor de </w:t>
      </w:r>
      <w:r w:rsidR="00B41D66" w:rsidRPr="00B41D66">
        <w:rPr>
          <w:rFonts w:eastAsia="Times New Roman" w:cs="Calibri"/>
          <w:i/>
          <w:iCs/>
          <w:color w:val="000000"/>
          <w:lang w:eastAsia="es-MX"/>
        </w:rPr>
        <w:t>é</w:t>
      </w:r>
      <w:r w:rsidRPr="00B41D66">
        <w:rPr>
          <w:rFonts w:eastAsia="Times New Roman" w:cs="Calibri"/>
          <w:i/>
          <w:iCs/>
          <w:color w:val="000000"/>
          <w:lang w:eastAsia="es-MX"/>
        </w:rPr>
        <w:t xml:space="preserve">l y sus dependientes económicos, por las razones que expone; al respecto, tomando en consideración el estado </w:t>
      </w:r>
      <w:r w:rsidRPr="00B41D66">
        <w:rPr>
          <w:rFonts w:cs="Calibri"/>
          <w:i/>
          <w:iCs/>
          <w:color w:val="000000"/>
          <w:shd w:val="clear" w:color="auto" w:fill="FFFFFF"/>
        </w:rPr>
        <w:t xml:space="preserve">que guarda la ejecución del Presupuesto del Poder Judicial del Estado para el ejercicio fiscal dos mil veintiuno, con fundamento en los artículos 85, de la Constitución Política del Estado; 61, 68, fracción I, de la Ley Orgánica del Poder Judicial del Estado; 9, fracción XVII, del Reglamento del Consejo de la Judicatura del Estado; </w:t>
      </w:r>
      <w:r w:rsidRPr="00B41D66">
        <w:rPr>
          <w:rFonts w:eastAsia="Times New Roman" w:cs="Calibri"/>
          <w:i/>
          <w:iCs/>
          <w:color w:val="000000"/>
          <w:lang w:eastAsia="es-MX"/>
        </w:rPr>
        <w:t>VIGÉSIMO QUINTO, de los Lineamientos del Servicio de Salud para las Personas Servidoras Públicas,</w:t>
      </w:r>
      <w:r w:rsidRPr="00B41D66">
        <w:rPr>
          <w:rFonts w:cs="Calibri"/>
          <w:i/>
          <w:iCs/>
          <w:color w:val="000000"/>
          <w:shd w:val="clear" w:color="auto" w:fill="FFFFFF"/>
        </w:rPr>
        <w:t xml:space="preserve"> en relación con los diversos 2, 4, 8, párrafo primero, 11, 13 y 24, fracción I, de los Lineamientos de Racionalidad, Austeridad y Disciplina Presupuestal vigente en el Poder Judicial del Estado</w:t>
      </w:r>
      <w:r w:rsidRPr="00B41D66">
        <w:rPr>
          <w:rFonts w:eastAsia="Times New Roman" w:cs="Calibri"/>
          <w:i/>
          <w:iCs/>
          <w:color w:val="000000"/>
          <w:lang w:eastAsia="es-MX"/>
        </w:rPr>
        <w:t>, dígasele al peticionario que por el momento no ha lugar a acordar favorable su petición. Comuníquese esta determinación al Tesorero del Poder Judicial del Estado, para su conocimiento y efectos correspondientes; asimismo, al solicitante, en respuesta a su petición</w:t>
      </w:r>
      <w:r>
        <w:rPr>
          <w:rFonts w:eastAsia="Times New Roman" w:cs="Calibri"/>
          <w:i/>
          <w:iCs/>
          <w:color w:val="000000"/>
          <w:lang w:eastAsia="es-MX"/>
        </w:rPr>
        <w:t>.</w:t>
      </w:r>
      <w:r>
        <w:rPr>
          <w:rFonts w:eastAsia="Times New Roman" w:cs="Calibri"/>
          <w:color w:val="000000"/>
          <w:lang w:eastAsia="es-MX"/>
        </w:rPr>
        <w:t xml:space="preserve"> </w:t>
      </w:r>
      <w:r>
        <w:rPr>
          <w:rFonts w:eastAsia="Times New Roman" w:cs="Calibri"/>
          <w:color w:val="000000"/>
          <w:u w:val="single"/>
          <w:lang w:eastAsia="es-MX"/>
        </w:rPr>
        <w:t xml:space="preserve">APROBADO </w:t>
      </w:r>
      <w:r w:rsidRPr="0038405F">
        <w:rPr>
          <w:rFonts w:eastAsia="Times New Roman" w:cs="Calibri"/>
          <w:u w:val="single"/>
          <w:lang w:eastAsia="es-MX"/>
        </w:rPr>
        <w:t xml:space="preserve">POR </w:t>
      </w:r>
      <w:r w:rsidR="00B41D66" w:rsidRPr="0038405F">
        <w:rPr>
          <w:rFonts w:eastAsia="Times New Roman" w:cs="Calibri"/>
          <w:u w:val="single"/>
          <w:lang w:eastAsia="es-MX"/>
        </w:rPr>
        <w:t xml:space="preserve">UNANIMIDAD </w:t>
      </w:r>
      <w:r w:rsidRPr="0038405F">
        <w:rPr>
          <w:rFonts w:eastAsia="Times New Roman" w:cs="Calibri"/>
          <w:u w:val="single"/>
          <w:lang w:eastAsia="es-MX"/>
        </w:rPr>
        <w:t xml:space="preserve">DE </w:t>
      </w:r>
      <w:r>
        <w:rPr>
          <w:rFonts w:eastAsia="Times New Roman" w:cs="Calibri"/>
          <w:color w:val="000000"/>
          <w:u w:val="single"/>
          <w:lang w:eastAsia="es-MX"/>
        </w:rPr>
        <w:t>VOTOS</w:t>
      </w:r>
      <w:r>
        <w:rPr>
          <w:rFonts w:eastAsia="Times New Roman" w:cs="Calibri"/>
          <w:color w:val="000000"/>
          <w:lang w:eastAsia="es-MX"/>
        </w:rPr>
        <w:t xml:space="preserve">. - </w:t>
      </w:r>
      <w:r w:rsidR="00B41D66">
        <w:rPr>
          <w:rFonts w:eastAsia="Times New Roman" w:cs="Calibri"/>
          <w:color w:val="000000"/>
          <w:lang w:eastAsia="es-MX"/>
        </w:rPr>
        <w:t>-</w:t>
      </w:r>
      <w:r>
        <w:rPr>
          <w:rFonts w:eastAsia="Times New Roman" w:cs="Calibri"/>
          <w:color w:val="000000"/>
          <w:lang w:eastAsia="es-MX"/>
        </w:rPr>
        <w:t xml:space="preserve"> </w:t>
      </w:r>
      <w:r w:rsidR="00B41D66">
        <w:rPr>
          <w:rFonts w:eastAsia="Times New Roman" w:cs="Calibri"/>
          <w:color w:val="000000"/>
          <w:lang w:eastAsia="es-MX"/>
        </w:rPr>
        <w:t xml:space="preserve">- - - - - - - - - - - - - - - - - - - - - - - - - - - - - - - - - - - - - - - - - - - - - - - - - - - - - - - - - - </w:t>
      </w:r>
    </w:p>
    <w:p w14:paraId="3F70DC22" w14:textId="77777777" w:rsidR="004D332C" w:rsidRDefault="004D332C" w:rsidP="004D332C">
      <w:pPr>
        <w:spacing w:after="0" w:line="600" w:lineRule="auto"/>
        <w:ind w:firstLine="708"/>
        <w:jc w:val="both"/>
        <w:rPr>
          <w:rFonts w:eastAsia="Times New Roman" w:cs="Calibri"/>
          <w:b/>
          <w:bCs/>
          <w:iCs/>
          <w:color w:val="000000"/>
          <w:lang w:eastAsia="es-MX"/>
        </w:rPr>
      </w:pPr>
      <w:r>
        <w:rPr>
          <w:rFonts w:asciiTheme="minorHAnsi" w:hAnsiTheme="minorHAnsi" w:cstheme="minorHAnsi"/>
          <w:b/>
          <w:bCs/>
        </w:rPr>
        <w:t xml:space="preserve">ACUERDO XV/47/2021. </w:t>
      </w:r>
      <w:r>
        <w:rPr>
          <w:rFonts w:eastAsia="Times New Roman" w:cstheme="minorHAnsi"/>
          <w:b/>
          <w:lang w:eastAsia="es-MX"/>
        </w:rPr>
        <w:t xml:space="preserve">Escrito recibido el veinte de agosto de dos mil veintiuno, signado por la servidora pública adscrita al Juzgado Mercantil y de Oralidad Mercantil del Distrito Judicial de Cuauhtémoc. - - - - - - - - - - -- - - - - - - - - - - - - - - - - - - </w:t>
      </w:r>
    </w:p>
    <w:p w14:paraId="67B9E861" w14:textId="16B4BCA9" w:rsidR="004D332C" w:rsidRDefault="004D332C" w:rsidP="004D332C">
      <w:pPr>
        <w:shd w:val="clear" w:color="auto" w:fill="FFFFFF"/>
        <w:spacing w:after="0" w:line="480" w:lineRule="auto"/>
        <w:jc w:val="both"/>
        <w:rPr>
          <w:rFonts w:eastAsia="Times New Roman" w:cs="Calibri"/>
          <w:color w:val="000000"/>
          <w:lang w:eastAsia="es-MX"/>
        </w:rPr>
      </w:pPr>
      <w:r w:rsidRPr="00B41D66">
        <w:rPr>
          <w:rFonts w:asciiTheme="minorHAnsi" w:eastAsia="Batang" w:hAnsiTheme="minorHAnsi" w:cstheme="minorHAnsi"/>
          <w:bCs/>
          <w:i/>
          <w:iCs/>
          <w:color w:val="000000" w:themeColor="text1"/>
        </w:rPr>
        <w:t>Dada cuenta con el e</w:t>
      </w:r>
      <w:r w:rsidRPr="00B41D66">
        <w:rPr>
          <w:rFonts w:eastAsia="Times New Roman" w:cstheme="minorHAnsi"/>
          <w:i/>
          <w:iCs/>
          <w:lang w:eastAsia="es-MX"/>
        </w:rPr>
        <w:t xml:space="preserve">scrito de fecha veinte de agosto de dos mil veintiuno, </w:t>
      </w:r>
      <w:r w:rsidRPr="00B41D66">
        <w:rPr>
          <w:rFonts w:eastAsia="Times New Roman" w:cs="Calibri"/>
          <w:i/>
          <w:iCs/>
          <w:color w:val="000000"/>
          <w:lang w:eastAsia="es-MX"/>
        </w:rPr>
        <w:t xml:space="preserve">mediante el cual la servidora pública solicita la ampliación del gasto médico en favor de su dependiente económico (madre), por las razones que expone; al respecto, tomando en consideración el estado </w:t>
      </w:r>
      <w:r w:rsidRPr="00B41D66">
        <w:rPr>
          <w:rFonts w:cs="Calibri"/>
          <w:i/>
          <w:iCs/>
          <w:color w:val="000000"/>
          <w:shd w:val="clear" w:color="auto" w:fill="FFFFFF"/>
        </w:rPr>
        <w:t xml:space="preserve">que guarda la ejecución del Presupuesto del Poder Judicial del Estado para el ejercicio fiscal dos mil veintiuno, con fundamento en los artículos 85, de la Constitución Política del Estado; 61, 68, fracción I, de la Ley Orgánica del Poder Judicial del Estado; 9, fracción XVII, del Reglamento del Consejo de la Judicatura del Estado; </w:t>
      </w:r>
      <w:r w:rsidRPr="00B41D66">
        <w:rPr>
          <w:rFonts w:eastAsia="Times New Roman" w:cs="Calibri"/>
          <w:i/>
          <w:iCs/>
          <w:color w:val="000000"/>
          <w:lang w:eastAsia="es-MX"/>
        </w:rPr>
        <w:t>VIGÉSIMO QUINTO, de los Lineamientos del Servicio de Salud para las Personas Servidoras Públicas,</w:t>
      </w:r>
      <w:r w:rsidRPr="00B41D66">
        <w:rPr>
          <w:rFonts w:cs="Calibri"/>
          <w:i/>
          <w:iCs/>
          <w:color w:val="000000"/>
          <w:shd w:val="clear" w:color="auto" w:fill="FFFFFF"/>
        </w:rPr>
        <w:t xml:space="preserve"> en relación con los diversos 2, 4, 8, párrafo primero, 11, 13 y 24, fracción I, de los Lineamientos de Racionalidad, Austeridad y Disciplina Presupuestal vigente en el Poder Judicial del Estado</w:t>
      </w:r>
      <w:r w:rsidRPr="00B41D66">
        <w:rPr>
          <w:rFonts w:eastAsia="Times New Roman" w:cs="Calibri"/>
          <w:i/>
          <w:iCs/>
          <w:color w:val="000000"/>
          <w:lang w:eastAsia="es-MX"/>
        </w:rPr>
        <w:t xml:space="preserve">, dígasele a la peticionaria que por el momento no ha lugar a acordar favorable su petición. Comuníquese esta determinación al </w:t>
      </w:r>
      <w:r w:rsidRPr="00B41D66">
        <w:rPr>
          <w:rFonts w:eastAsia="Times New Roman" w:cs="Calibri"/>
          <w:i/>
          <w:iCs/>
          <w:color w:val="000000"/>
          <w:lang w:eastAsia="es-MX"/>
        </w:rPr>
        <w:lastRenderedPageBreak/>
        <w:t xml:space="preserve">Tesorero del Poder Judicial del Estado, para su conocimiento y efectos correspondientes; asimismo, a la solicitante, en respuesta a su petición. </w:t>
      </w:r>
      <w:r>
        <w:rPr>
          <w:rFonts w:eastAsia="Times New Roman" w:cs="Calibri"/>
          <w:color w:val="000000"/>
          <w:u w:val="single"/>
          <w:lang w:eastAsia="es-MX"/>
        </w:rPr>
        <w:t xml:space="preserve">APROBADO </w:t>
      </w:r>
      <w:r w:rsidRPr="0038405F">
        <w:rPr>
          <w:rFonts w:eastAsia="Times New Roman" w:cs="Calibri"/>
          <w:u w:val="single"/>
          <w:lang w:eastAsia="es-MX"/>
        </w:rPr>
        <w:t xml:space="preserve">POR </w:t>
      </w:r>
      <w:r w:rsidR="00B41D66" w:rsidRPr="0038405F">
        <w:rPr>
          <w:rFonts w:eastAsia="Times New Roman" w:cs="Calibri"/>
          <w:u w:val="single"/>
          <w:lang w:eastAsia="es-MX"/>
        </w:rPr>
        <w:t>UNANIMIDAD</w:t>
      </w:r>
      <w:r w:rsidRPr="0038405F">
        <w:rPr>
          <w:rFonts w:eastAsia="Times New Roman" w:cs="Calibri"/>
          <w:u w:val="single"/>
          <w:lang w:eastAsia="es-MX"/>
        </w:rPr>
        <w:t xml:space="preserve"> DE </w:t>
      </w:r>
      <w:r>
        <w:rPr>
          <w:rFonts w:eastAsia="Times New Roman" w:cs="Calibri"/>
          <w:color w:val="000000"/>
          <w:u w:val="single"/>
          <w:lang w:eastAsia="es-MX"/>
        </w:rPr>
        <w:t>VOTOS</w:t>
      </w:r>
      <w:r>
        <w:rPr>
          <w:rFonts w:eastAsia="Times New Roman" w:cs="Calibri"/>
          <w:color w:val="000000"/>
          <w:lang w:eastAsia="es-MX"/>
        </w:rPr>
        <w:t xml:space="preserve">. - </w:t>
      </w:r>
      <w:r w:rsidR="00B41D66">
        <w:rPr>
          <w:rFonts w:eastAsia="Times New Roman" w:cs="Calibri"/>
          <w:color w:val="000000"/>
          <w:lang w:eastAsia="es-MX"/>
        </w:rPr>
        <w:t>-</w:t>
      </w:r>
      <w:r>
        <w:rPr>
          <w:rFonts w:eastAsia="Times New Roman" w:cs="Calibri"/>
          <w:color w:val="000000"/>
          <w:lang w:eastAsia="es-MX"/>
        </w:rPr>
        <w:t xml:space="preserve"> </w:t>
      </w:r>
      <w:r w:rsidR="00B41D66">
        <w:rPr>
          <w:rFonts w:eastAsia="Times New Roman" w:cs="Calibri"/>
          <w:color w:val="000000"/>
          <w:lang w:eastAsia="es-MX"/>
        </w:rPr>
        <w:t xml:space="preserve">- - - - - - - - - - - - - - - - - - - - - - - - - - - - - - - - - - - - - - - - - </w:t>
      </w:r>
    </w:p>
    <w:p w14:paraId="6214BDE2" w14:textId="77777777" w:rsidR="004D332C" w:rsidRDefault="004D332C" w:rsidP="003A2EA2">
      <w:pPr>
        <w:shd w:val="clear" w:color="auto" w:fill="FFFFFF"/>
        <w:spacing w:after="0" w:line="480" w:lineRule="auto"/>
        <w:ind w:firstLine="708"/>
        <w:jc w:val="both"/>
        <w:rPr>
          <w:rFonts w:eastAsia="Times New Roman" w:cstheme="minorHAnsi"/>
          <w:b/>
          <w:lang w:eastAsia="es-MX"/>
        </w:rPr>
      </w:pPr>
      <w:r>
        <w:rPr>
          <w:rFonts w:asciiTheme="minorHAnsi" w:hAnsiTheme="minorHAnsi" w:cstheme="minorHAnsi"/>
          <w:b/>
          <w:bCs/>
        </w:rPr>
        <w:t xml:space="preserve">ACUERDO XVI/47/2021. </w:t>
      </w:r>
      <w:r>
        <w:rPr>
          <w:rFonts w:eastAsia="Times New Roman" w:cstheme="minorHAnsi"/>
          <w:b/>
          <w:lang w:eastAsia="es-MX"/>
        </w:rPr>
        <w:t xml:space="preserve">Oficio escrito de fecha diecisiete de agosto de dos mil veintiuno, signado por Gilberto </w:t>
      </w:r>
      <w:proofErr w:type="spellStart"/>
      <w:r>
        <w:rPr>
          <w:rFonts w:eastAsia="Times New Roman" w:cstheme="minorHAnsi"/>
          <w:b/>
          <w:lang w:eastAsia="es-MX"/>
        </w:rPr>
        <w:t>Temoltzin</w:t>
      </w:r>
      <w:proofErr w:type="spellEnd"/>
      <w:r>
        <w:rPr>
          <w:rFonts w:eastAsia="Times New Roman" w:cstheme="minorHAnsi"/>
          <w:b/>
          <w:lang w:eastAsia="es-MX"/>
        </w:rPr>
        <w:t xml:space="preserve"> Mendieta. - - - - - - - - - - - - - - - - - - - - - -</w:t>
      </w:r>
    </w:p>
    <w:p w14:paraId="45BA09B4" w14:textId="341C6278" w:rsidR="003A2EA2" w:rsidRPr="003A2EA2" w:rsidRDefault="003A2EA2" w:rsidP="003A2EA2">
      <w:pPr>
        <w:shd w:val="clear" w:color="auto" w:fill="FFFFFF"/>
        <w:spacing w:after="0" w:line="480" w:lineRule="auto"/>
        <w:jc w:val="both"/>
        <w:rPr>
          <w:rFonts w:eastAsia="Times New Roman" w:cs="Calibri"/>
          <w:color w:val="000000"/>
          <w:lang w:eastAsia="es-MX"/>
        </w:rPr>
      </w:pPr>
      <w:r w:rsidRPr="003A2EA2">
        <w:rPr>
          <w:rFonts w:eastAsia="Times New Roman" w:cs="Calibri"/>
          <w:i/>
          <w:iCs/>
          <w:color w:val="000000"/>
          <w:lang w:eastAsia="es-MX"/>
        </w:rPr>
        <w:t xml:space="preserve">Dada cuenta con el escrito de fecha diecisiete de agosto de dos mil veintiuno, </w:t>
      </w:r>
      <w:r w:rsidR="00D55812" w:rsidRPr="00D55812">
        <w:rPr>
          <w:rFonts w:eastAsia="Times New Roman" w:cs="Calibri"/>
          <w:i/>
          <w:iCs/>
          <w:color w:val="000000"/>
          <w:lang w:eastAsia="es-MX"/>
        </w:rPr>
        <w:t xml:space="preserve">mediante el cual el signante realiza diversas manifestaciones y formula una consulta </w:t>
      </w:r>
      <w:r w:rsidRPr="003A2EA2">
        <w:rPr>
          <w:rFonts w:eastAsia="Times New Roman" w:cs="Calibri"/>
          <w:i/>
          <w:iCs/>
          <w:color w:val="000000"/>
          <w:lang w:eastAsia="es-MX"/>
        </w:rPr>
        <w:t>relacionad</w:t>
      </w:r>
      <w:r w:rsidR="00D55812" w:rsidRPr="00D55812">
        <w:rPr>
          <w:rFonts w:eastAsia="Times New Roman" w:cs="Calibri"/>
          <w:i/>
          <w:iCs/>
          <w:color w:val="000000"/>
          <w:lang w:eastAsia="es-MX"/>
        </w:rPr>
        <w:t>a</w:t>
      </w:r>
      <w:r w:rsidRPr="003A2EA2">
        <w:rPr>
          <w:rFonts w:eastAsia="Times New Roman" w:cs="Calibri"/>
          <w:i/>
          <w:iCs/>
          <w:color w:val="000000"/>
          <w:lang w:eastAsia="es-MX"/>
        </w:rPr>
        <w:t xml:space="preserve"> con los </w:t>
      </w:r>
      <w:r w:rsidR="00D55812" w:rsidRPr="00D55812">
        <w:rPr>
          <w:rFonts w:eastAsia="Times New Roman" w:cs="Calibri"/>
          <w:i/>
          <w:iCs/>
          <w:color w:val="000000"/>
          <w:lang w:eastAsia="es-MX"/>
        </w:rPr>
        <w:t>L</w:t>
      </w:r>
      <w:r w:rsidRPr="003A2EA2">
        <w:rPr>
          <w:rFonts w:eastAsia="Times New Roman" w:cs="Calibri"/>
          <w:i/>
          <w:iCs/>
          <w:color w:val="000000"/>
          <w:lang w:eastAsia="es-MX"/>
        </w:rPr>
        <w:t xml:space="preserve">ineamientos para la recepción y envío de exhortos entre </w:t>
      </w:r>
      <w:r w:rsidR="00D55812" w:rsidRPr="00D55812">
        <w:rPr>
          <w:rFonts w:eastAsia="Times New Roman" w:cs="Calibri"/>
          <w:i/>
          <w:iCs/>
          <w:color w:val="000000"/>
          <w:lang w:eastAsia="es-MX"/>
        </w:rPr>
        <w:t>ó</w:t>
      </w:r>
      <w:r w:rsidRPr="003A2EA2">
        <w:rPr>
          <w:rFonts w:eastAsia="Times New Roman" w:cs="Calibri"/>
          <w:i/>
          <w:iCs/>
          <w:color w:val="000000"/>
          <w:lang w:eastAsia="es-MX"/>
        </w:rPr>
        <w:t xml:space="preserve">rganos </w:t>
      </w:r>
      <w:r w:rsidR="00D55812" w:rsidRPr="00D55812">
        <w:rPr>
          <w:rFonts w:eastAsia="Times New Roman" w:cs="Calibri"/>
          <w:i/>
          <w:iCs/>
          <w:color w:val="000000"/>
          <w:lang w:eastAsia="es-MX"/>
        </w:rPr>
        <w:t>j</w:t>
      </w:r>
      <w:r w:rsidRPr="003A2EA2">
        <w:rPr>
          <w:rFonts w:eastAsia="Times New Roman" w:cs="Calibri"/>
          <w:i/>
          <w:iCs/>
          <w:color w:val="000000"/>
          <w:lang w:eastAsia="es-MX"/>
        </w:rPr>
        <w:t xml:space="preserve">urisdiccionales del Poder Judicial del Estado de Tlaxcala y los </w:t>
      </w:r>
      <w:r w:rsidR="00D55812" w:rsidRPr="00D55812">
        <w:rPr>
          <w:rFonts w:eastAsia="Times New Roman" w:cs="Calibri"/>
          <w:i/>
          <w:iCs/>
          <w:color w:val="000000"/>
          <w:lang w:eastAsia="es-MX"/>
        </w:rPr>
        <w:t>ó</w:t>
      </w:r>
      <w:r w:rsidRPr="003A2EA2">
        <w:rPr>
          <w:rFonts w:eastAsia="Times New Roman" w:cs="Calibri"/>
          <w:i/>
          <w:iCs/>
          <w:color w:val="000000"/>
          <w:lang w:eastAsia="es-MX"/>
        </w:rPr>
        <w:t xml:space="preserve">rganos </w:t>
      </w:r>
      <w:r w:rsidR="00D55812" w:rsidRPr="00D55812">
        <w:rPr>
          <w:rFonts w:eastAsia="Times New Roman" w:cs="Calibri"/>
          <w:i/>
          <w:iCs/>
          <w:color w:val="000000"/>
          <w:lang w:eastAsia="es-MX"/>
        </w:rPr>
        <w:t>j</w:t>
      </w:r>
      <w:r w:rsidRPr="003A2EA2">
        <w:rPr>
          <w:rFonts w:eastAsia="Times New Roman" w:cs="Calibri"/>
          <w:i/>
          <w:iCs/>
          <w:color w:val="000000"/>
          <w:lang w:eastAsia="es-MX"/>
        </w:rPr>
        <w:t xml:space="preserve">urisdiccionales de otras </w:t>
      </w:r>
      <w:r w:rsidR="00D55812" w:rsidRPr="00D55812">
        <w:rPr>
          <w:rFonts w:eastAsia="Times New Roman" w:cs="Calibri"/>
          <w:i/>
          <w:iCs/>
          <w:color w:val="000000"/>
          <w:lang w:eastAsia="es-MX"/>
        </w:rPr>
        <w:t>e</w:t>
      </w:r>
      <w:r w:rsidRPr="003A2EA2">
        <w:rPr>
          <w:rFonts w:eastAsia="Times New Roman" w:cs="Calibri"/>
          <w:i/>
          <w:iCs/>
          <w:color w:val="000000"/>
          <w:lang w:eastAsia="es-MX"/>
        </w:rPr>
        <w:t xml:space="preserve">ntidades </w:t>
      </w:r>
      <w:r w:rsidR="00D55812" w:rsidRPr="00D55812">
        <w:rPr>
          <w:rFonts w:eastAsia="Times New Roman" w:cs="Calibri"/>
          <w:i/>
          <w:iCs/>
          <w:color w:val="000000"/>
          <w:lang w:eastAsia="es-MX"/>
        </w:rPr>
        <w:t>f</w:t>
      </w:r>
      <w:r w:rsidRPr="003A2EA2">
        <w:rPr>
          <w:rFonts w:eastAsia="Times New Roman" w:cs="Calibri"/>
          <w:i/>
          <w:iCs/>
          <w:color w:val="000000"/>
          <w:lang w:eastAsia="es-MX"/>
        </w:rPr>
        <w:t>ederativas, a través de medios electrónicos, emitidos por el Consejo de la Judicatura del Estado, previo análisis a este</w:t>
      </w:r>
      <w:r w:rsidR="00D55812" w:rsidRPr="00D55812">
        <w:rPr>
          <w:rFonts w:eastAsia="Times New Roman" w:cs="Calibri"/>
          <w:i/>
          <w:iCs/>
          <w:color w:val="000000"/>
          <w:lang w:eastAsia="es-MX"/>
        </w:rPr>
        <w:t xml:space="preserve"> y a efecto de estar en aptitud de dar respuesta a la consulta planteada</w:t>
      </w:r>
      <w:r w:rsidRPr="003A2EA2">
        <w:rPr>
          <w:rFonts w:eastAsia="Times New Roman" w:cs="Calibri"/>
          <w:i/>
          <w:iCs/>
          <w:color w:val="000000"/>
          <w:lang w:eastAsia="es-MX"/>
        </w:rPr>
        <w:t>, con fundamento en lo que establecen los artículos 61 y 69 de la Ley Orgánica del Poder Judicial del Estado, este cuerpo colegiado determina solicitar al Director  de Tecnologías de la Información y Comunicación del Poder Judicial del Estado, informe a la brevedad posible el estado que guarda el sistema relativo a</w:t>
      </w:r>
      <w:r w:rsidR="00D55812" w:rsidRPr="00D55812">
        <w:rPr>
          <w:rFonts w:eastAsia="Times New Roman" w:cs="Calibri"/>
          <w:i/>
          <w:iCs/>
          <w:color w:val="000000"/>
          <w:lang w:eastAsia="es-MX"/>
        </w:rPr>
        <w:t xml:space="preserve"> </w:t>
      </w:r>
      <w:r w:rsidRPr="003A2EA2">
        <w:rPr>
          <w:rFonts w:eastAsia="Times New Roman" w:cs="Calibri"/>
          <w:i/>
          <w:iCs/>
          <w:color w:val="000000"/>
          <w:lang w:eastAsia="es-MX"/>
        </w:rPr>
        <w:t xml:space="preserve">la recepción y envío de exhortos </w:t>
      </w:r>
      <w:r w:rsidR="00D55812" w:rsidRPr="00D55812">
        <w:rPr>
          <w:rFonts w:eastAsia="Times New Roman" w:cs="Calibri"/>
          <w:i/>
          <w:iCs/>
          <w:color w:val="000000"/>
          <w:lang w:eastAsia="es-MX"/>
        </w:rPr>
        <w:t>por medios electrónicos a que se refiere el signante. H</w:t>
      </w:r>
      <w:r w:rsidRPr="003A2EA2">
        <w:rPr>
          <w:rFonts w:eastAsia="Times New Roman" w:cs="Calibri"/>
          <w:i/>
          <w:iCs/>
          <w:color w:val="000000"/>
          <w:lang w:eastAsia="es-MX"/>
        </w:rPr>
        <w:t xml:space="preserve">echo que sea, se acordará lo procedente. Con copia del escrito de cuenta, comuníquese esta determinación al </w:t>
      </w:r>
      <w:proofErr w:type="gramStart"/>
      <w:r w:rsidRPr="003A2EA2">
        <w:rPr>
          <w:rFonts w:eastAsia="Times New Roman" w:cs="Calibri"/>
          <w:i/>
          <w:iCs/>
          <w:color w:val="000000"/>
          <w:lang w:eastAsia="es-MX"/>
        </w:rPr>
        <w:t>Director</w:t>
      </w:r>
      <w:proofErr w:type="gramEnd"/>
      <w:r w:rsidRPr="003A2EA2">
        <w:rPr>
          <w:rFonts w:eastAsia="Times New Roman" w:cs="Calibri"/>
          <w:i/>
          <w:iCs/>
          <w:color w:val="000000"/>
          <w:lang w:eastAsia="es-MX"/>
        </w:rPr>
        <w:t> de Tecnologías de la Información y de la Comunicación del Poder Judicial del Estado, para su conocimiento y efectos conducentes; así como al peticionario</w:t>
      </w:r>
      <w:r w:rsidR="00D55812" w:rsidRPr="00D55812">
        <w:rPr>
          <w:rFonts w:eastAsia="Times New Roman" w:cs="Calibri"/>
          <w:i/>
          <w:iCs/>
          <w:color w:val="000000"/>
          <w:lang w:eastAsia="es-MX"/>
        </w:rPr>
        <w:t>,</w:t>
      </w:r>
      <w:r w:rsidRPr="003A2EA2">
        <w:rPr>
          <w:rFonts w:eastAsia="Times New Roman" w:cs="Calibri"/>
          <w:i/>
          <w:iCs/>
          <w:color w:val="000000"/>
          <w:lang w:eastAsia="es-MX"/>
        </w:rPr>
        <w:t xml:space="preserve"> a través del correo electrónico señalado</w:t>
      </w:r>
      <w:r w:rsidR="00D55812" w:rsidRPr="00D55812">
        <w:rPr>
          <w:rFonts w:eastAsia="Times New Roman" w:cs="Calibri"/>
          <w:i/>
          <w:iCs/>
          <w:color w:val="000000"/>
          <w:lang w:eastAsia="es-MX"/>
        </w:rPr>
        <w:t xml:space="preserve"> </w:t>
      </w:r>
      <w:r w:rsidRPr="003A2EA2">
        <w:rPr>
          <w:rFonts w:eastAsia="Times New Roman" w:cs="Calibri"/>
          <w:i/>
          <w:iCs/>
          <w:color w:val="000000"/>
          <w:lang w:eastAsia="es-MX"/>
        </w:rPr>
        <w:t>para tal efecto.</w:t>
      </w:r>
      <w:r w:rsidRPr="003A2EA2">
        <w:rPr>
          <w:rFonts w:eastAsia="Times New Roman" w:cs="Calibri"/>
          <w:color w:val="000000"/>
          <w:lang w:eastAsia="es-MX"/>
        </w:rPr>
        <w:t xml:space="preserve"> </w:t>
      </w:r>
      <w:r w:rsidRPr="003A2EA2">
        <w:rPr>
          <w:rFonts w:eastAsia="Times New Roman" w:cs="Calibri"/>
          <w:color w:val="000000"/>
          <w:u w:val="single"/>
          <w:lang w:eastAsia="es-MX"/>
        </w:rPr>
        <w:t xml:space="preserve">APROBADO </w:t>
      </w:r>
      <w:r w:rsidRPr="00640D2C">
        <w:rPr>
          <w:rFonts w:eastAsia="Times New Roman" w:cs="Calibri"/>
          <w:u w:val="single"/>
          <w:lang w:eastAsia="es-MX"/>
        </w:rPr>
        <w:t>POR</w:t>
      </w:r>
      <w:r w:rsidR="00D55812" w:rsidRPr="00640D2C">
        <w:rPr>
          <w:rFonts w:eastAsia="Times New Roman" w:cs="Calibri"/>
          <w:u w:val="single"/>
          <w:lang w:eastAsia="es-MX"/>
        </w:rPr>
        <w:t xml:space="preserve"> UNANIMIDAD </w:t>
      </w:r>
      <w:r w:rsidRPr="00640D2C">
        <w:rPr>
          <w:rFonts w:eastAsia="Times New Roman" w:cs="Calibri"/>
          <w:u w:val="single"/>
          <w:lang w:eastAsia="es-MX"/>
        </w:rPr>
        <w:t xml:space="preserve">DE </w:t>
      </w:r>
      <w:r w:rsidRPr="003A2EA2">
        <w:rPr>
          <w:rFonts w:eastAsia="Times New Roman" w:cs="Calibri"/>
          <w:color w:val="000000"/>
          <w:u w:val="single"/>
          <w:lang w:eastAsia="es-MX"/>
        </w:rPr>
        <w:t>VOTOS</w:t>
      </w:r>
      <w:r w:rsidRPr="003A2EA2">
        <w:rPr>
          <w:rFonts w:eastAsia="Times New Roman" w:cs="Calibri"/>
          <w:color w:val="000000"/>
          <w:lang w:eastAsia="es-MX"/>
        </w:rPr>
        <w:t>. </w:t>
      </w:r>
      <w:r w:rsidR="009574EC">
        <w:rPr>
          <w:rFonts w:ascii="Cambria" w:eastAsia="Times New Roman" w:hAnsi="Cambria" w:cs="Calibri"/>
          <w:color w:val="000000"/>
          <w:lang w:eastAsia="es-MX"/>
        </w:rPr>
        <w:t xml:space="preserve">- - - - - - - - - - - - - - - - - - - - - - - - - - - </w:t>
      </w:r>
    </w:p>
    <w:p w14:paraId="4925C6ED" w14:textId="77777777" w:rsidR="00667B13" w:rsidRPr="00667B13" w:rsidRDefault="00667B13" w:rsidP="00667B13">
      <w:pPr>
        <w:shd w:val="clear" w:color="auto" w:fill="FFFFFF"/>
        <w:spacing w:after="0" w:line="480" w:lineRule="auto"/>
        <w:ind w:firstLine="708"/>
        <w:jc w:val="both"/>
        <w:rPr>
          <w:rFonts w:asciiTheme="minorHAnsi" w:eastAsia="Times New Roman" w:hAnsiTheme="minorHAnsi" w:cstheme="minorHAnsi"/>
          <w:color w:val="000000"/>
          <w:lang w:eastAsia="es-MX"/>
        </w:rPr>
      </w:pPr>
      <w:r w:rsidRPr="00667B13">
        <w:rPr>
          <w:rFonts w:asciiTheme="minorHAnsi" w:eastAsia="Times New Roman" w:hAnsiTheme="minorHAnsi" w:cstheme="minorHAnsi"/>
          <w:b/>
          <w:bCs/>
          <w:color w:val="000000"/>
          <w:lang w:eastAsia="es-MX"/>
        </w:rPr>
        <w:t>XVII/47/2021. DETERMINACIÓN DE ASUNTOS DIVERSOS DE PERSONAL DEL PODER JUDICIAL DEL ESTADO. - - - - - - - - - - - - - - - - - - - - - - - - - - - - - - - - - - - - - - - - - - </w:t>
      </w:r>
    </w:p>
    <w:p w14:paraId="494D565A" w14:textId="614A9E35" w:rsidR="00667B13" w:rsidRPr="00667B13" w:rsidRDefault="00667B13" w:rsidP="00667B13">
      <w:pPr>
        <w:shd w:val="clear" w:color="auto" w:fill="FFFFFF"/>
        <w:spacing w:after="0" w:line="480" w:lineRule="auto"/>
        <w:ind w:firstLine="708"/>
        <w:jc w:val="both"/>
        <w:rPr>
          <w:rFonts w:asciiTheme="minorHAnsi" w:eastAsia="Times New Roman" w:hAnsiTheme="minorHAnsi" w:cstheme="minorHAnsi"/>
          <w:color w:val="000000"/>
          <w:lang w:eastAsia="es-MX"/>
        </w:rPr>
      </w:pPr>
      <w:r w:rsidRPr="00667B13">
        <w:rPr>
          <w:rFonts w:asciiTheme="minorHAnsi" w:eastAsia="Times New Roman" w:hAnsiTheme="minorHAnsi" w:cstheme="minorHAnsi"/>
          <w:b/>
          <w:bCs/>
          <w:color w:val="000000"/>
          <w:lang w:eastAsia="es-MX"/>
        </w:rPr>
        <w:t xml:space="preserve">ACUERDO XVII/47/2021.1. Cuenta del </w:t>
      </w:r>
      <w:proofErr w:type="gramStart"/>
      <w:r w:rsidRPr="00667B13">
        <w:rPr>
          <w:rFonts w:asciiTheme="minorHAnsi" w:eastAsia="Times New Roman" w:hAnsiTheme="minorHAnsi" w:cstheme="minorHAnsi"/>
          <w:b/>
          <w:bCs/>
          <w:color w:val="000000"/>
          <w:lang w:eastAsia="es-MX"/>
        </w:rPr>
        <w:t>Secretario Ejecutivo</w:t>
      </w:r>
      <w:proofErr w:type="gramEnd"/>
      <w:r w:rsidRPr="00667B13">
        <w:rPr>
          <w:rFonts w:asciiTheme="minorHAnsi" w:eastAsia="Times New Roman" w:hAnsiTheme="minorHAnsi" w:cstheme="minorHAnsi"/>
          <w:b/>
          <w:bCs/>
          <w:color w:val="000000"/>
          <w:lang w:eastAsia="es-MX"/>
        </w:rPr>
        <w:t xml:space="preserve"> con los oficios número 1182 y 1155/2021 de fecha veinte y veintitrés de agosto de dos mil veintiuno, signados por el Dr. H</w:t>
      </w:r>
      <w:r>
        <w:rPr>
          <w:rFonts w:asciiTheme="minorHAnsi" w:eastAsia="Times New Roman" w:hAnsiTheme="minorHAnsi" w:cstheme="minorHAnsi"/>
          <w:b/>
          <w:bCs/>
          <w:color w:val="000000"/>
          <w:lang w:eastAsia="es-MX"/>
        </w:rPr>
        <w:t>é</w:t>
      </w:r>
      <w:r w:rsidRPr="00667B13">
        <w:rPr>
          <w:rFonts w:asciiTheme="minorHAnsi" w:eastAsia="Times New Roman" w:hAnsiTheme="minorHAnsi" w:cstheme="minorHAnsi"/>
          <w:b/>
          <w:bCs/>
          <w:color w:val="000000"/>
          <w:lang w:eastAsia="es-MX"/>
        </w:rPr>
        <w:t>ctor Maldonado Bonilla, en su carácter de Magistrado Presidente del Tribunal Superior de Justicia del Estado, por guardar relación entre sí </w:t>
      </w:r>
    </w:p>
    <w:p w14:paraId="2CE0DB1D" w14:textId="56C7C195" w:rsidR="00667B13" w:rsidRPr="00667B13" w:rsidRDefault="00667B13" w:rsidP="00667B13">
      <w:pPr>
        <w:shd w:val="clear" w:color="auto" w:fill="FFFFFF"/>
        <w:spacing w:after="0" w:line="480" w:lineRule="auto"/>
        <w:jc w:val="both"/>
        <w:rPr>
          <w:rFonts w:asciiTheme="minorHAnsi" w:eastAsia="Times New Roman" w:hAnsiTheme="minorHAnsi" w:cstheme="minorHAnsi"/>
          <w:i/>
          <w:iCs/>
          <w:color w:val="000000"/>
          <w:lang w:eastAsia="es-MX"/>
        </w:rPr>
      </w:pPr>
      <w:r w:rsidRPr="00667B13">
        <w:rPr>
          <w:rFonts w:asciiTheme="minorHAnsi" w:eastAsia="Times New Roman" w:hAnsiTheme="minorHAnsi" w:cstheme="minorHAnsi"/>
          <w:i/>
          <w:iCs/>
          <w:color w:val="000000"/>
          <w:lang w:eastAsia="es-MX"/>
        </w:rPr>
        <w:t xml:space="preserve">Dada cuenta con </w:t>
      </w:r>
      <w:r w:rsidRPr="00787C45">
        <w:rPr>
          <w:rFonts w:asciiTheme="minorHAnsi" w:eastAsia="Times New Roman" w:hAnsiTheme="minorHAnsi" w:cstheme="minorHAnsi"/>
          <w:i/>
          <w:iCs/>
          <w:color w:val="000000"/>
          <w:lang w:eastAsia="es-MX"/>
        </w:rPr>
        <w:t>e</w:t>
      </w:r>
      <w:r w:rsidRPr="00667B13">
        <w:rPr>
          <w:rFonts w:asciiTheme="minorHAnsi" w:eastAsia="Times New Roman" w:hAnsiTheme="minorHAnsi" w:cstheme="minorHAnsi"/>
          <w:i/>
          <w:iCs/>
          <w:color w:val="000000"/>
          <w:lang w:eastAsia="es-MX"/>
        </w:rPr>
        <w:t>l oficio número 1182</w:t>
      </w:r>
      <w:r w:rsidRPr="00787C45">
        <w:rPr>
          <w:rFonts w:asciiTheme="minorHAnsi" w:eastAsia="Times New Roman" w:hAnsiTheme="minorHAnsi" w:cstheme="minorHAnsi"/>
          <w:i/>
          <w:iCs/>
          <w:color w:val="000000"/>
          <w:lang w:eastAsia="es-MX"/>
        </w:rPr>
        <w:t xml:space="preserve">, </w:t>
      </w:r>
      <w:r w:rsidRPr="00667B13">
        <w:rPr>
          <w:rFonts w:asciiTheme="minorHAnsi" w:eastAsia="Times New Roman" w:hAnsiTheme="minorHAnsi" w:cstheme="minorHAnsi"/>
          <w:i/>
          <w:iCs/>
          <w:color w:val="000000"/>
          <w:lang w:eastAsia="es-MX"/>
        </w:rPr>
        <w:t xml:space="preserve">mediante el cual se hace del conocimiento que la Comisión Permanente </w:t>
      </w:r>
      <w:r w:rsidRPr="00787C45">
        <w:rPr>
          <w:rFonts w:asciiTheme="minorHAnsi" w:eastAsia="Times New Roman" w:hAnsiTheme="minorHAnsi" w:cstheme="minorHAnsi"/>
          <w:i/>
          <w:iCs/>
          <w:color w:val="000000"/>
          <w:lang w:eastAsia="es-MX"/>
        </w:rPr>
        <w:t xml:space="preserve">del Congreso del Estado aprobó, </w:t>
      </w:r>
      <w:r w:rsidRPr="00667B13">
        <w:rPr>
          <w:rFonts w:asciiTheme="minorHAnsi" w:eastAsia="Times New Roman" w:hAnsiTheme="minorHAnsi" w:cstheme="minorHAnsi"/>
          <w:i/>
          <w:iCs/>
          <w:color w:val="000000"/>
          <w:lang w:eastAsia="es-MX"/>
        </w:rPr>
        <w:t xml:space="preserve">en sesión de fecha veinte de agosto de dos mil veintiuno, </w:t>
      </w:r>
      <w:r w:rsidRPr="00787C45">
        <w:rPr>
          <w:rFonts w:asciiTheme="minorHAnsi" w:eastAsia="Times New Roman" w:hAnsiTheme="minorHAnsi" w:cstheme="minorHAnsi"/>
          <w:i/>
          <w:iCs/>
          <w:color w:val="000000"/>
          <w:lang w:eastAsia="es-MX"/>
        </w:rPr>
        <w:t xml:space="preserve">el acuerdo por el que se declara </w:t>
      </w:r>
      <w:r w:rsidRPr="00667B13">
        <w:rPr>
          <w:rFonts w:asciiTheme="minorHAnsi" w:eastAsia="Times New Roman" w:hAnsiTheme="minorHAnsi" w:cstheme="minorHAnsi"/>
          <w:i/>
          <w:iCs/>
          <w:color w:val="000000"/>
          <w:lang w:eastAsia="es-MX"/>
        </w:rPr>
        <w:t xml:space="preserve">procedente la renuncia voluntaria </w:t>
      </w:r>
      <w:r w:rsidRPr="00787C45">
        <w:rPr>
          <w:rFonts w:asciiTheme="minorHAnsi" w:eastAsia="Times New Roman" w:hAnsiTheme="minorHAnsi" w:cstheme="minorHAnsi"/>
          <w:i/>
          <w:iCs/>
          <w:color w:val="000000"/>
          <w:lang w:eastAsia="es-MX"/>
        </w:rPr>
        <w:t xml:space="preserve">presentada por </w:t>
      </w:r>
      <w:r w:rsidRPr="00667B13">
        <w:rPr>
          <w:rFonts w:asciiTheme="minorHAnsi" w:eastAsia="Times New Roman" w:hAnsiTheme="minorHAnsi" w:cstheme="minorHAnsi"/>
          <w:i/>
          <w:iCs/>
          <w:color w:val="000000"/>
          <w:lang w:eastAsia="es-MX"/>
        </w:rPr>
        <w:t>la Licenciada Ernestina Carro Rold</w:t>
      </w:r>
      <w:r w:rsidRPr="00787C45">
        <w:rPr>
          <w:rFonts w:asciiTheme="minorHAnsi" w:eastAsia="Times New Roman" w:hAnsiTheme="minorHAnsi" w:cstheme="minorHAnsi"/>
          <w:i/>
          <w:iCs/>
          <w:color w:val="000000"/>
          <w:lang w:eastAsia="es-MX"/>
        </w:rPr>
        <w:t>á</w:t>
      </w:r>
      <w:r w:rsidRPr="00667B13">
        <w:rPr>
          <w:rFonts w:asciiTheme="minorHAnsi" w:eastAsia="Times New Roman" w:hAnsiTheme="minorHAnsi" w:cstheme="minorHAnsi"/>
          <w:i/>
          <w:iCs/>
          <w:color w:val="000000"/>
          <w:lang w:eastAsia="es-MX"/>
        </w:rPr>
        <w:t>n</w:t>
      </w:r>
      <w:r w:rsidRPr="00787C45">
        <w:rPr>
          <w:rFonts w:asciiTheme="minorHAnsi" w:eastAsia="Times New Roman" w:hAnsiTheme="minorHAnsi" w:cstheme="minorHAnsi"/>
          <w:i/>
          <w:iCs/>
          <w:color w:val="000000"/>
          <w:lang w:eastAsia="es-MX"/>
        </w:rPr>
        <w:t xml:space="preserve"> </w:t>
      </w:r>
      <w:r w:rsidRPr="00667B13">
        <w:rPr>
          <w:rFonts w:asciiTheme="minorHAnsi" w:eastAsia="Times New Roman" w:hAnsiTheme="minorHAnsi" w:cstheme="minorHAnsi"/>
          <w:i/>
          <w:iCs/>
          <w:color w:val="000000"/>
          <w:lang w:eastAsia="es-MX"/>
        </w:rPr>
        <w:t xml:space="preserve">al cargo de Magistrada </w:t>
      </w:r>
      <w:r w:rsidRPr="00667B13">
        <w:rPr>
          <w:rFonts w:asciiTheme="minorHAnsi" w:eastAsia="Times New Roman" w:hAnsiTheme="minorHAnsi" w:cstheme="minorHAnsi"/>
          <w:i/>
          <w:iCs/>
          <w:color w:val="000000"/>
          <w:lang w:eastAsia="es-MX"/>
        </w:rPr>
        <w:lastRenderedPageBreak/>
        <w:t>Interina del Tribunal Superior de Justicia del Estado, a partir de la aprobación de dicho acuerdo</w:t>
      </w:r>
      <w:r w:rsidRPr="00787C45">
        <w:rPr>
          <w:rFonts w:asciiTheme="minorHAnsi" w:eastAsia="Times New Roman" w:hAnsiTheme="minorHAnsi" w:cstheme="minorHAnsi"/>
          <w:i/>
          <w:iCs/>
          <w:color w:val="000000"/>
          <w:lang w:eastAsia="es-MX"/>
        </w:rPr>
        <w:t>,</w:t>
      </w:r>
      <w:r w:rsidRPr="00667B13">
        <w:rPr>
          <w:rFonts w:asciiTheme="minorHAnsi" w:eastAsia="Times New Roman" w:hAnsiTheme="minorHAnsi" w:cstheme="minorHAnsi"/>
          <w:i/>
          <w:iCs/>
          <w:color w:val="000000"/>
          <w:lang w:eastAsia="es-MX"/>
        </w:rPr>
        <w:t xml:space="preserve"> determinación de la que este cuerpo colegiado toma debido conocimiento; en consecuencia, se instruye al Director de Recursos Humanos y Materiales de la Secretaría Ejecutiva  realizar el movimiento </w:t>
      </w:r>
      <w:r w:rsidRPr="00787C45">
        <w:rPr>
          <w:rFonts w:asciiTheme="minorHAnsi" w:eastAsia="Times New Roman" w:hAnsiTheme="minorHAnsi" w:cstheme="minorHAnsi"/>
          <w:i/>
          <w:iCs/>
          <w:color w:val="000000"/>
          <w:lang w:eastAsia="es-MX"/>
        </w:rPr>
        <w:t xml:space="preserve">al padrón de personal </w:t>
      </w:r>
      <w:r w:rsidRPr="00667B13">
        <w:rPr>
          <w:rFonts w:asciiTheme="minorHAnsi" w:eastAsia="Times New Roman" w:hAnsiTheme="minorHAnsi" w:cstheme="minorHAnsi"/>
          <w:i/>
          <w:iCs/>
          <w:color w:val="000000"/>
          <w:lang w:eastAsia="es-MX"/>
        </w:rPr>
        <w:t xml:space="preserve">ante </w:t>
      </w:r>
      <w:r w:rsidRPr="00787C45">
        <w:rPr>
          <w:rFonts w:asciiTheme="minorHAnsi" w:eastAsia="Times New Roman" w:hAnsiTheme="minorHAnsi" w:cstheme="minorHAnsi"/>
          <w:i/>
          <w:iCs/>
          <w:color w:val="000000"/>
          <w:lang w:eastAsia="es-MX"/>
        </w:rPr>
        <w:t xml:space="preserve">la </w:t>
      </w:r>
      <w:r w:rsidRPr="00667B13">
        <w:rPr>
          <w:rFonts w:asciiTheme="minorHAnsi" w:eastAsia="Times New Roman" w:hAnsiTheme="minorHAnsi" w:cstheme="minorHAnsi"/>
          <w:i/>
          <w:iCs/>
          <w:color w:val="000000"/>
          <w:lang w:eastAsia="es-MX"/>
        </w:rPr>
        <w:t xml:space="preserve">Tesorería del Poder Judicial del Estado, </w:t>
      </w:r>
      <w:r w:rsidRPr="00787C45">
        <w:rPr>
          <w:rFonts w:asciiTheme="minorHAnsi" w:eastAsia="Times New Roman" w:hAnsiTheme="minorHAnsi" w:cstheme="minorHAnsi"/>
          <w:i/>
          <w:iCs/>
          <w:color w:val="000000"/>
          <w:lang w:eastAsia="es-MX"/>
        </w:rPr>
        <w:t xml:space="preserve">para la baja </w:t>
      </w:r>
      <w:r w:rsidRPr="00667B13">
        <w:rPr>
          <w:rFonts w:asciiTheme="minorHAnsi" w:eastAsia="Times New Roman" w:hAnsiTheme="minorHAnsi" w:cstheme="minorHAnsi"/>
          <w:i/>
          <w:iCs/>
          <w:color w:val="000000"/>
          <w:lang w:eastAsia="es-MX"/>
        </w:rPr>
        <w:t>de la Licenciada Ernestina Carro Roldán</w:t>
      </w:r>
      <w:r w:rsidRPr="00787C45">
        <w:rPr>
          <w:rFonts w:asciiTheme="minorHAnsi" w:eastAsia="Times New Roman" w:hAnsiTheme="minorHAnsi" w:cstheme="minorHAnsi"/>
          <w:i/>
          <w:iCs/>
          <w:color w:val="000000"/>
          <w:lang w:eastAsia="es-MX"/>
        </w:rPr>
        <w:t xml:space="preserve"> en el </w:t>
      </w:r>
      <w:r w:rsidRPr="00667B13">
        <w:rPr>
          <w:rFonts w:asciiTheme="minorHAnsi" w:eastAsia="Times New Roman" w:hAnsiTheme="minorHAnsi" w:cstheme="minorHAnsi"/>
          <w:i/>
          <w:iCs/>
          <w:color w:val="000000"/>
          <w:lang w:eastAsia="es-MX"/>
        </w:rPr>
        <w:t xml:space="preserve">cargo de Magistrada Interina del </w:t>
      </w:r>
      <w:r w:rsidRPr="00787C45">
        <w:rPr>
          <w:rFonts w:asciiTheme="minorHAnsi" w:eastAsia="Times New Roman" w:hAnsiTheme="minorHAnsi" w:cstheme="minorHAnsi"/>
          <w:i/>
          <w:iCs/>
          <w:color w:val="000000"/>
          <w:lang w:eastAsia="es-MX"/>
        </w:rPr>
        <w:t>Tribunal Superior de Justicia del Estado</w:t>
      </w:r>
      <w:r w:rsidRPr="00667B13">
        <w:rPr>
          <w:rFonts w:asciiTheme="minorHAnsi" w:eastAsia="Times New Roman" w:hAnsiTheme="minorHAnsi" w:cstheme="minorHAnsi"/>
          <w:i/>
          <w:iCs/>
          <w:color w:val="000000"/>
          <w:lang w:eastAsia="es-MX"/>
        </w:rPr>
        <w:t>. </w:t>
      </w:r>
    </w:p>
    <w:p w14:paraId="4942C379" w14:textId="2FEAB8FF" w:rsidR="00667B13" w:rsidRPr="00667B13" w:rsidRDefault="00667B13" w:rsidP="00667B13">
      <w:pPr>
        <w:shd w:val="clear" w:color="auto" w:fill="FFFFFF"/>
        <w:spacing w:after="0" w:line="480" w:lineRule="auto"/>
        <w:jc w:val="both"/>
        <w:rPr>
          <w:rFonts w:asciiTheme="minorHAnsi" w:eastAsia="Times New Roman" w:hAnsiTheme="minorHAnsi" w:cstheme="minorHAnsi"/>
          <w:color w:val="000000"/>
          <w:lang w:eastAsia="es-MX"/>
        </w:rPr>
      </w:pPr>
      <w:r w:rsidRPr="00667B13">
        <w:rPr>
          <w:rFonts w:asciiTheme="minorHAnsi" w:eastAsia="Times New Roman" w:hAnsiTheme="minorHAnsi" w:cstheme="minorHAnsi"/>
          <w:i/>
          <w:iCs/>
          <w:color w:val="000000"/>
          <w:lang w:eastAsia="es-MX"/>
        </w:rPr>
        <w:t xml:space="preserve">Por cuanto hace al oficio 1155/2021, a través de éste, se pone en conocimiento a este cuerpo colegiado la determinación emitida por el Pleno del Tribunal Superior de Justicia del Estado, en sesión celebrada el veinte de agosto de dos mil veintiuno, en la que, en términos del artículo 12, párrafo sexto de la Ley Orgánica del Poder Judicial del Estado, se facultó al secretarios de acuerdos adscrito a la ponencia  tres de la Sala Penal y Especializada en Administración de Justicia para Adolescentes del Tribunal Superior de Justicia del Estado, para que integren el Pleno y ejerzan las facultades de magistrado en </w:t>
      </w:r>
      <w:r w:rsidR="00787C45" w:rsidRPr="00787C45">
        <w:rPr>
          <w:rFonts w:asciiTheme="minorHAnsi" w:eastAsia="Times New Roman" w:hAnsiTheme="minorHAnsi" w:cstheme="minorHAnsi"/>
          <w:i/>
          <w:iCs/>
          <w:color w:val="000000"/>
          <w:lang w:eastAsia="es-MX"/>
        </w:rPr>
        <w:t>esa</w:t>
      </w:r>
      <w:r w:rsidRPr="00667B13">
        <w:rPr>
          <w:rFonts w:asciiTheme="minorHAnsi" w:eastAsia="Times New Roman" w:hAnsiTheme="minorHAnsi" w:cstheme="minorHAnsi"/>
          <w:i/>
          <w:iCs/>
          <w:color w:val="000000"/>
          <w:lang w:eastAsia="es-MX"/>
        </w:rPr>
        <w:t xml:space="preserve"> ponencia; determinación de la que este cuerpo colegiado toma conocimiento e instruye al Director de Recursos Humanos y Materiales de la Secretaría Ejecutiva realizar la actualización en la plantilla de personal del Poder Judicial del Estado, con las anotaciones respectivas,  así como al Director de Transparencia y Protección de Datos Personales del Poder Judicial del Estado, para su debida publicación. Comuníquese esta determinación a los titulares de las áreas en cita para los efectos conducentes. </w:t>
      </w:r>
      <w:r w:rsidRPr="00667B13">
        <w:rPr>
          <w:rFonts w:asciiTheme="minorHAnsi" w:eastAsia="Times New Roman" w:hAnsiTheme="minorHAnsi" w:cstheme="minorHAnsi"/>
          <w:color w:val="000000"/>
          <w:u w:val="single"/>
          <w:lang w:eastAsia="es-MX"/>
        </w:rPr>
        <w:t xml:space="preserve">APROBADO </w:t>
      </w:r>
      <w:r w:rsidRPr="00640D2C">
        <w:rPr>
          <w:rFonts w:asciiTheme="minorHAnsi" w:eastAsia="Times New Roman" w:hAnsiTheme="minorHAnsi" w:cstheme="minorHAnsi"/>
          <w:u w:val="single"/>
          <w:lang w:eastAsia="es-MX"/>
        </w:rPr>
        <w:t>POR</w:t>
      </w:r>
      <w:r w:rsidR="00787C45" w:rsidRPr="00640D2C">
        <w:rPr>
          <w:rFonts w:asciiTheme="minorHAnsi" w:eastAsia="Times New Roman" w:hAnsiTheme="minorHAnsi" w:cstheme="minorHAnsi"/>
          <w:u w:val="single"/>
          <w:lang w:eastAsia="es-MX"/>
        </w:rPr>
        <w:t xml:space="preserve"> UNANIMIDAD </w:t>
      </w:r>
      <w:r w:rsidRPr="00667B13">
        <w:rPr>
          <w:rFonts w:asciiTheme="minorHAnsi" w:eastAsia="Times New Roman" w:hAnsiTheme="minorHAnsi" w:cstheme="minorHAnsi"/>
          <w:color w:val="000000"/>
          <w:u w:val="single"/>
          <w:lang w:eastAsia="es-MX"/>
        </w:rPr>
        <w:t>DE VOTOS</w:t>
      </w:r>
      <w:r w:rsidRPr="00667B13">
        <w:rPr>
          <w:rFonts w:asciiTheme="minorHAnsi" w:eastAsia="Times New Roman" w:hAnsiTheme="minorHAnsi" w:cstheme="minorHAnsi"/>
          <w:color w:val="000000"/>
          <w:lang w:eastAsia="es-MX"/>
        </w:rPr>
        <w:t>. - - - - - - - - - - - - - -</w:t>
      </w:r>
      <w:r w:rsidR="00787C45">
        <w:rPr>
          <w:rFonts w:asciiTheme="minorHAnsi" w:eastAsia="Times New Roman" w:hAnsiTheme="minorHAnsi" w:cstheme="minorHAnsi"/>
          <w:color w:val="000000"/>
          <w:lang w:eastAsia="es-MX"/>
        </w:rPr>
        <w:t xml:space="preserve"> - - - - - - - - - </w:t>
      </w:r>
    </w:p>
    <w:p w14:paraId="6CF67924" w14:textId="77777777" w:rsidR="00787C45" w:rsidRPr="00787C45" w:rsidRDefault="00787C45" w:rsidP="00C50D22">
      <w:pPr>
        <w:shd w:val="clear" w:color="auto" w:fill="FFFFFF"/>
        <w:spacing w:after="0" w:line="480" w:lineRule="auto"/>
        <w:ind w:firstLine="708"/>
        <w:jc w:val="both"/>
        <w:rPr>
          <w:rFonts w:asciiTheme="minorHAnsi" w:eastAsia="Times New Roman" w:hAnsiTheme="minorHAnsi" w:cstheme="minorHAnsi"/>
          <w:color w:val="000000"/>
          <w:lang w:eastAsia="es-MX"/>
        </w:rPr>
      </w:pPr>
      <w:r w:rsidRPr="00787C45">
        <w:rPr>
          <w:rFonts w:asciiTheme="minorHAnsi" w:eastAsia="Times New Roman" w:hAnsiTheme="minorHAnsi" w:cstheme="minorHAnsi"/>
          <w:b/>
          <w:bCs/>
          <w:color w:val="000000"/>
          <w:lang w:eastAsia="es-MX"/>
        </w:rPr>
        <w:t>ACUERDO XVII/47/2021.2. Escrito de fecha veintitrés de agosto de dos mil veintiuno, signado por la Jueza Sexto de Control y de Juicio Oral del Distrito Judicial de Guridi y Alcocer. - - - - - - - - - - - - - - - - - - - - - - - - - - - - - - - - - - - - - - - - - - - - - - - - - -  </w:t>
      </w:r>
    </w:p>
    <w:p w14:paraId="46924AC5" w14:textId="698233EC" w:rsidR="00787C45" w:rsidRPr="00787C45" w:rsidRDefault="00787C45" w:rsidP="00C50D22">
      <w:pPr>
        <w:shd w:val="clear" w:color="auto" w:fill="FFFFFF"/>
        <w:spacing w:after="0" w:line="480" w:lineRule="auto"/>
        <w:jc w:val="both"/>
        <w:rPr>
          <w:rFonts w:asciiTheme="minorHAnsi" w:eastAsia="Times New Roman" w:hAnsiTheme="minorHAnsi" w:cstheme="minorHAnsi"/>
          <w:i/>
          <w:iCs/>
          <w:color w:val="000000"/>
          <w:lang w:eastAsia="es-MX"/>
        </w:rPr>
      </w:pPr>
      <w:r w:rsidRPr="00787C45">
        <w:rPr>
          <w:rFonts w:asciiTheme="minorHAnsi" w:eastAsia="Times New Roman" w:hAnsiTheme="minorHAnsi" w:cstheme="minorHAnsi"/>
          <w:i/>
          <w:iCs/>
          <w:color w:val="000000"/>
          <w:lang w:eastAsia="es-MX"/>
        </w:rPr>
        <w:t xml:space="preserve">Dada cuenta con el escrito de fecha veintitrés de agosto de dos mil veintiuno, mediante el cual la Licenciada Ernestina Carro Roldán, Jueza Sexto de Control y de Juicio Oral del Distrito Judicial de Guridi y Alcocer, solicita licencia a dicho cargo por el término de dos meses, para atender asuntos de carácter personal, solicitando que una vez cumplido dicho plazo, se reintegre al cargo de jueza que venía desempeñando; al respecto, con fundamento en lo que establecen los artículos 85, de la Constitución Política del Estado; 61, 68, fracción I, de la Ley Orgánica del Poder Judicial del Estado; 36, fracción I, de la Ley Laboral de los Servidores Públicos del Poder Judicial del Estado; 9, fracción IV, del </w:t>
      </w:r>
      <w:r w:rsidRPr="00787C45">
        <w:rPr>
          <w:rFonts w:asciiTheme="minorHAnsi" w:eastAsia="Times New Roman" w:hAnsiTheme="minorHAnsi" w:cstheme="minorHAnsi"/>
          <w:i/>
          <w:iCs/>
          <w:color w:val="000000"/>
          <w:lang w:eastAsia="es-MX"/>
        </w:rPr>
        <w:lastRenderedPageBreak/>
        <w:t xml:space="preserve">Reglamento del Consejo de la Judicatura del Estado, como lo solicita, se otorga a la Licenciada Ernestina Carro Roldán licencia al cargo de Jueza Sexto de Control y de Juicio Oral del Distrito Judicial de Guridi y Alcocer, </w:t>
      </w:r>
      <w:r w:rsidRPr="00042FF5">
        <w:rPr>
          <w:rFonts w:asciiTheme="minorHAnsi" w:eastAsia="Times New Roman" w:hAnsiTheme="minorHAnsi" w:cstheme="minorHAnsi"/>
          <w:i/>
          <w:iCs/>
          <w:color w:val="000000"/>
          <w:lang w:eastAsia="es-MX"/>
        </w:rPr>
        <w:t xml:space="preserve">con efectos </w:t>
      </w:r>
      <w:r w:rsidRPr="00787C45">
        <w:rPr>
          <w:rFonts w:asciiTheme="minorHAnsi" w:eastAsia="Times New Roman" w:hAnsiTheme="minorHAnsi" w:cstheme="minorHAnsi"/>
          <w:i/>
          <w:iCs/>
          <w:color w:val="000000"/>
          <w:lang w:eastAsia="es-MX"/>
        </w:rPr>
        <w:t xml:space="preserve">a partir del </w:t>
      </w:r>
      <w:r w:rsidRPr="00042FF5">
        <w:rPr>
          <w:rFonts w:asciiTheme="minorHAnsi" w:eastAsia="Times New Roman" w:hAnsiTheme="minorHAnsi" w:cstheme="minorHAnsi"/>
          <w:i/>
          <w:iCs/>
          <w:color w:val="000000"/>
          <w:lang w:eastAsia="es-MX"/>
        </w:rPr>
        <w:t xml:space="preserve">veintiuno </w:t>
      </w:r>
      <w:r w:rsidRPr="00787C45">
        <w:rPr>
          <w:rFonts w:asciiTheme="minorHAnsi" w:eastAsia="Times New Roman" w:hAnsiTheme="minorHAnsi" w:cstheme="minorHAnsi"/>
          <w:i/>
          <w:iCs/>
          <w:color w:val="000000"/>
          <w:lang w:eastAsia="es-MX"/>
        </w:rPr>
        <w:t>de agosto de dos mi veintiuno, por el término de dos meses, debiendo reincorporarse al área de su adscripción al siguiente día hábil de que concluya dicha licencia. </w:t>
      </w:r>
    </w:p>
    <w:p w14:paraId="754B4898" w14:textId="7C82916F" w:rsidR="00787C45" w:rsidRPr="00787C45" w:rsidRDefault="00787C45" w:rsidP="00C50D22">
      <w:pPr>
        <w:shd w:val="clear" w:color="auto" w:fill="FFFFFF"/>
        <w:spacing w:after="0" w:line="480" w:lineRule="auto"/>
        <w:jc w:val="both"/>
        <w:rPr>
          <w:rFonts w:asciiTheme="minorHAnsi" w:eastAsia="Times New Roman" w:hAnsiTheme="minorHAnsi" w:cstheme="minorHAnsi"/>
          <w:color w:val="000000"/>
          <w:lang w:eastAsia="es-MX"/>
        </w:rPr>
      </w:pPr>
      <w:r w:rsidRPr="00787C45">
        <w:rPr>
          <w:rFonts w:asciiTheme="minorHAnsi" w:eastAsia="Times New Roman" w:hAnsiTheme="minorHAnsi" w:cstheme="minorHAnsi"/>
          <w:i/>
          <w:iCs/>
          <w:color w:val="000000"/>
          <w:lang w:eastAsia="es-MX"/>
        </w:rPr>
        <w:t xml:space="preserve">Como consecuencia de la licencia autorizada, resulta indispensable designar a quien ocupe el espacio que deja vacante la jueza en mención, con la finalidad de no afectar o alterar el debido trámite de las causa judiciales que se llevan en ese juzgado y con ello, la impartición de justicia; al respecto, con fundamento en los artículos 85, de la Constitución Política del Estado; 61, 68, fracción I, de la Ley Orgánica del Poder Judicial del Estado; 9, fracción XII, del Reglamento del Consejo de la Judicatura del Estado, </w:t>
      </w:r>
      <w:r w:rsidRPr="00042FF5">
        <w:rPr>
          <w:rFonts w:asciiTheme="minorHAnsi" w:eastAsia="Times New Roman" w:hAnsiTheme="minorHAnsi" w:cstheme="minorHAnsi"/>
          <w:i/>
          <w:iCs/>
          <w:color w:val="000000"/>
          <w:lang w:eastAsia="es-MX"/>
        </w:rPr>
        <w:t>en relación con los acuerdos XV/15/2021 y III</w:t>
      </w:r>
      <w:r w:rsidR="00C50D22" w:rsidRPr="00042FF5">
        <w:rPr>
          <w:rFonts w:asciiTheme="minorHAnsi" w:eastAsia="Times New Roman" w:hAnsiTheme="minorHAnsi" w:cstheme="minorHAnsi"/>
          <w:i/>
          <w:iCs/>
          <w:color w:val="000000"/>
          <w:lang w:eastAsia="es-MX"/>
        </w:rPr>
        <w:t>/18/2021,</w:t>
      </w:r>
      <w:r w:rsidRPr="00042FF5">
        <w:rPr>
          <w:rFonts w:asciiTheme="minorHAnsi" w:eastAsia="Times New Roman" w:hAnsiTheme="minorHAnsi" w:cstheme="minorHAnsi"/>
          <w:i/>
          <w:iCs/>
          <w:color w:val="000000"/>
          <w:lang w:eastAsia="es-MX"/>
        </w:rPr>
        <w:t xml:space="preserve"> </w:t>
      </w:r>
      <w:r w:rsidRPr="00787C45">
        <w:rPr>
          <w:rFonts w:asciiTheme="minorHAnsi" w:eastAsia="Times New Roman" w:hAnsiTheme="minorHAnsi" w:cstheme="minorHAnsi"/>
          <w:i/>
          <w:iCs/>
          <w:color w:val="000000"/>
          <w:lang w:eastAsia="es-MX"/>
        </w:rPr>
        <w:t>por necesidades del servicio, se determina ampliar en el cargo </w:t>
      </w:r>
      <w:r w:rsidRPr="00787C45">
        <w:rPr>
          <w:rFonts w:asciiTheme="minorHAnsi" w:eastAsia="Times New Roman" w:hAnsiTheme="minorHAnsi" w:cstheme="minorHAnsi"/>
          <w:b/>
          <w:bCs/>
          <w:i/>
          <w:iCs/>
          <w:color w:val="000000"/>
          <w:lang w:eastAsia="es-MX"/>
        </w:rPr>
        <w:t>TEMPORAL </w:t>
      </w:r>
      <w:r w:rsidRPr="00787C45">
        <w:rPr>
          <w:rFonts w:asciiTheme="minorHAnsi" w:eastAsia="Times New Roman" w:hAnsiTheme="minorHAnsi" w:cstheme="minorHAnsi"/>
          <w:i/>
          <w:iCs/>
          <w:color w:val="000000"/>
          <w:lang w:eastAsia="es-MX"/>
        </w:rPr>
        <w:t xml:space="preserve">de Juez Sexto de Control y de Juicio Oral del Distrito Judicial Guridi y Alcocer a la Licenciada MARTHA ZENTENO RAMÍREZ, </w:t>
      </w:r>
      <w:r w:rsidR="00C50D22" w:rsidRPr="00042FF5">
        <w:rPr>
          <w:rFonts w:asciiTheme="minorHAnsi" w:eastAsia="Times New Roman" w:hAnsiTheme="minorHAnsi" w:cstheme="minorHAnsi"/>
          <w:i/>
          <w:iCs/>
          <w:color w:val="000000"/>
          <w:lang w:eastAsia="es-MX"/>
        </w:rPr>
        <w:t xml:space="preserve">con efectos </w:t>
      </w:r>
      <w:r w:rsidRPr="00787C45">
        <w:rPr>
          <w:rFonts w:asciiTheme="minorHAnsi" w:eastAsia="Times New Roman" w:hAnsiTheme="minorHAnsi" w:cstheme="minorHAnsi"/>
          <w:i/>
          <w:iCs/>
          <w:color w:val="000000"/>
          <w:lang w:eastAsia="es-MX"/>
        </w:rPr>
        <w:t xml:space="preserve">a partir del </w:t>
      </w:r>
      <w:r w:rsidR="00C50D22" w:rsidRPr="00042FF5">
        <w:rPr>
          <w:rFonts w:asciiTheme="minorHAnsi" w:eastAsia="Times New Roman" w:hAnsiTheme="minorHAnsi" w:cstheme="minorHAnsi"/>
          <w:i/>
          <w:iCs/>
          <w:color w:val="000000"/>
          <w:lang w:eastAsia="es-MX"/>
        </w:rPr>
        <w:t>veintiuno</w:t>
      </w:r>
      <w:r w:rsidR="00640D2C">
        <w:rPr>
          <w:rFonts w:asciiTheme="minorHAnsi" w:eastAsia="Times New Roman" w:hAnsiTheme="minorHAnsi" w:cstheme="minorHAnsi"/>
          <w:i/>
          <w:iCs/>
          <w:color w:val="000000"/>
          <w:lang w:eastAsia="es-MX"/>
        </w:rPr>
        <w:t xml:space="preserve"> al veintinueve</w:t>
      </w:r>
      <w:r w:rsidR="00C50D22" w:rsidRPr="00042FF5">
        <w:rPr>
          <w:rFonts w:asciiTheme="minorHAnsi" w:eastAsia="Times New Roman" w:hAnsiTheme="minorHAnsi" w:cstheme="minorHAnsi"/>
          <w:i/>
          <w:iCs/>
          <w:color w:val="000000"/>
          <w:lang w:eastAsia="es-MX"/>
        </w:rPr>
        <w:t xml:space="preserve"> </w:t>
      </w:r>
      <w:r w:rsidRPr="00787C45">
        <w:rPr>
          <w:rFonts w:asciiTheme="minorHAnsi" w:eastAsia="Times New Roman" w:hAnsiTheme="minorHAnsi" w:cstheme="minorHAnsi"/>
          <w:i/>
          <w:iCs/>
          <w:color w:val="000000"/>
          <w:lang w:eastAsia="es-MX"/>
        </w:rPr>
        <w:t>de agosto de dos mil veintiuno, en los mismos términos dictados en el acuerdo III/18/2021. Comuníquese esta determinación al Tesorero y Contralor del Poder Judicial del Estado y al Director de Recursos Humanos y Materiales de la Secretaría Ejecutiva para su conocimiento y efectos a que haya lugar, </w:t>
      </w:r>
      <w:r w:rsidRPr="00787C45">
        <w:rPr>
          <w:rFonts w:asciiTheme="minorHAnsi" w:eastAsia="Times New Roman" w:hAnsiTheme="minorHAnsi" w:cstheme="minorHAnsi"/>
          <w:i/>
          <w:iCs/>
          <w:color w:val="000000"/>
          <w:bdr w:val="none" w:sz="0" w:space="0" w:color="auto" w:frame="1"/>
          <w:lang w:eastAsia="es-MX"/>
        </w:rPr>
        <w:t xml:space="preserve">a la Jueza Martha Zenteno Ramírez y al Administrador del Juzgado de Control y de Juicio Oral del Distrito Judicial de Guridi y Alcocer, para su conocimiento y efectos conducentes, a la </w:t>
      </w:r>
      <w:r w:rsidR="00C50D22" w:rsidRPr="00042FF5">
        <w:rPr>
          <w:rFonts w:asciiTheme="minorHAnsi" w:eastAsia="Times New Roman" w:hAnsiTheme="minorHAnsi" w:cstheme="minorHAnsi"/>
          <w:i/>
          <w:iCs/>
          <w:color w:val="000000"/>
          <w:bdr w:val="none" w:sz="0" w:space="0" w:color="auto" w:frame="1"/>
          <w:lang w:eastAsia="es-MX"/>
        </w:rPr>
        <w:t>Jueza Ernestina Carro Roldán,</w:t>
      </w:r>
      <w:r w:rsidRPr="00787C45">
        <w:rPr>
          <w:rFonts w:asciiTheme="minorHAnsi" w:eastAsia="Times New Roman" w:hAnsiTheme="minorHAnsi" w:cstheme="minorHAnsi"/>
          <w:i/>
          <w:iCs/>
          <w:color w:val="000000"/>
          <w:bdr w:val="none" w:sz="0" w:space="0" w:color="auto" w:frame="1"/>
          <w:lang w:eastAsia="es-MX"/>
        </w:rPr>
        <w:t xml:space="preserve"> en atención a </w:t>
      </w:r>
      <w:r w:rsidR="00C50D22" w:rsidRPr="00042FF5">
        <w:rPr>
          <w:rFonts w:asciiTheme="minorHAnsi" w:eastAsia="Times New Roman" w:hAnsiTheme="minorHAnsi" w:cstheme="minorHAnsi"/>
          <w:i/>
          <w:iCs/>
          <w:color w:val="000000"/>
          <w:bdr w:val="none" w:sz="0" w:space="0" w:color="auto" w:frame="1"/>
          <w:lang w:eastAsia="es-MX"/>
        </w:rPr>
        <w:t xml:space="preserve">la </w:t>
      </w:r>
      <w:r w:rsidRPr="00787C45">
        <w:rPr>
          <w:rFonts w:asciiTheme="minorHAnsi" w:eastAsia="Times New Roman" w:hAnsiTheme="minorHAnsi" w:cstheme="minorHAnsi"/>
          <w:i/>
          <w:iCs/>
          <w:color w:val="000000"/>
          <w:bdr w:val="none" w:sz="0" w:space="0" w:color="auto" w:frame="1"/>
          <w:lang w:eastAsia="es-MX"/>
        </w:rPr>
        <w:t>solicitud</w:t>
      </w:r>
      <w:r w:rsidR="00C50D22" w:rsidRPr="00042FF5">
        <w:rPr>
          <w:rFonts w:asciiTheme="minorHAnsi" w:eastAsia="Times New Roman" w:hAnsiTheme="minorHAnsi" w:cstheme="minorHAnsi"/>
          <w:i/>
          <w:iCs/>
          <w:color w:val="000000"/>
          <w:bdr w:val="none" w:sz="0" w:space="0" w:color="auto" w:frame="1"/>
          <w:lang w:eastAsia="es-MX"/>
        </w:rPr>
        <w:t>;</w:t>
      </w:r>
      <w:r w:rsidRPr="00787C45">
        <w:rPr>
          <w:rFonts w:asciiTheme="minorHAnsi" w:eastAsia="Times New Roman" w:hAnsiTheme="minorHAnsi" w:cstheme="minorHAnsi"/>
          <w:i/>
          <w:iCs/>
          <w:color w:val="000000"/>
          <w:bdr w:val="none" w:sz="0" w:space="0" w:color="auto" w:frame="1"/>
          <w:lang w:eastAsia="es-MX"/>
        </w:rPr>
        <w:t xml:space="preserve"> así como al Pleno del Tribunal Superior de Justicia del Estado, para su superior conocimiento</w:t>
      </w:r>
      <w:r w:rsidRPr="00787C45">
        <w:rPr>
          <w:rFonts w:asciiTheme="minorHAnsi" w:eastAsia="Times New Roman" w:hAnsiTheme="minorHAnsi" w:cstheme="minorHAnsi"/>
          <w:color w:val="000000"/>
          <w:bdr w:val="none" w:sz="0" w:space="0" w:color="auto" w:frame="1"/>
          <w:lang w:eastAsia="es-MX"/>
        </w:rPr>
        <w:t xml:space="preserve">. </w:t>
      </w:r>
      <w:r w:rsidRPr="00787C45">
        <w:rPr>
          <w:rFonts w:asciiTheme="minorHAnsi" w:eastAsia="Times New Roman" w:hAnsiTheme="minorHAnsi" w:cstheme="minorHAnsi"/>
          <w:color w:val="000000"/>
          <w:u w:val="single"/>
          <w:bdr w:val="none" w:sz="0" w:space="0" w:color="auto" w:frame="1"/>
          <w:lang w:eastAsia="es-MX"/>
        </w:rPr>
        <w:t xml:space="preserve">APROBADO </w:t>
      </w:r>
      <w:r w:rsidRPr="008C4430">
        <w:rPr>
          <w:rFonts w:asciiTheme="minorHAnsi" w:eastAsia="Times New Roman" w:hAnsiTheme="minorHAnsi" w:cstheme="minorHAnsi"/>
          <w:u w:val="single"/>
          <w:bdr w:val="none" w:sz="0" w:space="0" w:color="auto" w:frame="1"/>
          <w:lang w:eastAsia="es-MX"/>
        </w:rPr>
        <w:t xml:space="preserve">POR </w:t>
      </w:r>
      <w:r w:rsidR="00042FF5" w:rsidRPr="008C4430">
        <w:rPr>
          <w:rFonts w:asciiTheme="minorHAnsi" w:eastAsia="Times New Roman" w:hAnsiTheme="minorHAnsi" w:cstheme="minorHAnsi"/>
          <w:u w:val="single"/>
          <w:bdr w:val="none" w:sz="0" w:space="0" w:color="auto" w:frame="1"/>
          <w:lang w:eastAsia="es-MX"/>
        </w:rPr>
        <w:t>UNANIMIDAD</w:t>
      </w:r>
      <w:r w:rsidR="00C50D22" w:rsidRPr="008C4430">
        <w:rPr>
          <w:rFonts w:asciiTheme="minorHAnsi" w:eastAsia="Times New Roman" w:hAnsiTheme="minorHAnsi" w:cstheme="minorHAnsi"/>
          <w:u w:val="single"/>
          <w:bdr w:val="none" w:sz="0" w:space="0" w:color="auto" w:frame="1"/>
          <w:lang w:eastAsia="es-MX"/>
        </w:rPr>
        <w:t xml:space="preserve"> </w:t>
      </w:r>
      <w:r w:rsidRPr="00787C45">
        <w:rPr>
          <w:rFonts w:asciiTheme="minorHAnsi" w:eastAsia="Times New Roman" w:hAnsiTheme="minorHAnsi" w:cstheme="minorHAnsi"/>
          <w:color w:val="000000"/>
          <w:u w:val="single"/>
          <w:bdr w:val="none" w:sz="0" w:space="0" w:color="auto" w:frame="1"/>
          <w:lang w:eastAsia="es-MX"/>
        </w:rPr>
        <w:t>DE VOTOS</w:t>
      </w:r>
      <w:r w:rsidRPr="00787C45">
        <w:rPr>
          <w:rFonts w:asciiTheme="minorHAnsi" w:eastAsia="Times New Roman" w:hAnsiTheme="minorHAnsi" w:cstheme="minorHAnsi"/>
          <w:color w:val="000000"/>
          <w:bdr w:val="none" w:sz="0" w:space="0" w:color="auto" w:frame="1"/>
          <w:lang w:eastAsia="es-MX"/>
        </w:rPr>
        <w:t>.</w:t>
      </w:r>
      <w:r w:rsidR="00042FF5">
        <w:rPr>
          <w:rFonts w:asciiTheme="minorHAnsi" w:eastAsia="Times New Roman" w:hAnsiTheme="minorHAnsi" w:cstheme="minorHAnsi"/>
          <w:color w:val="000000"/>
          <w:bdr w:val="none" w:sz="0" w:space="0" w:color="auto" w:frame="1"/>
          <w:lang w:eastAsia="es-MX"/>
        </w:rPr>
        <w:t xml:space="preserve"> - - - - - - - - - - - - - - - - - - - - - - - - - - - - - - - - - </w:t>
      </w:r>
    </w:p>
    <w:p w14:paraId="5543B30D" w14:textId="02EB72E3" w:rsidR="00042FF5" w:rsidRPr="00042FF5" w:rsidRDefault="00042FF5" w:rsidP="00042FF5">
      <w:pPr>
        <w:shd w:val="clear" w:color="auto" w:fill="FFFFFF"/>
        <w:spacing w:after="0" w:line="480" w:lineRule="auto"/>
        <w:ind w:firstLine="708"/>
        <w:jc w:val="both"/>
        <w:rPr>
          <w:rFonts w:ascii="Times New Roman" w:eastAsia="Times New Roman" w:hAnsi="Times New Roman"/>
          <w:color w:val="000000"/>
          <w:sz w:val="24"/>
          <w:szCs w:val="24"/>
          <w:lang w:eastAsia="es-MX"/>
        </w:rPr>
      </w:pPr>
      <w:r w:rsidRPr="00042FF5">
        <w:rPr>
          <w:rFonts w:eastAsia="Times New Roman" w:cs="Calibri"/>
          <w:b/>
          <w:bCs/>
          <w:color w:val="000000"/>
          <w:lang w:eastAsia="es-MX"/>
        </w:rPr>
        <w:t xml:space="preserve">ACUERDO XVII/47/2021.3. Oficio número CEJA/173/2021, de fecha dieciséis de agosto de dos mil veintiuno, signado por la </w:t>
      </w:r>
      <w:proofErr w:type="gramStart"/>
      <w:r w:rsidRPr="00042FF5">
        <w:rPr>
          <w:rFonts w:eastAsia="Times New Roman" w:cs="Calibri"/>
          <w:b/>
          <w:bCs/>
          <w:color w:val="000000"/>
          <w:lang w:eastAsia="es-MX"/>
        </w:rPr>
        <w:t>Directora</w:t>
      </w:r>
      <w:proofErr w:type="gramEnd"/>
      <w:r w:rsidRPr="00042FF5">
        <w:rPr>
          <w:rFonts w:eastAsia="Times New Roman" w:cs="Calibri"/>
          <w:b/>
          <w:bCs/>
          <w:color w:val="000000"/>
          <w:lang w:eastAsia="es-MX"/>
        </w:rPr>
        <w:t xml:space="preserve"> del Centro </w:t>
      </w:r>
      <w:r>
        <w:rPr>
          <w:rFonts w:eastAsia="Times New Roman" w:cs="Calibri"/>
          <w:b/>
          <w:bCs/>
          <w:color w:val="000000"/>
          <w:lang w:eastAsia="es-MX"/>
        </w:rPr>
        <w:t xml:space="preserve">Estatal </w:t>
      </w:r>
      <w:r w:rsidRPr="00042FF5">
        <w:rPr>
          <w:rFonts w:eastAsia="Times New Roman" w:cs="Calibri"/>
          <w:b/>
          <w:bCs/>
          <w:color w:val="000000"/>
          <w:lang w:eastAsia="es-MX"/>
        </w:rPr>
        <w:t>de Justicia Alternativa del Poder Judicial del Estado.  - - - - - - - - - - - - - - - - - - - - - - - - - - - - - - - - -  </w:t>
      </w:r>
    </w:p>
    <w:p w14:paraId="2138E925" w14:textId="38123E72" w:rsidR="00042FF5" w:rsidRPr="00042FF5" w:rsidRDefault="00042FF5" w:rsidP="00042FF5">
      <w:pPr>
        <w:shd w:val="clear" w:color="auto" w:fill="FFFFFF"/>
        <w:spacing w:after="0" w:line="480" w:lineRule="auto"/>
        <w:jc w:val="both"/>
        <w:rPr>
          <w:rFonts w:ascii="Times New Roman" w:eastAsia="Times New Roman" w:hAnsi="Times New Roman"/>
          <w:color w:val="000000"/>
          <w:sz w:val="24"/>
          <w:szCs w:val="24"/>
          <w:lang w:eastAsia="es-MX"/>
        </w:rPr>
      </w:pPr>
      <w:r w:rsidRPr="00042FF5">
        <w:rPr>
          <w:rFonts w:eastAsia="Times New Roman" w:cs="Calibri"/>
          <w:i/>
          <w:iCs/>
          <w:color w:val="000000"/>
          <w:lang w:eastAsia="es-MX"/>
        </w:rPr>
        <w:t xml:space="preserve">Dada cuenta con el oficio número CEJA/173/2021, relacionado con el acuerdo XVII/42/2021, relativo a la determinación de este órgano colegiado, respecto de las modalidades y restricciones a las que se sujetará la prestación de los servicios en los órganos jurisdiccionales, administrativos y de responsabilidades administrativas del Poder Judicial del Estado, a partir del diez de agosto de dos mil veintiuno, debido a las </w:t>
      </w:r>
      <w:r w:rsidRPr="00042FF5">
        <w:rPr>
          <w:rFonts w:eastAsia="Times New Roman" w:cs="Calibri"/>
          <w:i/>
          <w:iCs/>
          <w:color w:val="000000"/>
          <w:lang w:eastAsia="es-MX"/>
        </w:rPr>
        <w:lastRenderedPageBreak/>
        <w:t xml:space="preserve">condiciones de riesgo epidemiológico del Estado de Tlaxcala ante la contingencia sanitaria provocada por el virus SARS-CoV-2, causante de la enfermedad COVID-19, oficio de cuenta mediante el cual se informa que ese Centro de Justicia Alternativa  se encuentra laborando de acuerdo a la calendarización  que se adjunta, de la que han sido notificados los servidores públicos adscritos a Ciudad Judicial; asimismo, se informa que en los Centros Regionales y el Ceja Móvil operan de manera normal, en virtud de que dichas sedes cuentan sólo con dos personas; al respecto, este cuerpo colegiado toma debido conocimiento, y con fundamento en lo que establecen los artículos 61 y 69  de la Ley Orgánica del Poder Judicial del Estado;   11, fracción XIII y 13  de la Ley de Mecanismos Alternativos de Solución de Controversias del Estado de Tlaxcala, se determina turnar copia del oficio de cuenta al Director de Recursos Humanos y Materiales de la Secretaría Ejecutiva, a fin de tomar en cuenta el calendario de referencia, para los efectos de la asistencia y permanencia en los días y horarios precisados en el mismo, respecto de los servidores públicos adscritos al Centro Estatal de Justicia Alternativa  del Poder Judicial del Estado. Comuníquese esta determinación a la </w:t>
      </w:r>
      <w:proofErr w:type="gramStart"/>
      <w:r w:rsidRPr="00042FF5">
        <w:rPr>
          <w:rFonts w:eastAsia="Times New Roman" w:cs="Calibri"/>
          <w:i/>
          <w:iCs/>
          <w:color w:val="000000"/>
          <w:lang w:eastAsia="es-MX"/>
        </w:rPr>
        <w:t>Directora</w:t>
      </w:r>
      <w:proofErr w:type="gramEnd"/>
      <w:r w:rsidRPr="00042FF5">
        <w:rPr>
          <w:rFonts w:eastAsia="Times New Roman" w:cs="Calibri"/>
          <w:i/>
          <w:iCs/>
          <w:color w:val="000000"/>
          <w:lang w:eastAsia="es-MX"/>
        </w:rPr>
        <w:t xml:space="preserve"> del Centro Estatal </w:t>
      </w:r>
      <w:r w:rsidR="008C4430">
        <w:rPr>
          <w:rFonts w:eastAsia="Times New Roman" w:cs="Calibri"/>
          <w:i/>
          <w:iCs/>
          <w:color w:val="000000"/>
          <w:lang w:eastAsia="es-MX"/>
        </w:rPr>
        <w:t>d</w:t>
      </w:r>
      <w:r w:rsidRPr="00042FF5">
        <w:rPr>
          <w:rFonts w:eastAsia="Times New Roman" w:cs="Calibri"/>
          <w:i/>
          <w:iCs/>
          <w:color w:val="000000"/>
          <w:lang w:eastAsia="es-MX"/>
        </w:rPr>
        <w:t>e Justicia Alternativa del Poder Judicial del Estado, así como al Director de Recursos Humanos y Materiales de la Secretaría Ejecutiva, para su conocimiento y efectos conducentes</w:t>
      </w:r>
      <w:r w:rsidRPr="00042FF5">
        <w:rPr>
          <w:rFonts w:eastAsia="Times New Roman" w:cs="Calibri"/>
          <w:color w:val="000000"/>
          <w:lang w:eastAsia="es-MX"/>
        </w:rPr>
        <w:t xml:space="preserve">. </w:t>
      </w:r>
      <w:r w:rsidRPr="00042FF5">
        <w:rPr>
          <w:rFonts w:eastAsia="Times New Roman" w:cs="Calibri"/>
          <w:color w:val="000000"/>
          <w:u w:val="single"/>
          <w:lang w:eastAsia="es-MX"/>
        </w:rPr>
        <w:t xml:space="preserve">APROBADO </w:t>
      </w:r>
      <w:r w:rsidRPr="008C4430">
        <w:rPr>
          <w:rFonts w:eastAsia="Times New Roman" w:cs="Calibri"/>
          <w:u w:val="single"/>
          <w:lang w:eastAsia="es-MX"/>
        </w:rPr>
        <w:t>POR UNANIMIDAD DE VOTOS</w:t>
      </w:r>
      <w:r w:rsidRPr="00042FF5">
        <w:rPr>
          <w:rFonts w:eastAsia="Times New Roman" w:cs="Calibri"/>
          <w:color w:val="000000"/>
          <w:u w:val="single"/>
          <w:lang w:eastAsia="es-MX"/>
        </w:rPr>
        <w:t>.</w:t>
      </w:r>
      <w:r w:rsidRPr="00042FF5">
        <w:rPr>
          <w:rFonts w:eastAsia="Times New Roman" w:cs="Calibri"/>
          <w:color w:val="000000"/>
          <w:lang w:eastAsia="es-MX"/>
        </w:rPr>
        <w:t> </w:t>
      </w:r>
      <w:r>
        <w:rPr>
          <w:rFonts w:eastAsia="Times New Roman" w:cs="Calibri"/>
          <w:color w:val="000000"/>
          <w:lang w:eastAsia="es-MX"/>
        </w:rPr>
        <w:t xml:space="preserve">- - - - - </w:t>
      </w:r>
    </w:p>
    <w:p w14:paraId="1A0FF285" w14:textId="218E8D0C" w:rsidR="00042FF5" w:rsidRPr="00042FF5" w:rsidRDefault="00042FF5" w:rsidP="00042FF5">
      <w:pPr>
        <w:pStyle w:val="NormalWeb"/>
        <w:shd w:val="clear" w:color="auto" w:fill="FFFFFF"/>
        <w:spacing w:before="0" w:beforeAutospacing="0" w:after="0" w:afterAutospacing="0" w:line="480" w:lineRule="auto"/>
        <w:ind w:firstLine="708"/>
        <w:jc w:val="both"/>
        <w:rPr>
          <w:color w:val="000000"/>
        </w:rPr>
      </w:pPr>
      <w:r w:rsidRPr="00042FF5">
        <w:rPr>
          <w:rFonts w:cs="Calibri"/>
          <w:i/>
          <w:iCs/>
          <w:color w:val="000000"/>
        </w:rPr>
        <w:t> </w:t>
      </w:r>
      <w:r w:rsidRPr="00042FF5">
        <w:rPr>
          <w:rFonts w:ascii="Calibri" w:hAnsi="Calibri" w:cs="Calibri"/>
          <w:b/>
          <w:bCs/>
          <w:color w:val="000000"/>
          <w:sz w:val="22"/>
          <w:szCs w:val="22"/>
        </w:rPr>
        <w:t xml:space="preserve">ACUERDO XVII/47/2021.4. Oficio número 1176/2021, de fecha diecisiete de agosto de dos mil veintiuno, signado por el </w:t>
      </w:r>
      <w:proofErr w:type="gramStart"/>
      <w:r w:rsidRPr="00042FF5">
        <w:rPr>
          <w:rFonts w:ascii="Calibri" w:hAnsi="Calibri" w:cs="Calibri"/>
          <w:b/>
          <w:bCs/>
          <w:color w:val="000000"/>
          <w:sz w:val="22"/>
          <w:szCs w:val="22"/>
        </w:rPr>
        <w:t>Secretario General</w:t>
      </w:r>
      <w:proofErr w:type="gramEnd"/>
      <w:r w:rsidRPr="00042FF5">
        <w:rPr>
          <w:rFonts w:ascii="Calibri" w:hAnsi="Calibri" w:cs="Calibri"/>
          <w:b/>
          <w:bCs/>
          <w:color w:val="000000"/>
          <w:sz w:val="22"/>
          <w:szCs w:val="22"/>
        </w:rPr>
        <w:t xml:space="preserve"> y Secretaria de Trabajo y Conflictos para los tres Poderes, del Sindicato 7 de Mayo. - - - - - - - - - - - - - - - - - - - </w:t>
      </w:r>
    </w:p>
    <w:p w14:paraId="70D79D19" w14:textId="62B43765" w:rsidR="00042FF5" w:rsidRPr="00042FF5" w:rsidRDefault="00042FF5" w:rsidP="00042FF5">
      <w:pPr>
        <w:shd w:val="clear" w:color="auto" w:fill="FFFFFF"/>
        <w:spacing w:after="0" w:line="480" w:lineRule="auto"/>
        <w:jc w:val="both"/>
        <w:rPr>
          <w:rFonts w:ascii="Times New Roman" w:eastAsia="Times New Roman" w:hAnsi="Times New Roman"/>
          <w:color w:val="000000"/>
          <w:sz w:val="24"/>
          <w:szCs w:val="24"/>
          <w:lang w:eastAsia="es-MX"/>
        </w:rPr>
      </w:pPr>
      <w:r w:rsidRPr="00042FF5">
        <w:rPr>
          <w:rFonts w:eastAsia="Times New Roman" w:cs="Calibri"/>
          <w:i/>
          <w:iCs/>
          <w:color w:val="000000"/>
          <w:lang w:eastAsia="es-MX"/>
        </w:rPr>
        <w:t>Dada cuenta con el oficio número 1176/2021, a través del cual solicitan que a partir del uno de septiembre de dos mil veintiuno se conceda licencia sin goce de sueldo al C. Humberto Zempoalteca Meza, trabajador de base afiliado a esa organización sindical, y se propone para que ocupe de forma interina la plaza de base del servidor en cita la C. Verónica Rosas Gómez, por el periodo del uno de septiembre al treinta de noviembre del año dos mil veintiuno; al respecto, con fundamento en lo que establecen los artículos 85, de la Constitución Política del Estado; 61 y 68 fracción I, de la Ley Orgánica del Poder Judicial del Estado</w:t>
      </w:r>
      <w:r w:rsidRPr="006C22D5">
        <w:rPr>
          <w:rFonts w:eastAsia="Times New Roman" w:cs="Calibri"/>
          <w:i/>
          <w:iCs/>
          <w:color w:val="000000"/>
          <w:lang w:eastAsia="es-MX"/>
        </w:rPr>
        <w:t>, dígase al Secretario General del Sindicato ”7 de Mayo” que se sirva remitir a este órgano colegiado el escrito que contenga la manifestación de voluntad del trabajador</w:t>
      </w:r>
      <w:r w:rsidR="006C22D5" w:rsidRPr="006C22D5">
        <w:rPr>
          <w:rFonts w:eastAsia="Times New Roman" w:cs="Calibri"/>
          <w:i/>
          <w:iCs/>
          <w:color w:val="000000"/>
          <w:lang w:eastAsia="es-MX"/>
        </w:rPr>
        <w:t xml:space="preserve"> y los documentos que acrediten el perfil de la persona propuesta, a </w:t>
      </w:r>
      <w:r w:rsidR="006C22D5" w:rsidRPr="006C22D5">
        <w:rPr>
          <w:rFonts w:eastAsia="Times New Roman" w:cs="Calibri"/>
          <w:i/>
          <w:iCs/>
          <w:color w:val="000000"/>
          <w:lang w:eastAsia="es-MX"/>
        </w:rPr>
        <w:lastRenderedPageBreak/>
        <w:t xml:space="preserve">efecto de acordar lo procedente. </w:t>
      </w:r>
      <w:r w:rsidRPr="00042FF5">
        <w:rPr>
          <w:rFonts w:eastAsia="Times New Roman" w:cs="Calibri"/>
          <w:i/>
          <w:iCs/>
          <w:color w:val="000000"/>
          <w:lang w:eastAsia="es-MX"/>
        </w:rPr>
        <w:t xml:space="preserve">Comuníquese esta determinación al </w:t>
      </w:r>
      <w:proofErr w:type="gramStart"/>
      <w:r w:rsidRPr="00042FF5">
        <w:rPr>
          <w:rFonts w:eastAsia="Times New Roman" w:cs="Calibri"/>
          <w:i/>
          <w:iCs/>
          <w:color w:val="000000"/>
          <w:lang w:eastAsia="es-MX"/>
        </w:rPr>
        <w:t>Secretario General</w:t>
      </w:r>
      <w:proofErr w:type="gramEnd"/>
      <w:r w:rsidRPr="00042FF5">
        <w:rPr>
          <w:rFonts w:eastAsia="Times New Roman" w:cs="Calibri"/>
          <w:i/>
          <w:iCs/>
          <w:color w:val="000000"/>
          <w:lang w:eastAsia="es-MX"/>
        </w:rPr>
        <w:t xml:space="preserve"> del Sindicato “7 de Mayo”, en </w:t>
      </w:r>
      <w:r w:rsidR="006C22D5" w:rsidRPr="006C22D5">
        <w:rPr>
          <w:rFonts w:eastAsia="Times New Roman" w:cs="Calibri"/>
          <w:i/>
          <w:iCs/>
          <w:color w:val="000000"/>
          <w:lang w:eastAsia="es-MX"/>
        </w:rPr>
        <w:t xml:space="preserve">atención </w:t>
      </w:r>
      <w:r w:rsidRPr="00042FF5">
        <w:rPr>
          <w:rFonts w:eastAsia="Times New Roman" w:cs="Calibri"/>
          <w:i/>
          <w:iCs/>
          <w:color w:val="000000"/>
          <w:lang w:eastAsia="es-MX"/>
        </w:rPr>
        <w:t xml:space="preserve">a su escrito; para su conocimiento y </w:t>
      </w:r>
      <w:r w:rsidR="006C22D5" w:rsidRPr="006C22D5">
        <w:rPr>
          <w:rFonts w:eastAsia="Times New Roman" w:cs="Calibri"/>
          <w:i/>
          <w:iCs/>
          <w:color w:val="000000"/>
          <w:lang w:eastAsia="es-MX"/>
        </w:rPr>
        <w:t>efectos correspondientes</w:t>
      </w:r>
      <w:r w:rsidR="006C22D5">
        <w:rPr>
          <w:rFonts w:eastAsia="Times New Roman" w:cs="Calibri"/>
          <w:color w:val="000000"/>
          <w:lang w:eastAsia="es-MX"/>
        </w:rPr>
        <w:t xml:space="preserve">. </w:t>
      </w:r>
      <w:r w:rsidRPr="00042FF5">
        <w:rPr>
          <w:rFonts w:eastAsia="Times New Roman" w:cs="Calibri"/>
          <w:color w:val="000000"/>
          <w:u w:val="single"/>
          <w:lang w:eastAsia="es-MX"/>
        </w:rPr>
        <w:t xml:space="preserve">APROBADO </w:t>
      </w:r>
      <w:r w:rsidRPr="008C4430">
        <w:rPr>
          <w:rFonts w:eastAsia="Times New Roman" w:cs="Calibri"/>
          <w:u w:val="single"/>
          <w:lang w:eastAsia="es-MX"/>
        </w:rPr>
        <w:t>POR</w:t>
      </w:r>
      <w:r w:rsidR="006C22D5" w:rsidRPr="008C4430">
        <w:rPr>
          <w:rFonts w:eastAsia="Times New Roman" w:cs="Calibri"/>
          <w:u w:val="single"/>
          <w:lang w:eastAsia="es-MX"/>
        </w:rPr>
        <w:t xml:space="preserve"> UNANIMIDAD</w:t>
      </w:r>
      <w:r w:rsidRPr="008C4430">
        <w:rPr>
          <w:rFonts w:eastAsia="Times New Roman" w:cs="Calibri"/>
          <w:u w:val="single"/>
          <w:lang w:eastAsia="es-MX"/>
        </w:rPr>
        <w:t xml:space="preserve"> DE </w:t>
      </w:r>
      <w:r w:rsidRPr="00042FF5">
        <w:rPr>
          <w:rFonts w:eastAsia="Times New Roman" w:cs="Calibri"/>
          <w:color w:val="000000"/>
          <w:u w:val="single"/>
          <w:lang w:eastAsia="es-MX"/>
        </w:rPr>
        <w:t>VOTOS</w:t>
      </w:r>
      <w:r w:rsidRPr="00042FF5">
        <w:rPr>
          <w:rFonts w:eastAsia="Times New Roman" w:cs="Calibri"/>
          <w:color w:val="000000"/>
          <w:lang w:eastAsia="es-MX"/>
        </w:rPr>
        <w:t>. </w:t>
      </w:r>
      <w:r w:rsidR="006C22D5">
        <w:rPr>
          <w:rFonts w:eastAsia="Times New Roman" w:cs="Calibri"/>
          <w:color w:val="000000"/>
          <w:lang w:eastAsia="es-MX"/>
        </w:rPr>
        <w:t xml:space="preserve">- - - - - - - - - - - - - </w:t>
      </w:r>
    </w:p>
    <w:p w14:paraId="651B0ECB" w14:textId="51704272" w:rsidR="006C22D5" w:rsidRPr="006C22D5" w:rsidRDefault="006C22D5" w:rsidP="006C22D5">
      <w:pPr>
        <w:shd w:val="clear" w:color="auto" w:fill="FFFFFF"/>
        <w:spacing w:after="0" w:line="480" w:lineRule="auto"/>
        <w:ind w:firstLine="708"/>
        <w:jc w:val="both"/>
        <w:rPr>
          <w:rFonts w:ascii="Times New Roman" w:eastAsia="Times New Roman" w:hAnsi="Times New Roman"/>
          <w:color w:val="000000"/>
          <w:sz w:val="24"/>
          <w:szCs w:val="24"/>
          <w:lang w:eastAsia="es-MX"/>
        </w:rPr>
      </w:pPr>
      <w:r w:rsidRPr="006C22D5">
        <w:rPr>
          <w:rFonts w:eastAsia="Times New Roman" w:cs="Calibri"/>
          <w:b/>
          <w:bCs/>
          <w:color w:val="000000"/>
          <w:lang w:eastAsia="es-MX"/>
        </w:rPr>
        <w:t xml:space="preserve">ACUERDO XVII/47/2021.5. Escrito de fecha diecinueve de agosto de dos mil veintiuno, signado por </w:t>
      </w:r>
      <w:r>
        <w:rPr>
          <w:rFonts w:eastAsia="Times New Roman" w:cs="Calibri"/>
          <w:b/>
          <w:bCs/>
          <w:color w:val="000000"/>
          <w:lang w:eastAsia="es-MX"/>
        </w:rPr>
        <w:t>el</w:t>
      </w:r>
      <w:r w:rsidRPr="006C22D5">
        <w:rPr>
          <w:rFonts w:eastAsia="Times New Roman" w:cs="Calibri"/>
          <w:b/>
          <w:bCs/>
          <w:color w:val="000000"/>
          <w:lang w:eastAsia="es-MX"/>
        </w:rPr>
        <w:t xml:space="preserve"> Proyectista de la Sala Civil-Familiar, Primera Ponencia</w:t>
      </w:r>
      <w:r>
        <w:rPr>
          <w:rFonts w:eastAsia="Times New Roman" w:cs="Calibri"/>
          <w:b/>
          <w:bCs/>
          <w:color w:val="000000"/>
          <w:lang w:eastAsia="es-MX"/>
        </w:rPr>
        <w:t xml:space="preserve">, </w:t>
      </w:r>
      <w:r w:rsidRPr="006C22D5">
        <w:rPr>
          <w:rFonts w:eastAsia="Times New Roman" w:cs="Calibri"/>
          <w:b/>
          <w:bCs/>
          <w:color w:val="000000"/>
          <w:lang w:eastAsia="es-MX"/>
        </w:rPr>
        <w:t xml:space="preserve">del Tribunal Superior de Justicia del Estado. - - - - - - - - - - - - - - - - - - - - - - - - - - - - - - - - - - </w:t>
      </w:r>
    </w:p>
    <w:p w14:paraId="5A1372BD" w14:textId="64446999" w:rsidR="006C22D5" w:rsidRPr="006C22D5" w:rsidRDefault="006C22D5" w:rsidP="006C22D5">
      <w:pPr>
        <w:shd w:val="clear" w:color="auto" w:fill="FFFFFF"/>
        <w:spacing w:after="0" w:line="480" w:lineRule="auto"/>
        <w:jc w:val="both"/>
        <w:rPr>
          <w:rFonts w:ascii="Times New Roman" w:eastAsia="Times New Roman" w:hAnsi="Times New Roman"/>
          <w:color w:val="000000"/>
          <w:sz w:val="24"/>
          <w:szCs w:val="24"/>
          <w:lang w:eastAsia="es-MX"/>
        </w:rPr>
      </w:pPr>
      <w:r w:rsidRPr="006C22D5">
        <w:rPr>
          <w:rFonts w:eastAsia="Times New Roman" w:cs="Calibri"/>
          <w:i/>
          <w:iCs/>
          <w:color w:val="000000"/>
          <w:lang w:eastAsia="es-MX"/>
        </w:rPr>
        <w:t xml:space="preserve">Dada cuenta con el escrito de fecha diecinueve de agosto de dos mil veintiuno, mediante el cual </w:t>
      </w:r>
      <w:r w:rsidRPr="001B1601">
        <w:rPr>
          <w:rFonts w:eastAsia="Times New Roman" w:cs="Calibri"/>
          <w:i/>
          <w:iCs/>
          <w:color w:val="000000"/>
          <w:lang w:eastAsia="es-MX"/>
        </w:rPr>
        <w:t xml:space="preserve">la persona servidora pública </w:t>
      </w:r>
      <w:r w:rsidRPr="006C22D5">
        <w:rPr>
          <w:rFonts w:eastAsia="Times New Roman" w:cs="Calibri"/>
          <w:i/>
          <w:iCs/>
          <w:color w:val="000000"/>
          <w:lang w:eastAsia="es-MX"/>
        </w:rPr>
        <w:t>pone en conocimiento de este cuerpo colegiado los hechos suscitados el diecisiete del mes y año en curso, relacionados con la entrega de su cheque correspondiente a la primera quincena del mes y año que transcurre; hechos de los que este cuerpo colegiado toma debido conocimiento</w:t>
      </w:r>
      <w:r w:rsidR="003A2EA2">
        <w:rPr>
          <w:rFonts w:eastAsia="Times New Roman" w:cs="Calibri"/>
          <w:i/>
          <w:iCs/>
          <w:color w:val="000000"/>
          <w:lang w:eastAsia="es-MX"/>
        </w:rPr>
        <w:t xml:space="preserve"> </w:t>
      </w:r>
      <w:r w:rsidRPr="006C22D5">
        <w:rPr>
          <w:rFonts w:eastAsia="Times New Roman" w:cs="Calibri"/>
          <w:i/>
          <w:iCs/>
          <w:color w:val="000000"/>
          <w:lang w:eastAsia="es-MX"/>
        </w:rPr>
        <w:t>y toda vez que a la fecha ha sido debidamente atendida su solicitud, se da por concluido el presente asunto, ordenando su archivo en el apéndice del acta respectiva</w:t>
      </w:r>
      <w:r w:rsidRPr="006C22D5">
        <w:rPr>
          <w:rFonts w:eastAsia="Times New Roman" w:cs="Calibri"/>
          <w:color w:val="000000"/>
          <w:lang w:eastAsia="es-MX"/>
        </w:rPr>
        <w:t xml:space="preserve">. </w:t>
      </w:r>
      <w:r w:rsidRPr="006C22D5">
        <w:rPr>
          <w:rFonts w:eastAsia="Times New Roman" w:cs="Calibri"/>
          <w:color w:val="000000"/>
          <w:u w:val="single"/>
          <w:lang w:eastAsia="es-MX"/>
        </w:rPr>
        <w:t xml:space="preserve">APROBADO </w:t>
      </w:r>
      <w:r w:rsidRPr="008C4430">
        <w:rPr>
          <w:rFonts w:eastAsia="Times New Roman" w:cs="Calibri"/>
          <w:u w:val="single"/>
          <w:lang w:eastAsia="es-MX"/>
        </w:rPr>
        <w:t>POR UNANIMIDAD</w:t>
      </w:r>
      <w:r w:rsidR="001B1601" w:rsidRPr="008C4430">
        <w:rPr>
          <w:rFonts w:eastAsia="Times New Roman" w:cs="Calibri"/>
          <w:u w:val="single"/>
          <w:lang w:eastAsia="es-MX"/>
        </w:rPr>
        <w:t xml:space="preserve"> </w:t>
      </w:r>
      <w:r w:rsidRPr="006C22D5">
        <w:rPr>
          <w:rFonts w:eastAsia="Times New Roman" w:cs="Calibri"/>
          <w:color w:val="000000"/>
          <w:u w:val="single"/>
          <w:lang w:eastAsia="es-MX"/>
        </w:rPr>
        <w:t>DE VOTOS</w:t>
      </w:r>
      <w:r w:rsidRPr="006C22D5">
        <w:rPr>
          <w:rFonts w:eastAsia="Times New Roman" w:cs="Calibri"/>
          <w:color w:val="000000"/>
          <w:lang w:eastAsia="es-MX"/>
        </w:rPr>
        <w:t>. </w:t>
      </w:r>
      <w:r w:rsidR="001B1601">
        <w:rPr>
          <w:rFonts w:eastAsia="Times New Roman" w:cs="Calibri"/>
          <w:color w:val="000000"/>
          <w:lang w:eastAsia="es-MX"/>
        </w:rPr>
        <w:t xml:space="preserve">- - - - - - - - - - - - - - - - - - - - - - - - - - - - - - - - - - - - - - - - - - - - - - - - - - - - - - - - - </w:t>
      </w:r>
    </w:p>
    <w:p w14:paraId="5D24058D" w14:textId="7C58C712" w:rsidR="008E58E5" w:rsidRDefault="008E58E5" w:rsidP="008E58E5">
      <w:pPr>
        <w:spacing w:after="0" w:line="480" w:lineRule="auto"/>
        <w:ind w:firstLine="708"/>
        <w:jc w:val="both"/>
        <w:rPr>
          <w:rFonts w:asciiTheme="minorHAnsi" w:hAnsiTheme="minorHAnsi" w:cstheme="minorHAnsi"/>
          <w:b/>
          <w:bCs/>
        </w:rPr>
      </w:pPr>
      <w:r w:rsidRPr="005664F0">
        <w:rPr>
          <w:rFonts w:asciiTheme="minorHAnsi" w:hAnsiTheme="minorHAnsi" w:cstheme="minorHAnsi"/>
          <w:b/>
          <w:bCs/>
        </w:rPr>
        <w:t xml:space="preserve">ACUERDO </w:t>
      </w:r>
      <w:r w:rsidR="003A2EA2">
        <w:rPr>
          <w:rFonts w:asciiTheme="minorHAnsi" w:hAnsiTheme="minorHAnsi" w:cstheme="minorHAnsi"/>
          <w:b/>
          <w:bCs/>
        </w:rPr>
        <w:t>XVII</w:t>
      </w:r>
      <w:r>
        <w:rPr>
          <w:rFonts w:asciiTheme="minorHAnsi" w:hAnsiTheme="minorHAnsi" w:cstheme="minorHAnsi"/>
          <w:b/>
          <w:bCs/>
        </w:rPr>
        <w:t>/4</w:t>
      </w:r>
      <w:r w:rsidR="003A2EA2">
        <w:rPr>
          <w:rFonts w:asciiTheme="minorHAnsi" w:hAnsiTheme="minorHAnsi" w:cstheme="minorHAnsi"/>
          <w:b/>
          <w:bCs/>
        </w:rPr>
        <w:t>7</w:t>
      </w:r>
      <w:r>
        <w:rPr>
          <w:rFonts w:asciiTheme="minorHAnsi" w:hAnsiTheme="minorHAnsi" w:cstheme="minorHAnsi"/>
          <w:b/>
          <w:bCs/>
        </w:rPr>
        <w:t>/2021.</w:t>
      </w:r>
      <w:r w:rsidR="003A2EA2">
        <w:rPr>
          <w:rFonts w:asciiTheme="minorHAnsi" w:hAnsiTheme="minorHAnsi" w:cstheme="minorHAnsi"/>
          <w:b/>
          <w:bCs/>
        </w:rPr>
        <w:t>6</w:t>
      </w:r>
      <w:r>
        <w:rPr>
          <w:rFonts w:asciiTheme="minorHAnsi" w:hAnsiTheme="minorHAnsi" w:cstheme="minorHAnsi"/>
          <w:b/>
          <w:bCs/>
        </w:rPr>
        <w:t xml:space="preserve">. Adscripción y readscripción de personal diverso del Poder Judicial del Estado. - - - - - - - - - - - - - - - - - - - - - - - - - - - - - - - - - - - - - - - - - - - </w:t>
      </w:r>
    </w:p>
    <w:p w14:paraId="49F5E816" w14:textId="77777777" w:rsidR="008E58E5" w:rsidRDefault="008E58E5" w:rsidP="008E58E5">
      <w:pPr>
        <w:spacing w:after="0" w:line="480" w:lineRule="auto"/>
        <w:jc w:val="both"/>
        <w:rPr>
          <w:rFonts w:asciiTheme="minorHAnsi" w:hAnsiTheme="minorHAnsi" w:cstheme="minorHAnsi"/>
          <w:i/>
          <w:iCs/>
        </w:rPr>
      </w:pPr>
      <w:r w:rsidRPr="009F5C26">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8E58E5" w:rsidRPr="00516AF8" w14:paraId="1213E3D3" w14:textId="77777777" w:rsidTr="00C95E0C">
        <w:tc>
          <w:tcPr>
            <w:tcW w:w="3256" w:type="dxa"/>
            <w:tcBorders>
              <w:top w:val="single" w:sz="4" w:space="0" w:color="auto"/>
              <w:left w:val="single" w:sz="4" w:space="0" w:color="auto"/>
              <w:bottom w:val="single" w:sz="4" w:space="0" w:color="auto"/>
              <w:right w:val="single" w:sz="4" w:space="0" w:color="auto"/>
            </w:tcBorders>
            <w:hideMark/>
          </w:tcPr>
          <w:p w14:paraId="79D5631D" w14:textId="77777777" w:rsidR="008E58E5" w:rsidRPr="00516AF8" w:rsidRDefault="008E58E5" w:rsidP="00C95E0C">
            <w:pPr>
              <w:pStyle w:val="Sinespaciado"/>
              <w:tabs>
                <w:tab w:val="left" w:pos="1134"/>
              </w:tabs>
              <w:spacing w:line="480" w:lineRule="auto"/>
              <w:jc w:val="center"/>
              <w:rPr>
                <w:rFonts w:asciiTheme="minorHAnsi" w:hAnsiTheme="minorHAnsi" w:cstheme="minorHAnsi"/>
                <w:b/>
                <w:bCs/>
                <w:sz w:val="20"/>
                <w:szCs w:val="20"/>
              </w:rPr>
            </w:pPr>
            <w:r w:rsidRPr="00516AF8">
              <w:rPr>
                <w:rFonts w:asciiTheme="minorHAnsi" w:hAnsiTheme="minorHAnsi" w:cstheme="minorHAnsi"/>
                <w:b/>
                <w:bCs/>
                <w:sz w:val="20"/>
                <w:szCs w:val="20"/>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0A48488C" w14:textId="77777777" w:rsidR="008E58E5" w:rsidRPr="00516AF8" w:rsidRDefault="008E58E5" w:rsidP="00C95E0C">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516AF8">
              <w:rPr>
                <w:rFonts w:asciiTheme="minorHAnsi" w:hAnsiTheme="minorHAnsi" w:cstheme="minorHAnsi"/>
                <w:b/>
                <w:bCs/>
                <w:sz w:val="20"/>
                <w:szCs w:val="20"/>
                <w:lang w:eastAsia="en-US"/>
              </w:rPr>
              <w:t>DETERMINACIÓN</w:t>
            </w:r>
          </w:p>
        </w:tc>
      </w:tr>
      <w:tr w:rsidR="001A60E6" w:rsidRPr="00516AF8" w14:paraId="234EE309" w14:textId="77777777" w:rsidTr="00C95E0C">
        <w:tc>
          <w:tcPr>
            <w:tcW w:w="3256" w:type="dxa"/>
            <w:tcBorders>
              <w:top w:val="single" w:sz="4" w:space="0" w:color="auto"/>
              <w:left w:val="single" w:sz="4" w:space="0" w:color="auto"/>
              <w:bottom w:val="single" w:sz="4" w:space="0" w:color="auto"/>
              <w:right w:val="single" w:sz="4" w:space="0" w:color="auto"/>
            </w:tcBorders>
          </w:tcPr>
          <w:p w14:paraId="00DB1E9E" w14:textId="77777777" w:rsidR="001A60E6" w:rsidRDefault="001A60E6" w:rsidP="001A60E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6D09DA47" w14:textId="77777777" w:rsidR="001A60E6" w:rsidRDefault="001A60E6" w:rsidP="001A60E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KARINA ROMERO MOYA</w:t>
            </w:r>
          </w:p>
          <w:p w14:paraId="012EACFD" w14:textId="77777777" w:rsidR="001A60E6" w:rsidRDefault="001A60E6" w:rsidP="001A60E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administrativa adscrita a la Dirección Jurídica del Tribunal Superior de Justicia del Estado.</w:t>
            </w:r>
          </w:p>
          <w:p w14:paraId="5D47C4E6" w14:textId="77777777" w:rsidR="001A60E6" w:rsidRDefault="001A60E6" w:rsidP="001A60E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PATRICIA PERALTA RODRÍGUEZ</w:t>
            </w:r>
          </w:p>
          <w:p w14:paraId="1615CB29" w14:textId="788AE66E" w:rsidR="001A60E6" w:rsidRPr="00516AF8" w:rsidRDefault="001A60E6" w:rsidP="001A60E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Auxiliar administrativa adscrita a la Sala Civil-Familiar, Segunda Ponencia, del Tribunal Superior de Justicia del Estado. </w:t>
            </w:r>
          </w:p>
        </w:tc>
        <w:tc>
          <w:tcPr>
            <w:tcW w:w="4536" w:type="dxa"/>
            <w:tcBorders>
              <w:top w:val="single" w:sz="4" w:space="0" w:color="auto"/>
              <w:left w:val="single" w:sz="4" w:space="0" w:color="auto"/>
              <w:bottom w:val="single" w:sz="4" w:space="0" w:color="auto"/>
              <w:right w:val="single" w:sz="4" w:space="0" w:color="auto"/>
            </w:tcBorders>
          </w:tcPr>
          <w:p w14:paraId="3AC1CDFB" w14:textId="77777777" w:rsidR="001A60E6" w:rsidRPr="001A60E6" w:rsidRDefault="001A60E6" w:rsidP="001A60E6">
            <w:pPr>
              <w:pStyle w:val="NormalWeb"/>
              <w:spacing w:before="0" w:beforeAutospacing="0" w:after="0" w:afterAutospacing="0" w:line="480" w:lineRule="auto"/>
              <w:jc w:val="both"/>
              <w:rPr>
                <w:rFonts w:asciiTheme="minorHAnsi" w:hAnsiTheme="minorHAnsi" w:cstheme="minorHAnsi"/>
                <w:i/>
                <w:iCs/>
                <w:sz w:val="20"/>
                <w:szCs w:val="20"/>
              </w:rPr>
            </w:pPr>
            <w:r w:rsidRPr="001A60E6">
              <w:rPr>
                <w:rFonts w:asciiTheme="minorHAnsi" w:hAnsiTheme="minorHAnsi" w:cstheme="minorHAnsi"/>
                <w:i/>
                <w:iCs/>
                <w:sz w:val="20"/>
                <w:szCs w:val="20"/>
              </w:rPr>
              <w:t xml:space="preserve">A petición del magistrado Maestro Fernando Bernal Salazar, titular de la Segunda Ponencia de la Sala Civil-Familiar del Tribunal Superior de Justicia del Estado, formulada mediante oficio 848/2021-II, de fecha diecinueve de agosto de dos mil veintiuno, con fundamento en el artículo 42, fracción VIII, de la Ley Orgánica del Poder Judicial del Estado, por necesidades del servicio, </w:t>
            </w:r>
          </w:p>
          <w:p w14:paraId="5D1FAD79" w14:textId="1D83AB93" w:rsidR="001A60E6" w:rsidRPr="001A60E6" w:rsidRDefault="001A60E6" w:rsidP="001A60E6">
            <w:pPr>
              <w:pStyle w:val="Sinespaciado"/>
              <w:tabs>
                <w:tab w:val="left" w:pos="1134"/>
              </w:tabs>
              <w:spacing w:line="480" w:lineRule="auto"/>
              <w:jc w:val="both"/>
              <w:rPr>
                <w:rFonts w:asciiTheme="minorHAnsi" w:hAnsiTheme="minorHAnsi" w:cstheme="minorHAnsi"/>
                <w:sz w:val="20"/>
                <w:szCs w:val="20"/>
              </w:rPr>
            </w:pPr>
            <w:r w:rsidRPr="001A60E6">
              <w:rPr>
                <w:rFonts w:asciiTheme="minorHAnsi" w:hAnsiTheme="minorHAnsi" w:cstheme="minorHAnsi"/>
                <w:i/>
                <w:iCs/>
                <w:sz w:val="20"/>
                <w:szCs w:val="20"/>
              </w:rPr>
              <w:t xml:space="preserve">Licenciada KARINA ROMERO MOYA, con su mismo nivel y cargo, </w:t>
            </w:r>
            <w:r w:rsidRPr="001A60E6">
              <w:rPr>
                <w:rFonts w:asciiTheme="minorHAnsi" w:eastAsia="Times New Roman" w:hAnsiTheme="minorHAnsi" w:cstheme="minorHAnsi"/>
                <w:i/>
                <w:iCs/>
                <w:sz w:val="20"/>
                <w:szCs w:val="20"/>
                <w:lang w:eastAsia="es-MX"/>
              </w:rPr>
              <w:t xml:space="preserve">adscrita a esa Ponencia, en sustitución de la Licenciada PATRICIA PARALTA RODRÍGUEZ, </w:t>
            </w:r>
            <w:r w:rsidRPr="001A60E6">
              <w:rPr>
                <w:rFonts w:asciiTheme="minorHAnsi" w:eastAsia="Times New Roman" w:hAnsiTheme="minorHAnsi" w:cstheme="minorHAnsi"/>
                <w:i/>
                <w:iCs/>
                <w:sz w:val="20"/>
                <w:szCs w:val="20"/>
                <w:lang w:eastAsia="es-MX"/>
              </w:rPr>
              <w:lastRenderedPageBreak/>
              <w:t>quien se readscribe, con su mismo nivel y cargo, en la Dirección Jurídica del Tribunal Superior de Justicia del Estado, con efectos a partir del veintiséis de agosto de dos mil veintiuno, hasta nuevas instrucciones.</w:t>
            </w:r>
            <w:r w:rsidRPr="001A60E6">
              <w:rPr>
                <w:rFonts w:asciiTheme="minorHAnsi" w:eastAsia="Times New Roman" w:hAnsiTheme="minorHAnsi" w:cstheme="minorHAnsi"/>
                <w:sz w:val="20"/>
                <w:szCs w:val="20"/>
                <w:lang w:eastAsia="es-MX"/>
              </w:rPr>
              <w:t> </w:t>
            </w:r>
          </w:p>
        </w:tc>
      </w:tr>
      <w:tr w:rsidR="003A2EA2" w:rsidRPr="00516AF8" w14:paraId="043E61EA" w14:textId="77777777" w:rsidTr="00C95E0C">
        <w:tc>
          <w:tcPr>
            <w:tcW w:w="3256" w:type="dxa"/>
            <w:tcBorders>
              <w:top w:val="single" w:sz="4" w:space="0" w:color="auto"/>
              <w:left w:val="single" w:sz="4" w:space="0" w:color="auto"/>
              <w:bottom w:val="single" w:sz="4" w:space="0" w:color="auto"/>
              <w:right w:val="single" w:sz="4" w:space="0" w:color="auto"/>
            </w:tcBorders>
          </w:tcPr>
          <w:p w14:paraId="531B182D" w14:textId="7536BCF2" w:rsidR="003A2EA2" w:rsidRPr="00516AF8" w:rsidRDefault="003A2EA2" w:rsidP="003A2EA2">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SILVIA BERRUECOS MARTÍNEZ</w:t>
            </w:r>
          </w:p>
        </w:tc>
        <w:tc>
          <w:tcPr>
            <w:tcW w:w="4536" w:type="dxa"/>
            <w:tcBorders>
              <w:top w:val="single" w:sz="4" w:space="0" w:color="auto"/>
              <w:left w:val="single" w:sz="4" w:space="0" w:color="auto"/>
              <w:bottom w:val="single" w:sz="4" w:space="0" w:color="auto"/>
              <w:right w:val="single" w:sz="4" w:space="0" w:color="auto"/>
            </w:tcBorders>
          </w:tcPr>
          <w:p w14:paraId="517B5A27" w14:textId="2D470E7D" w:rsidR="003A2EA2" w:rsidRPr="003A2EA2" w:rsidRDefault="003A2EA2" w:rsidP="003A2EA2">
            <w:pPr>
              <w:pStyle w:val="NormalWeb"/>
              <w:spacing w:before="0" w:beforeAutospacing="0" w:after="0" w:afterAutospacing="0"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En atención al oficio DTPDPyAI-MF:789/2021, de fecha veintitrés de agosto de dos mil veintiuno, suscrito Por necesidades del servicio, como Auxiliar de trámite de información (nivel 5) de la Dirección de Transparencia, Protección de Datos Personal y Acceso a la Información del Poder Judicial del Estado, de manera interina, </w:t>
            </w:r>
            <w:r w:rsidR="00D55812">
              <w:rPr>
                <w:rFonts w:asciiTheme="minorHAnsi" w:hAnsiTheme="minorHAnsi" w:cstheme="minorHAnsi"/>
                <w:i/>
                <w:iCs/>
                <w:sz w:val="20"/>
                <w:szCs w:val="20"/>
              </w:rPr>
              <w:t>en sustitución del Licenciado Christi</w:t>
            </w:r>
            <w:r>
              <w:rPr>
                <w:rFonts w:asciiTheme="minorHAnsi" w:hAnsiTheme="minorHAnsi" w:cstheme="minorHAnsi"/>
                <w:i/>
                <w:iCs/>
                <w:sz w:val="20"/>
                <w:szCs w:val="20"/>
              </w:rPr>
              <w:t>a</w:t>
            </w:r>
            <w:r w:rsidR="00D55812">
              <w:rPr>
                <w:rFonts w:asciiTheme="minorHAnsi" w:hAnsiTheme="minorHAnsi" w:cstheme="minorHAnsi"/>
                <w:i/>
                <w:iCs/>
                <w:sz w:val="20"/>
                <w:szCs w:val="20"/>
              </w:rPr>
              <w:t>n Eduardo Juárez Ríos,</w:t>
            </w:r>
            <w:r>
              <w:rPr>
                <w:rFonts w:asciiTheme="minorHAnsi" w:hAnsiTheme="minorHAnsi" w:cstheme="minorHAnsi"/>
                <w:i/>
                <w:iCs/>
                <w:sz w:val="20"/>
                <w:szCs w:val="20"/>
              </w:rPr>
              <w:t xml:space="preserve"> partir del uno de septiembre de dos mil veintiuno, por el término de tres meses.</w:t>
            </w:r>
          </w:p>
        </w:tc>
      </w:tr>
      <w:tr w:rsidR="008B4E86" w:rsidRPr="00516AF8" w14:paraId="6F768E60" w14:textId="77777777" w:rsidTr="00C95E0C">
        <w:tc>
          <w:tcPr>
            <w:tcW w:w="3256" w:type="dxa"/>
            <w:tcBorders>
              <w:top w:val="single" w:sz="4" w:space="0" w:color="auto"/>
              <w:left w:val="single" w:sz="4" w:space="0" w:color="auto"/>
              <w:bottom w:val="single" w:sz="4" w:space="0" w:color="auto"/>
              <w:right w:val="single" w:sz="4" w:space="0" w:color="auto"/>
            </w:tcBorders>
          </w:tcPr>
          <w:p w14:paraId="783B388D" w14:textId="7DD3C0CF" w:rsidR="008B4E86" w:rsidRDefault="008B4E86" w:rsidP="008B4E8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SAMUEL MORALES PULIDO</w:t>
            </w:r>
          </w:p>
        </w:tc>
        <w:tc>
          <w:tcPr>
            <w:tcW w:w="4536" w:type="dxa"/>
            <w:tcBorders>
              <w:top w:val="single" w:sz="4" w:space="0" w:color="auto"/>
              <w:left w:val="single" w:sz="4" w:space="0" w:color="auto"/>
              <w:bottom w:val="single" w:sz="4" w:space="0" w:color="auto"/>
              <w:right w:val="single" w:sz="4" w:space="0" w:color="auto"/>
            </w:tcBorders>
          </w:tcPr>
          <w:p w14:paraId="12F58185" w14:textId="2540B6D4" w:rsidR="008B4E86" w:rsidRDefault="008B4E86" w:rsidP="000F43D6">
            <w:pPr>
              <w:pStyle w:val="NormalWeb"/>
              <w:spacing w:before="0" w:beforeAutospacing="0" w:after="0" w:afterAutospacing="0"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A petición de la consejera Edith Alejandra Segura Payán, presidenta de la Comisión de Carrera Judicial del Consejo de la Judicatura del Estado por necesidades del servicio, como </w:t>
            </w:r>
            <w:proofErr w:type="gramStart"/>
            <w:r w:rsidR="000F43D6">
              <w:rPr>
                <w:rFonts w:asciiTheme="minorHAnsi" w:hAnsiTheme="minorHAnsi" w:cstheme="minorHAnsi"/>
                <w:i/>
                <w:iCs/>
                <w:sz w:val="20"/>
                <w:szCs w:val="20"/>
              </w:rPr>
              <w:t>Secretario</w:t>
            </w:r>
            <w:proofErr w:type="gramEnd"/>
            <w:r w:rsidR="000F43D6">
              <w:rPr>
                <w:rFonts w:asciiTheme="minorHAnsi" w:hAnsiTheme="minorHAnsi" w:cstheme="minorHAnsi"/>
                <w:i/>
                <w:iCs/>
                <w:sz w:val="20"/>
                <w:szCs w:val="20"/>
              </w:rPr>
              <w:t xml:space="preserve"> técnico</w:t>
            </w:r>
            <w:r>
              <w:rPr>
                <w:rFonts w:asciiTheme="minorHAnsi" w:hAnsiTheme="minorHAnsi" w:cstheme="minorHAnsi"/>
                <w:i/>
                <w:iCs/>
                <w:sz w:val="20"/>
                <w:szCs w:val="20"/>
              </w:rPr>
              <w:t xml:space="preserve"> (nivel </w:t>
            </w:r>
            <w:r w:rsidR="000F43D6">
              <w:rPr>
                <w:rFonts w:asciiTheme="minorHAnsi" w:hAnsiTheme="minorHAnsi" w:cstheme="minorHAnsi"/>
                <w:i/>
                <w:iCs/>
                <w:sz w:val="20"/>
                <w:szCs w:val="20"/>
              </w:rPr>
              <w:t>10</w:t>
            </w:r>
            <w:r>
              <w:rPr>
                <w:rFonts w:asciiTheme="minorHAnsi" w:hAnsiTheme="minorHAnsi" w:cstheme="minorHAnsi"/>
                <w:i/>
                <w:iCs/>
                <w:sz w:val="20"/>
                <w:szCs w:val="20"/>
              </w:rPr>
              <w:t xml:space="preserve">) de esa comisión, de manera interina, a partir del veinticuatro de agosto de dos mil veintiuno, por el término de tres meses, en la plaza que se encuentra vacante, correspondiente a dicha Comisión. </w:t>
            </w:r>
          </w:p>
        </w:tc>
      </w:tr>
      <w:tr w:rsidR="008B4E86" w:rsidRPr="00516AF8" w14:paraId="5B5A2BDF" w14:textId="77777777" w:rsidTr="00C95E0C">
        <w:tc>
          <w:tcPr>
            <w:tcW w:w="3256" w:type="dxa"/>
            <w:tcBorders>
              <w:top w:val="single" w:sz="4" w:space="0" w:color="auto"/>
              <w:left w:val="single" w:sz="4" w:space="0" w:color="auto"/>
              <w:bottom w:val="single" w:sz="4" w:space="0" w:color="auto"/>
              <w:right w:val="single" w:sz="4" w:space="0" w:color="auto"/>
            </w:tcBorders>
          </w:tcPr>
          <w:p w14:paraId="58ADCEEF" w14:textId="56E5D038" w:rsidR="008B4E86" w:rsidRDefault="008B4E86" w:rsidP="008B4E8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BEATRIZ HERNÁNDEZ RAMÍREZ</w:t>
            </w:r>
          </w:p>
        </w:tc>
        <w:tc>
          <w:tcPr>
            <w:tcW w:w="4536" w:type="dxa"/>
            <w:tcBorders>
              <w:top w:val="single" w:sz="4" w:space="0" w:color="auto"/>
              <w:left w:val="single" w:sz="4" w:space="0" w:color="auto"/>
              <w:bottom w:val="single" w:sz="4" w:space="0" w:color="auto"/>
              <w:right w:val="single" w:sz="4" w:space="0" w:color="auto"/>
            </w:tcBorders>
          </w:tcPr>
          <w:p w14:paraId="70572861" w14:textId="67FB8D04" w:rsidR="008B4E86" w:rsidRDefault="008B4E86" w:rsidP="008B4E86">
            <w:pPr>
              <w:pStyle w:val="NormalWeb"/>
              <w:spacing w:before="0" w:beforeAutospacing="0" w:after="0" w:afterAutospacing="0"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A petición de la consejera Edith Alejandra Segura Payán, presidenta de la Comisión de Carrera Judicial del Consejo de la Judicatura del Estado por necesidades del servicio, como Auxiliar administrativa (nivel 5) de esa comisión, de manera interina, a partir del veinticuatro de agosto de dos mil veintiuno, por el término de tres meses, en la plaza que se encuentra vacante, correspondiente a dicha Comisión. </w:t>
            </w:r>
          </w:p>
          <w:p w14:paraId="1EE892F3" w14:textId="136DA4C7" w:rsidR="008B4E86" w:rsidRDefault="008B4E86" w:rsidP="008B4E86">
            <w:pPr>
              <w:pStyle w:val="NormalWeb"/>
              <w:spacing w:before="0" w:beforeAutospacing="0" w:after="0" w:afterAutospacing="0" w:line="480" w:lineRule="auto"/>
              <w:jc w:val="both"/>
              <w:rPr>
                <w:rFonts w:asciiTheme="minorHAnsi" w:hAnsiTheme="minorHAnsi" w:cstheme="minorHAnsi"/>
                <w:i/>
                <w:iCs/>
                <w:sz w:val="20"/>
                <w:szCs w:val="20"/>
              </w:rPr>
            </w:pPr>
          </w:p>
        </w:tc>
      </w:tr>
      <w:tr w:rsidR="008B4E86" w:rsidRPr="00516AF8" w14:paraId="6EF0D8B1" w14:textId="77777777" w:rsidTr="00C95E0C">
        <w:tc>
          <w:tcPr>
            <w:tcW w:w="3256" w:type="dxa"/>
            <w:tcBorders>
              <w:top w:val="single" w:sz="4" w:space="0" w:color="auto"/>
              <w:left w:val="single" w:sz="4" w:space="0" w:color="auto"/>
              <w:bottom w:val="single" w:sz="4" w:space="0" w:color="auto"/>
              <w:right w:val="single" w:sz="4" w:space="0" w:color="auto"/>
            </w:tcBorders>
          </w:tcPr>
          <w:p w14:paraId="300C2FD7" w14:textId="77777777" w:rsidR="008B4E86" w:rsidRDefault="008B4E86" w:rsidP="008B4E86">
            <w:pPr>
              <w:pStyle w:val="Sinespaciado"/>
              <w:tabs>
                <w:tab w:val="left" w:pos="1134"/>
              </w:tabs>
              <w:spacing w:line="480" w:lineRule="auto"/>
              <w:jc w:val="both"/>
              <w:rPr>
                <w:rFonts w:asciiTheme="minorHAnsi" w:hAnsiTheme="minorHAnsi" w:cstheme="minorHAnsi"/>
                <w:b/>
                <w:bCs/>
                <w:sz w:val="20"/>
                <w:szCs w:val="20"/>
              </w:rPr>
            </w:pPr>
          </w:p>
          <w:p w14:paraId="307AF1A4" w14:textId="77777777" w:rsidR="008B4E86" w:rsidRDefault="008B4E86" w:rsidP="008B4E8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2677CDA7" w14:textId="095ACFE1" w:rsidR="008B4E86" w:rsidRDefault="008B4E86" w:rsidP="008B4E8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EMMANUEL FRANCISCO </w:t>
            </w:r>
            <w:r w:rsidR="000F43D6">
              <w:rPr>
                <w:rFonts w:asciiTheme="minorHAnsi" w:hAnsiTheme="minorHAnsi" w:cstheme="minorHAnsi"/>
                <w:b/>
                <w:bCs/>
                <w:sz w:val="20"/>
                <w:szCs w:val="20"/>
              </w:rPr>
              <w:t>JIMÉNEZ</w:t>
            </w:r>
          </w:p>
          <w:p w14:paraId="7BE5A554" w14:textId="79E67C1A" w:rsidR="000F43D6" w:rsidRDefault="000F43D6" w:rsidP="008B4E86">
            <w:pPr>
              <w:pStyle w:val="Sinespaciado"/>
              <w:tabs>
                <w:tab w:val="left" w:pos="1134"/>
              </w:tabs>
              <w:spacing w:line="480" w:lineRule="auto"/>
              <w:jc w:val="both"/>
              <w:rPr>
                <w:rFonts w:asciiTheme="minorHAnsi" w:hAnsiTheme="minorHAnsi" w:cstheme="minorHAnsi"/>
                <w:b/>
                <w:bCs/>
                <w:sz w:val="20"/>
                <w:szCs w:val="20"/>
              </w:rPr>
            </w:pPr>
            <w:proofErr w:type="spellStart"/>
            <w:r>
              <w:rPr>
                <w:rFonts w:asciiTheme="minorHAnsi" w:hAnsiTheme="minorHAnsi" w:cstheme="minorHAnsi"/>
                <w:b/>
                <w:bCs/>
                <w:sz w:val="20"/>
                <w:szCs w:val="20"/>
              </w:rPr>
              <w:t>Diligenciario</w:t>
            </w:r>
            <w:proofErr w:type="spellEnd"/>
            <w:r>
              <w:rPr>
                <w:rFonts w:asciiTheme="minorHAnsi" w:hAnsiTheme="minorHAnsi" w:cstheme="minorHAnsi"/>
                <w:b/>
                <w:bCs/>
                <w:sz w:val="20"/>
                <w:szCs w:val="20"/>
              </w:rPr>
              <w:t xml:space="preserve"> del Juzgado de lo Civil y Familiar del Distrito Judicial de Ocampo</w:t>
            </w:r>
          </w:p>
          <w:p w14:paraId="05369FBA" w14:textId="77777777" w:rsidR="008B4E86" w:rsidRDefault="000F43D6" w:rsidP="008B4E8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w:t>
            </w:r>
            <w:r w:rsidR="008B4E86">
              <w:rPr>
                <w:rFonts w:asciiTheme="minorHAnsi" w:hAnsiTheme="minorHAnsi" w:cstheme="minorHAnsi"/>
                <w:b/>
                <w:bCs/>
                <w:sz w:val="20"/>
                <w:szCs w:val="20"/>
              </w:rPr>
              <w:t>VÍCTOR SPENCER</w:t>
            </w:r>
            <w:r>
              <w:rPr>
                <w:rFonts w:asciiTheme="minorHAnsi" w:hAnsiTheme="minorHAnsi" w:cstheme="minorHAnsi"/>
                <w:b/>
                <w:bCs/>
                <w:sz w:val="20"/>
                <w:szCs w:val="20"/>
              </w:rPr>
              <w:t xml:space="preserve"> JIMÉNEZ CORONA</w:t>
            </w:r>
          </w:p>
          <w:p w14:paraId="5D8BF12D" w14:textId="73F52C83" w:rsidR="000F43D6" w:rsidRDefault="000F43D6" w:rsidP="008B4E86">
            <w:pPr>
              <w:pStyle w:val="Sinespaciado"/>
              <w:tabs>
                <w:tab w:val="left" w:pos="1134"/>
              </w:tabs>
              <w:spacing w:line="480" w:lineRule="auto"/>
              <w:jc w:val="both"/>
              <w:rPr>
                <w:rFonts w:asciiTheme="minorHAnsi" w:hAnsiTheme="minorHAnsi" w:cstheme="minorHAnsi"/>
                <w:b/>
                <w:bCs/>
                <w:sz w:val="20"/>
                <w:szCs w:val="20"/>
              </w:rPr>
            </w:pPr>
            <w:proofErr w:type="spellStart"/>
            <w:r>
              <w:rPr>
                <w:rFonts w:asciiTheme="minorHAnsi" w:hAnsiTheme="minorHAnsi" w:cstheme="minorHAnsi"/>
                <w:b/>
                <w:bCs/>
                <w:sz w:val="20"/>
                <w:szCs w:val="20"/>
              </w:rPr>
              <w:t>Diligenciario</w:t>
            </w:r>
            <w:proofErr w:type="spellEnd"/>
            <w:r>
              <w:rPr>
                <w:rFonts w:asciiTheme="minorHAnsi" w:hAnsiTheme="minorHAnsi" w:cstheme="minorHAnsi"/>
                <w:b/>
                <w:bCs/>
                <w:sz w:val="20"/>
                <w:szCs w:val="20"/>
              </w:rPr>
              <w:t xml:space="preserve"> del Juzgado Primero de lo Familiar del Distrito Judicial de Cuauhtémoc</w:t>
            </w:r>
          </w:p>
        </w:tc>
        <w:tc>
          <w:tcPr>
            <w:tcW w:w="4536" w:type="dxa"/>
            <w:tcBorders>
              <w:top w:val="single" w:sz="4" w:space="0" w:color="auto"/>
              <w:left w:val="single" w:sz="4" w:space="0" w:color="auto"/>
              <w:bottom w:val="single" w:sz="4" w:space="0" w:color="auto"/>
              <w:right w:val="single" w:sz="4" w:space="0" w:color="auto"/>
            </w:tcBorders>
          </w:tcPr>
          <w:p w14:paraId="4DBDD30F" w14:textId="77777777" w:rsidR="008B4E86" w:rsidRPr="000F43D6" w:rsidRDefault="000F43D6" w:rsidP="008B4E86">
            <w:pPr>
              <w:pStyle w:val="NormalWeb"/>
              <w:spacing w:before="0" w:beforeAutospacing="0" w:after="0" w:afterAutospacing="0" w:line="480" w:lineRule="auto"/>
              <w:jc w:val="both"/>
              <w:rPr>
                <w:rFonts w:asciiTheme="minorHAnsi" w:hAnsiTheme="minorHAnsi" w:cstheme="minorHAnsi"/>
                <w:i/>
                <w:iCs/>
                <w:sz w:val="20"/>
                <w:szCs w:val="20"/>
              </w:rPr>
            </w:pPr>
            <w:r w:rsidRPr="000F43D6">
              <w:rPr>
                <w:rFonts w:asciiTheme="minorHAnsi" w:hAnsiTheme="minorHAnsi" w:cstheme="minorHAnsi"/>
                <w:i/>
                <w:iCs/>
                <w:sz w:val="20"/>
                <w:szCs w:val="20"/>
              </w:rPr>
              <w:t xml:space="preserve">Por necesidades del servicio, con su mismo nivel y cargo, </w:t>
            </w:r>
          </w:p>
          <w:p w14:paraId="0656C6D0" w14:textId="70D70AB3" w:rsidR="000F43D6" w:rsidRPr="000F43D6" w:rsidRDefault="000F43D6" w:rsidP="000F43D6">
            <w:pPr>
              <w:pStyle w:val="Sinespaciado"/>
              <w:tabs>
                <w:tab w:val="left" w:pos="1134"/>
              </w:tabs>
              <w:spacing w:line="480" w:lineRule="auto"/>
              <w:jc w:val="both"/>
              <w:rPr>
                <w:rFonts w:asciiTheme="minorHAnsi" w:hAnsiTheme="minorHAnsi" w:cstheme="minorHAnsi"/>
                <w:i/>
                <w:iCs/>
                <w:sz w:val="20"/>
                <w:szCs w:val="20"/>
              </w:rPr>
            </w:pPr>
            <w:r w:rsidRPr="000F43D6">
              <w:rPr>
                <w:rFonts w:asciiTheme="minorHAnsi" w:hAnsiTheme="minorHAnsi" w:cstheme="minorHAnsi"/>
                <w:i/>
                <w:iCs/>
                <w:sz w:val="20"/>
                <w:szCs w:val="20"/>
              </w:rPr>
              <w:t xml:space="preserve">Lic. EMMANUEL FRANCISCO JIMÉNEZ, como </w:t>
            </w:r>
            <w:proofErr w:type="spellStart"/>
            <w:r w:rsidRPr="000F43D6">
              <w:rPr>
                <w:rFonts w:asciiTheme="minorHAnsi" w:hAnsiTheme="minorHAnsi" w:cstheme="minorHAnsi"/>
                <w:i/>
                <w:iCs/>
                <w:sz w:val="20"/>
                <w:szCs w:val="20"/>
              </w:rPr>
              <w:t>Diligenciario</w:t>
            </w:r>
            <w:proofErr w:type="spellEnd"/>
            <w:r w:rsidRPr="000F43D6">
              <w:rPr>
                <w:rFonts w:asciiTheme="minorHAnsi" w:hAnsiTheme="minorHAnsi" w:cstheme="minorHAnsi"/>
                <w:i/>
                <w:iCs/>
                <w:sz w:val="20"/>
                <w:szCs w:val="20"/>
              </w:rPr>
              <w:t xml:space="preserve"> del Juzgado Primero de lo Familiar del Distrito Judicial de Cuauhtémoc</w:t>
            </w:r>
          </w:p>
          <w:p w14:paraId="7DA4BD03" w14:textId="77777777" w:rsidR="000F43D6" w:rsidRPr="000F43D6" w:rsidRDefault="000F43D6" w:rsidP="000F43D6">
            <w:pPr>
              <w:pStyle w:val="Sinespaciado"/>
              <w:tabs>
                <w:tab w:val="left" w:pos="1134"/>
              </w:tabs>
              <w:spacing w:line="480" w:lineRule="auto"/>
              <w:jc w:val="both"/>
              <w:rPr>
                <w:rFonts w:asciiTheme="minorHAnsi" w:hAnsiTheme="minorHAnsi" w:cstheme="minorHAnsi"/>
                <w:i/>
                <w:iCs/>
                <w:sz w:val="20"/>
                <w:szCs w:val="20"/>
              </w:rPr>
            </w:pPr>
            <w:r w:rsidRPr="000F43D6">
              <w:rPr>
                <w:rFonts w:asciiTheme="minorHAnsi" w:hAnsiTheme="minorHAnsi" w:cstheme="minorHAnsi"/>
                <w:i/>
                <w:iCs/>
                <w:sz w:val="20"/>
                <w:szCs w:val="20"/>
              </w:rPr>
              <w:t xml:space="preserve">Lic. VÍCTOR SPENCER JIMÉNEZ CORONA, como </w:t>
            </w:r>
            <w:proofErr w:type="spellStart"/>
            <w:r w:rsidRPr="000F43D6">
              <w:rPr>
                <w:rFonts w:asciiTheme="minorHAnsi" w:hAnsiTheme="minorHAnsi" w:cstheme="minorHAnsi"/>
                <w:i/>
                <w:iCs/>
                <w:sz w:val="20"/>
                <w:szCs w:val="20"/>
              </w:rPr>
              <w:t>Diligenciario</w:t>
            </w:r>
            <w:proofErr w:type="spellEnd"/>
            <w:r w:rsidRPr="000F43D6">
              <w:rPr>
                <w:rFonts w:asciiTheme="minorHAnsi" w:hAnsiTheme="minorHAnsi" w:cstheme="minorHAnsi"/>
                <w:i/>
                <w:iCs/>
                <w:sz w:val="20"/>
                <w:szCs w:val="20"/>
              </w:rPr>
              <w:t xml:space="preserve"> del Juzgado de lo Civil y Familiar del Distrito Judicial de Ocampo</w:t>
            </w:r>
          </w:p>
          <w:p w14:paraId="4C7229AC" w14:textId="7995D180" w:rsidR="000F43D6" w:rsidRPr="000F43D6" w:rsidRDefault="000F43D6" w:rsidP="000F43D6">
            <w:pPr>
              <w:pStyle w:val="Sinespaciado"/>
              <w:tabs>
                <w:tab w:val="left" w:pos="1134"/>
              </w:tabs>
              <w:spacing w:line="480" w:lineRule="auto"/>
              <w:jc w:val="both"/>
              <w:rPr>
                <w:rFonts w:asciiTheme="minorHAnsi" w:hAnsiTheme="minorHAnsi" w:cstheme="minorHAnsi"/>
                <w:i/>
                <w:iCs/>
                <w:sz w:val="20"/>
                <w:szCs w:val="20"/>
              </w:rPr>
            </w:pPr>
            <w:r w:rsidRPr="000F43D6">
              <w:rPr>
                <w:rFonts w:asciiTheme="minorHAnsi" w:hAnsiTheme="minorHAnsi" w:cstheme="minorHAnsi"/>
                <w:i/>
                <w:iCs/>
                <w:sz w:val="20"/>
                <w:szCs w:val="20"/>
              </w:rPr>
              <w:t>A partir del veintiséis de agosto de dos mil veintiuno, hasta nuevas instrucciones.</w:t>
            </w:r>
          </w:p>
          <w:p w14:paraId="04C275FC" w14:textId="77777777" w:rsidR="000F43D6" w:rsidRPr="000F43D6" w:rsidRDefault="000F43D6" w:rsidP="000F43D6">
            <w:pPr>
              <w:pStyle w:val="Sinespaciado"/>
              <w:tabs>
                <w:tab w:val="left" w:pos="1134"/>
              </w:tabs>
              <w:spacing w:line="480" w:lineRule="auto"/>
              <w:jc w:val="both"/>
              <w:rPr>
                <w:rFonts w:asciiTheme="minorHAnsi" w:hAnsiTheme="minorHAnsi" w:cstheme="minorHAnsi"/>
                <w:i/>
                <w:iCs/>
                <w:sz w:val="20"/>
                <w:szCs w:val="20"/>
              </w:rPr>
            </w:pPr>
          </w:p>
          <w:p w14:paraId="5CB03512" w14:textId="68D8518F" w:rsidR="000F43D6" w:rsidRPr="000F43D6" w:rsidRDefault="000F43D6" w:rsidP="008B4E86">
            <w:pPr>
              <w:pStyle w:val="NormalWeb"/>
              <w:spacing w:before="0" w:beforeAutospacing="0" w:after="0" w:afterAutospacing="0" w:line="480" w:lineRule="auto"/>
              <w:jc w:val="both"/>
              <w:rPr>
                <w:rFonts w:asciiTheme="minorHAnsi" w:hAnsiTheme="minorHAnsi" w:cstheme="minorHAnsi"/>
                <w:i/>
                <w:iCs/>
                <w:sz w:val="20"/>
                <w:szCs w:val="20"/>
              </w:rPr>
            </w:pPr>
          </w:p>
        </w:tc>
      </w:tr>
    </w:tbl>
    <w:p w14:paraId="1838A558" w14:textId="77777777" w:rsidR="008E58E5" w:rsidRDefault="008E58E5" w:rsidP="008E58E5">
      <w:pPr>
        <w:pStyle w:val="NormalWeb"/>
        <w:spacing w:before="0" w:beforeAutospacing="0" w:after="0" w:afterAutospacing="0" w:line="480" w:lineRule="auto"/>
        <w:jc w:val="both"/>
        <w:rPr>
          <w:rFonts w:asciiTheme="minorHAnsi" w:eastAsia="Batang" w:hAnsiTheme="minorHAnsi" w:cstheme="minorHAnsi"/>
          <w:iCs/>
          <w:sz w:val="22"/>
          <w:szCs w:val="22"/>
        </w:rPr>
      </w:pPr>
    </w:p>
    <w:p w14:paraId="502BDE7C" w14:textId="77777777" w:rsidR="008E58E5" w:rsidRPr="00450057" w:rsidRDefault="008E58E5" w:rsidP="008E58E5">
      <w:pPr>
        <w:spacing w:after="0" w:line="480" w:lineRule="auto"/>
        <w:jc w:val="both"/>
        <w:rPr>
          <w:rFonts w:asciiTheme="minorHAnsi" w:eastAsia="Batang" w:hAnsiTheme="minorHAnsi" w:cstheme="minorHAnsi"/>
          <w:iCs/>
        </w:rPr>
      </w:pPr>
      <w:r w:rsidRPr="009F5C26">
        <w:rPr>
          <w:rFonts w:asciiTheme="minorHAnsi" w:hAnsiTheme="minorHAnsi" w:cstheme="minorHAnsi"/>
          <w:i/>
          <w:iCs/>
          <w:color w:val="000000"/>
        </w:rPr>
        <w:t>Comuníquese al Tesorero</w:t>
      </w:r>
      <w:r>
        <w:rPr>
          <w:rFonts w:asciiTheme="minorHAnsi" w:hAnsiTheme="minorHAnsi" w:cstheme="minorHAnsi"/>
          <w:i/>
          <w:iCs/>
          <w:color w:val="000000"/>
        </w:rPr>
        <w:t xml:space="preserve"> y </w:t>
      </w:r>
      <w:r w:rsidRPr="009F5C26">
        <w:rPr>
          <w:rFonts w:asciiTheme="minorHAnsi" w:hAnsiTheme="minorHAnsi" w:cstheme="minorHAnsi"/>
          <w:i/>
          <w:iCs/>
          <w:color w:val="000000"/>
        </w:rPr>
        <w:t>Contralor</w:t>
      </w:r>
      <w:r>
        <w:rPr>
          <w:rFonts w:asciiTheme="minorHAnsi" w:hAnsiTheme="minorHAnsi" w:cstheme="minorHAnsi"/>
          <w:i/>
          <w:iCs/>
          <w:color w:val="000000"/>
        </w:rPr>
        <w:t xml:space="preserve">, ambos </w:t>
      </w:r>
      <w:r w:rsidRPr="009F5C26">
        <w:rPr>
          <w:rFonts w:asciiTheme="minorHAnsi" w:hAnsiTheme="minorHAnsi" w:cstheme="minorHAnsi"/>
          <w:i/>
          <w:iCs/>
          <w:color w:val="000000"/>
        </w:rPr>
        <w:t>del Poder Judicial del Estado</w:t>
      </w:r>
      <w:r>
        <w:rPr>
          <w:rFonts w:asciiTheme="minorHAnsi" w:hAnsiTheme="minorHAnsi" w:cstheme="minorHAnsi"/>
          <w:i/>
          <w:iCs/>
          <w:color w:val="000000"/>
        </w:rPr>
        <w:t>,</w:t>
      </w:r>
      <w:r w:rsidRPr="009F5C26">
        <w:rPr>
          <w:rFonts w:asciiTheme="minorHAnsi" w:hAnsiTheme="minorHAnsi" w:cstheme="minorHAnsi"/>
          <w:i/>
          <w:iCs/>
          <w:color w:val="000000"/>
        </w:rPr>
        <w:t xml:space="preserve"> </w:t>
      </w:r>
      <w:proofErr w:type="gramStart"/>
      <w:r w:rsidRPr="009F5C26">
        <w:rPr>
          <w:rFonts w:asciiTheme="minorHAnsi" w:hAnsiTheme="minorHAnsi" w:cstheme="minorHAnsi"/>
          <w:i/>
          <w:iCs/>
          <w:color w:val="000000"/>
        </w:rPr>
        <w:t>Director</w:t>
      </w:r>
      <w:proofErr w:type="gramEnd"/>
      <w:r w:rsidRPr="009F5C26">
        <w:rPr>
          <w:rFonts w:asciiTheme="minorHAnsi" w:hAnsiTheme="minorHAnsi" w:cstheme="minorHAnsi"/>
          <w:i/>
          <w:iCs/>
          <w:color w:val="000000"/>
        </w:rPr>
        <w:t xml:space="preserve"> de Recursos Humanos y Materiales de la Secretaría Ejecutiva, para su conocimiento </w:t>
      </w:r>
      <w:r>
        <w:rPr>
          <w:rFonts w:asciiTheme="minorHAnsi" w:hAnsiTheme="minorHAnsi" w:cstheme="minorHAnsi"/>
          <w:i/>
          <w:iCs/>
          <w:color w:val="000000"/>
        </w:rPr>
        <w:t>y</w:t>
      </w:r>
      <w:r w:rsidRPr="009F5C26">
        <w:rPr>
          <w:rFonts w:asciiTheme="minorHAnsi" w:hAnsiTheme="minorHAnsi" w:cstheme="minorHAnsi"/>
          <w:i/>
          <w:iCs/>
          <w:color w:val="000000"/>
        </w:rPr>
        <w:t xml:space="preserve"> efectos </w:t>
      </w:r>
      <w:r w:rsidRPr="000153AC">
        <w:rPr>
          <w:rFonts w:asciiTheme="minorHAnsi" w:hAnsiTheme="minorHAnsi" w:cstheme="minorHAnsi"/>
          <w:i/>
          <w:iCs/>
          <w:color w:val="000000"/>
        </w:rPr>
        <w:t>administrativos correspondientes</w:t>
      </w:r>
      <w:r>
        <w:rPr>
          <w:rFonts w:asciiTheme="minorHAnsi" w:hAnsiTheme="minorHAnsi" w:cstheme="minorHAnsi"/>
          <w:i/>
          <w:iCs/>
          <w:color w:val="000000"/>
        </w:rPr>
        <w:t>. A</w:t>
      </w:r>
      <w:r w:rsidRPr="009F5C26">
        <w:rPr>
          <w:rFonts w:asciiTheme="minorHAnsi" w:hAnsiTheme="minorHAnsi" w:cstheme="minorHAnsi"/>
          <w:i/>
          <w:iCs/>
          <w:color w:val="000000"/>
        </w:rPr>
        <w:t>simismo, en lo conducente</w:t>
      </w:r>
      <w:r>
        <w:rPr>
          <w:rFonts w:asciiTheme="minorHAnsi" w:hAnsiTheme="minorHAnsi" w:cstheme="minorHAnsi"/>
          <w:i/>
          <w:iCs/>
          <w:color w:val="000000"/>
        </w:rPr>
        <w:t xml:space="preserve"> y para su conocimiento y efectos correspondientes, </w:t>
      </w:r>
      <w:r w:rsidRPr="009F5C26">
        <w:rPr>
          <w:rFonts w:asciiTheme="minorHAnsi" w:hAnsiTheme="minorHAnsi" w:cstheme="minorHAnsi"/>
          <w:i/>
          <w:iCs/>
          <w:color w:val="000000"/>
        </w:rPr>
        <w:t>al Pleno del Tribunal Superior de Justicia</w:t>
      </w:r>
      <w:r>
        <w:rPr>
          <w:rFonts w:asciiTheme="minorHAnsi" w:hAnsiTheme="minorHAnsi" w:cstheme="minorHAnsi"/>
          <w:i/>
          <w:iCs/>
          <w:color w:val="000000"/>
        </w:rPr>
        <w:t xml:space="preserve"> del Estado</w:t>
      </w:r>
      <w:r w:rsidRPr="009F5C26">
        <w:rPr>
          <w:rFonts w:asciiTheme="minorHAnsi" w:hAnsiTheme="minorHAnsi" w:cstheme="minorHAnsi"/>
          <w:i/>
          <w:iCs/>
          <w:color w:val="000000"/>
        </w:rPr>
        <w:t>, en cumplimiento a lo establecido en el artículo 68, fracción IV, de la Ley Orgánica del Poder Judicial del Estado</w:t>
      </w:r>
      <w:r>
        <w:rPr>
          <w:rFonts w:asciiTheme="minorHAnsi" w:hAnsiTheme="minorHAnsi" w:cstheme="minorHAnsi"/>
          <w:i/>
          <w:iCs/>
          <w:color w:val="000000"/>
        </w:rPr>
        <w:t xml:space="preserve"> y al </w:t>
      </w:r>
      <w:proofErr w:type="gramStart"/>
      <w:r>
        <w:rPr>
          <w:rFonts w:asciiTheme="minorHAnsi" w:hAnsiTheme="minorHAnsi" w:cstheme="minorHAnsi"/>
          <w:i/>
          <w:iCs/>
          <w:color w:val="000000"/>
        </w:rPr>
        <w:t>Secretario General</w:t>
      </w:r>
      <w:proofErr w:type="gramEnd"/>
      <w:r>
        <w:rPr>
          <w:rFonts w:asciiTheme="minorHAnsi" w:hAnsiTheme="minorHAnsi" w:cstheme="minorHAnsi"/>
          <w:i/>
          <w:iCs/>
          <w:color w:val="000000"/>
        </w:rPr>
        <w:t xml:space="preserve"> del Sindicato 7 de Mayo </w:t>
      </w:r>
      <w:r w:rsidRPr="007A0E3C">
        <w:rPr>
          <w:rFonts w:asciiTheme="minorHAnsi" w:hAnsiTheme="minorHAnsi" w:cstheme="minorHAnsi"/>
          <w:color w:val="000000"/>
          <w:u w:val="single"/>
        </w:rPr>
        <w:t>APROBADO</w:t>
      </w:r>
      <w:r w:rsidRPr="00BE7B29">
        <w:rPr>
          <w:rFonts w:asciiTheme="minorHAnsi" w:hAnsiTheme="minorHAnsi" w:cstheme="minorHAnsi"/>
          <w:color w:val="000000"/>
          <w:u w:val="single"/>
        </w:rPr>
        <w:t xml:space="preserve"> </w:t>
      </w:r>
      <w:r w:rsidRPr="006769D5">
        <w:rPr>
          <w:rFonts w:asciiTheme="minorHAnsi" w:hAnsiTheme="minorHAnsi" w:cstheme="minorHAnsi"/>
          <w:u w:val="single"/>
        </w:rPr>
        <w:t xml:space="preserve">POR UNANIMIDAD DE </w:t>
      </w:r>
      <w:r>
        <w:rPr>
          <w:rFonts w:asciiTheme="minorHAnsi" w:hAnsiTheme="minorHAnsi" w:cstheme="minorHAnsi"/>
          <w:u w:val="single"/>
        </w:rPr>
        <w:t>VOTOS.</w:t>
      </w:r>
      <w:r>
        <w:rPr>
          <w:rFonts w:asciiTheme="minorHAnsi" w:hAnsiTheme="minorHAnsi" w:cstheme="minorHAnsi"/>
        </w:rPr>
        <w:t xml:space="preserve"> - - - - - - - - - - - - - - - - - - - - - - - - - - - - - - - - - </w:t>
      </w:r>
    </w:p>
    <w:p w14:paraId="211E57F4" w14:textId="77777777" w:rsidR="009574EC" w:rsidRPr="009574EC" w:rsidRDefault="009574EC" w:rsidP="009574EC">
      <w:pPr>
        <w:shd w:val="clear" w:color="auto" w:fill="FFFFFF"/>
        <w:spacing w:after="0" w:line="480" w:lineRule="auto"/>
        <w:ind w:firstLine="708"/>
        <w:jc w:val="both"/>
        <w:rPr>
          <w:rFonts w:eastAsia="Times New Roman" w:cs="Calibri"/>
          <w:color w:val="000000"/>
          <w:lang w:eastAsia="es-MX"/>
        </w:rPr>
      </w:pPr>
      <w:r w:rsidRPr="009574EC">
        <w:rPr>
          <w:rFonts w:eastAsia="Times New Roman" w:cs="Calibri"/>
          <w:b/>
          <w:bCs/>
          <w:color w:val="000000"/>
          <w:lang w:eastAsia="es-MX"/>
        </w:rPr>
        <w:t xml:space="preserve">ACUERDO XVII/47/2021.7. Oficio número 1435, de fecha veinticuatro de agosto de dos mil veintiuno, signado por la </w:t>
      </w:r>
      <w:proofErr w:type="gramStart"/>
      <w:r w:rsidRPr="009574EC">
        <w:rPr>
          <w:rFonts w:eastAsia="Times New Roman" w:cs="Calibri"/>
          <w:b/>
          <w:bCs/>
          <w:color w:val="000000"/>
          <w:lang w:eastAsia="es-MX"/>
        </w:rPr>
        <w:t>Secretaria</w:t>
      </w:r>
      <w:proofErr w:type="gramEnd"/>
      <w:r w:rsidRPr="009574EC">
        <w:rPr>
          <w:rFonts w:eastAsia="Times New Roman" w:cs="Calibri"/>
          <w:b/>
          <w:bCs/>
          <w:color w:val="000000"/>
          <w:lang w:eastAsia="es-MX"/>
        </w:rPr>
        <w:t xml:space="preserve"> de Acuerdos adscrita al Juzgado Cuarto Familiar del Distrito Judicial de Cuauhtémoc.  - - - - - - - - - - - - - - - - - - - - - - - - - </w:t>
      </w:r>
    </w:p>
    <w:p w14:paraId="2420E350" w14:textId="7D2B43E1" w:rsidR="009574EC" w:rsidRPr="009574EC" w:rsidRDefault="009574EC" w:rsidP="009574EC">
      <w:pPr>
        <w:shd w:val="clear" w:color="auto" w:fill="FFFFFF"/>
        <w:spacing w:after="0" w:line="480" w:lineRule="auto"/>
        <w:jc w:val="both"/>
        <w:rPr>
          <w:rFonts w:eastAsia="Times New Roman" w:cs="Calibri"/>
          <w:i/>
          <w:iCs/>
          <w:color w:val="000000"/>
          <w:lang w:eastAsia="es-MX"/>
        </w:rPr>
      </w:pPr>
      <w:r w:rsidRPr="009574EC">
        <w:rPr>
          <w:rFonts w:eastAsia="Times New Roman" w:cs="Calibri"/>
          <w:i/>
          <w:iCs/>
          <w:color w:val="000000"/>
          <w:lang w:eastAsia="es-MX"/>
        </w:rPr>
        <w:t>Dada cuenta con el oficio número 1435, mediante cual la Licenciada María Herlinda Sánchez Portilla, Secretaria de Acuerdos del Juzgado Cuarto de lo Familiar del Distrito Judicial de Cuauhtémoc, solicita permiso para  ausentarse de su cargo por el término de </w:t>
      </w:r>
      <w:r w:rsidRPr="009574EC">
        <w:rPr>
          <w:rFonts w:eastAsia="Times New Roman" w:cs="Calibri"/>
          <w:b/>
          <w:bCs/>
          <w:i/>
          <w:iCs/>
          <w:color w:val="000000"/>
          <w:lang w:eastAsia="es-MX"/>
        </w:rPr>
        <w:t>nueve días</w:t>
      </w:r>
      <w:r w:rsidRPr="009574EC">
        <w:rPr>
          <w:rFonts w:eastAsia="Times New Roman" w:cs="Calibri"/>
          <w:i/>
          <w:iCs/>
          <w:color w:val="000000"/>
          <w:lang w:eastAsia="es-MX"/>
        </w:rPr>
        <w:t xml:space="preserve">, contados a partir de esta fecha veinticuatro de agosto del año en curso; al respecto, vistas las consideración las razones expuestas en el escrito de cuenta para solicitar  permiso, con fundamento en lo que establecen los artículos 61, 68, fracción I, de la Ley Orgánica del Poder Judicial del Estado; y 37, de la Ley Laboral de los Servidores Públicos del Estado de Tlaxcala y sus Municipios; tomando como criterios que orientan, los contenidos en el Convenio 156, sobre la igualdad de oportunidades de trato entre </w:t>
      </w:r>
      <w:r w:rsidRPr="009574EC">
        <w:rPr>
          <w:rFonts w:eastAsia="Times New Roman" w:cs="Calibri"/>
          <w:i/>
          <w:iCs/>
          <w:color w:val="000000"/>
          <w:lang w:eastAsia="es-MX"/>
        </w:rPr>
        <w:lastRenderedPageBreak/>
        <w:t>trabajadores y trabajadoras: trabajadores con responsabilidades familiares; y la Recomendación 165, sobre los trabajadores con responsabilidades familiares, ambos de la Organización Internacional del Trabajo, este cuerpo colegiado determina otorgar a la servidora pública solicitante,</w:t>
      </w:r>
      <w:r>
        <w:rPr>
          <w:rFonts w:eastAsia="Times New Roman" w:cs="Calibri"/>
          <w:i/>
          <w:iCs/>
          <w:color w:val="000000"/>
          <w:lang w:eastAsia="es-MX"/>
        </w:rPr>
        <w:t xml:space="preserve"> </w:t>
      </w:r>
      <w:r w:rsidRPr="009574EC">
        <w:rPr>
          <w:rFonts w:eastAsia="Times New Roman" w:cs="Calibri"/>
          <w:i/>
          <w:iCs/>
          <w:color w:val="000000"/>
          <w:lang w:eastAsia="es-MX"/>
        </w:rPr>
        <w:t>permiso con goce de sueldo para separarse de sus funciones por el término solicitado, debiendo reincorporarse al área de su adscripción al siguiente día hábil de que concluya dicho permiso. </w:t>
      </w:r>
    </w:p>
    <w:p w14:paraId="02A3F734" w14:textId="325C02D8" w:rsidR="00C75150" w:rsidRDefault="009574EC" w:rsidP="009574EC">
      <w:pPr>
        <w:shd w:val="clear" w:color="auto" w:fill="FFFFFF"/>
        <w:spacing w:after="0" w:line="480" w:lineRule="auto"/>
        <w:jc w:val="both"/>
        <w:rPr>
          <w:rFonts w:asciiTheme="minorHAnsi" w:hAnsiTheme="minorHAnsi" w:cstheme="minorHAnsi"/>
        </w:rPr>
      </w:pPr>
      <w:r w:rsidRPr="009574EC">
        <w:rPr>
          <w:rFonts w:eastAsia="Times New Roman" w:cs="Calibri"/>
          <w:i/>
          <w:iCs/>
          <w:color w:val="000000"/>
          <w:lang w:eastAsia="es-MX"/>
        </w:rPr>
        <w:t xml:space="preserve">Ahora bien, con motivo del permiso otorgado, en observancia a lo que establece el artículo 52, fracción II, de la Ley Orgánica del Poder Judicial del Estado, este cuerpo colegiado determina designar a la Licenciada Berenice Sarmiento García, Proyectista de Juzgado, como Secretaria de Acuerdos por Ministerio de Ley, en el juzgado de su adscripción, por el tiempo que dure el permiso otorgado a la licenciada María Herlinda Sánchez Portilla; en consecuencia se instruye al Secretario Ejecutivo expedir el nombramiento respectivo. Comuníquese esta determinación al Tesorero y Contralor del Poder Judicial del Estado y al </w:t>
      </w:r>
      <w:proofErr w:type="gramStart"/>
      <w:r w:rsidRPr="009574EC">
        <w:rPr>
          <w:rFonts w:eastAsia="Times New Roman" w:cs="Calibri"/>
          <w:i/>
          <w:iCs/>
          <w:color w:val="000000"/>
          <w:lang w:eastAsia="es-MX"/>
        </w:rPr>
        <w:t>Director</w:t>
      </w:r>
      <w:proofErr w:type="gramEnd"/>
      <w:r w:rsidRPr="009574EC">
        <w:rPr>
          <w:rFonts w:eastAsia="Times New Roman" w:cs="Calibri"/>
          <w:i/>
          <w:iCs/>
          <w:color w:val="000000"/>
          <w:lang w:eastAsia="es-MX"/>
        </w:rPr>
        <w:t xml:space="preserve"> de Recursos Humanos y Materiales de la Secretaría Ejecutiva, para los efectos administrativos conducentes; a la peticionaria, para su conocimiento y efectos legales a que haya lugar</w:t>
      </w:r>
      <w:r w:rsidRPr="009574EC">
        <w:rPr>
          <w:rFonts w:eastAsia="Times New Roman" w:cs="Calibri"/>
          <w:color w:val="000000"/>
          <w:lang w:eastAsia="es-MX"/>
        </w:rPr>
        <w:t>. </w:t>
      </w:r>
      <w:r w:rsidRPr="009574EC">
        <w:rPr>
          <w:rFonts w:eastAsia="Times New Roman" w:cs="Calibri"/>
          <w:color w:val="000000"/>
          <w:u w:val="single"/>
          <w:lang w:eastAsia="es-MX"/>
        </w:rPr>
        <w:t>APROBADO POR </w:t>
      </w:r>
      <w:r w:rsidRPr="006769D5">
        <w:rPr>
          <w:rFonts w:eastAsia="Times New Roman" w:cs="Calibri"/>
          <w:u w:val="single"/>
          <w:lang w:eastAsia="es-MX"/>
        </w:rPr>
        <w:t>UNANIMIDAD </w:t>
      </w:r>
      <w:r w:rsidRPr="009574EC">
        <w:rPr>
          <w:rFonts w:eastAsia="Times New Roman" w:cs="Calibri"/>
          <w:color w:val="000000"/>
          <w:u w:val="single"/>
          <w:lang w:eastAsia="es-MX"/>
        </w:rPr>
        <w:t>DE VOTOS</w:t>
      </w:r>
      <w:r w:rsidRPr="009574EC">
        <w:rPr>
          <w:rFonts w:eastAsia="Times New Roman" w:cs="Calibri"/>
          <w:color w:val="000000"/>
          <w:lang w:eastAsia="es-MX"/>
        </w:rPr>
        <w:t>. - - - - - - - -</w:t>
      </w:r>
      <w:r>
        <w:rPr>
          <w:rFonts w:eastAsia="Times New Roman" w:cs="Calibri"/>
          <w:color w:val="000000"/>
          <w:lang w:eastAsia="es-MX"/>
        </w:rPr>
        <w:t xml:space="preserve"> - - - - - - - - - - - - - - - - - - - - - - - - - - - - - - - - - - - </w:t>
      </w:r>
    </w:p>
    <w:p w14:paraId="08054C57" w14:textId="614B0CE0" w:rsidR="009F0E95" w:rsidRPr="008570C3" w:rsidRDefault="009F0E95" w:rsidP="008570C3">
      <w:pPr>
        <w:spacing w:after="0" w:line="480" w:lineRule="auto"/>
        <w:jc w:val="both"/>
        <w:rPr>
          <w:rFonts w:asciiTheme="minorHAnsi" w:hAnsiTheme="minorHAnsi" w:cstheme="minorHAnsi"/>
        </w:rPr>
      </w:pPr>
      <w:r w:rsidRPr="008570C3">
        <w:rPr>
          <w:rFonts w:asciiTheme="minorHAnsi" w:hAnsiTheme="minorHAnsi" w:cstheme="minorHAnsi"/>
          <w:bCs/>
        </w:rPr>
        <w:t>Sie</w:t>
      </w:r>
      <w:r w:rsidRPr="008570C3">
        <w:rPr>
          <w:rFonts w:asciiTheme="minorHAnsi" w:hAnsiTheme="minorHAnsi" w:cstheme="minorHAnsi"/>
        </w:rPr>
        <w:t xml:space="preserve">ndo las </w:t>
      </w:r>
      <w:r w:rsidR="00086947">
        <w:rPr>
          <w:rFonts w:asciiTheme="minorHAnsi" w:hAnsiTheme="minorHAnsi" w:cstheme="minorHAnsi"/>
        </w:rPr>
        <w:t>trece</w:t>
      </w:r>
      <w:r w:rsidRPr="008570C3">
        <w:rPr>
          <w:rFonts w:asciiTheme="minorHAnsi" w:hAnsiTheme="minorHAnsi" w:cstheme="minorHAnsi"/>
        </w:rPr>
        <w:t xml:space="preserve"> horas con </w:t>
      </w:r>
      <w:r w:rsidR="00086947">
        <w:rPr>
          <w:rFonts w:asciiTheme="minorHAnsi" w:hAnsiTheme="minorHAnsi" w:cstheme="minorHAnsi"/>
        </w:rPr>
        <w:t>diecinueve</w:t>
      </w:r>
      <w:r w:rsidR="00633621" w:rsidRPr="008570C3">
        <w:rPr>
          <w:rFonts w:asciiTheme="minorHAnsi" w:hAnsiTheme="minorHAnsi" w:cstheme="minorHAnsi"/>
        </w:rPr>
        <w:t xml:space="preserve"> </w:t>
      </w:r>
      <w:r w:rsidRPr="008570C3">
        <w:rPr>
          <w:rFonts w:asciiTheme="minorHAnsi" w:hAnsiTheme="minorHAnsi" w:cstheme="minorHAnsi"/>
        </w:rPr>
        <w:t xml:space="preserve">minutos del día de su inicio, se da por concluida la sesión </w:t>
      </w:r>
      <w:r w:rsidR="00192A32" w:rsidRPr="008570C3">
        <w:rPr>
          <w:rFonts w:asciiTheme="minorHAnsi" w:hAnsiTheme="minorHAnsi" w:cstheme="minorHAnsi"/>
        </w:rPr>
        <w:t>extra</w:t>
      </w:r>
      <w:r w:rsidRPr="008570C3">
        <w:rPr>
          <w:rFonts w:asciiTheme="minorHAnsi" w:hAnsiTheme="minorHAnsi" w:cstheme="minorHAnsi"/>
        </w:rPr>
        <w:t xml:space="preserve">ordinaria privada del Consejo de la Judicatura del Estado de Tlaxcala, levantándose la presente acta, que firman para constancia los que en ella intervinieron, así como el Licenciado José Juan Gilberto De León Escamilla, </w:t>
      </w:r>
      <w:proofErr w:type="gramStart"/>
      <w:r w:rsidRPr="008570C3">
        <w:rPr>
          <w:rFonts w:asciiTheme="minorHAnsi" w:hAnsiTheme="minorHAnsi" w:cstheme="minorHAnsi"/>
        </w:rPr>
        <w:t>Secretario Ejecutivo</w:t>
      </w:r>
      <w:proofErr w:type="gramEnd"/>
      <w:r w:rsidRPr="008570C3">
        <w:rPr>
          <w:rFonts w:asciiTheme="minorHAnsi" w:hAnsiTheme="minorHAnsi" w:cstheme="minorHAnsi"/>
        </w:rPr>
        <w:t xml:space="preserve"> del Consejo de la Judicatura. Doy fe. - - - - - - - - - </w:t>
      </w:r>
      <w:r w:rsidR="00F42602">
        <w:rPr>
          <w:rFonts w:asciiTheme="minorHAnsi" w:hAnsiTheme="minorHAnsi" w:cstheme="minorHAnsi"/>
        </w:rPr>
        <w:t xml:space="preserve">- - - - - - - - - - - - - - - - - - - - - - </w:t>
      </w:r>
      <w:r w:rsidR="00212B63">
        <w:rPr>
          <w:rFonts w:asciiTheme="minorHAnsi" w:hAnsiTheme="minorHAnsi" w:cstheme="minorHAnsi"/>
        </w:rPr>
        <w:t xml:space="preserve">- - - - - - - - - - </w:t>
      </w:r>
    </w:p>
    <w:p w14:paraId="0AE28704" w14:textId="77777777" w:rsidR="00EC6FCC" w:rsidRPr="008570C3" w:rsidRDefault="00EC6FCC" w:rsidP="008570C3">
      <w:pPr>
        <w:spacing w:after="0" w:line="48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9574EC" w:rsidRPr="002819D7" w14:paraId="56B36E82" w14:textId="77777777" w:rsidTr="002819D7">
        <w:tc>
          <w:tcPr>
            <w:tcW w:w="7792" w:type="dxa"/>
            <w:gridSpan w:val="3"/>
          </w:tcPr>
          <w:p w14:paraId="7FDFC890" w14:textId="77777777" w:rsidR="009574EC" w:rsidRPr="002819D7" w:rsidRDefault="009574EC" w:rsidP="006E2364">
            <w:pPr>
              <w:spacing w:after="0" w:line="240" w:lineRule="auto"/>
              <w:jc w:val="center"/>
              <w:rPr>
                <w:rFonts w:asciiTheme="minorHAnsi" w:hAnsiTheme="minorHAnsi" w:cstheme="minorHAnsi"/>
              </w:rPr>
            </w:pPr>
            <w:r w:rsidRPr="002819D7">
              <w:rPr>
                <w:rFonts w:asciiTheme="minorHAnsi" w:hAnsiTheme="minorHAnsi" w:cstheme="minorHAnsi"/>
              </w:rPr>
              <w:t>Doctor Héctor Maldonado Bonilla</w:t>
            </w:r>
          </w:p>
          <w:p w14:paraId="577CE469" w14:textId="77777777" w:rsidR="009574EC" w:rsidRPr="002819D7" w:rsidRDefault="009574EC" w:rsidP="006E2364">
            <w:pPr>
              <w:spacing w:after="0" w:line="240" w:lineRule="auto"/>
              <w:jc w:val="center"/>
              <w:rPr>
                <w:rFonts w:asciiTheme="minorHAnsi" w:hAnsiTheme="minorHAnsi" w:cstheme="minorHAnsi"/>
              </w:rPr>
            </w:pPr>
            <w:r w:rsidRPr="002819D7">
              <w:rPr>
                <w:rFonts w:asciiTheme="minorHAnsi" w:hAnsiTheme="minorHAnsi" w:cstheme="minorHAnsi"/>
              </w:rPr>
              <w:t xml:space="preserve">Magistrado </w:t>
            </w:r>
            <w:proofErr w:type="gramStart"/>
            <w:r w:rsidRPr="002819D7">
              <w:rPr>
                <w:rFonts w:asciiTheme="minorHAnsi" w:hAnsiTheme="minorHAnsi" w:cstheme="minorHAnsi"/>
              </w:rPr>
              <w:t>Presidente</w:t>
            </w:r>
            <w:proofErr w:type="gramEnd"/>
            <w:r w:rsidRPr="002819D7">
              <w:rPr>
                <w:rFonts w:asciiTheme="minorHAnsi" w:hAnsiTheme="minorHAnsi" w:cstheme="minorHAnsi"/>
              </w:rPr>
              <w:t xml:space="preserve"> del Tribunal Superior de Justicia </w:t>
            </w:r>
          </w:p>
          <w:p w14:paraId="55A9306B" w14:textId="6CC833EC" w:rsidR="009574EC" w:rsidRPr="002819D7" w:rsidRDefault="009574EC" w:rsidP="006E2364">
            <w:pPr>
              <w:spacing w:after="0" w:line="240" w:lineRule="auto"/>
              <w:jc w:val="center"/>
              <w:rPr>
                <w:rFonts w:asciiTheme="minorHAnsi" w:hAnsiTheme="minorHAnsi" w:cstheme="minorHAnsi"/>
              </w:rPr>
            </w:pPr>
            <w:r w:rsidRPr="002819D7">
              <w:rPr>
                <w:rFonts w:asciiTheme="minorHAnsi" w:hAnsiTheme="minorHAnsi" w:cstheme="minorHAnsi"/>
              </w:rPr>
              <w:t>y del Consejo de la Judicatura del Estado de Tlaxcala</w:t>
            </w:r>
          </w:p>
        </w:tc>
      </w:tr>
      <w:tr w:rsidR="009F0E95" w:rsidRPr="002819D7" w14:paraId="362A7566" w14:textId="77777777" w:rsidTr="002819D7">
        <w:trPr>
          <w:trHeight w:val="317"/>
        </w:trPr>
        <w:tc>
          <w:tcPr>
            <w:tcW w:w="7792" w:type="dxa"/>
            <w:gridSpan w:val="3"/>
          </w:tcPr>
          <w:p w14:paraId="0AC582C1" w14:textId="77777777" w:rsidR="006E2364" w:rsidRPr="002819D7" w:rsidRDefault="006E2364" w:rsidP="008570C3">
            <w:pPr>
              <w:spacing w:after="0" w:line="480" w:lineRule="auto"/>
              <w:jc w:val="both"/>
              <w:rPr>
                <w:rFonts w:asciiTheme="minorHAnsi" w:hAnsiTheme="minorHAnsi" w:cstheme="minorHAnsi"/>
              </w:rPr>
            </w:pPr>
          </w:p>
          <w:p w14:paraId="2C0425CA" w14:textId="00FD26C8" w:rsidR="009574EC" w:rsidRPr="002819D7" w:rsidRDefault="009574EC" w:rsidP="008570C3">
            <w:pPr>
              <w:spacing w:after="0" w:line="480" w:lineRule="auto"/>
              <w:jc w:val="both"/>
              <w:rPr>
                <w:rFonts w:asciiTheme="minorHAnsi" w:hAnsiTheme="minorHAnsi" w:cstheme="minorHAnsi"/>
              </w:rPr>
            </w:pPr>
          </w:p>
        </w:tc>
      </w:tr>
      <w:tr w:rsidR="009F0E95" w:rsidRPr="002819D7" w14:paraId="616734A6" w14:textId="77777777" w:rsidTr="002819D7">
        <w:trPr>
          <w:trHeight w:val="317"/>
        </w:trPr>
        <w:tc>
          <w:tcPr>
            <w:tcW w:w="3681" w:type="dxa"/>
          </w:tcPr>
          <w:p w14:paraId="58B4B875" w14:textId="77777777" w:rsidR="009574EC" w:rsidRPr="002819D7" w:rsidRDefault="009574EC" w:rsidP="009574EC">
            <w:pPr>
              <w:spacing w:after="0" w:line="240" w:lineRule="auto"/>
              <w:jc w:val="center"/>
              <w:rPr>
                <w:rFonts w:asciiTheme="minorHAnsi" w:hAnsiTheme="minorHAnsi" w:cstheme="minorHAnsi"/>
              </w:rPr>
            </w:pPr>
            <w:r w:rsidRPr="002819D7">
              <w:rPr>
                <w:rFonts w:asciiTheme="minorHAnsi" w:hAnsiTheme="minorHAnsi" w:cstheme="minorHAnsi"/>
              </w:rPr>
              <w:t xml:space="preserve">Lic. Víctor Hugo </w:t>
            </w:r>
            <w:proofErr w:type="spellStart"/>
            <w:r w:rsidRPr="002819D7">
              <w:rPr>
                <w:rFonts w:asciiTheme="minorHAnsi" w:hAnsiTheme="minorHAnsi" w:cstheme="minorHAnsi"/>
              </w:rPr>
              <w:t>Corichi</w:t>
            </w:r>
            <w:proofErr w:type="spellEnd"/>
            <w:r w:rsidRPr="002819D7">
              <w:rPr>
                <w:rFonts w:asciiTheme="minorHAnsi" w:hAnsiTheme="minorHAnsi" w:cstheme="minorHAnsi"/>
              </w:rPr>
              <w:t xml:space="preserve"> Méndez </w:t>
            </w:r>
          </w:p>
          <w:p w14:paraId="4AC8C9C5" w14:textId="28154775" w:rsidR="009F0E95" w:rsidRPr="002819D7" w:rsidRDefault="009574EC" w:rsidP="009574EC">
            <w:pPr>
              <w:spacing w:after="0" w:line="240" w:lineRule="auto"/>
              <w:jc w:val="center"/>
              <w:rPr>
                <w:rFonts w:asciiTheme="minorHAnsi" w:hAnsiTheme="minorHAnsi" w:cstheme="minorHAnsi"/>
              </w:rPr>
            </w:pPr>
            <w:r w:rsidRPr="002819D7">
              <w:rPr>
                <w:rFonts w:asciiTheme="minorHAnsi" w:hAnsiTheme="minorHAnsi" w:cstheme="minorHAnsi"/>
              </w:rPr>
              <w:t>Integrante del Consejo de la Judicatura del Estado de Tlaxcala</w:t>
            </w:r>
          </w:p>
        </w:tc>
        <w:tc>
          <w:tcPr>
            <w:tcW w:w="555" w:type="dxa"/>
          </w:tcPr>
          <w:p w14:paraId="13F16C20" w14:textId="77777777" w:rsidR="009F0E95" w:rsidRPr="002819D7" w:rsidRDefault="009F0E95" w:rsidP="008570C3">
            <w:pPr>
              <w:spacing w:after="0" w:line="480" w:lineRule="auto"/>
              <w:jc w:val="both"/>
              <w:rPr>
                <w:rFonts w:asciiTheme="minorHAnsi" w:hAnsiTheme="minorHAnsi" w:cstheme="minorHAnsi"/>
              </w:rPr>
            </w:pPr>
          </w:p>
          <w:p w14:paraId="370C9814" w14:textId="77777777" w:rsidR="009F0E95" w:rsidRPr="002819D7" w:rsidRDefault="009F0E95" w:rsidP="008570C3">
            <w:pPr>
              <w:spacing w:after="0" w:line="480" w:lineRule="auto"/>
              <w:jc w:val="both"/>
              <w:rPr>
                <w:rFonts w:asciiTheme="minorHAnsi" w:hAnsiTheme="minorHAnsi" w:cstheme="minorHAnsi"/>
              </w:rPr>
            </w:pPr>
          </w:p>
          <w:p w14:paraId="3507A2CB" w14:textId="77777777" w:rsidR="009574EC" w:rsidRPr="002819D7" w:rsidRDefault="009574EC" w:rsidP="008570C3">
            <w:pPr>
              <w:spacing w:after="0" w:line="480" w:lineRule="auto"/>
              <w:jc w:val="both"/>
              <w:rPr>
                <w:rFonts w:asciiTheme="minorHAnsi" w:hAnsiTheme="minorHAnsi" w:cstheme="minorHAnsi"/>
              </w:rPr>
            </w:pPr>
          </w:p>
          <w:p w14:paraId="2FCDCE22" w14:textId="79330304" w:rsidR="009574EC" w:rsidRPr="002819D7" w:rsidRDefault="009574EC" w:rsidP="008570C3">
            <w:pPr>
              <w:spacing w:after="0" w:line="480" w:lineRule="auto"/>
              <w:jc w:val="both"/>
              <w:rPr>
                <w:rFonts w:asciiTheme="minorHAnsi" w:hAnsiTheme="minorHAnsi" w:cstheme="minorHAnsi"/>
              </w:rPr>
            </w:pPr>
          </w:p>
        </w:tc>
        <w:tc>
          <w:tcPr>
            <w:tcW w:w="3556" w:type="dxa"/>
          </w:tcPr>
          <w:p w14:paraId="1C97FBA1" w14:textId="77777777" w:rsidR="009574EC" w:rsidRPr="002819D7" w:rsidRDefault="009574EC" w:rsidP="009574EC">
            <w:pPr>
              <w:spacing w:after="0" w:line="240" w:lineRule="auto"/>
              <w:jc w:val="center"/>
              <w:rPr>
                <w:rFonts w:asciiTheme="minorHAnsi" w:hAnsiTheme="minorHAnsi" w:cstheme="minorHAnsi"/>
              </w:rPr>
            </w:pPr>
            <w:r w:rsidRPr="002819D7">
              <w:rPr>
                <w:rFonts w:asciiTheme="minorHAnsi" w:hAnsiTheme="minorHAnsi" w:cstheme="minorHAnsi"/>
              </w:rPr>
              <w:lastRenderedPageBreak/>
              <w:t>Dra. Dora María García Espejel</w:t>
            </w:r>
          </w:p>
          <w:p w14:paraId="3383C69D" w14:textId="0D9D128D" w:rsidR="009F0E95" w:rsidRPr="002819D7" w:rsidRDefault="009574EC" w:rsidP="009574EC">
            <w:pPr>
              <w:spacing w:after="0" w:line="240" w:lineRule="auto"/>
              <w:jc w:val="center"/>
              <w:rPr>
                <w:rFonts w:asciiTheme="minorHAnsi" w:hAnsiTheme="minorHAnsi" w:cstheme="minorHAnsi"/>
              </w:rPr>
            </w:pPr>
            <w:r w:rsidRPr="002819D7">
              <w:rPr>
                <w:rFonts w:asciiTheme="minorHAnsi" w:hAnsiTheme="minorHAnsi" w:cstheme="minorHAnsi"/>
              </w:rPr>
              <w:t>Integrante del Consejo de la Judicatura del Estado de Tlaxcala</w:t>
            </w:r>
          </w:p>
        </w:tc>
      </w:tr>
      <w:tr w:rsidR="002819D7" w:rsidRPr="002819D7" w14:paraId="180A5CCA" w14:textId="77777777" w:rsidTr="002819D7">
        <w:trPr>
          <w:trHeight w:val="317"/>
        </w:trPr>
        <w:tc>
          <w:tcPr>
            <w:tcW w:w="7792" w:type="dxa"/>
            <w:gridSpan w:val="3"/>
          </w:tcPr>
          <w:p w14:paraId="640DC294" w14:textId="2A9C67BB" w:rsidR="002819D7" w:rsidRPr="002819D7" w:rsidRDefault="002819D7" w:rsidP="002819D7">
            <w:pPr>
              <w:spacing w:after="0" w:line="240" w:lineRule="auto"/>
              <w:jc w:val="both"/>
              <w:rPr>
                <w:rFonts w:asciiTheme="minorHAnsi" w:hAnsiTheme="minorHAnsi" w:cstheme="minorHAnsi"/>
              </w:rPr>
            </w:pPr>
            <w:r w:rsidRPr="002819D7">
              <w:rPr>
                <w:rFonts w:asciiTheme="minorHAnsi" w:hAnsiTheme="minorHAnsi" w:cstheme="minorHAnsi"/>
              </w:rPr>
              <w:t>CONTINUACIÓN DEL ACTA DE</w:t>
            </w:r>
            <w:r w:rsidRPr="002819D7">
              <w:rPr>
                <w:rFonts w:asciiTheme="minorHAnsi" w:hAnsiTheme="minorHAnsi" w:cstheme="minorHAnsi"/>
              </w:rPr>
              <w:t xml:space="preserve"> SESIÓN EXTRAORDINARIA PRIVADA DEL CONSEJO DE LA JUDICATURA DEL ESTADO DE TLAXCALA, CELEBRADA A LAS ONCE HORAS CON TREINTA MINUTOS DEL DÍA VEINTICUATRO DE AGOSTO DE DOS MIL VEINTIUNO</w:t>
            </w:r>
            <w:r w:rsidRPr="002819D7">
              <w:rPr>
                <w:rFonts w:asciiTheme="minorHAnsi" w:hAnsiTheme="minorHAnsi" w:cstheme="minorHAnsi"/>
              </w:rPr>
              <w:t>.</w:t>
            </w:r>
          </w:p>
          <w:p w14:paraId="205BF88F" w14:textId="77777777" w:rsidR="002819D7" w:rsidRPr="002819D7" w:rsidRDefault="002819D7" w:rsidP="002819D7">
            <w:pPr>
              <w:spacing w:after="0" w:line="240" w:lineRule="auto"/>
              <w:jc w:val="both"/>
              <w:rPr>
                <w:rFonts w:asciiTheme="minorHAnsi" w:hAnsiTheme="minorHAnsi" w:cstheme="minorHAnsi"/>
              </w:rPr>
            </w:pPr>
          </w:p>
          <w:p w14:paraId="5FB6853F" w14:textId="77777777" w:rsidR="002819D7" w:rsidRPr="002819D7" w:rsidRDefault="002819D7" w:rsidP="002819D7">
            <w:pPr>
              <w:spacing w:after="0" w:line="240" w:lineRule="auto"/>
              <w:jc w:val="both"/>
              <w:rPr>
                <w:rFonts w:asciiTheme="minorHAnsi" w:hAnsiTheme="minorHAnsi" w:cstheme="minorHAnsi"/>
              </w:rPr>
            </w:pPr>
          </w:p>
          <w:p w14:paraId="67B946D2" w14:textId="77777777" w:rsidR="002819D7" w:rsidRPr="002819D7" w:rsidRDefault="002819D7" w:rsidP="002819D7">
            <w:pPr>
              <w:spacing w:after="0" w:line="240" w:lineRule="auto"/>
              <w:jc w:val="both"/>
              <w:rPr>
                <w:rFonts w:asciiTheme="minorHAnsi" w:hAnsiTheme="minorHAnsi" w:cstheme="minorHAnsi"/>
              </w:rPr>
            </w:pPr>
          </w:p>
          <w:p w14:paraId="03327002" w14:textId="4D4441A2" w:rsidR="002819D7" w:rsidRPr="002819D7" w:rsidRDefault="002819D7" w:rsidP="002819D7">
            <w:pPr>
              <w:spacing w:after="0" w:line="240" w:lineRule="auto"/>
              <w:jc w:val="both"/>
              <w:rPr>
                <w:rFonts w:asciiTheme="minorHAnsi" w:hAnsiTheme="minorHAnsi" w:cstheme="minorHAnsi"/>
              </w:rPr>
            </w:pPr>
          </w:p>
          <w:p w14:paraId="4E96AF61" w14:textId="77777777" w:rsidR="002819D7" w:rsidRPr="002819D7" w:rsidRDefault="002819D7" w:rsidP="002819D7">
            <w:pPr>
              <w:spacing w:after="0" w:line="240" w:lineRule="auto"/>
              <w:jc w:val="both"/>
              <w:rPr>
                <w:rFonts w:asciiTheme="minorHAnsi" w:hAnsiTheme="minorHAnsi" w:cstheme="minorHAnsi"/>
              </w:rPr>
            </w:pPr>
          </w:p>
          <w:p w14:paraId="2A236312" w14:textId="77777777" w:rsidR="002819D7" w:rsidRPr="002819D7" w:rsidRDefault="002819D7" w:rsidP="002819D7">
            <w:pPr>
              <w:spacing w:after="0" w:line="240" w:lineRule="auto"/>
              <w:jc w:val="both"/>
              <w:rPr>
                <w:rFonts w:asciiTheme="minorHAnsi" w:hAnsiTheme="minorHAnsi" w:cstheme="minorHAnsi"/>
              </w:rPr>
            </w:pPr>
          </w:p>
          <w:p w14:paraId="23FF6675" w14:textId="40FFA32A" w:rsidR="002819D7" w:rsidRPr="002819D7" w:rsidRDefault="002819D7" w:rsidP="002819D7">
            <w:pPr>
              <w:spacing w:after="0" w:line="240" w:lineRule="auto"/>
              <w:jc w:val="both"/>
              <w:rPr>
                <w:rFonts w:asciiTheme="minorHAnsi" w:hAnsiTheme="minorHAnsi" w:cstheme="minorHAnsi"/>
              </w:rPr>
            </w:pPr>
          </w:p>
        </w:tc>
      </w:tr>
      <w:tr w:rsidR="009574EC" w:rsidRPr="002819D7" w14:paraId="09299264" w14:textId="77777777" w:rsidTr="002819D7">
        <w:trPr>
          <w:trHeight w:val="317"/>
        </w:trPr>
        <w:tc>
          <w:tcPr>
            <w:tcW w:w="3681" w:type="dxa"/>
          </w:tcPr>
          <w:p w14:paraId="4130FFCD" w14:textId="77777777" w:rsidR="009574EC" w:rsidRPr="002819D7" w:rsidRDefault="009574EC" w:rsidP="006E2364">
            <w:pPr>
              <w:spacing w:after="0" w:line="240" w:lineRule="auto"/>
              <w:jc w:val="center"/>
              <w:rPr>
                <w:rFonts w:asciiTheme="minorHAnsi" w:hAnsiTheme="minorHAnsi" w:cstheme="minorHAnsi"/>
              </w:rPr>
            </w:pPr>
            <w:r w:rsidRPr="002819D7">
              <w:rPr>
                <w:rFonts w:asciiTheme="minorHAnsi" w:hAnsiTheme="minorHAnsi" w:cstheme="minorHAnsi"/>
              </w:rPr>
              <w:t>Lic. Edith Alejandra Segura Payán</w:t>
            </w:r>
          </w:p>
          <w:p w14:paraId="1F6D0331" w14:textId="0A56DB89" w:rsidR="009574EC" w:rsidRPr="002819D7" w:rsidRDefault="009574EC" w:rsidP="009574EC">
            <w:pPr>
              <w:spacing w:after="0" w:line="240" w:lineRule="auto"/>
              <w:jc w:val="center"/>
              <w:rPr>
                <w:rFonts w:asciiTheme="minorHAnsi" w:hAnsiTheme="minorHAnsi" w:cstheme="minorHAnsi"/>
              </w:rPr>
            </w:pPr>
            <w:r w:rsidRPr="002819D7">
              <w:rPr>
                <w:rFonts w:asciiTheme="minorHAnsi" w:hAnsiTheme="minorHAnsi" w:cstheme="minorHAnsi"/>
              </w:rPr>
              <w:t>Integrante del Consejo de la Judicatura del Estado de Tlaxcala</w:t>
            </w:r>
          </w:p>
        </w:tc>
        <w:tc>
          <w:tcPr>
            <w:tcW w:w="555" w:type="dxa"/>
          </w:tcPr>
          <w:p w14:paraId="342042A6" w14:textId="77777777" w:rsidR="009574EC" w:rsidRPr="002819D7" w:rsidRDefault="009574EC" w:rsidP="008570C3">
            <w:pPr>
              <w:spacing w:after="0" w:line="480" w:lineRule="auto"/>
              <w:jc w:val="both"/>
              <w:rPr>
                <w:rFonts w:asciiTheme="minorHAnsi" w:hAnsiTheme="minorHAnsi" w:cstheme="minorHAnsi"/>
              </w:rPr>
            </w:pPr>
          </w:p>
        </w:tc>
        <w:tc>
          <w:tcPr>
            <w:tcW w:w="3556" w:type="dxa"/>
          </w:tcPr>
          <w:p w14:paraId="6716B8D3" w14:textId="77777777" w:rsidR="009574EC" w:rsidRPr="002819D7" w:rsidRDefault="009574EC" w:rsidP="009574EC">
            <w:pPr>
              <w:spacing w:after="0" w:line="240" w:lineRule="auto"/>
              <w:jc w:val="center"/>
              <w:rPr>
                <w:rFonts w:asciiTheme="minorHAnsi" w:hAnsiTheme="minorHAnsi" w:cstheme="minorHAnsi"/>
              </w:rPr>
            </w:pPr>
            <w:r w:rsidRPr="002819D7">
              <w:rPr>
                <w:rFonts w:asciiTheme="minorHAnsi" w:hAnsiTheme="minorHAnsi" w:cstheme="minorHAnsi"/>
              </w:rPr>
              <w:t>Lic. Leonel Ramírez Zamora</w:t>
            </w:r>
          </w:p>
          <w:p w14:paraId="6DBD6A7D" w14:textId="77777777" w:rsidR="009574EC" w:rsidRPr="002819D7" w:rsidRDefault="009574EC" w:rsidP="009574EC">
            <w:pPr>
              <w:spacing w:after="0" w:line="240" w:lineRule="auto"/>
              <w:jc w:val="center"/>
              <w:rPr>
                <w:rFonts w:asciiTheme="minorHAnsi" w:hAnsiTheme="minorHAnsi" w:cstheme="minorHAnsi"/>
              </w:rPr>
            </w:pPr>
            <w:r w:rsidRPr="002819D7">
              <w:rPr>
                <w:rFonts w:asciiTheme="minorHAnsi" w:hAnsiTheme="minorHAnsi" w:cstheme="minorHAnsi"/>
              </w:rPr>
              <w:t>Integrante del Consejo de la Judicatura del Estado de Tlaxcala</w:t>
            </w:r>
          </w:p>
          <w:p w14:paraId="54A99798" w14:textId="77777777" w:rsidR="009574EC" w:rsidRPr="002819D7" w:rsidRDefault="009574EC" w:rsidP="006E2364">
            <w:pPr>
              <w:spacing w:after="0" w:line="240" w:lineRule="auto"/>
              <w:jc w:val="center"/>
              <w:rPr>
                <w:rFonts w:asciiTheme="minorHAnsi" w:hAnsiTheme="minorHAnsi" w:cstheme="minorHAnsi"/>
              </w:rPr>
            </w:pPr>
          </w:p>
        </w:tc>
      </w:tr>
      <w:tr w:rsidR="009F0E95" w:rsidRPr="002819D7" w14:paraId="5303E601" w14:textId="77777777" w:rsidTr="002819D7">
        <w:trPr>
          <w:trHeight w:val="317"/>
        </w:trPr>
        <w:tc>
          <w:tcPr>
            <w:tcW w:w="7792" w:type="dxa"/>
            <w:gridSpan w:val="3"/>
          </w:tcPr>
          <w:p w14:paraId="4C0E9E23" w14:textId="77777777" w:rsidR="002819D7" w:rsidRDefault="002819D7" w:rsidP="008570C3">
            <w:pPr>
              <w:spacing w:after="0" w:line="480" w:lineRule="auto"/>
              <w:jc w:val="center"/>
              <w:rPr>
                <w:rFonts w:asciiTheme="minorHAnsi" w:hAnsiTheme="minorHAnsi" w:cstheme="minorHAnsi"/>
                <w:b/>
                <w:bCs/>
              </w:rPr>
            </w:pPr>
          </w:p>
          <w:p w14:paraId="4F5BA64F" w14:textId="3F2D687F" w:rsidR="009F0E95" w:rsidRPr="002819D7" w:rsidRDefault="009F0E95" w:rsidP="008570C3">
            <w:pPr>
              <w:spacing w:after="0" w:line="480" w:lineRule="auto"/>
              <w:jc w:val="center"/>
              <w:rPr>
                <w:rFonts w:asciiTheme="minorHAnsi" w:hAnsiTheme="minorHAnsi" w:cstheme="minorHAnsi"/>
                <w:b/>
                <w:bCs/>
              </w:rPr>
            </w:pPr>
            <w:r w:rsidRPr="002819D7">
              <w:rPr>
                <w:rFonts w:asciiTheme="minorHAnsi" w:hAnsiTheme="minorHAnsi" w:cstheme="minorHAnsi"/>
                <w:b/>
                <w:bCs/>
              </w:rPr>
              <w:t>DOY FE</w:t>
            </w:r>
          </w:p>
          <w:p w14:paraId="721B6DFF" w14:textId="67D581EC" w:rsidR="00EC6FCC" w:rsidRDefault="00EC6FCC" w:rsidP="008570C3">
            <w:pPr>
              <w:spacing w:after="0" w:line="480" w:lineRule="auto"/>
              <w:jc w:val="center"/>
              <w:rPr>
                <w:rFonts w:asciiTheme="minorHAnsi" w:hAnsiTheme="minorHAnsi" w:cstheme="minorHAnsi"/>
                <w:b/>
                <w:bCs/>
              </w:rPr>
            </w:pPr>
          </w:p>
          <w:p w14:paraId="04E63971" w14:textId="77777777" w:rsidR="002819D7" w:rsidRPr="002819D7" w:rsidRDefault="002819D7" w:rsidP="008570C3">
            <w:pPr>
              <w:spacing w:after="0" w:line="480" w:lineRule="auto"/>
              <w:jc w:val="center"/>
              <w:rPr>
                <w:rFonts w:asciiTheme="minorHAnsi" w:hAnsiTheme="minorHAnsi" w:cstheme="minorHAnsi"/>
                <w:b/>
                <w:bCs/>
              </w:rPr>
            </w:pPr>
          </w:p>
          <w:p w14:paraId="7281606C" w14:textId="77777777" w:rsidR="009F0E95" w:rsidRPr="002819D7" w:rsidRDefault="009F0E95" w:rsidP="006E2364">
            <w:pPr>
              <w:spacing w:after="0" w:line="240" w:lineRule="auto"/>
              <w:jc w:val="center"/>
              <w:rPr>
                <w:rFonts w:asciiTheme="minorHAnsi" w:hAnsiTheme="minorHAnsi" w:cstheme="minorHAnsi"/>
              </w:rPr>
            </w:pPr>
            <w:r w:rsidRPr="002819D7">
              <w:rPr>
                <w:rFonts w:asciiTheme="minorHAnsi" w:hAnsiTheme="minorHAnsi" w:cstheme="minorHAnsi"/>
              </w:rPr>
              <w:t>José Juan Gilberto De León Escamilla</w:t>
            </w:r>
          </w:p>
          <w:p w14:paraId="685D0133" w14:textId="77777777" w:rsidR="009F0E95" w:rsidRPr="002819D7" w:rsidRDefault="009F0E95" w:rsidP="006E2364">
            <w:pPr>
              <w:spacing w:after="0" w:line="240" w:lineRule="auto"/>
              <w:jc w:val="center"/>
              <w:rPr>
                <w:rFonts w:asciiTheme="minorHAnsi" w:hAnsiTheme="minorHAnsi" w:cstheme="minorHAnsi"/>
              </w:rPr>
            </w:pPr>
            <w:r w:rsidRPr="002819D7">
              <w:rPr>
                <w:rFonts w:asciiTheme="minorHAnsi" w:hAnsiTheme="minorHAnsi" w:cstheme="minorHAnsi"/>
              </w:rPr>
              <w:t>Secretario Ejecutivo del Consejo de la Judicatura del Estado de Tlaxcala</w:t>
            </w:r>
          </w:p>
        </w:tc>
      </w:tr>
    </w:tbl>
    <w:p w14:paraId="579BA474" w14:textId="47B7E962" w:rsidR="009F0E95" w:rsidRDefault="009F0E95" w:rsidP="008570C3">
      <w:pPr>
        <w:spacing w:after="0" w:line="480" w:lineRule="auto"/>
        <w:jc w:val="both"/>
        <w:rPr>
          <w:rFonts w:asciiTheme="minorHAnsi" w:hAnsiTheme="minorHAnsi" w:cstheme="minorHAnsi"/>
        </w:rPr>
      </w:pPr>
    </w:p>
    <w:p w14:paraId="75813182" w14:textId="77777777" w:rsidR="002819D7" w:rsidRDefault="002819D7" w:rsidP="008570C3">
      <w:pPr>
        <w:spacing w:after="0" w:line="480" w:lineRule="auto"/>
        <w:jc w:val="both"/>
        <w:rPr>
          <w:rFonts w:asciiTheme="minorHAnsi" w:hAnsiTheme="minorHAnsi" w:cstheme="minorHAnsi"/>
        </w:rPr>
      </w:pPr>
    </w:p>
    <w:p w14:paraId="19E9A216" w14:textId="77777777" w:rsidR="006E2364" w:rsidRPr="008570C3" w:rsidRDefault="006E2364" w:rsidP="008570C3">
      <w:pPr>
        <w:spacing w:after="0" w:line="480" w:lineRule="auto"/>
        <w:jc w:val="both"/>
        <w:rPr>
          <w:rFonts w:asciiTheme="minorHAnsi" w:hAnsiTheme="minorHAnsi" w:cstheme="minorHAnsi"/>
        </w:rPr>
      </w:pPr>
    </w:p>
    <w:sectPr w:rsidR="006E2364" w:rsidRPr="008570C3"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3397" w14:textId="77777777" w:rsidR="00575CB1" w:rsidRDefault="00575CB1" w:rsidP="004567A4">
      <w:pPr>
        <w:spacing w:after="0" w:line="240" w:lineRule="auto"/>
      </w:pPr>
      <w:r>
        <w:separator/>
      </w:r>
    </w:p>
  </w:endnote>
  <w:endnote w:type="continuationSeparator" w:id="0">
    <w:p w14:paraId="4FA5909E" w14:textId="77777777" w:rsidR="00575CB1" w:rsidRDefault="00575CB1"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6F1A31" w:rsidRPr="006F1A31">
          <w:rPr>
            <w:noProof/>
            <w:lang w:val="es-ES"/>
          </w:rPr>
          <w:t>7</w:t>
        </w:r>
        <w:r>
          <w:rPr>
            <w:noProof/>
            <w:lang w:val="es-ES"/>
          </w:rPr>
          <w:fldChar w:fldCharType="end"/>
        </w:r>
      </w:p>
    </w:sdtContent>
  </w:sdt>
  <w:p w14:paraId="2FB0D037" w14:textId="77777777" w:rsidR="00835D17" w:rsidRDefault="0083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FB25" w14:textId="77777777" w:rsidR="00575CB1" w:rsidRDefault="00575CB1" w:rsidP="004567A4">
      <w:pPr>
        <w:spacing w:after="0" w:line="240" w:lineRule="auto"/>
      </w:pPr>
      <w:r>
        <w:separator/>
      </w:r>
    </w:p>
  </w:footnote>
  <w:footnote w:type="continuationSeparator" w:id="0">
    <w:p w14:paraId="45477CCC" w14:textId="77777777" w:rsidR="00575CB1" w:rsidRDefault="00575CB1"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340403E8" w:rsidR="00835D17" w:rsidRPr="00505E2C" w:rsidRDefault="00835D17" w:rsidP="00AD5B4E">
    <w:pPr>
      <w:spacing w:after="0" w:line="480" w:lineRule="auto"/>
      <w:ind w:left="708" w:firstLine="708"/>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sidR="00FA41BD">
      <w:rPr>
        <w:rFonts w:asciiTheme="minorHAnsi" w:hAnsiTheme="minorHAnsi" w:cstheme="minorHAnsi"/>
        <w:b/>
      </w:rPr>
      <w:t>4</w:t>
    </w:r>
    <w:r w:rsidR="00E713BF">
      <w:rPr>
        <w:rFonts w:asciiTheme="minorHAnsi" w:hAnsiTheme="minorHAnsi" w:cstheme="minorHAnsi"/>
        <w:b/>
      </w:rPr>
      <w:t>7</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FBB"/>
    <w:multiLevelType w:val="multilevel"/>
    <w:tmpl w:val="9918B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30C6E"/>
    <w:multiLevelType w:val="hybridMultilevel"/>
    <w:tmpl w:val="049AD9F6"/>
    <w:lvl w:ilvl="0" w:tplc="56EAAF5C">
      <w:start w:val="1"/>
      <w:numFmt w:val="upperRoman"/>
      <w:lvlText w:val="%1."/>
      <w:lvlJc w:val="left"/>
      <w:pPr>
        <w:ind w:left="1080" w:hanging="72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3F5256"/>
    <w:multiLevelType w:val="hybridMultilevel"/>
    <w:tmpl w:val="1BDAD928"/>
    <w:lvl w:ilvl="0" w:tplc="3618BEB0">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4094332"/>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1B50A0"/>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5A923D2"/>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0A72B9"/>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5A44029"/>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73B2B78"/>
    <w:multiLevelType w:val="hybridMultilevel"/>
    <w:tmpl w:val="C66C94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B53C8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6A14F9"/>
    <w:multiLevelType w:val="hybridMultilevel"/>
    <w:tmpl w:val="22767D84"/>
    <w:lvl w:ilvl="0" w:tplc="BA700C9E">
      <w:start w:val="1"/>
      <w:numFmt w:val="lowerLetter"/>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F7651C"/>
    <w:multiLevelType w:val="hybridMultilevel"/>
    <w:tmpl w:val="23140554"/>
    <w:lvl w:ilvl="0" w:tplc="2960B37C">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2F3290"/>
    <w:multiLevelType w:val="hybridMultilevel"/>
    <w:tmpl w:val="060AEA74"/>
    <w:lvl w:ilvl="0" w:tplc="8B40800A">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54C3A83"/>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73B5A59"/>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E44B94"/>
    <w:multiLevelType w:val="hybridMultilevel"/>
    <w:tmpl w:val="902AFF16"/>
    <w:lvl w:ilvl="0" w:tplc="7D4A1644">
      <w:start w:val="1"/>
      <w:numFmt w:val="decimal"/>
      <w:lvlText w:val="%1."/>
      <w:lvlJc w:val="left"/>
      <w:pPr>
        <w:ind w:left="720" w:hanging="360"/>
      </w:pPr>
      <w:rPr>
        <w:rFonts w:eastAsia="Times New Roman"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1A4CAC"/>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8772FDF"/>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885536A"/>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AC0559"/>
    <w:multiLevelType w:val="hybridMultilevel"/>
    <w:tmpl w:val="75B041F8"/>
    <w:lvl w:ilvl="0" w:tplc="39DADD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2867D7"/>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74D7FE8"/>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7F46AEB"/>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A430ED4"/>
    <w:multiLevelType w:val="hybridMultilevel"/>
    <w:tmpl w:val="060AEA74"/>
    <w:lvl w:ilvl="0" w:tplc="8B40800A">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B7D08E6"/>
    <w:multiLevelType w:val="hybridMultilevel"/>
    <w:tmpl w:val="F5882A54"/>
    <w:lvl w:ilvl="0" w:tplc="475AAA40">
      <w:start w:val="1"/>
      <w:numFmt w:val="low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15:restartNumberingAfterBreak="0">
    <w:nsid w:val="610C4E32"/>
    <w:multiLevelType w:val="hybridMultilevel"/>
    <w:tmpl w:val="C4FA4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A55347"/>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661E4CBF"/>
    <w:multiLevelType w:val="hybridMultilevel"/>
    <w:tmpl w:val="C9DEE6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272E23"/>
    <w:multiLevelType w:val="hybridMultilevel"/>
    <w:tmpl w:val="AEC40DE0"/>
    <w:lvl w:ilvl="0" w:tplc="6E6A410A">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6C64A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8F379C"/>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6A1741A8"/>
    <w:multiLevelType w:val="hybridMultilevel"/>
    <w:tmpl w:val="714CE5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496B46"/>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672992"/>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0E260D1"/>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1080C97"/>
    <w:multiLevelType w:val="hybridMultilevel"/>
    <w:tmpl w:val="4E00CC9E"/>
    <w:lvl w:ilvl="0" w:tplc="EA60E3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6E3F22"/>
    <w:multiLevelType w:val="hybridMultilevel"/>
    <w:tmpl w:val="658E6F58"/>
    <w:lvl w:ilvl="0" w:tplc="25AC9A46">
      <w:start w:val="1"/>
      <w:numFmt w:val="decimal"/>
      <w:lvlText w:val="%1."/>
      <w:lvlJc w:val="left"/>
      <w:pPr>
        <w:ind w:left="36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A214F4"/>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D0B533F"/>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E317852"/>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9"/>
  </w:num>
  <w:num w:numId="2">
    <w:abstractNumId w:val="1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31"/>
  </w:num>
  <w:num w:numId="7">
    <w:abstractNumId w:val="28"/>
  </w:num>
  <w:num w:numId="8">
    <w:abstractNumId w:val="32"/>
  </w:num>
  <w:num w:numId="9">
    <w:abstractNumId w:val="27"/>
  </w:num>
  <w:num w:numId="10">
    <w:abstractNumId w:val="18"/>
  </w:num>
  <w:num w:numId="11">
    <w:abstractNumId w:val="14"/>
  </w:num>
  <w:num w:numId="12">
    <w:abstractNumId w:val="29"/>
  </w:num>
  <w:num w:numId="13">
    <w:abstractNumId w:val="2"/>
  </w:num>
  <w:num w:numId="14">
    <w:abstractNumId w:val="24"/>
  </w:num>
  <w:num w:numId="15">
    <w:abstractNumId w:val="35"/>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12"/>
  </w:num>
  <w:num w:numId="22">
    <w:abstractNumId w:val="25"/>
  </w:num>
  <w:num w:numId="23">
    <w:abstractNumId w:val="10"/>
  </w:num>
  <w:num w:numId="24">
    <w:abstractNumId w:val="0"/>
  </w:num>
  <w:num w:numId="25">
    <w:abstractNumId w:val="36"/>
  </w:num>
  <w:num w:numId="26">
    <w:abstractNumId w:val="34"/>
  </w:num>
  <w:num w:numId="27">
    <w:abstractNumId w:val="22"/>
  </w:num>
  <w:num w:numId="28">
    <w:abstractNumId w:val="26"/>
  </w:num>
  <w:num w:numId="29">
    <w:abstractNumId w:val="6"/>
  </w:num>
  <w:num w:numId="30">
    <w:abstractNumId w:val="3"/>
  </w:num>
  <w:num w:numId="31">
    <w:abstractNumId w:val="7"/>
  </w:num>
  <w:num w:numId="32">
    <w:abstractNumId w:val="5"/>
  </w:num>
  <w:num w:numId="33">
    <w:abstractNumId w:val="17"/>
  </w:num>
  <w:num w:numId="34">
    <w:abstractNumId w:val="4"/>
  </w:num>
  <w:num w:numId="35">
    <w:abstractNumId w:val="37"/>
  </w:num>
  <w:num w:numId="36">
    <w:abstractNumId w:val="16"/>
  </w:num>
  <w:num w:numId="37">
    <w:abstractNumId w:val="1"/>
  </w:num>
  <w:num w:numId="38">
    <w:abstractNumId w:val="33"/>
  </w:num>
  <w:num w:numId="39">
    <w:abstractNumId w:val="38"/>
  </w:num>
  <w:num w:numId="40">
    <w:abstractNumId w:val="30"/>
  </w:num>
  <w:num w:numId="41">
    <w:abstractNumId w:val="20"/>
  </w:num>
  <w:num w:numId="42">
    <w:abstractNumId w:val="39"/>
  </w:num>
  <w:num w:numId="4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68C7"/>
    <w:rsid w:val="0000732F"/>
    <w:rsid w:val="0000734B"/>
    <w:rsid w:val="00007E3F"/>
    <w:rsid w:val="000103A5"/>
    <w:rsid w:val="00010F6D"/>
    <w:rsid w:val="00011F24"/>
    <w:rsid w:val="0001205D"/>
    <w:rsid w:val="00012740"/>
    <w:rsid w:val="00012A06"/>
    <w:rsid w:val="00013812"/>
    <w:rsid w:val="00013F21"/>
    <w:rsid w:val="00014161"/>
    <w:rsid w:val="00014603"/>
    <w:rsid w:val="000156D7"/>
    <w:rsid w:val="000162F4"/>
    <w:rsid w:val="000166AD"/>
    <w:rsid w:val="00016DF9"/>
    <w:rsid w:val="00017435"/>
    <w:rsid w:val="0002140B"/>
    <w:rsid w:val="00021F7E"/>
    <w:rsid w:val="000220EF"/>
    <w:rsid w:val="00022508"/>
    <w:rsid w:val="0002296E"/>
    <w:rsid w:val="00023540"/>
    <w:rsid w:val="00024A5D"/>
    <w:rsid w:val="00024E49"/>
    <w:rsid w:val="000252FB"/>
    <w:rsid w:val="00026792"/>
    <w:rsid w:val="00026AB0"/>
    <w:rsid w:val="0002753B"/>
    <w:rsid w:val="00027936"/>
    <w:rsid w:val="00027A5A"/>
    <w:rsid w:val="00027E7C"/>
    <w:rsid w:val="000300FA"/>
    <w:rsid w:val="000305DA"/>
    <w:rsid w:val="0003113F"/>
    <w:rsid w:val="00032253"/>
    <w:rsid w:val="0003237D"/>
    <w:rsid w:val="0003322B"/>
    <w:rsid w:val="00034E7D"/>
    <w:rsid w:val="000354F5"/>
    <w:rsid w:val="00037FD6"/>
    <w:rsid w:val="00042141"/>
    <w:rsid w:val="000421F6"/>
    <w:rsid w:val="00042F2E"/>
    <w:rsid w:val="00042FF5"/>
    <w:rsid w:val="00045EAA"/>
    <w:rsid w:val="00046144"/>
    <w:rsid w:val="00046164"/>
    <w:rsid w:val="0004630D"/>
    <w:rsid w:val="0004774B"/>
    <w:rsid w:val="0004791C"/>
    <w:rsid w:val="00047E30"/>
    <w:rsid w:val="00050A8F"/>
    <w:rsid w:val="00050FE1"/>
    <w:rsid w:val="00051491"/>
    <w:rsid w:val="00051AFA"/>
    <w:rsid w:val="00051D35"/>
    <w:rsid w:val="00051E12"/>
    <w:rsid w:val="00052108"/>
    <w:rsid w:val="0005234B"/>
    <w:rsid w:val="00052A17"/>
    <w:rsid w:val="0005340E"/>
    <w:rsid w:val="00053599"/>
    <w:rsid w:val="0005388E"/>
    <w:rsid w:val="00054D32"/>
    <w:rsid w:val="00055F7D"/>
    <w:rsid w:val="00056A4B"/>
    <w:rsid w:val="00060C04"/>
    <w:rsid w:val="00061A24"/>
    <w:rsid w:val="0006284F"/>
    <w:rsid w:val="00063805"/>
    <w:rsid w:val="00063ED5"/>
    <w:rsid w:val="0006435F"/>
    <w:rsid w:val="00064ED8"/>
    <w:rsid w:val="0006660D"/>
    <w:rsid w:val="00066656"/>
    <w:rsid w:val="00066A32"/>
    <w:rsid w:val="00066DBB"/>
    <w:rsid w:val="00066ED6"/>
    <w:rsid w:val="00066F29"/>
    <w:rsid w:val="00070776"/>
    <w:rsid w:val="000710DD"/>
    <w:rsid w:val="0007111B"/>
    <w:rsid w:val="000715AA"/>
    <w:rsid w:val="000716DA"/>
    <w:rsid w:val="00071E08"/>
    <w:rsid w:val="00073270"/>
    <w:rsid w:val="00073689"/>
    <w:rsid w:val="00075283"/>
    <w:rsid w:val="00075518"/>
    <w:rsid w:val="0007559E"/>
    <w:rsid w:val="000767C1"/>
    <w:rsid w:val="0007686A"/>
    <w:rsid w:val="000775B5"/>
    <w:rsid w:val="00077A98"/>
    <w:rsid w:val="00082774"/>
    <w:rsid w:val="000832F2"/>
    <w:rsid w:val="00083720"/>
    <w:rsid w:val="000839B6"/>
    <w:rsid w:val="00083B4C"/>
    <w:rsid w:val="0008430C"/>
    <w:rsid w:val="000846F7"/>
    <w:rsid w:val="00084ACD"/>
    <w:rsid w:val="000854FB"/>
    <w:rsid w:val="00086443"/>
    <w:rsid w:val="00086947"/>
    <w:rsid w:val="00086EF3"/>
    <w:rsid w:val="0008767B"/>
    <w:rsid w:val="00087A3F"/>
    <w:rsid w:val="00090095"/>
    <w:rsid w:val="00090FCE"/>
    <w:rsid w:val="000929E8"/>
    <w:rsid w:val="000932C1"/>
    <w:rsid w:val="000933F7"/>
    <w:rsid w:val="00093A1E"/>
    <w:rsid w:val="0009415E"/>
    <w:rsid w:val="0009453E"/>
    <w:rsid w:val="000959A3"/>
    <w:rsid w:val="000959E7"/>
    <w:rsid w:val="00095E78"/>
    <w:rsid w:val="000961DB"/>
    <w:rsid w:val="00096DC7"/>
    <w:rsid w:val="00097B27"/>
    <w:rsid w:val="000A01C0"/>
    <w:rsid w:val="000A09C0"/>
    <w:rsid w:val="000A0AE0"/>
    <w:rsid w:val="000A1600"/>
    <w:rsid w:val="000A17E0"/>
    <w:rsid w:val="000A1B64"/>
    <w:rsid w:val="000A29A0"/>
    <w:rsid w:val="000A317E"/>
    <w:rsid w:val="000A3DC9"/>
    <w:rsid w:val="000A4063"/>
    <w:rsid w:val="000A43ED"/>
    <w:rsid w:val="000A4455"/>
    <w:rsid w:val="000A5083"/>
    <w:rsid w:val="000A5725"/>
    <w:rsid w:val="000A596A"/>
    <w:rsid w:val="000A712C"/>
    <w:rsid w:val="000A7267"/>
    <w:rsid w:val="000B2B23"/>
    <w:rsid w:val="000B2E03"/>
    <w:rsid w:val="000B31C2"/>
    <w:rsid w:val="000B3F89"/>
    <w:rsid w:val="000B44FB"/>
    <w:rsid w:val="000B4720"/>
    <w:rsid w:val="000B4924"/>
    <w:rsid w:val="000B4DFB"/>
    <w:rsid w:val="000B50CE"/>
    <w:rsid w:val="000B5656"/>
    <w:rsid w:val="000B5959"/>
    <w:rsid w:val="000B64C8"/>
    <w:rsid w:val="000B77A1"/>
    <w:rsid w:val="000C0279"/>
    <w:rsid w:val="000C02D7"/>
    <w:rsid w:val="000C10BD"/>
    <w:rsid w:val="000C1C41"/>
    <w:rsid w:val="000C2718"/>
    <w:rsid w:val="000C27ED"/>
    <w:rsid w:val="000C3019"/>
    <w:rsid w:val="000C395D"/>
    <w:rsid w:val="000C398F"/>
    <w:rsid w:val="000C4147"/>
    <w:rsid w:val="000C55B4"/>
    <w:rsid w:val="000C74D2"/>
    <w:rsid w:val="000C79E1"/>
    <w:rsid w:val="000C7E73"/>
    <w:rsid w:val="000C7E82"/>
    <w:rsid w:val="000D027E"/>
    <w:rsid w:val="000D04EF"/>
    <w:rsid w:val="000D07B1"/>
    <w:rsid w:val="000D16CA"/>
    <w:rsid w:val="000D27B8"/>
    <w:rsid w:val="000D285D"/>
    <w:rsid w:val="000D2FF5"/>
    <w:rsid w:val="000D358D"/>
    <w:rsid w:val="000D3692"/>
    <w:rsid w:val="000D427E"/>
    <w:rsid w:val="000D548F"/>
    <w:rsid w:val="000D5660"/>
    <w:rsid w:val="000D5F53"/>
    <w:rsid w:val="000D659F"/>
    <w:rsid w:val="000D675D"/>
    <w:rsid w:val="000D74BE"/>
    <w:rsid w:val="000D779C"/>
    <w:rsid w:val="000E07FE"/>
    <w:rsid w:val="000E0ECA"/>
    <w:rsid w:val="000E142C"/>
    <w:rsid w:val="000E1453"/>
    <w:rsid w:val="000E16A1"/>
    <w:rsid w:val="000E3184"/>
    <w:rsid w:val="000E32C4"/>
    <w:rsid w:val="000E3B00"/>
    <w:rsid w:val="000E5CBE"/>
    <w:rsid w:val="000E6A1C"/>
    <w:rsid w:val="000E729F"/>
    <w:rsid w:val="000E78D5"/>
    <w:rsid w:val="000E7DD6"/>
    <w:rsid w:val="000F024E"/>
    <w:rsid w:val="000F0252"/>
    <w:rsid w:val="000F0565"/>
    <w:rsid w:val="000F1BF5"/>
    <w:rsid w:val="000F1F5B"/>
    <w:rsid w:val="000F23BD"/>
    <w:rsid w:val="000F2711"/>
    <w:rsid w:val="000F2893"/>
    <w:rsid w:val="000F30B1"/>
    <w:rsid w:val="000F3F47"/>
    <w:rsid w:val="000F43B1"/>
    <w:rsid w:val="000F43D6"/>
    <w:rsid w:val="000F449A"/>
    <w:rsid w:val="000F4C5E"/>
    <w:rsid w:val="000F4F80"/>
    <w:rsid w:val="000F6A62"/>
    <w:rsid w:val="000F6D02"/>
    <w:rsid w:val="000F736A"/>
    <w:rsid w:val="000F7628"/>
    <w:rsid w:val="001001F1"/>
    <w:rsid w:val="0010059D"/>
    <w:rsid w:val="0010083B"/>
    <w:rsid w:val="00100E75"/>
    <w:rsid w:val="001014ED"/>
    <w:rsid w:val="00102E20"/>
    <w:rsid w:val="00103249"/>
    <w:rsid w:val="001039B6"/>
    <w:rsid w:val="00103FF0"/>
    <w:rsid w:val="0010402D"/>
    <w:rsid w:val="001042D5"/>
    <w:rsid w:val="00104E8B"/>
    <w:rsid w:val="00104F96"/>
    <w:rsid w:val="0010501B"/>
    <w:rsid w:val="00105559"/>
    <w:rsid w:val="00105F0B"/>
    <w:rsid w:val="0010638C"/>
    <w:rsid w:val="0010667C"/>
    <w:rsid w:val="00106A8A"/>
    <w:rsid w:val="001078B6"/>
    <w:rsid w:val="00107A54"/>
    <w:rsid w:val="00107B13"/>
    <w:rsid w:val="00107FC7"/>
    <w:rsid w:val="001100C7"/>
    <w:rsid w:val="0011140D"/>
    <w:rsid w:val="00111998"/>
    <w:rsid w:val="00111CF2"/>
    <w:rsid w:val="00112802"/>
    <w:rsid w:val="00113711"/>
    <w:rsid w:val="00114269"/>
    <w:rsid w:val="001144F2"/>
    <w:rsid w:val="00114DF1"/>
    <w:rsid w:val="00116A23"/>
    <w:rsid w:val="0012015E"/>
    <w:rsid w:val="00120AA3"/>
    <w:rsid w:val="00120DED"/>
    <w:rsid w:val="00120FE9"/>
    <w:rsid w:val="001213B5"/>
    <w:rsid w:val="00121D45"/>
    <w:rsid w:val="00121DAD"/>
    <w:rsid w:val="00122517"/>
    <w:rsid w:val="0012253F"/>
    <w:rsid w:val="001237B2"/>
    <w:rsid w:val="00123F5C"/>
    <w:rsid w:val="00123FAA"/>
    <w:rsid w:val="00125679"/>
    <w:rsid w:val="00125B36"/>
    <w:rsid w:val="00126FD1"/>
    <w:rsid w:val="001270C1"/>
    <w:rsid w:val="001270E7"/>
    <w:rsid w:val="00127865"/>
    <w:rsid w:val="00131BD2"/>
    <w:rsid w:val="00131BE4"/>
    <w:rsid w:val="001320BB"/>
    <w:rsid w:val="0013228F"/>
    <w:rsid w:val="00132DB5"/>
    <w:rsid w:val="00133C7C"/>
    <w:rsid w:val="001340D5"/>
    <w:rsid w:val="0013476F"/>
    <w:rsid w:val="00135576"/>
    <w:rsid w:val="00135A04"/>
    <w:rsid w:val="00135EDB"/>
    <w:rsid w:val="00135F2B"/>
    <w:rsid w:val="00135FA7"/>
    <w:rsid w:val="00136F59"/>
    <w:rsid w:val="001371C2"/>
    <w:rsid w:val="00137FD1"/>
    <w:rsid w:val="0014079B"/>
    <w:rsid w:val="00140B15"/>
    <w:rsid w:val="00140ED7"/>
    <w:rsid w:val="0014112E"/>
    <w:rsid w:val="00141BE1"/>
    <w:rsid w:val="00141F42"/>
    <w:rsid w:val="00142477"/>
    <w:rsid w:val="0014271F"/>
    <w:rsid w:val="00143002"/>
    <w:rsid w:val="00143036"/>
    <w:rsid w:val="001459AF"/>
    <w:rsid w:val="00146808"/>
    <w:rsid w:val="00146C8D"/>
    <w:rsid w:val="00146FB5"/>
    <w:rsid w:val="001503F6"/>
    <w:rsid w:val="00151093"/>
    <w:rsid w:val="00153842"/>
    <w:rsid w:val="00155AF5"/>
    <w:rsid w:val="001560BE"/>
    <w:rsid w:val="001560C2"/>
    <w:rsid w:val="00156A5C"/>
    <w:rsid w:val="001572BA"/>
    <w:rsid w:val="00157639"/>
    <w:rsid w:val="0016178D"/>
    <w:rsid w:val="00162504"/>
    <w:rsid w:val="0016278A"/>
    <w:rsid w:val="00162F75"/>
    <w:rsid w:val="00163328"/>
    <w:rsid w:val="00163340"/>
    <w:rsid w:val="00163B76"/>
    <w:rsid w:val="00163C4A"/>
    <w:rsid w:val="00164237"/>
    <w:rsid w:val="001647CE"/>
    <w:rsid w:val="0016480F"/>
    <w:rsid w:val="00164C43"/>
    <w:rsid w:val="001651D2"/>
    <w:rsid w:val="00165B0D"/>
    <w:rsid w:val="00165CD8"/>
    <w:rsid w:val="00165D2A"/>
    <w:rsid w:val="00166613"/>
    <w:rsid w:val="0016757B"/>
    <w:rsid w:val="00167B21"/>
    <w:rsid w:val="0017016D"/>
    <w:rsid w:val="001702AE"/>
    <w:rsid w:val="00170572"/>
    <w:rsid w:val="00170D68"/>
    <w:rsid w:val="00170DCD"/>
    <w:rsid w:val="0017106F"/>
    <w:rsid w:val="00171284"/>
    <w:rsid w:val="00172398"/>
    <w:rsid w:val="0017302C"/>
    <w:rsid w:val="00173C90"/>
    <w:rsid w:val="00173DC6"/>
    <w:rsid w:val="00174DEA"/>
    <w:rsid w:val="001753D7"/>
    <w:rsid w:val="001755EF"/>
    <w:rsid w:val="0017571E"/>
    <w:rsid w:val="00175D73"/>
    <w:rsid w:val="001770B5"/>
    <w:rsid w:val="0018006B"/>
    <w:rsid w:val="00180359"/>
    <w:rsid w:val="00180429"/>
    <w:rsid w:val="00180776"/>
    <w:rsid w:val="00180A49"/>
    <w:rsid w:val="00180E4B"/>
    <w:rsid w:val="001826DE"/>
    <w:rsid w:val="00184148"/>
    <w:rsid w:val="0018582E"/>
    <w:rsid w:val="00185D81"/>
    <w:rsid w:val="00186271"/>
    <w:rsid w:val="0018684E"/>
    <w:rsid w:val="00186CC1"/>
    <w:rsid w:val="0019001E"/>
    <w:rsid w:val="0019026A"/>
    <w:rsid w:val="001908D7"/>
    <w:rsid w:val="001909D2"/>
    <w:rsid w:val="00190F44"/>
    <w:rsid w:val="0019114D"/>
    <w:rsid w:val="001917D5"/>
    <w:rsid w:val="00191C69"/>
    <w:rsid w:val="00192A32"/>
    <w:rsid w:val="0019323C"/>
    <w:rsid w:val="001932A3"/>
    <w:rsid w:val="00193410"/>
    <w:rsid w:val="001936F5"/>
    <w:rsid w:val="00194359"/>
    <w:rsid w:val="00195059"/>
    <w:rsid w:val="001951DA"/>
    <w:rsid w:val="001959E4"/>
    <w:rsid w:val="00196B7F"/>
    <w:rsid w:val="001970B8"/>
    <w:rsid w:val="001A0332"/>
    <w:rsid w:val="001A0915"/>
    <w:rsid w:val="001A0D0F"/>
    <w:rsid w:val="001A1269"/>
    <w:rsid w:val="001A29E2"/>
    <w:rsid w:val="001A4654"/>
    <w:rsid w:val="001A548A"/>
    <w:rsid w:val="001A5683"/>
    <w:rsid w:val="001A60E6"/>
    <w:rsid w:val="001A6345"/>
    <w:rsid w:val="001A69E7"/>
    <w:rsid w:val="001A7382"/>
    <w:rsid w:val="001A75BF"/>
    <w:rsid w:val="001B0105"/>
    <w:rsid w:val="001B0557"/>
    <w:rsid w:val="001B0EF4"/>
    <w:rsid w:val="001B0FD4"/>
    <w:rsid w:val="001B1029"/>
    <w:rsid w:val="001B1242"/>
    <w:rsid w:val="001B1601"/>
    <w:rsid w:val="001B22FE"/>
    <w:rsid w:val="001B2461"/>
    <w:rsid w:val="001B2C8C"/>
    <w:rsid w:val="001B358A"/>
    <w:rsid w:val="001B358E"/>
    <w:rsid w:val="001B4564"/>
    <w:rsid w:val="001B488B"/>
    <w:rsid w:val="001B491F"/>
    <w:rsid w:val="001B5A93"/>
    <w:rsid w:val="001B609C"/>
    <w:rsid w:val="001B656B"/>
    <w:rsid w:val="001B6CEA"/>
    <w:rsid w:val="001B715E"/>
    <w:rsid w:val="001B7645"/>
    <w:rsid w:val="001B765D"/>
    <w:rsid w:val="001C01F5"/>
    <w:rsid w:val="001C032E"/>
    <w:rsid w:val="001C12F6"/>
    <w:rsid w:val="001C14D9"/>
    <w:rsid w:val="001C164D"/>
    <w:rsid w:val="001C211A"/>
    <w:rsid w:val="001C2ABA"/>
    <w:rsid w:val="001C30CC"/>
    <w:rsid w:val="001C33D1"/>
    <w:rsid w:val="001C35AA"/>
    <w:rsid w:val="001C555B"/>
    <w:rsid w:val="001C57D9"/>
    <w:rsid w:val="001C76EF"/>
    <w:rsid w:val="001C7853"/>
    <w:rsid w:val="001D0643"/>
    <w:rsid w:val="001D0B81"/>
    <w:rsid w:val="001D0E40"/>
    <w:rsid w:val="001D198F"/>
    <w:rsid w:val="001D1DBC"/>
    <w:rsid w:val="001D216A"/>
    <w:rsid w:val="001D2A16"/>
    <w:rsid w:val="001D2D6F"/>
    <w:rsid w:val="001D2ED5"/>
    <w:rsid w:val="001D3C74"/>
    <w:rsid w:val="001D4744"/>
    <w:rsid w:val="001D4D9C"/>
    <w:rsid w:val="001D548F"/>
    <w:rsid w:val="001D59B4"/>
    <w:rsid w:val="001D6369"/>
    <w:rsid w:val="001D6AE4"/>
    <w:rsid w:val="001D7282"/>
    <w:rsid w:val="001D775F"/>
    <w:rsid w:val="001D7D1F"/>
    <w:rsid w:val="001D7D5E"/>
    <w:rsid w:val="001E0F36"/>
    <w:rsid w:val="001E117E"/>
    <w:rsid w:val="001E14BB"/>
    <w:rsid w:val="001E1882"/>
    <w:rsid w:val="001E23AF"/>
    <w:rsid w:val="001E3706"/>
    <w:rsid w:val="001E3A11"/>
    <w:rsid w:val="001E3CB2"/>
    <w:rsid w:val="001E408D"/>
    <w:rsid w:val="001E42FD"/>
    <w:rsid w:val="001E4380"/>
    <w:rsid w:val="001E4500"/>
    <w:rsid w:val="001E4EC5"/>
    <w:rsid w:val="001E5321"/>
    <w:rsid w:val="001E5C41"/>
    <w:rsid w:val="001E69A2"/>
    <w:rsid w:val="001E72AD"/>
    <w:rsid w:val="001E7857"/>
    <w:rsid w:val="001F0644"/>
    <w:rsid w:val="001F0817"/>
    <w:rsid w:val="001F0B05"/>
    <w:rsid w:val="001F0D2E"/>
    <w:rsid w:val="001F21B3"/>
    <w:rsid w:val="001F273F"/>
    <w:rsid w:val="001F28D3"/>
    <w:rsid w:val="001F31FB"/>
    <w:rsid w:val="001F3856"/>
    <w:rsid w:val="001F4384"/>
    <w:rsid w:val="001F45F6"/>
    <w:rsid w:val="001F53A6"/>
    <w:rsid w:val="001F5421"/>
    <w:rsid w:val="001F5A3C"/>
    <w:rsid w:val="001F6317"/>
    <w:rsid w:val="001F6C15"/>
    <w:rsid w:val="00203649"/>
    <w:rsid w:val="00203828"/>
    <w:rsid w:val="00203CFC"/>
    <w:rsid w:val="00206464"/>
    <w:rsid w:val="00206C1D"/>
    <w:rsid w:val="00207AED"/>
    <w:rsid w:val="00207EF8"/>
    <w:rsid w:val="00210158"/>
    <w:rsid w:val="00210A76"/>
    <w:rsid w:val="0021110B"/>
    <w:rsid w:val="00211398"/>
    <w:rsid w:val="0021165B"/>
    <w:rsid w:val="00212B26"/>
    <w:rsid w:val="00212B63"/>
    <w:rsid w:val="00212C94"/>
    <w:rsid w:val="002131F9"/>
    <w:rsid w:val="00213A86"/>
    <w:rsid w:val="00213BC3"/>
    <w:rsid w:val="00213FAD"/>
    <w:rsid w:val="002149C9"/>
    <w:rsid w:val="002153E1"/>
    <w:rsid w:val="00215901"/>
    <w:rsid w:val="00216750"/>
    <w:rsid w:val="00216923"/>
    <w:rsid w:val="00216EE7"/>
    <w:rsid w:val="00217E22"/>
    <w:rsid w:val="00220183"/>
    <w:rsid w:val="00220756"/>
    <w:rsid w:val="0022089D"/>
    <w:rsid w:val="00220A64"/>
    <w:rsid w:val="00220BFC"/>
    <w:rsid w:val="00222D05"/>
    <w:rsid w:val="00222DBB"/>
    <w:rsid w:val="002245DF"/>
    <w:rsid w:val="00224653"/>
    <w:rsid w:val="00224867"/>
    <w:rsid w:val="00224F83"/>
    <w:rsid w:val="00224FF1"/>
    <w:rsid w:val="002250AB"/>
    <w:rsid w:val="00226330"/>
    <w:rsid w:val="00226605"/>
    <w:rsid w:val="0022699F"/>
    <w:rsid w:val="002308F5"/>
    <w:rsid w:val="00230F6F"/>
    <w:rsid w:val="00231B31"/>
    <w:rsid w:val="00231F50"/>
    <w:rsid w:val="00232BC7"/>
    <w:rsid w:val="00233FEA"/>
    <w:rsid w:val="00234775"/>
    <w:rsid w:val="00235932"/>
    <w:rsid w:val="002359EC"/>
    <w:rsid w:val="00235A39"/>
    <w:rsid w:val="002364FD"/>
    <w:rsid w:val="0023691E"/>
    <w:rsid w:val="00236DC3"/>
    <w:rsid w:val="002403DB"/>
    <w:rsid w:val="00240C7E"/>
    <w:rsid w:val="00240E76"/>
    <w:rsid w:val="00240FB9"/>
    <w:rsid w:val="00241194"/>
    <w:rsid w:val="00241662"/>
    <w:rsid w:val="0024168B"/>
    <w:rsid w:val="0024189A"/>
    <w:rsid w:val="00241CC6"/>
    <w:rsid w:val="002430F0"/>
    <w:rsid w:val="002432DB"/>
    <w:rsid w:val="00243581"/>
    <w:rsid w:val="002448AA"/>
    <w:rsid w:val="00244F0D"/>
    <w:rsid w:val="00245079"/>
    <w:rsid w:val="0024514B"/>
    <w:rsid w:val="00246A43"/>
    <w:rsid w:val="002500CB"/>
    <w:rsid w:val="0025018F"/>
    <w:rsid w:val="0025076C"/>
    <w:rsid w:val="002513DE"/>
    <w:rsid w:val="00251DDB"/>
    <w:rsid w:val="0025256D"/>
    <w:rsid w:val="00252CF7"/>
    <w:rsid w:val="002535E1"/>
    <w:rsid w:val="00253987"/>
    <w:rsid w:val="00253DAD"/>
    <w:rsid w:val="00253F00"/>
    <w:rsid w:val="00254DE5"/>
    <w:rsid w:val="00256336"/>
    <w:rsid w:val="00257069"/>
    <w:rsid w:val="00257759"/>
    <w:rsid w:val="00261BD4"/>
    <w:rsid w:val="00261F57"/>
    <w:rsid w:val="00262AEC"/>
    <w:rsid w:val="00263A50"/>
    <w:rsid w:val="00264663"/>
    <w:rsid w:val="002656A2"/>
    <w:rsid w:val="002660DB"/>
    <w:rsid w:val="002667FB"/>
    <w:rsid w:val="00266982"/>
    <w:rsid w:val="002669CB"/>
    <w:rsid w:val="00267A64"/>
    <w:rsid w:val="00267C66"/>
    <w:rsid w:val="00267FDB"/>
    <w:rsid w:val="002703CB"/>
    <w:rsid w:val="00272CF4"/>
    <w:rsid w:val="00272D53"/>
    <w:rsid w:val="00273D4C"/>
    <w:rsid w:val="00274359"/>
    <w:rsid w:val="00274501"/>
    <w:rsid w:val="002752A0"/>
    <w:rsid w:val="00275B4C"/>
    <w:rsid w:val="0027641B"/>
    <w:rsid w:val="00276812"/>
    <w:rsid w:val="00276A2B"/>
    <w:rsid w:val="0027731F"/>
    <w:rsid w:val="002778EF"/>
    <w:rsid w:val="0028091A"/>
    <w:rsid w:val="002819D7"/>
    <w:rsid w:val="0028230D"/>
    <w:rsid w:val="00283D87"/>
    <w:rsid w:val="0028496D"/>
    <w:rsid w:val="00284E55"/>
    <w:rsid w:val="00286E0C"/>
    <w:rsid w:val="00287D3C"/>
    <w:rsid w:val="00290286"/>
    <w:rsid w:val="00290714"/>
    <w:rsid w:val="0029114D"/>
    <w:rsid w:val="00291490"/>
    <w:rsid w:val="00291A8A"/>
    <w:rsid w:val="00291C2F"/>
    <w:rsid w:val="00291E7F"/>
    <w:rsid w:val="00292300"/>
    <w:rsid w:val="00292CDB"/>
    <w:rsid w:val="002932CA"/>
    <w:rsid w:val="00293DEB"/>
    <w:rsid w:val="00293FE1"/>
    <w:rsid w:val="0029520D"/>
    <w:rsid w:val="002957EE"/>
    <w:rsid w:val="00295C7C"/>
    <w:rsid w:val="002961B9"/>
    <w:rsid w:val="00296E5F"/>
    <w:rsid w:val="00297727"/>
    <w:rsid w:val="00297984"/>
    <w:rsid w:val="00297A94"/>
    <w:rsid w:val="002A0713"/>
    <w:rsid w:val="002A0840"/>
    <w:rsid w:val="002A0856"/>
    <w:rsid w:val="002A1DE1"/>
    <w:rsid w:val="002A38BE"/>
    <w:rsid w:val="002A46E4"/>
    <w:rsid w:val="002A4D8F"/>
    <w:rsid w:val="002A54B0"/>
    <w:rsid w:val="002A5DDD"/>
    <w:rsid w:val="002A7FBB"/>
    <w:rsid w:val="002B19F2"/>
    <w:rsid w:val="002B29FF"/>
    <w:rsid w:val="002B3737"/>
    <w:rsid w:val="002B37E6"/>
    <w:rsid w:val="002B45DE"/>
    <w:rsid w:val="002B4E4C"/>
    <w:rsid w:val="002B4F60"/>
    <w:rsid w:val="002B604E"/>
    <w:rsid w:val="002B66B9"/>
    <w:rsid w:val="002B6891"/>
    <w:rsid w:val="002B6C01"/>
    <w:rsid w:val="002B6DF3"/>
    <w:rsid w:val="002B6EEF"/>
    <w:rsid w:val="002B704A"/>
    <w:rsid w:val="002B7360"/>
    <w:rsid w:val="002B7EF4"/>
    <w:rsid w:val="002B7F21"/>
    <w:rsid w:val="002C0962"/>
    <w:rsid w:val="002C2CCC"/>
    <w:rsid w:val="002C3DA5"/>
    <w:rsid w:val="002C4369"/>
    <w:rsid w:val="002C540A"/>
    <w:rsid w:val="002C57B6"/>
    <w:rsid w:val="002C6284"/>
    <w:rsid w:val="002C64C2"/>
    <w:rsid w:val="002C740E"/>
    <w:rsid w:val="002C7707"/>
    <w:rsid w:val="002C7CFE"/>
    <w:rsid w:val="002D0485"/>
    <w:rsid w:val="002D1195"/>
    <w:rsid w:val="002D153E"/>
    <w:rsid w:val="002D1788"/>
    <w:rsid w:val="002D193E"/>
    <w:rsid w:val="002D21E9"/>
    <w:rsid w:val="002D260A"/>
    <w:rsid w:val="002D2AA8"/>
    <w:rsid w:val="002D2DAF"/>
    <w:rsid w:val="002D2E40"/>
    <w:rsid w:val="002D3548"/>
    <w:rsid w:val="002D48DE"/>
    <w:rsid w:val="002D4EE4"/>
    <w:rsid w:val="002D6136"/>
    <w:rsid w:val="002D6245"/>
    <w:rsid w:val="002D6BAB"/>
    <w:rsid w:val="002D71E1"/>
    <w:rsid w:val="002D7659"/>
    <w:rsid w:val="002D7BDF"/>
    <w:rsid w:val="002D7D1D"/>
    <w:rsid w:val="002E0881"/>
    <w:rsid w:val="002E0C0E"/>
    <w:rsid w:val="002E1B96"/>
    <w:rsid w:val="002E1FDB"/>
    <w:rsid w:val="002E2A67"/>
    <w:rsid w:val="002E2BE4"/>
    <w:rsid w:val="002E318D"/>
    <w:rsid w:val="002E41D4"/>
    <w:rsid w:val="002E4DAC"/>
    <w:rsid w:val="002E595F"/>
    <w:rsid w:val="002E5C46"/>
    <w:rsid w:val="002E60E9"/>
    <w:rsid w:val="002E689D"/>
    <w:rsid w:val="002E695B"/>
    <w:rsid w:val="002E6EB0"/>
    <w:rsid w:val="002E742F"/>
    <w:rsid w:val="002E7A61"/>
    <w:rsid w:val="002E7B42"/>
    <w:rsid w:val="002E7BE7"/>
    <w:rsid w:val="002E7C21"/>
    <w:rsid w:val="002E7E5A"/>
    <w:rsid w:val="002E7F23"/>
    <w:rsid w:val="002F0065"/>
    <w:rsid w:val="002F0531"/>
    <w:rsid w:val="002F06FF"/>
    <w:rsid w:val="002F15BD"/>
    <w:rsid w:val="002F16C6"/>
    <w:rsid w:val="002F1BEF"/>
    <w:rsid w:val="002F24B2"/>
    <w:rsid w:val="002F366B"/>
    <w:rsid w:val="002F3957"/>
    <w:rsid w:val="002F3DF2"/>
    <w:rsid w:val="002F3FA7"/>
    <w:rsid w:val="002F56F8"/>
    <w:rsid w:val="002F6956"/>
    <w:rsid w:val="002F7339"/>
    <w:rsid w:val="002F7B03"/>
    <w:rsid w:val="0030017F"/>
    <w:rsid w:val="00300E4F"/>
    <w:rsid w:val="00301933"/>
    <w:rsid w:val="0030225C"/>
    <w:rsid w:val="00302861"/>
    <w:rsid w:val="00302875"/>
    <w:rsid w:val="00302AD4"/>
    <w:rsid w:val="00302D8B"/>
    <w:rsid w:val="00302E4C"/>
    <w:rsid w:val="00303618"/>
    <w:rsid w:val="00303D60"/>
    <w:rsid w:val="00303E12"/>
    <w:rsid w:val="003047E9"/>
    <w:rsid w:val="00305689"/>
    <w:rsid w:val="00305883"/>
    <w:rsid w:val="0030674D"/>
    <w:rsid w:val="00306ABA"/>
    <w:rsid w:val="003100F9"/>
    <w:rsid w:val="0031023E"/>
    <w:rsid w:val="00310556"/>
    <w:rsid w:val="003111E2"/>
    <w:rsid w:val="00311261"/>
    <w:rsid w:val="00311289"/>
    <w:rsid w:val="0031130D"/>
    <w:rsid w:val="00311A61"/>
    <w:rsid w:val="003138E5"/>
    <w:rsid w:val="00316727"/>
    <w:rsid w:val="0031694E"/>
    <w:rsid w:val="00316EF0"/>
    <w:rsid w:val="003170B8"/>
    <w:rsid w:val="003170BF"/>
    <w:rsid w:val="003174B9"/>
    <w:rsid w:val="00317C51"/>
    <w:rsid w:val="00317C71"/>
    <w:rsid w:val="00317E44"/>
    <w:rsid w:val="00320AEB"/>
    <w:rsid w:val="00320DCC"/>
    <w:rsid w:val="00321149"/>
    <w:rsid w:val="00321329"/>
    <w:rsid w:val="003227D0"/>
    <w:rsid w:val="00323EA7"/>
    <w:rsid w:val="003244C0"/>
    <w:rsid w:val="00324768"/>
    <w:rsid w:val="00327421"/>
    <w:rsid w:val="0032780E"/>
    <w:rsid w:val="00327D5D"/>
    <w:rsid w:val="00330A6A"/>
    <w:rsid w:val="00330DBC"/>
    <w:rsid w:val="00331154"/>
    <w:rsid w:val="00332236"/>
    <w:rsid w:val="003333D7"/>
    <w:rsid w:val="00334F1B"/>
    <w:rsid w:val="00334F9A"/>
    <w:rsid w:val="00335E53"/>
    <w:rsid w:val="00336210"/>
    <w:rsid w:val="00337532"/>
    <w:rsid w:val="003376E2"/>
    <w:rsid w:val="00337729"/>
    <w:rsid w:val="003378A8"/>
    <w:rsid w:val="003379AA"/>
    <w:rsid w:val="00340434"/>
    <w:rsid w:val="00340472"/>
    <w:rsid w:val="00340723"/>
    <w:rsid w:val="00340D8D"/>
    <w:rsid w:val="003413BC"/>
    <w:rsid w:val="003416F9"/>
    <w:rsid w:val="003422A0"/>
    <w:rsid w:val="00342406"/>
    <w:rsid w:val="00342A0F"/>
    <w:rsid w:val="003432D9"/>
    <w:rsid w:val="00343BBC"/>
    <w:rsid w:val="003443EF"/>
    <w:rsid w:val="00344716"/>
    <w:rsid w:val="00344E8A"/>
    <w:rsid w:val="003451F3"/>
    <w:rsid w:val="00345389"/>
    <w:rsid w:val="00346113"/>
    <w:rsid w:val="00346C4D"/>
    <w:rsid w:val="00346CD3"/>
    <w:rsid w:val="00347195"/>
    <w:rsid w:val="003502F0"/>
    <w:rsid w:val="00350FC7"/>
    <w:rsid w:val="0035127D"/>
    <w:rsid w:val="00351D4A"/>
    <w:rsid w:val="00352282"/>
    <w:rsid w:val="00352B53"/>
    <w:rsid w:val="0035401A"/>
    <w:rsid w:val="00355B7E"/>
    <w:rsid w:val="00355C7C"/>
    <w:rsid w:val="003561AC"/>
    <w:rsid w:val="003564B9"/>
    <w:rsid w:val="00356B8A"/>
    <w:rsid w:val="00356D30"/>
    <w:rsid w:val="00357291"/>
    <w:rsid w:val="00357CA9"/>
    <w:rsid w:val="00360147"/>
    <w:rsid w:val="00360217"/>
    <w:rsid w:val="00361541"/>
    <w:rsid w:val="00361DC3"/>
    <w:rsid w:val="0036364D"/>
    <w:rsid w:val="00363E8D"/>
    <w:rsid w:val="003640C2"/>
    <w:rsid w:val="0036417C"/>
    <w:rsid w:val="0036420F"/>
    <w:rsid w:val="00364A08"/>
    <w:rsid w:val="00364D62"/>
    <w:rsid w:val="00365C6C"/>
    <w:rsid w:val="00366196"/>
    <w:rsid w:val="003666A1"/>
    <w:rsid w:val="00366DB0"/>
    <w:rsid w:val="00366F3E"/>
    <w:rsid w:val="00367429"/>
    <w:rsid w:val="003679FA"/>
    <w:rsid w:val="00370500"/>
    <w:rsid w:val="00370CDA"/>
    <w:rsid w:val="00371A19"/>
    <w:rsid w:val="00371F63"/>
    <w:rsid w:val="003720C6"/>
    <w:rsid w:val="00372370"/>
    <w:rsid w:val="003725EC"/>
    <w:rsid w:val="003733AC"/>
    <w:rsid w:val="00373815"/>
    <w:rsid w:val="00374045"/>
    <w:rsid w:val="00374940"/>
    <w:rsid w:val="00374AC3"/>
    <w:rsid w:val="00375087"/>
    <w:rsid w:val="00375963"/>
    <w:rsid w:val="00375FA3"/>
    <w:rsid w:val="00377732"/>
    <w:rsid w:val="003801D7"/>
    <w:rsid w:val="00381181"/>
    <w:rsid w:val="00381CE4"/>
    <w:rsid w:val="00382531"/>
    <w:rsid w:val="0038284C"/>
    <w:rsid w:val="00383DB1"/>
    <w:rsid w:val="0038405F"/>
    <w:rsid w:val="003849DC"/>
    <w:rsid w:val="003863DC"/>
    <w:rsid w:val="00386A4C"/>
    <w:rsid w:val="00386DEB"/>
    <w:rsid w:val="00387C74"/>
    <w:rsid w:val="00390995"/>
    <w:rsid w:val="003909A3"/>
    <w:rsid w:val="00390EF7"/>
    <w:rsid w:val="00392722"/>
    <w:rsid w:val="00392727"/>
    <w:rsid w:val="00392C82"/>
    <w:rsid w:val="00393940"/>
    <w:rsid w:val="00393F90"/>
    <w:rsid w:val="0039489C"/>
    <w:rsid w:val="0039542D"/>
    <w:rsid w:val="00395B9D"/>
    <w:rsid w:val="00395BE5"/>
    <w:rsid w:val="00397FBF"/>
    <w:rsid w:val="003A06E3"/>
    <w:rsid w:val="003A106B"/>
    <w:rsid w:val="003A14EF"/>
    <w:rsid w:val="003A1F1B"/>
    <w:rsid w:val="003A2EA2"/>
    <w:rsid w:val="003A3390"/>
    <w:rsid w:val="003A4881"/>
    <w:rsid w:val="003A4929"/>
    <w:rsid w:val="003A51C5"/>
    <w:rsid w:val="003A5963"/>
    <w:rsid w:val="003A618C"/>
    <w:rsid w:val="003A6297"/>
    <w:rsid w:val="003A6368"/>
    <w:rsid w:val="003B0193"/>
    <w:rsid w:val="003B0984"/>
    <w:rsid w:val="003B1BDE"/>
    <w:rsid w:val="003B2343"/>
    <w:rsid w:val="003B31DE"/>
    <w:rsid w:val="003B3C5E"/>
    <w:rsid w:val="003B462F"/>
    <w:rsid w:val="003B4A32"/>
    <w:rsid w:val="003B4A5B"/>
    <w:rsid w:val="003B5975"/>
    <w:rsid w:val="003B5D73"/>
    <w:rsid w:val="003B683D"/>
    <w:rsid w:val="003B7428"/>
    <w:rsid w:val="003B7C9D"/>
    <w:rsid w:val="003C0327"/>
    <w:rsid w:val="003C0A4C"/>
    <w:rsid w:val="003C0FAD"/>
    <w:rsid w:val="003C118C"/>
    <w:rsid w:val="003C1F78"/>
    <w:rsid w:val="003C1FE2"/>
    <w:rsid w:val="003C29E2"/>
    <w:rsid w:val="003C303F"/>
    <w:rsid w:val="003C362F"/>
    <w:rsid w:val="003C4D39"/>
    <w:rsid w:val="003C70C1"/>
    <w:rsid w:val="003C7924"/>
    <w:rsid w:val="003C797D"/>
    <w:rsid w:val="003D2287"/>
    <w:rsid w:val="003D2324"/>
    <w:rsid w:val="003D2808"/>
    <w:rsid w:val="003D297A"/>
    <w:rsid w:val="003D32BD"/>
    <w:rsid w:val="003D3A7C"/>
    <w:rsid w:val="003D3F8C"/>
    <w:rsid w:val="003D467E"/>
    <w:rsid w:val="003D508A"/>
    <w:rsid w:val="003D5881"/>
    <w:rsid w:val="003D5C4A"/>
    <w:rsid w:val="003D5CB6"/>
    <w:rsid w:val="003D625C"/>
    <w:rsid w:val="003D6BB2"/>
    <w:rsid w:val="003D6C5F"/>
    <w:rsid w:val="003D6E3F"/>
    <w:rsid w:val="003D7AAB"/>
    <w:rsid w:val="003D7E60"/>
    <w:rsid w:val="003E0A59"/>
    <w:rsid w:val="003E0C4D"/>
    <w:rsid w:val="003E1392"/>
    <w:rsid w:val="003E2D91"/>
    <w:rsid w:val="003E4A12"/>
    <w:rsid w:val="003E4AE0"/>
    <w:rsid w:val="003E4B59"/>
    <w:rsid w:val="003E5789"/>
    <w:rsid w:val="003E60B2"/>
    <w:rsid w:val="003E60F1"/>
    <w:rsid w:val="003E72D4"/>
    <w:rsid w:val="003E7BAD"/>
    <w:rsid w:val="003F04ED"/>
    <w:rsid w:val="003F1140"/>
    <w:rsid w:val="003F1FE8"/>
    <w:rsid w:val="003F2384"/>
    <w:rsid w:val="003F2617"/>
    <w:rsid w:val="003F36B1"/>
    <w:rsid w:val="003F412D"/>
    <w:rsid w:val="003F42C0"/>
    <w:rsid w:val="003F4F6B"/>
    <w:rsid w:val="003F5044"/>
    <w:rsid w:val="003F59C3"/>
    <w:rsid w:val="003F5DAC"/>
    <w:rsid w:val="003F6344"/>
    <w:rsid w:val="003F6942"/>
    <w:rsid w:val="003F78B8"/>
    <w:rsid w:val="00400995"/>
    <w:rsid w:val="00400A08"/>
    <w:rsid w:val="00400E4D"/>
    <w:rsid w:val="00401EF4"/>
    <w:rsid w:val="00403448"/>
    <w:rsid w:val="00404700"/>
    <w:rsid w:val="00405413"/>
    <w:rsid w:val="0040564E"/>
    <w:rsid w:val="004060DF"/>
    <w:rsid w:val="004078AE"/>
    <w:rsid w:val="00412D03"/>
    <w:rsid w:val="0041311F"/>
    <w:rsid w:val="004136EF"/>
    <w:rsid w:val="00413E61"/>
    <w:rsid w:val="00413FD7"/>
    <w:rsid w:val="004140D5"/>
    <w:rsid w:val="00414299"/>
    <w:rsid w:val="0041626D"/>
    <w:rsid w:val="00416337"/>
    <w:rsid w:val="00416922"/>
    <w:rsid w:val="00416E21"/>
    <w:rsid w:val="00417888"/>
    <w:rsid w:val="00417F79"/>
    <w:rsid w:val="00423286"/>
    <w:rsid w:val="00425D35"/>
    <w:rsid w:val="0042617D"/>
    <w:rsid w:val="00426601"/>
    <w:rsid w:val="00426656"/>
    <w:rsid w:val="004266BD"/>
    <w:rsid w:val="00427C8C"/>
    <w:rsid w:val="00430367"/>
    <w:rsid w:val="004305F7"/>
    <w:rsid w:val="00431618"/>
    <w:rsid w:val="00432560"/>
    <w:rsid w:val="00432616"/>
    <w:rsid w:val="00432A1C"/>
    <w:rsid w:val="0043310C"/>
    <w:rsid w:val="004342F6"/>
    <w:rsid w:val="00434960"/>
    <w:rsid w:val="00435242"/>
    <w:rsid w:val="00435AB7"/>
    <w:rsid w:val="004362E6"/>
    <w:rsid w:val="004368E6"/>
    <w:rsid w:val="00436D93"/>
    <w:rsid w:val="0043711B"/>
    <w:rsid w:val="0044034A"/>
    <w:rsid w:val="00440357"/>
    <w:rsid w:val="004409A3"/>
    <w:rsid w:val="00441419"/>
    <w:rsid w:val="00441754"/>
    <w:rsid w:val="00441D8E"/>
    <w:rsid w:val="00441DC3"/>
    <w:rsid w:val="00443437"/>
    <w:rsid w:val="004434EF"/>
    <w:rsid w:val="004435C6"/>
    <w:rsid w:val="004435F2"/>
    <w:rsid w:val="00443B50"/>
    <w:rsid w:val="00443F6A"/>
    <w:rsid w:val="0044558D"/>
    <w:rsid w:val="0044561C"/>
    <w:rsid w:val="0044566F"/>
    <w:rsid w:val="0044573F"/>
    <w:rsid w:val="00446558"/>
    <w:rsid w:val="0044697D"/>
    <w:rsid w:val="00447F3F"/>
    <w:rsid w:val="00450057"/>
    <w:rsid w:val="00450B0E"/>
    <w:rsid w:val="004513C2"/>
    <w:rsid w:val="00452325"/>
    <w:rsid w:val="004530D0"/>
    <w:rsid w:val="004539D4"/>
    <w:rsid w:val="00453FBE"/>
    <w:rsid w:val="004543BD"/>
    <w:rsid w:val="0045486F"/>
    <w:rsid w:val="00455102"/>
    <w:rsid w:val="004553CD"/>
    <w:rsid w:val="0045582E"/>
    <w:rsid w:val="004567A4"/>
    <w:rsid w:val="0045749F"/>
    <w:rsid w:val="004574A3"/>
    <w:rsid w:val="0045772C"/>
    <w:rsid w:val="0046007A"/>
    <w:rsid w:val="00460A6C"/>
    <w:rsid w:val="00461AB9"/>
    <w:rsid w:val="00461BE2"/>
    <w:rsid w:val="00462458"/>
    <w:rsid w:val="00462B17"/>
    <w:rsid w:val="00462D80"/>
    <w:rsid w:val="0046378F"/>
    <w:rsid w:val="00465DA6"/>
    <w:rsid w:val="00465EE5"/>
    <w:rsid w:val="00467317"/>
    <w:rsid w:val="0047048A"/>
    <w:rsid w:val="00470EFD"/>
    <w:rsid w:val="004717D8"/>
    <w:rsid w:val="004718C8"/>
    <w:rsid w:val="00471B6E"/>
    <w:rsid w:val="004722DF"/>
    <w:rsid w:val="00472505"/>
    <w:rsid w:val="00472E3F"/>
    <w:rsid w:val="00474691"/>
    <w:rsid w:val="004751A9"/>
    <w:rsid w:val="00475430"/>
    <w:rsid w:val="004759ED"/>
    <w:rsid w:val="00475CEA"/>
    <w:rsid w:val="00476AF3"/>
    <w:rsid w:val="00476E87"/>
    <w:rsid w:val="0047744E"/>
    <w:rsid w:val="00480108"/>
    <w:rsid w:val="004801CA"/>
    <w:rsid w:val="004807ED"/>
    <w:rsid w:val="0048140F"/>
    <w:rsid w:val="004822B0"/>
    <w:rsid w:val="004825FC"/>
    <w:rsid w:val="00482876"/>
    <w:rsid w:val="00483193"/>
    <w:rsid w:val="004831A1"/>
    <w:rsid w:val="00483DF3"/>
    <w:rsid w:val="004843A7"/>
    <w:rsid w:val="0048469C"/>
    <w:rsid w:val="0048497B"/>
    <w:rsid w:val="00485124"/>
    <w:rsid w:val="004857FC"/>
    <w:rsid w:val="00485CCB"/>
    <w:rsid w:val="00487514"/>
    <w:rsid w:val="004900A9"/>
    <w:rsid w:val="004908CA"/>
    <w:rsid w:val="00490A50"/>
    <w:rsid w:val="00490FAF"/>
    <w:rsid w:val="00492643"/>
    <w:rsid w:val="00492C04"/>
    <w:rsid w:val="00492E48"/>
    <w:rsid w:val="004931CD"/>
    <w:rsid w:val="004932F5"/>
    <w:rsid w:val="004949B3"/>
    <w:rsid w:val="00495E65"/>
    <w:rsid w:val="00497684"/>
    <w:rsid w:val="004A02F4"/>
    <w:rsid w:val="004A0FA5"/>
    <w:rsid w:val="004A2B90"/>
    <w:rsid w:val="004A32EB"/>
    <w:rsid w:val="004A3945"/>
    <w:rsid w:val="004A44AB"/>
    <w:rsid w:val="004A4F3B"/>
    <w:rsid w:val="004A5413"/>
    <w:rsid w:val="004A554C"/>
    <w:rsid w:val="004A5AE3"/>
    <w:rsid w:val="004A5B52"/>
    <w:rsid w:val="004A721E"/>
    <w:rsid w:val="004A7331"/>
    <w:rsid w:val="004A7703"/>
    <w:rsid w:val="004A7CA7"/>
    <w:rsid w:val="004B0033"/>
    <w:rsid w:val="004B0A28"/>
    <w:rsid w:val="004B0EDB"/>
    <w:rsid w:val="004B14C4"/>
    <w:rsid w:val="004B1727"/>
    <w:rsid w:val="004B24C4"/>
    <w:rsid w:val="004B33E3"/>
    <w:rsid w:val="004B33E9"/>
    <w:rsid w:val="004B42AB"/>
    <w:rsid w:val="004B4569"/>
    <w:rsid w:val="004B46B6"/>
    <w:rsid w:val="004B4ADC"/>
    <w:rsid w:val="004B5216"/>
    <w:rsid w:val="004B6051"/>
    <w:rsid w:val="004B6217"/>
    <w:rsid w:val="004B69CE"/>
    <w:rsid w:val="004B6FCA"/>
    <w:rsid w:val="004B7594"/>
    <w:rsid w:val="004B7B01"/>
    <w:rsid w:val="004C153A"/>
    <w:rsid w:val="004C25A5"/>
    <w:rsid w:val="004C25C7"/>
    <w:rsid w:val="004C291C"/>
    <w:rsid w:val="004C29C4"/>
    <w:rsid w:val="004C2CAF"/>
    <w:rsid w:val="004C2CDF"/>
    <w:rsid w:val="004C43E9"/>
    <w:rsid w:val="004C4AA6"/>
    <w:rsid w:val="004C4D9A"/>
    <w:rsid w:val="004C6000"/>
    <w:rsid w:val="004C62B0"/>
    <w:rsid w:val="004C659A"/>
    <w:rsid w:val="004C7862"/>
    <w:rsid w:val="004C7DC6"/>
    <w:rsid w:val="004C7EF3"/>
    <w:rsid w:val="004D0CB7"/>
    <w:rsid w:val="004D19FE"/>
    <w:rsid w:val="004D1A80"/>
    <w:rsid w:val="004D248B"/>
    <w:rsid w:val="004D332C"/>
    <w:rsid w:val="004D3F72"/>
    <w:rsid w:val="004D49D8"/>
    <w:rsid w:val="004D4D76"/>
    <w:rsid w:val="004D5A69"/>
    <w:rsid w:val="004D5B51"/>
    <w:rsid w:val="004D5C6C"/>
    <w:rsid w:val="004D6308"/>
    <w:rsid w:val="004D6C7A"/>
    <w:rsid w:val="004D73DB"/>
    <w:rsid w:val="004D79AC"/>
    <w:rsid w:val="004E00D1"/>
    <w:rsid w:val="004E0F50"/>
    <w:rsid w:val="004E1797"/>
    <w:rsid w:val="004E1C0B"/>
    <w:rsid w:val="004E1D83"/>
    <w:rsid w:val="004E26C6"/>
    <w:rsid w:val="004E272C"/>
    <w:rsid w:val="004E2C12"/>
    <w:rsid w:val="004E38D3"/>
    <w:rsid w:val="004E42AD"/>
    <w:rsid w:val="004E4CD5"/>
    <w:rsid w:val="004E4E04"/>
    <w:rsid w:val="004E5077"/>
    <w:rsid w:val="004E68EB"/>
    <w:rsid w:val="004E6964"/>
    <w:rsid w:val="004E70C1"/>
    <w:rsid w:val="004E74CC"/>
    <w:rsid w:val="004F01ED"/>
    <w:rsid w:val="004F05DA"/>
    <w:rsid w:val="004F08F1"/>
    <w:rsid w:val="004F0A97"/>
    <w:rsid w:val="004F133D"/>
    <w:rsid w:val="004F15AB"/>
    <w:rsid w:val="004F1B8C"/>
    <w:rsid w:val="004F1F11"/>
    <w:rsid w:val="004F214C"/>
    <w:rsid w:val="004F363F"/>
    <w:rsid w:val="004F3B56"/>
    <w:rsid w:val="004F4574"/>
    <w:rsid w:val="004F4ABD"/>
    <w:rsid w:val="004F4CC7"/>
    <w:rsid w:val="004F5951"/>
    <w:rsid w:val="004F5963"/>
    <w:rsid w:val="004F5C06"/>
    <w:rsid w:val="004F6721"/>
    <w:rsid w:val="004F68C5"/>
    <w:rsid w:val="004F7812"/>
    <w:rsid w:val="0050104D"/>
    <w:rsid w:val="0050161A"/>
    <w:rsid w:val="005016E3"/>
    <w:rsid w:val="00501FB0"/>
    <w:rsid w:val="005020D4"/>
    <w:rsid w:val="00502997"/>
    <w:rsid w:val="00502DFD"/>
    <w:rsid w:val="00502FB2"/>
    <w:rsid w:val="005031AC"/>
    <w:rsid w:val="00503C06"/>
    <w:rsid w:val="00503F18"/>
    <w:rsid w:val="005047D0"/>
    <w:rsid w:val="005048AB"/>
    <w:rsid w:val="005049E8"/>
    <w:rsid w:val="00504FBB"/>
    <w:rsid w:val="00505C39"/>
    <w:rsid w:val="00505E2C"/>
    <w:rsid w:val="0050602A"/>
    <w:rsid w:val="00506462"/>
    <w:rsid w:val="00506691"/>
    <w:rsid w:val="005076AE"/>
    <w:rsid w:val="00507800"/>
    <w:rsid w:val="00510B52"/>
    <w:rsid w:val="00511117"/>
    <w:rsid w:val="00511322"/>
    <w:rsid w:val="005116B9"/>
    <w:rsid w:val="00511F7C"/>
    <w:rsid w:val="0051209F"/>
    <w:rsid w:val="0051260C"/>
    <w:rsid w:val="00512CB1"/>
    <w:rsid w:val="005140E5"/>
    <w:rsid w:val="00514B6D"/>
    <w:rsid w:val="0051684E"/>
    <w:rsid w:val="00516AF8"/>
    <w:rsid w:val="00516DEA"/>
    <w:rsid w:val="00520A9E"/>
    <w:rsid w:val="00520CC8"/>
    <w:rsid w:val="005221B3"/>
    <w:rsid w:val="005224C8"/>
    <w:rsid w:val="005226DB"/>
    <w:rsid w:val="005235F4"/>
    <w:rsid w:val="00523770"/>
    <w:rsid w:val="00523A65"/>
    <w:rsid w:val="0052410E"/>
    <w:rsid w:val="005245AF"/>
    <w:rsid w:val="0052463F"/>
    <w:rsid w:val="00524B31"/>
    <w:rsid w:val="00524D02"/>
    <w:rsid w:val="00525778"/>
    <w:rsid w:val="00525A78"/>
    <w:rsid w:val="00526033"/>
    <w:rsid w:val="00526763"/>
    <w:rsid w:val="00527D1E"/>
    <w:rsid w:val="00530182"/>
    <w:rsid w:val="00530442"/>
    <w:rsid w:val="00530539"/>
    <w:rsid w:val="00531AB6"/>
    <w:rsid w:val="00531E51"/>
    <w:rsid w:val="00532C00"/>
    <w:rsid w:val="00532FEF"/>
    <w:rsid w:val="00533329"/>
    <w:rsid w:val="005337F6"/>
    <w:rsid w:val="00534671"/>
    <w:rsid w:val="00534817"/>
    <w:rsid w:val="005355DE"/>
    <w:rsid w:val="005357F9"/>
    <w:rsid w:val="00536011"/>
    <w:rsid w:val="00537290"/>
    <w:rsid w:val="005377A6"/>
    <w:rsid w:val="005406EA"/>
    <w:rsid w:val="005408C9"/>
    <w:rsid w:val="005411E7"/>
    <w:rsid w:val="00541450"/>
    <w:rsid w:val="00541E34"/>
    <w:rsid w:val="0054213E"/>
    <w:rsid w:val="00542572"/>
    <w:rsid w:val="005428DC"/>
    <w:rsid w:val="00542907"/>
    <w:rsid w:val="00542C5B"/>
    <w:rsid w:val="00543CFA"/>
    <w:rsid w:val="005443CD"/>
    <w:rsid w:val="00544497"/>
    <w:rsid w:val="00545A5D"/>
    <w:rsid w:val="005462CD"/>
    <w:rsid w:val="00546379"/>
    <w:rsid w:val="00546DC5"/>
    <w:rsid w:val="0054703A"/>
    <w:rsid w:val="005471AD"/>
    <w:rsid w:val="005472F8"/>
    <w:rsid w:val="00547E13"/>
    <w:rsid w:val="0055087D"/>
    <w:rsid w:val="00550B2D"/>
    <w:rsid w:val="00551170"/>
    <w:rsid w:val="005514B3"/>
    <w:rsid w:val="005519F2"/>
    <w:rsid w:val="00551A99"/>
    <w:rsid w:val="0055296B"/>
    <w:rsid w:val="00552E77"/>
    <w:rsid w:val="00553693"/>
    <w:rsid w:val="00555E12"/>
    <w:rsid w:val="00556435"/>
    <w:rsid w:val="00556723"/>
    <w:rsid w:val="00557950"/>
    <w:rsid w:val="00557A9F"/>
    <w:rsid w:val="005623EF"/>
    <w:rsid w:val="005633A0"/>
    <w:rsid w:val="00563420"/>
    <w:rsid w:val="005639DE"/>
    <w:rsid w:val="00563D14"/>
    <w:rsid w:val="0056473E"/>
    <w:rsid w:val="00564AC0"/>
    <w:rsid w:val="00564E60"/>
    <w:rsid w:val="00565FB0"/>
    <w:rsid w:val="0056702A"/>
    <w:rsid w:val="0056746D"/>
    <w:rsid w:val="00567E4A"/>
    <w:rsid w:val="00570707"/>
    <w:rsid w:val="00570A43"/>
    <w:rsid w:val="005715C6"/>
    <w:rsid w:val="00574258"/>
    <w:rsid w:val="0057490D"/>
    <w:rsid w:val="00574A3B"/>
    <w:rsid w:val="00574DF6"/>
    <w:rsid w:val="005753B6"/>
    <w:rsid w:val="00575CB1"/>
    <w:rsid w:val="00575F40"/>
    <w:rsid w:val="00575FA4"/>
    <w:rsid w:val="00576096"/>
    <w:rsid w:val="00576866"/>
    <w:rsid w:val="00577806"/>
    <w:rsid w:val="00577D86"/>
    <w:rsid w:val="00577DF3"/>
    <w:rsid w:val="0058079B"/>
    <w:rsid w:val="005812BD"/>
    <w:rsid w:val="005818D7"/>
    <w:rsid w:val="005830FA"/>
    <w:rsid w:val="0058332A"/>
    <w:rsid w:val="0058337C"/>
    <w:rsid w:val="00583599"/>
    <w:rsid w:val="00584371"/>
    <w:rsid w:val="00584ED7"/>
    <w:rsid w:val="00585272"/>
    <w:rsid w:val="00585F6A"/>
    <w:rsid w:val="00586658"/>
    <w:rsid w:val="00587189"/>
    <w:rsid w:val="005876AD"/>
    <w:rsid w:val="00590033"/>
    <w:rsid w:val="00590B4D"/>
    <w:rsid w:val="00590C60"/>
    <w:rsid w:val="00591249"/>
    <w:rsid w:val="00591250"/>
    <w:rsid w:val="0059138E"/>
    <w:rsid w:val="00591DDB"/>
    <w:rsid w:val="005934B4"/>
    <w:rsid w:val="00593568"/>
    <w:rsid w:val="005938E8"/>
    <w:rsid w:val="00593D49"/>
    <w:rsid w:val="00594289"/>
    <w:rsid w:val="00594812"/>
    <w:rsid w:val="00595DB3"/>
    <w:rsid w:val="00595FCC"/>
    <w:rsid w:val="00597A5E"/>
    <w:rsid w:val="005A024A"/>
    <w:rsid w:val="005A0767"/>
    <w:rsid w:val="005A0DB6"/>
    <w:rsid w:val="005A2315"/>
    <w:rsid w:val="005A2DE9"/>
    <w:rsid w:val="005A3862"/>
    <w:rsid w:val="005A3ED6"/>
    <w:rsid w:val="005A4708"/>
    <w:rsid w:val="005A5328"/>
    <w:rsid w:val="005A5AF1"/>
    <w:rsid w:val="005A6A7E"/>
    <w:rsid w:val="005A73FD"/>
    <w:rsid w:val="005A7810"/>
    <w:rsid w:val="005A7B7F"/>
    <w:rsid w:val="005A7C4D"/>
    <w:rsid w:val="005B055D"/>
    <w:rsid w:val="005B0AC3"/>
    <w:rsid w:val="005B0F39"/>
    <w:rsid w:val="005B11F6"/>
    <w:rsid w:val="005B1263"/>
    <w:rsid w:val="005B14DF"/>
    <w:rsid w:val="005B28FB"/>
    <w:rsid w:val="005B2A94"/>
    <w:rsid w:val="005B3195"/>
    <w:rsid w:val="005B3722"/>
    <w:rsid w:val="005B399F"/>
    <w:rsid w:val="005B4FF8"/>
    <w:rsid w:val="005B54C3"/>
    <w:rsid w:val="005B5C05"/>
    <w:rsid w:val="005B6217"/>
    <w:rsid w:val="005B66DF"/>
    <w:rsid w:val="005B6F68"/>
    <w:rsid w:val="005B7015"/>
    <w:rsid w:val="005B707D"/>
    <w:rsid w:val="005B7E55"/>
    <w:rsid w:val="005C05FC"/>
    <w:rsid w:val="005C1237"/>
    <w:rsid w:val="005C1CFF"/>
    <w:rsid w:val="005C28EC"/>
    <w:rsid w:val="005C2D54"/>
    <w:rsid w:val="005C2F35"/>
    <w:rsid w:val="005C5370"/>
    <w:rsid w:val="005C5D6E"/>
    <w:rsid w:val="005C7891"/>
    <w:rsid w:val="005C7AB4"/>
    <w:rsid w:val="005C7B12"/>
    <w:rsid w:val="005D0254"/>
    <w:rsid w:val="005D06F6"/>
    <w:rsid w:val="005D0C6C"/>
    <w:rsid w:val="005D1D15"/>
    <w:rsid w:val="005D277D"/>
    <w:rsid w:val="005D29BC"/>
    <w:rsid w:val="005D5BCE"/>
    <w:rsid w:val="005D67AB"/>
    <w:rsid w:val="005D731F"/>
    <w:rsid w:val="005D751A"/>
    <w:rsid w:val="005D765A"/>
    <w:rsid w:val="005E083C"/>
    <w:rsid w:val="005E0954"/>
    <w:rsid w:val="005E1F72"/>
    <w:rsid w:val="005E2073"/>
    <w:rsid w:val="005E2AE2"/>
    <w:rsid w:val="005E4521"/>
    <w:rsid w:val="005E5C8C"/>
    <w:rsid w:val="005E607B"/>
    <w:rsid w:val="005E678F"/>
    <w:rsid w:val="005E697F"/>
    <w:rsid w:val="005E6E09"/>
    <w:rsid w:val="005E7019"/>
    <w:rsid w:val="005E787A"/>
    <w:rsid w:val="005E7E46"/>
    <w:rsid w:val="005F0426"/>
    <w:rsid w:val="005F064F"/>
    <w:rsid w:val="005F16D7"/>
    <w:rsid w:val="005F2F4E"/>
    <w:rsid w:val="005F326C"/>
    <w:rsid w:val="005F44D8"/>
    <w:rsid w:val="005F4EE8"/>
    <w:rsid w:val="005F5C4D"/>
    <w:rsid w:val="005F6110"/>
    <w:rsid w:val="005F64B5"/>
    <w:rsid w:val="005F6B0F"/>
    <w:rsid w:val="005F6EA0"/>
    <w:rsid w:val="005F6FCA"/>
    <w:rsid w:val="00601A18"/>
    <w:rsid w:val="00602ACF"/>
    <w:rsid w:val="00602BB9"/>
    <w:rsid w:val="00603106"/>
    <w:rsid w:val="00603422"/>
    <w:rsid w:val="006034E1"/>
    <w:rsid w:val="00603F84"/>
    <w:rsid w:val="006046A0"/>
    <w:rsid w:val="00604E26"/>
    <w:rsid w:val="006051F6"/>
    <w:rsid w:val="00606BC2"/>
    <w:rsid w:val="00606D57"/>
    <w:rsid w:val="0061041D"/>
    <w:rsid w:val="00610794"/>
    <w:rsid w:val="006109DB"/>
    <w:rsid w:val="00612955"/>
    <w:rsid w:val="00614234"/>
    <w:rsid w:val="00614702"/>
    <w:rsid w:val="00614B8D"/>
    <w:rsid w:val="006164D5"/>
    <w:rsid w:val="00616B70"/>
    <w:rsid w:val="00616B8D"/>
    <w:rsid w:val="006174D3"/>
    <w:rsid w:val="006177C1"/>
    <w:rsid w:val="00620F28"/>
    <w:rsid w:val="00621678"/>
    <w:rsid w:val="00621EA5"/>
    <w:rsid w:val="00622C1C"/>
    <w:rsid w:val="0062361A"/>
    <w:rsid w:val="00623C93"/>
    <w:rsid w:val="00623E48"/>
    <w:rsid w:val="00624842"/>
    <w:rsid w:val="00625060"/>
    <w:rsid w:val="006268EA"/>
    <w:rsid w:val="00626BFA"/>
    <w:rsid w:val="00626EBF"/>
    <w:rsid w:val="00627402"/>
    <w:rsid w:val="00627A11"/>
    <w:rsid w:val="00627EC9"/>
    <w:rsid w:val="00627F33"/>
    <w:rsid w:val="00630AC9"/>
    <w:rsid w:val="00630C82"/>
    <w:rsid w:val="00630D6E"/>
    <w:rsid w:val="00631FFE"/>
    <w:rsid w:val="00632C2A"/>
    <w:rsid w:val="006331DB"/>
    <w:rsid w:val="00633621"/>
    <w:rsid w:val="00633EDF"/>
    <w:rsid w:val="00635006"/>
    <w:rsid w:val="0063519B"/>
    <w:rsid w:val="00635462"/>
    <w:rsid w:val="006364C3"/>
    <w:rsid w:val="00636D4D"/>
    <w:rsid w:val="0063747F"/>
    <w:rsid w:val="00637550"/>
    <w:rsid w:val="006376E2"/>
    <w:rsid w:val="00637BD7"/>
    <w:rsid w:val="00637D2E"/>
    <w:rsid w:val="006406F8"/>
    <w:rsid w:val="006407FC"/>
    <w:rsid w:val="00640C5F"/>
    <w:rsid w:val="00640D2C"/>
    <w:rsid w:val="00641020"/>
    <w:rsid w:val="00642128"/>
    <w:rsid w:val="00642595"/>
    <w:rsid w:val="00642936"/>
    <w:rsid w:val="006433E7"/>
    <w:rsid w:val="00643D83"/>
    <w:rsid w:val="00644FCA"/>
    <w:rsid w:val="0064500B"/>
    <w:rsid w:val="0064598D"/>
    <w:rsid w:val="00646809"/>
    <w:rsid w:val="00646AA2"/>
    <w:rsid w:val="00650722"/>
    <w:rsid w:val="00651573"/>
    <w:rsid w:val="00651D01"/>
    <w:rsid w:val="00651EFD"/>
    <w:rsid w:val="00652187"/>
    <w:rsid w:val="006527B6"/>
    <w:rsid w:val="006536C5"/>
    <w:rsid w:val="00653B95"/>
    <w:rsid w:val="00653B96"/>
    <w:rsid w:val="00654C5C"/>
    <w:rsid w:val="00655B14"/>
    <w:rsid w:val="00656627"/>
    <w:rsid w:val="00656913"/>
    <w:rsid w:val="00656A4D"/>
    <w:rsid w:val="00657625"/>
    <w:rsid w:val="00657714"/>
    <w:rsid w:val="00657A7C"/>
    <w:rsid w:val="00657DF6"/>
    <w:rsid w:val="00661C75"/>
    <w:rsid w:val="00662687"/>
    <w:rsid w:val="00662EE6"/>
    <w:rsid w:val="0066353D"/>
    <w:rsid w:val="00663B0F"/>
    <w:rsid w:val="0066469E"/>
    <w:rsid w:val="00665B46"/>
    <w:rsid w:val="0066740A"/>
    <w:rsid w:val="00667B13"/>
    <w:rsid w:val="00670B2D"/>
    <w:rsid w:val="00671162"/>
    <w:rsid w:val="0067178D"/>
    <w:rsid w:val="006720F5"/>
    <w:rsid w:val="0067226B"/>
    <w:rsid w:val="006731BB"/>
    <w:rsid w:val="00673457"/>
    <w:rsid w:val="006737D9"/>
    <w:rsid w:val="00675355"/>
    <w:rsid w:val="0067644A"/>
    <w:rsid w:val="006769D5"/>
    <w:rsid w:val="00676E18"/>
    <w:rsid w:val="00676E6C"/>
    <w:rsid w:val="006772BA"/>
    <w:rsid w:val="006778A1"/>
    <w:rsid w:val="006806D5"/>
    <w:rsid w:val="00680DFA"/>
    <w:rsid w:val="00681FDD"/>
    <w:rsid w:val="006822BD"/>
    <w:rsid w:val="006826BB"/>
    <w:rsid w:val="0068275F"/>
    <w:rsid w:val="006827D5"/>
    <w:rsid w:val="006830AC"/>
    <w:rsid w:val="00684B49"/>
    <w:rsid w:val="00684E90"/>
    <w:rsid w:val="00685689"/>
    <w:rsid w:val="006908D4"/>
    <w:rsid w:val="00690AB5"/>
    <w:rsid w:val="006915CA"/>
    <w:rsid w:val="00694EF8"/>
    <w:rsid w:val="006954EE"/>
    <w:rsid w:val="0069599F"/>
    <w:rsid w:val="00695AC9"/>
    <w:rsid w:val="00695BDF"/>
    <w:rsid w:val="00695DB5"/>
    <w:rsid w:val="00696C3A"/>
    <w:rsid w:val="006A0726"/>
    <w:rsid w:val="006A15E6"/>
    <w:rsid w:val="006A2909"/>
    <w:rsid w:val="006A29A7"/>
    <w:rsid w:val="006A2B3C"/>
    <w:rsid w:val="006A2DAF"/>
    <w:rsid w:val="006A3367"/>
    <w:rsid w:val="006A41DD"/>
    <w:rsid w:val="006A466A"/>
    <w:rsid w:val="006A4A83"/>
    <w:rsid w:val="006A5F6D"/>
    <w:rsid w:val="006A6E6F"/>
    <w:rsid w:val="006A7364"/>
    <w:rsid w:val="006B1563"/>
    <w:rsid w:val="006B2A97"/>
    <w:rsid w:val="006B3EF0"/>
    <w:rsid w:val="006B3FD4"/>
    <w:rsid w:val="006B4BCB"/>
    <w:rsid w:val="006B5C38"/>
    <w:rsid w:val="006B7CC3"/>
    <w:rsid w:val="006C0154"/>
    <w:rsid w:val="006C17B6"/>
    <w:rsid w:val="006C22D5"/>
    <w:rsid w:val="006C24B9"/>
    <w:rsid w:val="006C5C61"/>
    <w:rsid w:val="006C6AEC"/>
    <w:rsid w:val="006C70A3"/>
    <w:rsid w:val="006C7533"/>
    <w:rsid w:val="006D1D38"/>
    <w:rsid w:val="006D1E6E"/>
    <w:rsid w:val="006D31CA"/>
    <w:rsid w:val="006D43F2"/>
    <w:rsid w:val="006D4E68"/>
    <w:rsid w:val="006D5248"/>
    <w:rsid w:val="006D60DE"/>
    <w:rsid w:val="006D63A4"/>
    <w:rsid w:val="006D68D8"/>
    <w:rsid w:val="006D6C32"/>
    <w:rsid w:val="006D70DE"/>
    <w:rsid w:val="006E06FF"/>
    <w:rsid w:val="006E09F2"/>
    <w:rsid w:val="006E2364"/>
    <w:rsid w:val="006E24D8"/>
    <w:rsid w:val="006E2DAB"/>
    <w:rsid w:val="006E3D82"/>
    <w:rsid w:val="006E423C"/>
    <w:rsid w:val="006E45C1"/>
    <w:rsid w:val="006E5D8D"/>
    <w:rsid w:val="006E60CB"/>
    <w:rsid w:val="006E644A"/>
    <w:rsid w:val="006E66B5"/>
    <w:rsid w:val="006E6AD9"/>
    <w:rsid w:val="006E6CAD"/>
    <w:rsid w:val="006E7869"/>
    <w:rsid w:val="006E7909"/>
    <w:rsid w:val="006F000F"/>
    <w:rsid w:val="006F01D1"/>
    <w:rsid w:val="006F154A"/>
    <w:rsid w:val="006F1A31"/>
    <w:rsid w:val="006F29F6"/>
    <w:rsid w:val="006F2D50"/>
    <w:rsid w:val="006F2EAF"/>
    <w:rsid w:val="006F300E"/>
    <w:rsid w:val="006F39AD"/>
    <w:rsid w:val="006F3B27"/>
    <w:rsid w:val="006F3B40"/>
    <w:rsid w:val="006F4286"/>
    <w:rsid w:val="006F4B2E"/>
    <w:rsid w:val="006F5393"/>
    <w:rsid w:val="006F64AE"/>
    <w:rsid w:val="006F6AFC"/>
    <w:rsid w:val="006F7944"/>
    <w:rsid w:val="006F7B38"/>
    <w:rsid w:val="00700A11"/>
    <w:rsid w:val="00700EAE"/>
    <w:rsid w:val="00700EC8"/>
    <w:rsid w:val="00701246"/>
    <w:rsid w:val="007017EE"/>
    <w:rsid w:val="0070193C"/>
    <w:rsid w:val="0070237C"/>
    <w:rsid w:val="007026D8"/>
    <w:rsid w:val="00703CDB"/>
    <w:rsid w:val="00704174"/>
    <w:rsid w:val="00704504"/>
    <w:rsid w:val="007045F1"/>
    <w:rsid w:val="0070537F"/>
    <w:rsid w:val="007056A7"/>
    <w:rsid w:val="00705754"/>
    <w:rsid w:val="007057A9"/>
    <w:rsid w:val="00705AF7"/>
    <w:rsid w:val="0070736E"/>
    <w:rsid w:val="00707740"/>
    <w:rsid w:val="0070787F"/>
    <w:rsid w:val="00707C30"/>
    <w:rsid w:val="007122E0"/>
    <w:rsid w:val="00713881"/>
    <w:rsid w:val="00714AC4"/>
    <w:rsid w:val="007154D0"/>
    <w:rsid w:val="00715DA0"/>
    <w:rsid w:val="00716123"/>
    <w:rsid w:val="00716BB9"/>
    <w:rsid w:val="00717E70"/>
    <w:rsid w:val="0072410F"/>
    <w:rsid w:val="0072465D"/>
    <w:rsid w:val="007248DA"/>
    <w:rsid w:val="00724A36"/>
    <w:rsid w:val="00725E8E"/>
    <w:rsid w:val="0072648E"/>
    <w:rsid w:val="00726AA6"/>
    <w:rsid w:val="00727DCD"/>
    <w:rsid w:val="00730068"/>
    <w:rsid w:val="007303BA"/>
    <w:rsid w:val="007306EC"/>
    <w:rsid w:val="00730945"/>
    <w:rsid w:val="007317F4"/>
    <w:rsid w:val="00731B03"/>
    <w:rsid w:val="00731CD3"/>
    <w:rsid w:val="00732220"/>
    <w:rsid w:val="00732970"/>
    <w:rsid w:val="007337B9"/>
    <w:rsid w:val="00733B44"/>
    <w:rsid w:val="00734043"/>
    <w:rsid w:val="007351B7"/>
    <w:rsid w:val="007354B5"/>
    <w:rsid w:val="0073585D"/>
    <w:rsid w:val="00735AFE"/>
    <w:rsid w:val="00736613"/>
    <w:rsid w:val="00736A36"/>
    <w:rsid w:val="00737410"/>
    <w:rsid w:val="00737EEB"/>
    <w:rsid w:val="00741B19"/>
    <w:rsid w:val="00741CB1"/>
    <w:rsid w:val="00741F50"/>
    <w:rsid w:val="00741FE1"/>
    <w:rsid w:val="00742484"/>
    <w:rsid w:val="00742566"/>
    <w:rsid w:val="007435A1"/>
    <w:rsid w:val="0074362A"/>
    <w:rsid w:val="007437A3"/>
    <w:rsid w:val="00743895"/>
    <w:rsid w:val="00743C07"/>
    <w:rsid w:val="00743DCD"/>
    <w:rsid w:val="00744EF4"/>
    <w:rsid w:val="00746058"/>
    <w:rsid w:val="0074658F"/>
    <w:rsid w:val="0074702E"/>
    <w:rsid w:val="007475F0"/>
    <w:rsid w:val="00747673"/>
    <w:rsid w:val="007478B1"/>
    <w:rsid w:val="0074799F"/>
    <w:rsid w:val="00747F2A"/>
    <w:rsid w:val="00750834"/>
    <w:rsid w:val="00751107"/>
    <w:rsid w:val="0075123E"/>
    <w:rsid w:val="00751516"/>
    <w:rsid w:val="00752014"/>
    <w:rsid w:val="0075210F"/>
    <w:rsid w:val="00752297"/>
    <w:rsid w:val="007527D9"/>
    <w:rsid w:val="00752B9E"/>
    <w:rsid w:val="00752E33"/>
    <w:rsid w:val="00753125"/>
    <w:rsid w:val="00754103"/>
    <w:rsid w:val="00754218"/>
    <w:rsid w:val="00754ADA"/>
    <w:rsid w:val="00754C3E"/>
    <w:rsid w:val="007554CF"/>
    <w:rsid w:val="0075556E"/>
    <w:rsid w:val="007555A6"/>
    <w:rsid w:val="00756174"/>
    <w:rsid w:val="007561BA"/>
    <w:rsid w:val="00756F0E"/>
    <w:rsid w:val="007574AC"/>
    <w:rsid w:val="007602F5"/>
    <w:rsid w:val="0076060B"/>
    <w:rsid w:val="00760AF7"/>
    <w:rsid w:val="007610E7"/>
    <w:rsid w:val="007612C6"/>
    <w:rsid w:val="00761411"/>
    <w:rsid w:val="00762C1A"/>
    <w:rsid w:val="00762C3A"/>
    <w:rsid w:val="00762CE2"/>
    <w:rsid w:val="00762CFE"/>
    <w:rsid w:val="00763AEB"/>
    <w:rsid w:val="007657B3"/>
    <w:rsid w:val="007660FE"/>
    <w:rsid w:val="00766FE2"/>
    <w:rsid w:val="0076702C"/>
    <w:rsid w:val="007670AE"/>
    <w:rsid w:val="0076785B"/>
    <w:rsid w:val="0077215B"/>
    <w:rsid w:val="00772232"/>
    <w:rsid w:val="00772EAF"/>
    <w:rsid w:val="00773159"/>
    <w:rsid w:val="0077355C"/>
    <w:rsid w:val="00773EF0"/>
    <w:rsid w:val="00775333"/>
    <w:rsid w:val="00775615"/>
    <w:rsid w:val="0077762A"/>
    <w:rsid w:val="007776EE"/>
    <w:rsid w:val="00777BC4"/>
    <w:rsid w:val="00781004"/>
    <w:rsid w:val="00781E75"/>
    <w:rsid w:val="00782265"/>
    <w:rsid w:val="00783491"/>
    <w:rsid w:val="007843BE"/>
    <w:rsid w:val="007847E7"/>
    <w:rsid w:val="0078480D"/>
    <w:rsid w:val="00785AB8"/>
    <w:rsid w:val="00787189"/>
    <w:rsid w:val="007878B9"/>
    <w:rsid w:val="00787C45"/>
    <w:rsid w:val="00790932"/>
    <w:rsid w:val="00792641"/>
    <w:rsid w:val="00792937"/>
    <w:rsid w:val="0079297D"/>
    <w:rsid w:val="00792D9A"/>
    <w:rsid w:val="00793853"/>
    <w:rsid w:val="00793CD9"/>
    <w:rsid w:val="00794EB5"/>
    <w:rsid w:val="00795B55"/>
    <w:rsid w:val="00795BF8"/>
    <w:rsid w:val="00795CFF"/>
    <w:rsid w:val="00796692"/>
    <w:rsid w:val="00797117"/>
    <w:rsid w:val="0079714F"/>
    <w:rsid w:val="007972C1"/>
    <w:rsid w:val="0079760A"/>
    <w:rsid w:val="007A03F4"/>
    <w:rsid w:val="007A0E3C"/>
    <w:rsid w:val="007A2633"/>
    <w:rsid w:val="007A2F81"/>
    <w:rsid w:val="007A32C9"/>
    <w:rsid w:val="007A370F"/>
    <w:rsid w:val="007A3AB9"/>
    <w:rsid w:val="007A3D00"/>
    <w:rsid w:val="007A3EAB"/>
    <w:rsid w:val="007A3EF7"/>
    <w:rsid w:val="007A49BE"/>
    <w:rsid w:val="007A4ABA"/>
    <w:rsid w:val="007A6F87"/>
    <w:rsid w:val="007A7E43"/>
    <w:rsid w:val="007B0DF8"/>
    <w:rsid w:val="007B1915"/>
    <w:rsid w:val="007B1E02"/>
    <w:rsid w:val="007B23BA"/>
    <w:rsid w:val="007B2F5E"/>
    <w:rsid w:val="007B3930"/>
    <w:rsid w:val="007B39FE"/>
    <w:rsid w:val="007B40E8"/>
    <w:rsid w:val="007B43D7"/>
    <w:rsid w:val="007B48A4"/>
    <w:rsid w:val="007B51C2"/>
    <w:rsid w:val="007B5791"/>
    <w:rsid w:val="007B604B"/>
    <w:rsid w:val="007B717C"/>
    <w:rsid w:val="007B76A2"/>
    <w:rsid w:val="007C0A8A"/>
    <w:rsid w:val="007C18A8"/>
    <w:rsid w:val="007C19C6"/>
    <w:rsid w:val="007C1B03"/>
    <w:rsid w:val="007C201B"/>
    <w:rsid w:val="007C258E"/>
    <w:rsid w:val="007C263D"/>
    <w:rsid w:val="007C2DC9"/>
    <w:rsid w:val="007C2F26"/>
    <w:rsid w:val="007C34B3"/>
    <w:rsid w:val="007C3B44"/>
    <w:rsid w:val="007C3C91"/>
    <w:rsid w:val="007C3DB9"/>
    <w:rsid w:val="007C3E3F"/>
    <w:rsid w:val="007C4EE9"/>
    <w:rsid w:val="007C589E"/>
    <w:rsid w:val="007C5D20"/>
    <w:rsid w:val="007C6C72"/>
    <w:rsid w:val="007C7943"/>
    <w:rsid w:val="007D1A11"/>
    <w:rsid w:val="007D2D20"/>
    <w:rsid w:val="007D3DCD"/>
    <w:rsid w:val="007D439E"/>
    <w:rsid w:val="007D4C77"/>
    <w:rsid w:val="007D56CA"/>
    <w:rsid w:val="007D6424"/>
    <w:rsid w:val="007D6C61"/>
    <w:rsid w:val="007D6E32"/>
    <w:rsid w:val="007D74E4"/>
    <w:rsid w:val="007D7C87"/>
    <w:rsid w:val="007D7D8E"/>
    <w:rsid w:val="007D7EDA"/>
    <w:rsid w:val="007E241F"/>
    <w:rsid w:val="007E28A1"/>
    <w:rsid w:val="007E2DE4"/>
    <w:rsid w:val="007E4298"/>
    <w:rsid w:val="007E4F4E"/>
    <w:rsid w:val="007E52BE"/>
    <w:rsid w:val="007E5514"/>
    <w:rsid w:val="007E67BC"/>
    <w:rsid w:val="007E6B70"/>
    <w:rsid w:val="007E74F9"/>
    <w:rsid w:val="007E7715"/>
    <w:rsid w:val="007E7F11"/>
    <w:rsid w:val="007F0639"/>
    <w:rsid w:val="007F0986"/>
    <w:rsid w:val="007F0B32"/>
    <w:rsid w:val="007F2986"/>
    <w:rsid w:val="007F3AC7"/>
    <w:rsid w:val="007F5C70"/>
    <w:rsid w:val="007F5D7C"/>
    <w:rsid w:val="007F693B"/>
    <w:rsid w:val="007F6F96"/>
    <w:rsid w:val="007F713F"/>
    <w:rsid w:val="007F77C9"/>
    <w:rsid w:val="00800A39"/>
    <w:rsid w:val="00801471"/>
    <w:rsid w:val="008019BA"/>
    <w:rsid w:val="00801FDD"/>
    <w:rsid w:val="00802DF2"/>
    <w:rsid w:val="008037AB"/>
    <w:rsid w:val="00803DF3"/>
    <w:rsid w:val="00803F12"/>
    <w:rsid w:val="0080440A"/>
    <w:rsid w:val="008045C6"/>
    <w:rsid w:val="00805486"/>
    <w:rsid w:val="00805D1E"/>
    <w:rsid w:val="008067BE"/>
    <w:rsid w:val="008067F8"/>
    <w:rsid w:val="008078A0"/>
    <w:rsid w:val="00807931"/>
    <w:rsid w:val="0081060C"/>
    <w:rsid w:val="00810E8D"/>
    <w:rsid w:val="00810EAD"/>
    <w:rsid w:val="00812343"/>
    <w:rsid w:val="00812875"/>
    <w:rsid w:val="00815BE3"/>
    <w:rsid w:val="00815C8E"/>
    <w:rsid w:val="00815F44"/>
    <w:rsid w:val="008172CC"/>
    <w:rsid w:val="0081777A"/>
    <w:rsid w:val="00820D64"/>
    <w:rsid w:val="00820FB9"/>
    <w:rsid w:val="00821068"/>
    <w:rsid w:val="0082179D"/>
    <w:rsid w:val="00821CF3"/>
    <w:rsid w:val="0082382E"/>
    <w:rsid w:val="0082420E"/>
    <w:rsid w:val="00824721"/>
    <w:rsid w:val="00825DE2"/>
    <w:rsid w:val="00826276"/>
    <w:rsid w:val="00826B65"/>
    <w:rsid w:val="00827229"/>
    <w:rsid w:val="008326B6"/>
    <w:rsid w:val="0083271C"/>
    <w:rsid w:val="00832968"/>
    <w:rsid w:val="00832AAC"/>
    <w:rsid w:val="00834122"/>
    <w:rsid w:val="00834E59"/>
    <w:rsid w:val="00834F7C"/>
    <w:rsid w:val="008353C2"/>
    <w:rsid w:val="00835D17"/>
    <w:rsid w:val="00837D28"/>
    <w:rsid w:val="00837DD6"/>
    <w:rsid w:val="00840362"/>
    <w:rsid w:val="00841A2B"/>
    <w:rsid w:val="00841AC0"/>
    <w:rsid w:val="008420A0"/>
    <w:rsid w:val="008423CA"/>
    <w:rsid w:val="00842B38"/>
    <w:rsid w:val="0084397D"/>
    <w:rsid w:val="00844338"/>
    <w:rsid w:val="0084441F"/>
    <w:rsid w:val="00844DEA"/>
    <w:rsid w:val="0084519A"/>
    <w:rsid w:val="008456EA"/>
    <w:rsid w:val="00845AB3"/>
    <w:rsid w:val="00845BD7"/>
    <w:rsid w:val="00845FEE"/>
    <w:rsid w:val="008464E7"/>
    <w:rsid w:val="00846661"/>
    <w:rsid w:val="0084688C"/>
    <w:rsid w:val="00846E5F"/>
    <w:rsid w:val="00846E8B"/>
    <w:rsid w:val="008476AA"/>
    <w:rsid w:val="00847E6F"/>
    <w:rsid w:val="0085017E"/>
    <w:rsid w:val="00851698"/>
    <w:rsid w:val="00851716"/>
    <w:rsid w:val="0085212D"/>
    <w:rsid w:val="0085241C"/>
    <w:rsid w:val="00852A12"/>
    <w:rsid w:val="008530A5"/>
    <w:rsid w:val="008539F8"/>
    <w:rsid w:val="0085412D"/>
    <w:rsid w:val="00854330"/>
    <w:rsid w:val="008543BC"/>
    <w:rsid w:val="00855D16"/>
    <w:rsid w:val="00856EBE"/>
    <w:rsid w:val="008570C3"/>
    <w:rsid w:val="00857B79"/>
    <w:rsid w:val="00857CED"/>
    <w:rsid w:val="00860423"/>
    <w:rsid w:val="0086099A"/>
    <w:rsid w:val="008619FE"/>
    <w:rsid w:val="00861C52"/>
    <w:rsid w:val="00861D64"/>
    <w:rsid w:val="00861DCB"/>
    <w:rsid w:val="0086224A"/>
    <w:rsid w:val="00862896"/>
    <w:rsid w:val="008635A8"/>
    <w:rsid w:val="008640CF"/>
    <w:rsid w:val="00864989"/>
    <w:rsid w:val="008653FA"/>
    <w:rsid w:val="00865B1C"/>
    <w:rsid w:val="00865DAA"/>
    <w:rsid w:val="0086723B"/>
    <w:rsid w:val="008672C4"/>
    <w:rsid w:val="00867CC2"/>
    <w:rsid w:val="00870061"/>
    <w:rsid w:val="008702AD"/>
    <w:rsid w:val="00870686"/>
    <w:rsid w:val="00870F5F"/>
    <w:rsid w:val="00871AA3"/>
    <w:rsid w:val="0087212A"/>
    <w:rsid w:val="008721F6"/>
    <w:rsid w:val="00874057"/>
    <w:rsid w:val="008742D8"/>
    <w:rsid w:val="00875089"/>
    <w:rsid w:val="0087515C"/>
    <w:rsid w:val="00875B15"/>
    <w:rsid w:val="00877A03"/>
    <w:rsid w:val="008802E1"/>
    <w:rsid w:val="008803E2"/>
    <w:rsid w:val="00881179"/>
    <w:rsid w:val="00882323"/>
    <w:rsid w:val="00882D99"/>
    <w:rsid w:val="0088313A"/>
    <w:rsid w:val="008840AA"/>
    <w:rsid w:val="0088416A"/>
    <w:rsid w:val="00884FF2"/>
    <w:rsid w:val="00885636"/>
    <w:rsid w:val="008856C0"/>
    <w:rsid w:val="00886114"/>
    <w:rsid w:val="00886724"/>
    <w:rsid w:val="0089046B"/>
    <w:rsid w:val="008912BE"/>
    <w:rsid w:val="0089141E"/>
    <w:rsid w:val="00891720"/>
    <w:rsid w:val="00891B2A"/>
    <w:rsid w:val="00891F88"/>
    <w:rsid w:val="00892200"/>
    <w:rsid w:val="00892346"/>
    <w:rsid w:val="008924F2"/>
    <w:rsid w:val="00892575"/>
    <w:rsid w:val="00892669"/>
    <w:rsid w:val="00892708"/>
    <w:rsid w:val="008934ED"/>
    <w:rsid w:val="00893B1A"/>
    <w:rsid w:val="00893D15"/>
    <w:rsid w:val="0089450B"/>
    <w:rsid w:val="00894C53"/>
    <w:rsid w:val="00895144"/>
    <w:rsid w:val="00896070"/>
    <w:rsid w:val="0089642D"/>
    <w:rsid w:val="00896EF0"/>
    <w:rsid w:val="00896F72"/>
    <w:rsid w:val="00897D20"/>
    <w:rsid w:val="00897D9B"/>
    <w:rsid w:val="008A09CE"/>
    <w:rsid w:val="008A0F6E"/>
    <w:rsid w:val="008A1145"/>
    <w:rsid w:val="008A11A2"/>
    <w:rsid w:val="008A19D8"/>
    <w:rsid w:val="008A1D64"/>
    <w:rsid w:val="008A2A9D"/>
    <w:rsid w:val="008A30AD"/>
    <w:rsid w:val="008A39C3"/>
    <w:rsid w:val="008A3EBA"/>
    <w:rsid w:val="008A40CB"/>
    <w:rsid w:val="008A4A17"/>
    <w:rsid w:val="008A55B6"/>
    <w:rsid w:val="008A5F90"/>
    <w:rsid w:val="008A68AC"/>
    <w:rsid w:val="008A6F0A"/>
    <w:rsid w:val="008A748C"/>
    <w:rsid w:val="008A7593"/>
    <w:rsid w:val="008A7BB8"/>
    <w:rsid w:val="008B06F3"/>
    <w:rsid w:val="008B097F"/>
    <w:rsid w:val="008B0B69"/>
    <w:rsid w:val="008B0F01"/>
    <w:rsid w:val="008B27C1"/>
    <w:rsid w:val="008B305E"/>
    <w:rsid w:val="008B30A8"/>
    <w:rsid w:val="008B4926"/>
    <w:rsid w:val="008B4E86"/>
    <w:rsid w:val="008B4FB8"/>
    <w:rsid w:val="008B4FE9"/>
    <w:rsid w:val="008B553C"/>
    <w:rsid w:val="008B7A7E"/>
    <w:rsid w:val="008C052E"/>
    <w:rsid w:val="008C0BDC"/>
    <w:rsid w:val="008C0DA4"/>
    <w:rsid w:val="008C1338"/>
    <w:rsid w:val="008C21AE"/>
    <w:rsid w:val="008C29C5"/>
    <w:rsid w:val="008C3263"/>
    <w:rsid w:val="008C3AF8"/>
    <w:rsid w:val="008C442A"/>
    <w:rsid w:val="008C4430"/>
    <w:rsid w:val="008C4A22"/>
    <w:rsid w:val="008C5489"/>
    <w:rsid w:val="008C57C8"/>
    <w:rsid w:val="008C5D9F"/>
    <w:rsid w:val="008C7088"/>
    <w:rsid w:val="008C794C"/>
    <w:rsid w:val="008C7F5E"/>
    <w:rsid w:val="008D089D"/>
    <w:rsid w:val="008D0ED7"/>
    <w:rsid w:val="008D1511"/>
    <w:rsid w:val="008D2BA6"/>
    <w:rsid w:val="008D438D"/>
    <w:rsid w:val="008D456B"/>
    <w:rsid w:val="008D5E2C"/>
    <w:rsid w:val="008D6009"/>
    <w:rsid w:val="008D69A3"/>
    <w:rsid w:val="008D6B3F"/>
    <w:rsid w:val="008E00F4"/>
    <w:rsid w:val="008E0375"/>
    <w:rsid w:val="008E06F4"/>
    <w:rsid w:val="008E0740"/>
    <w:rsid w:val="008E0DF9"/>
    <w:rsid w:val="008E233F"/>
    <w:rsid w:val="008E2DA3"/>
    <w:rsid w:val="008E3025"/>
    <w:rsid w:val="008E3241"/>
    <w:rsid w:val="008E33C4"/>
    <w:rsid w:val="008E39F9"/>
    <w:rsid w:val="008E3ABC"/>
    <w:rsid w:val="008E49D2"/>
    <w:rsid w:val="008E5832"/>
    <w:rsid w:val="008E5892"/>
    <w:rsid w:val="008E58E5"/>
    <w:rsid w:val="008E6481"/>
    <w:rsid w:val="008E6AE6"/>
    <w:rsid w:val="008E6FC3"/>
    <w:rsid w:val="008E7353"/>
    <w:rsid w:val="008F02DB"/>
    <w:rsid w:val="008F03B7"/>
    <w:rsid w:val="008F125C"/>
    <w:rsid w:val="008F1308"/>
    <w:rsid w:val="008F1A34"/>
    <w:rsid w:val="008F1BCE"/>
    <w:rsid w:val="008F22C4"/>
    <w:rsid w:val="008F2501"/>
    <w:rsid w:val="008F2BA1"/>
    <w:rsid w:val="008F335A"/>
    <w:rsid w:val="008F4733"/>
    <w:rsid w:val="008F5249"/>
    <w:rsid w:val="008F5ABF"/>
    <w:rsid w:val="008F5BF6"/>
    <w:rsid w:val="008F6539"/>
    <w:rsid w:val="008F6D83"/>
    <w:rsid w:val="008F7B04"/>
    <w:rsid w:val="009014D1"/>
    <w:rsid w:val="00901715"/>
    <w:rsid w:val="009019EF"/>
    <w:rsid w:val="00901CCE"/>
    <w:rsid w:val="00902232"/>
    <w:rsid w:val="00902452"/>
    <w:rsid w:val="00903131"/>
    <w:rsid w:val="009041B7"/>
    <w:rsid w:val="00904D63"/>
    <w:rsid w:val="00904DA8"/>
    <w:rsid w:val="0090539A"/>
    <w:rsid w:val="00905B2F"/>
    <w:rsid w:val="00905BEA"/>
    <w:rsid w:val="009064AD"/>
    <w:rsid w:val="0090763F"/>
    <w:rsid w:val="00907882"/>
    <w:rsid w:val="00907D89"/>
    <w:rsid w:val="00907FF8"/>
    <w:rsid w:val="009106E9"/>
    <w:rsid w:val="0091137D"/>
    <w:rsid w:val="00913F7F"/>
    <w:rsid w:val="00916500"/>
    <w:rsid w:val="00916BA8"/>
    <w:rsid w:val="009209B2"/>
    <w:rsid w:val="009210D8"/>
    <w:rsid w:val="009212D0"/>
    <w:rsid w:val="00921368"/>
    <w:rsid w:val="009213D2"/>
    <w:rsid w:val="00922057"/>
    <w:rsid w:val="00923207"/>
    <w:rsid w:val="0092437F"/>
    <w:rsid w:val="00925317"/>
    <w:rsid w:val="0092598F"/>
    <w:rsid w:val="00926447"/>
    <w:rsid w:val="00927C57"/>
    <w:rsid w:val="00927D22"/>
    <w:rsid w:val="00927DA0"/>
    <w:rsid w:val="00930185"/>
    <w:rsid w:val="00930FDA"/>
    <w:rsid w:val="00931CC3"/>
    <w:rsid w:val="00932DC0"/>
    <w:rsid w:val="00933F97"/>
    <w:rsid w:val="00934A54"/>
    <w:rsid w:val="00935AF3"/>
    <w:rsid w:val="00935C56"/>
    <w:rsid w:val="0093670F"/>
    <w:rsid w:val="009371D6"/>
    <w:rsid w:val="00937F09"/>
    <w:rsid w:val="0094020D"/>
    <w:rsid w:val="00940270"/>
    <w:rsid w:val="00940927"/>
    <w:rsid w:val="00941258"/>
    <w:rsid w:val="00941563"/>
    <w:rsid w:val="009415ED"/>
    <w:rsid w:val="00941A75"/>
    <w:rsid w:val="00941E0C"/>
    <w:rsid w:val="009423BD"/>
    <w:rsid w:val="00942D77"/>
    <w:rsid w:val="00942DC6"/>
    <w:rsid w:val="00942E80"/>
    <w:rsid w:val="00943713"/>
    <w:rsid w:val="00943A61"/>
    <w:rsid w:val="00944A0F"/>
    <w:rsid w:val="009455D8"/>
    <w:rsid w:val="0094695B"/>
    <w:rsid w:val="00946F88"/>
    <w:rsid w:val="00950C25"/>
    <w:rsid w:val="00950CCF"/>
    <w:rsid w:val="00951816"/>
    <w:rsid w:val="00951EF1"/>
    <w:rsid w:val="0095243C"/>
    <w:rsid w:val="009529A4"/>
    <w:rsid w:val="00952F78"/>
    <w:rsid w:val="00952F9C"/>
    <w:rsid w:val="00954960"/>
    <w:rsid w:val="009558DD"/>
    <w:rsid w:val="00955A79"/>
    <w:rsid w:val="00955CD9"/>
    <w:rsid w:val="009562BA"/>
    <w:rsid w:val="009565D8"/>
    <w:rsid w:val="00956D45"/>
    <w:rsid w:val="009574EC"/>
    <w:rsid w:val="00957599"/>
    <w:rsid w:val="0096014E"/>
    <w:rsid w:val="00960298"/>
    <w:rsid w:val="00961B6C"/>
    <w:rsid w:val="00962008"/>
    <w:rsid w:val="009622DA"/>
    <w:rsid w:val="00962B0B"/>
    <w:rsid w:val="0096357B"/>
    <w:rsid w:val="00963D7A"/>
    <w:rsid w:val="0096474F"/>
    <w:rsid w:val="009656B1"/>
    <w:rsid w:val="0096721A"/>
    <w:rsid w:val="009675EF"/>
    <w:rsid w:val="009704C3"/>
    <w:rsid w:val="009704DA"/>
    <w:rsid w:val="009705DC"/>
    <w:rsid w:val="00970A5F"/>
    <w:rsid w:val="00970D20"/>
    <w:rsid w:val="009712A3"/>
    <w:rsid w:val="00971E72"/>
    <w:rsid w:val="00971F22"/>
    <w:rsid w:val="00972046"/>
    <w:rsid w:val="00972425"/>
    <w:rsid w:val="00973992"/>
    <w:rsid w:val="009739F9"/>
    <w:rsid w:val="00974962"/>
    <w:rsid w:val="00974C3D"/>
    <w:rsid w:val="00975064"/>
    <w:rsid w:val="009750D7"/>
    <w:rsid w:val="0097633B"/>
    <w:rsid w:val="00976631"/>
    <w:rsid w:val="00976F4E"/>
    <w:rsid w:val="0097775E"/>
    <w:rsid w:val="009777FA"/>
    <w:rsid w:val="00977B93"/>
    <w:rsid w:val="0098021A"/>
    <w:rsid w:val="00980C22"/>
    <w:rsid w:val="009816FE"/>
    <w:rsid w:val="00981AEC"/>
    <w:rsid w:val="00982657"/>
    <w:rsid w:val="00982762"/>
    <w:rsid w:val="00982A7B"/>
    <w:rsid w:val="00983091"/>
    <w:rsid w:val="009831BA"/>
    <w:rsid w:val="00983898"/>
    <w:rsid w:val="00983917"/>
    <w:rsid w:val="00983AC7"/>
    <w:rsid w:val="0098405E"/>
    <w:rsid w:val="00984655"/>
    <w:rsid w:val="0098519F"/>
    <w:rsid w:val="009852EA"/>
    <w:rsid w:val="00985D23"/>
    <w:rsid w:val="00987DE9"/>
    <w:rsid w:val="00990503"/>
    <w:rsid w:val="00990751"/>
    <w:rsid w:val="0099092F"/>
    <w:rsid w:val="0099122E"/>
    <w:rsid w:val="009912EB"/>
    <w:rsid w:val="00991CC0"/>
    <w:rsid w:val="00991EA5"/>
    <w:rsid w:val="0099320E"/>
    <w:rsid w:val="00993910"/>
    <w:rsid w:val="009944B1"/>
    <w:rsid w:val="00994757"/>
    <w:rsid w:val="00994C74"/>
    <w:rsid w:val="00996127"/>
    <w:rsid w:val="009966A9"/>
    <w:rsid w:val="00996720"/>
    <w:rsid w:val="00996784"/>
    <w:rsid w:val="00996FEA"/>
    <w:rsid w:val="00997086"/>
    <w:rsid w:val="00997E59"/>
    <w:rsid w:val="009A046F"/>
    <w:rsid w:val="009A067A"/>
    <w:rsid w:val="009A0773"/>
    <w:rsid w:val="009A1273"/>
    <w:rsid w:val="009A15CC"/>
    <w:rsid w:val="009A1EA7"/>
    <w:rsid w:val="009A27D3"/>
    <w:rsid w:val="009A2F77"/>
    <w:rsid w:val="009A4735"/>
    <w:rsid w:val="009A539A"/>
    <w:rsid w:val="009A589B"/>
    <w:rsid w:val="009A643B"/>
    <w:rsid w:val="009B0139"/>
    <w:rsid w:val="009B0B87"/>
    <w:rsid w:val="009B0B92"/>
    <w:rsid w:val="009B145D"/>
    <w:rsid w:val="009B28E4"/>
    <w:rsid w:val="009B2D72"/>
    <w:rsid w:val="009B2DA4"/>
    <w:rsid w:val="009B2FBF"/>
    <w:rsid w:val="009B361E"/>
    <w:rsid w:val="009B39B8"/>
    <w:rsid w:val="009B4695"/>
    <w:rsid w:val="009B4ABD"/>
    <w:rsid w:val="009B554C"/>
    <w:rsid w:val="009B5E45"/>
    <w:rsid w:val="009B74D9"/>
    <w:rsid w:val="009B76FF"/>
    <w:rsid w:val="009C00E2"/>
    <w:rsid w:val="009C01B3"/>
    <w:rsid w:val="009C05E3"/>
    <w:rsid w:val="009C1472"/>
    <w:rsid w:val="009C1B55"/>
    <w:rsid w:val="009C1E04"/>
    <w:rsid w:val="009C2618"/>
    <w:rsid w:val="009C27C0"/>
    <w:rsid w:val="009C29C0"/>
    <w:rsid w:val="009C30D0"/>
    <w:rsid w:val="009C3BCF"/>
    <w:rsid w:val="009C4B61"/>
    <w:rsid w:val="009C685D"/>
    <w:rsid w:val="009C6921"/>
    <w:rsid w:val="009C6E7B"/>
    <w:rsid w:val="009C74F0"/>
    <w:rsid w:val="009D1152"/>
    <w:rsid w:val="009D174A"/>
    <w:rsid w:val="009D1FA3"/>
    <w:rsid w:val="009D27FF"/>
    <w:rsid w:val="009D29FB"/>
    <w:rsid w:val="009D3443"/>
    <w:rsid w:val="009D4110"/>
    <w:rsid w:val="009D4BED"/>
    <w:rsid w:val="009D6693"/>
    <w:rsid w:val="009D6B67"/>
    <w:rsid w:val="009D6C5A"/>
    <w:rsid w:val="009D756B"/>
    <w:rsid w:val="009D7EB6"/>
    <w:rsid w:val="009D7FEB"/>
    <w:rsid w:val="009E02A9"/>
    <w:rsid w:val="009E0A2F"/>
    <w:rsid w:val="009E0A80"/>
    <w:rsid w:val="009E0AE7"/>
    <w:rsid w:val="009E2B81"/>
    <w:rsid w:val="009E2F26"/>
    <w:rsid w:val="009E3EAF"/>
    <w:rsid w:val="009E471F"/>
    <w:rsid w:val="009E4F55"/>
    <w:rsid w:val="009E5C8F"/>
    <w:rsid w:val="009E6322"/>
    <w:rsid w:val="009E6826"/>
    <w:rsid w:val="009E6961"/>
    <w:rsid w:val="009E7AA0"/>
    <w:rsid w:val="009E7D45"/>
    <w:rsid w:val="009F0248"/>
    <w:rsid w:val="009F0425"/>
    <w:rsid w:val="009F0679"/>
    <w:rsid w:val="009F0734"/>
    <w:rsid w:val="009F0E95"/>
    <w:rsid w:val="009F2432"/>
    <w:rsid w:val="009F2C53"/>
    <w:rsid w:val="009F2CAE"/>
    <w:rsid w:val="009F2CBB"/>
    <w:rsid w:val="009F3233"/>
    <w:rsid w:val="009F3289"/>
    <w:rsid w:val="009F32D5"/>
    <w:rsid w:val="009F3842"/>
    <w:rsid w:val="009F3BC8"/>
    <w:rsid w:val="009F5744"/>
    <w:rsid w:val="009F6326"/>
    <w:rsid w:val="009F6C34"/>
    <w:rsid w:val="009F7B6C"/>
    <w:rsid w:val="009F7F9F"/>
    <w:rsid w:val="00A0083C"/>
    <w:rsid w:val="00A00CE6"/>
    <w:rsid w:val="00A01D26"/>
    <w:rsid w:val="00A02CEF"/>
    <w:rsid w:val="00A03202"/>
    <w:rsid w:val="00A03420"/>
    <w:rsid w:val="00A037C8"/>
    <w:rsid w:val="00A03DB3"/>
    <w:rsid w:val="00A03F15"/>
    <w:rsid w:val="00A044E8"/>
    <w:rsid w:val="00A06278"/>
    <w:rsid w:val="00A0698D"/>
    <w:rsid w:val="00A078C5"/>
    <w:rsid w:val="00A07BE9"/>
    <w:rsid w:val="00A07D0B"/>
    <w:rsid w:val="00A100A8"/>
    <w:rsid w:val="00A1051D"/>
    <w:rsid w:val="00A106B5"/>
    <w:rsid w:val="00A10712"/>
    <w:rsid w:val="00A1145B"/>
    <w:rsid w:val="00A122FC"/>
    <w:rsid w:val="00A1286C"/>
    <w:rsid w:val="00A12F35"/>
    <w:rsid w:val="00A13323"/>
    <w:rsid w:val="00A135E7"/>
    <w:rsid w:val="00A1465E"/>
    <w:rsid w:val="00A1701C"/>
    <w:rsid w:val="00A17A82"/>
    <w:rsid w:val="00A205D8"/>
    <w:rsid w:val="00A21300"/>
    <w:rsid w:val="00A2174C"/>
    <w:rsid w:val="00A2232C"/>
    <w:rsid w:val="00A22A69"/>
    <w:rsid w:val="00A23434"/>
    <w:rsid w:val="00A23FA0"/>
    <w:rsid w:val="00A24574"/>
    <w:rsid w:val="00A245B1"/>
    <w:rsid w:val="00A2578D"/>
    <w:rsid w:val="00A258A6"/>
    <w:rsid w:val="00A260BE"/>
    <w:rsid w:val="00A26141"/>
    <w:rsid w:val="00A261BA"/>
    <w:rsid w:val="00A2657B"/>
    <w:rsid w:val="00A26AA3"/>
    <w:rsid w:val="00A32149"/>
    <w:rsid w:val="00A32681"/>
    <w:rsid w:val="00A328B3"/>
    <w:rsid w:val="00A32A8E"/>
    <w:rsid w:val="00A338A8"/>
    <w:rsid w:val="00A353A1"/>
    <w:rsid w:val="00A355C2"/>
    <w:rsid w:val="00A357D0"/>
    <w:rsid w:val="00A358AF"/>
    <w:rsid w:val="00A36127"/>
    <w:rsid w:val="00A361BF"/>
    <w:rsid w:val="00A36900"/>
    <w:rsid w:val="00A36E45"/>
    <w:rsid w:val="00A37339"/>
    <w:rsid w:val="00A374CD"/>
    <w:rsid w:val="00A37881"/>
    <w:rsid w:val="00A37A5C"/>
    <w:rsid w:val="00A40502"/>
    <w:rsid w:val="00A40924"/>
    <w:rsid w:val="00A418D0"/>
    <w:rsid w:val="00A41ACA"/>
    <w:rsid w:val="00A41BB8"/>
    <w:rsid w:val="00A41E00"/>
    <w:rsid w:val="00A41E63"/>
    <w:rsid w:val="00A41FDB"/>
    <w:rsid w:val="00A42523"/>
    <w:rsid w:val="00A425C4"/>
    <w:rsid w:val="00A43BDC"/>
    <w:rsid w:val="00A43FC6"/>
    <w:rsid w:val="00A45118"/>
    <w:rsid w:val="00A456E4"/>
    <w:rsid w:val="00A45B82"/>
    <w:rsid w:val="00A46050"/>
    <w:rsid w:val="00A46366"/>
    <w:rsid w:val="00A46EF9"/>
    <w:rsid w:val="00A46FB1"/>
    <w:rsid w:val="00A500A5"/>
    <w:rsid w:val="00A50189"/>
    <w:rsid w:val="00A51C52"/>
    <w:rsid w:val="00A51D64"/>
    <w:rsid w:val="00A524B5"/>
    <w:rsid w:val="00A52565"/>
    <w:rsid w:val="00A5457C"/>
    <w:rsid w:val="00A547DF"/>
    <w:rsid w:val="00A54804"/>
    <w:rsid w:val="00A55048"/>
    <w:rsid w:val="00A5528E"/>
    <w:rsid w:val="00A55A17"/>
    <w:rsid w:val="00A56A7A"/>
    <w:rsid w:val="00A56FF0"/>
    <w:rsid w:val="00A5755D"/>
    <w:rsid w:val="00A60009"/>
    <w:rsid w:val="00A60A14"/>
    <w:rsid w:val="00A61F3A"/>
    <w:rsid w:val="00A621D4"/>
    <w:rsid w:val="00A62E4E"/>
    <w:rsid w:val="00A64352"/>
    <w:rsid w:val="00A64F19"/>
    <w:rsid w:val="00A65F28"/>
    <w:rsid w:val="00A66A4C"/>
    <w:rsid w:val="00A67131"/>
    <w:rsid w:val="00A67CF9"/>
    <w:rsid w:val="00A70DCE"/>
    <w:rsid w:val="00A71467"/>
    <w:rsid w:val="00A716BB"/>
    <w:rsid w:val="00A71B33"/>
    <w:rsid w:val="00A71C7B"/>
    <w:rsid w:val="00A71D80"/>
    <w:rsid w:val="00A727EA"/>
    <w:rsid w:val="00A72E06"/>
    <w:rsid w:val="00A7340F"/>
    <w:rsid w:val="00A73E0D"/>
    <w:rsid w:val="00A75F1E"/>
    <w:rsid w:val="00A77192"/>
    <w:rsid w:val="00A773FD"/>
    <w:rsid w:val="00A77B47"/>
    <w:rsid w:val="00A802A1"/>
    <w:rsid w:val="00A80557"/>
    <w:rsid w:val="00A8078C"/>
    <w:rsid w:val="00A80D49"/>
    <w:rsid w:val="00A81331"/>
    <w:rsid w:val="00A8137F"/>
    <w:rsid w:val="00A813C9"/>
    <w:rsid w:val="00A81A11"/>
    <w:rsid w:val="00A81BAA"/>
    <w:rsid w:val="00A81D20"/>
    <w:rsid w:val="00A81E6A"/>
    <w:rsid w:val="00A8280D"/>
    <w:rsid w:val="00A83798"/>
    <w:rsid w:val="00A83A01"/>
    <w:rsid w:val="00A84340"/>
    <w:rsid w:val="00A84765"/>
    <w:rsid w:val="00A849F2"/>
    <w:rsid w:val="00A84C10"/>
    <w:rsid w:val="00A855D3"/>
    <w:rsid w:val="00A86ACB"/>
    <w:rsid w:val="00A87884"/>
    <w:rsid w:val="00A90084"/>
    <w:rsid w:val="00A90700"/>
    <w:rsid w:val="00A90CB4"/>
    <w:rsid w:val="00A915EE"/>
    <w:rsid w:val="00A916FD"/>
    <w:rsid w:val="00A91800"/>
    <w:rsid w:val="00A927AA"/>
    <w:rsid w:val="00A928B9"/>
    <w:rsid w:val="00A934A1"/>
    <w:rsid w:val="00A9426B"/>
    <w:rsid w:val="00A94BE7"/>
    <w:rsid w:val="00A94D28"/>
    <w:rsid w:val="00A950F0"/>
    <w:rsid w:val="00A951F9"/>
    <w:rsid w:val="00A956CB"/>
    <w:rsid w:val="00A961F0"/>
    <w:rsid w:val="00A96C38"/>
    <w:rsid w:val="00A970F6"/>
    <w:rsid w:val="00AA036C"/>
    <w:rsid w:val="00AA0450"/>
    <w:rsid w:val="00AA0FE3"/>
    <w:rsid w:val="00AA1570"/>
    <w:rsid w:val="00AA1FB1"/>
    <w:rsid w:val="00AA1FEA"/>
    <w:rsid w:val="00AA2A44"/>
    <w:rsid w:val="00AA2F58"/>
    <w:rsid w:val="00AA4E5A"/>
    <w:rsid w:val="00AA620E"/>
    <w:rsid w:val="00AA6978"/>
    <w:rsid w:val="00AA6B74"/>
    <w:rsid w:val="00AA707E"/>
    <w:rsid w:val="00AA74B4"/>
    <w:rsid w:val="00AA786D"/>
    <w:rsid w:val="00AB0803"/>
    <w:rsid w:val="00AB083E"/>
    <w:rsid w:val="00AB1574"/>
    <w:rsid w:val="00AB216A"/>
    <w:rsid w:val="00AB31A9"/>
    <w:rsid w:val="00AB3484"/>
    <w:rsid w:val="00AB525C"/>
    <w:rsid w:val="00AB57F2"/>
    <w:rsid w:val="00AB59EF"/>
    <w:rsid w:val="00AB5AC6"/>
    <w:rsid w:val="00AB5C33"/>
    <w:rsid w:val="00AB61B2"/>
    <w:rsid w:val="00AB69D0"/>
    <w:rsid w:val="00AB6DBE"/>
    <w:rsid w:val="00AB7B43"/>
    <w:rsid w:val="00AC29FF"/>
    <w:rsid w:val="00AC2C0D"/>
    <w:rsid w:val="00AC3247"/>
    <w:rsid w:val="00AC3CC3"/>
    <w:rsid w:val="00AC474C"/>
    <w:rsid w:val="00AC49FD"/>
    <w:rsid w:val="00AC5D46"/>
    <w:rsid w:val="00AC5DFA"/>
    <w:rsid w:val="00AC5DFD"/>
    <w:rsid w:val="00AC60E6"/>
    <w:rsid w:val="00AC68EA"/>
    <w:rsid w:val="00AC6D4F"/>
    <w:rsid w:val="00AC7056"/>
    <w:rsid w:val="00AC74EA"/>
    <w:rsid w:val="00AC78DA"/>
    <w:rsid w:val="00AD0745"/>
    <w:rsid w:val="00AD0FC7"/>
    <w:rsid w:val="00AD1AFC"/>
    <w:rsid w:val="00AD1E02"/>
    <w:rsid w:val="00AD250E"/>
    <w:rsid w:val="00AD4627"/>
    <w:rsid w:val="00AD56F3"/>
    <w:rsid w:val="00AD57E2"/>
    <w:rsid w:val="00AD5B4E"/>
    <w:rsid w:val="00AD6359"/>
    <w:rsid w:val="00AD728C"/>
    <w:rsid w:val="00AD79D6"/>
    <w:rsid w:val="00AD7E2D"/>
    <w:rsid w:val="00AE0A7C"/>
    <w:rsid w:val="00AE14A8"/>
    <w:rsid w:val="00AE1C08"/>
    <w:rsid w:val="00AE2759"/>
    <w:rsid w:val="00AE286A"/>
    <w:rsid w:val="00AE38F5"/>
    <w:rsid w:val="00AE4B73"/>
    <w:rsid w:val="00AE4C78"/>
    <w:rsid w:val="00AE5107"/>
    <w:rsid w:val="00AE6146"/>
    <w:rsid w:val="00AE66BA"/>
    <w:rsid w:val="00AE6945"/>
    <w:rsid w:val="00AE7BEE"/>
    <w:rsid w:val="00AF10A6"/>
    <w:rsid w:val="00AF148E"/>
    <w:rsid w:val="00AF1611"/>
    <w:rsid w:val="00AF17F5"/>
    <w:rsid w:val="00AF1A6D"/>
    <w:rsid w:val="00AF1EB7"/>
    <w:rsid w:val="00AF212A"/>
    <w:rsid w:val="00AF2E03"/>
    <w:rsid w:val="00AF4599"/>
    <w:rsid w:val="00AF4BFC"/>
    <w:rsid w:val="00AF54E2"/>
    <w:rsid w:val="00AF58BD"/>
    <w:rsid w:val="00AF59C7"/>
    <w:rsid w:val="00AF6401"/>
    <w:rsid w:val="00AF7266"/>
    <w:rsid w:val="00AF7701"/>
    <w:rsid w:val="00AF783A"/>
    <w:rsid w:val="00B00156"/>
    <w:rsid w:val="00B00394"/>
    <w:rsid w:val="00B00779"/>
    <w:rsid w:val="00B0198B"/>
    <w:rsid w:val="00B01CCC"/>
    <w:rsid w:val="00B0276D"/>
    <w:rsid w:val="00B02BC2"/>
    <w:rsid w:val="00B0351D"/>
    <w:rsid w:val="00B0369C"/>
    <w:rsid w:val="00B03F4F"/>
    <w:rsid w:val="00B04224"/>
    <w:rsid w:val="00B04A4F"/>
    <w:rsid w:val="00B04DB7"/>
    <w:rsid w:val="00B050B7"/>
    <w:rsid w:val="00B054A8"/>
    <w:rsid w:val="00B0573B"/>
    <w:rsid w:val="00B0675F"/>
    <w:rsid w:val="00B072D8"/>
    <w:rsid w:val="00B07877"/>
    <w:rsid w:val="00B07A42"/>
    <w:rsid w:val="00B101D9"/>
    <w:rsid w:val="00B11734"/>
    <w:rsid w:val="00B12549"/>
    <w:rsid w:val="00B13CA8"/>
    <w:rsid w:val="00B13F4B"/>
    <w:rsid w:val="00B14460"/>
    <w:rsid w:val="00B153B7"/>
    <w:rsid w:val="00B1576B"/>
    <w:rsid w:val="00B1576E"/>
    <w:rsid w:val="00B15A66"/>
    <w:rsid w:val="00B17360"/>
    <w:rsid w:val="00B1767E"/>
    <w:rsid w:val="00B1786D"/>
    <w:rsid w:val="00B17B72"/>
    <w:rsid w:val="00B17E06"/>
    <w:rsid w:val="00B20F38"/>
    <w:rsid w:val="00B21850"/>
    <w:rsid w:val="00B22589"/>
    <w:rsid w:val="00B22930"/>
    <w:rsid w:val="00B23CB9"/>
    <w:rsid w:val="00B24208"/>
    <w:rsid w:val="00B245F1"/>
    <w:rsid w:val="00B25894"/>
    <w:rsid w:val="00B2605A"/>
    <w:rsid w:val="00B301B8"/>
    <w:rsid w:val="00B30C72"/>
    <w:rsid w:val="00B30F89"/>
    <w:rsid w:val="00B32470"/>
    <w:rsid w:val="00B32923"/>
    <w:rsid w:val="00B32C21"/>
    <w:rsid w:val="00B333E2"/>
    <w:rsid w:val="00B339AE"/>
    <w:rsid w:val="00B3439F"/>
    <w:rsid w:val="00B34419"/>
    <w:rsid w:val="00B34C53"/>
    <w:rsid w:val="00B35218"/>
    <w:rsid w:val="00B35221"/>
    <w:rsid w:val="00B359EE"/>
    <w:rsid w:val="00B35AA7"/>
    <w:rsid w:val="00B378FE"/>
    <w:rsid w:val="00B37A0B"/>
    <w:rsid w:val="00B402E5"/>
    <w:rsid w:val="00B4035E"/>
    <w:rsid w:val="00B4060B"/>
    <w:rsid w:val="00B40881"/>
    <w:rsid w:val="00B41495"/>
    <w:rsid w:val="00B41D66"/>
    <w:rsid w:val="00B42149"/>
    <w:rsid w:val="00B421D7"/>
    <w:rsid w:val="00B43182"/>
    <w:rsid w:val="00B432AA"/>
    <w:rsid w:val="00B438AD"/>
    <w:rsid w:val="00B43D11"/>
    <w:rsid w:val="00B43DF6"/>
    <w:rsid w:val="00B43EEF"/>
    <w:rsid w:val="00B455FE"/>
    <w:rsid w:val="00B45640"/>
    <w:rsid w:val="00B46381"/>
    <w:rsid w:val="00B465FF"/>
    <w:rsid w:val="00B46B1C"/>
    <w:rsid w:val="00B46E8E"/>
    <w:rsid w:val="00B473A0"/>
    <w:rsid w:val="00B50B4F"/>
    <w:rsid w:val="00B50DAA"/>
    <w:rsid w:val="00B50F9A"/>
    <w:rsid w:val="00B51CC7"/>
    <w:rsid w:val="00B51DC5"/>
    <w:rsid w:val="00B521EA"/>
    <w:rsid w:val="00B531BD"/>
    <w:rsid w:val="00B539CA"/>
    <w:rsid w:val="00B548D8"/>
    <w:rsid w:val="00B54A88"/>
    <w:rsid w:val="00B55484"/>
    <w:rsid w:val="00B5548F"/>
    <w:rsid w:val="00B55913"/>
    <w:rsid w:val="00B55BF1"/>
    <w:rsid w:val="00B56375"/>
    <w:rsid w:val="00B5647A"/>
    <w:rsid w:val="00B56C91"/>
    <w:rsid w:val="00B56E05"/>
    <w:rsid w:val="00B5773B"/>
    <w:rsid w:val="00B57BF7"/>
    <w:rsid w:val="00B57C3D"/>
    <w:rsid w:val="00B6002A"/>
    <w:rsid w:val="00B61406"/>
    <w:rsid w:val="00B6165A"/>
    <w:rsid w:val="00B61D12"/>
    <w:rsid w:val="00B626DB"/>
    <w:rsid w:val="00B632CA"/>
    <w:rsid w:val="00B63AD2"/>
    <w:rsid w:val="00B63C12"/>
    <w:rsid w:val="00B63F6E"/>
    <w:rsid w:val="00B64417"/>
    <w:rsid w:val="00B644C0"/>
    <w:rsid w:val="00B64A56"/>
    <w:rsid w:val="00B64E8B"/>
    <w:rsid w:val="00B651D9"/>
    <w:rsid w:val="00B6584D"/>
    <w:rsid w:val="00B65951"/>
    <w:rsid w:val="00B6632A"/>
    <w:rsid w:val="00B6657D"/>
    <w:rsid w:val="00B6692C"/>
    <w:rsid w:val="00B673E1"/>
    <w:rsid w:val="00B67BFA"/>
    <w:rsid w:val="00B707FD"/>
    <w:rsid w:val="00B70CF8"/>
    <w:rsid w:val="00B7132F"/>
    <w:rsid w:val="00B74A91"/>
    <w:rsid w:val="00B74EA9"/>
    <w:rsid w:val="00B74F87"/>
    <w:rsid w:val="00B74F9B"/>
    <w:rsid w:val="00B7501D"/>
    <w:rsid w:val="00B751A4"/>
    <w:rsid w:val="00B75C28"/>
    <w:rsid w:val="00B76104"/>
    <w:rsid w:val="00B77592"/>
    <w:rsid w:val="00B776B5"/>
    <w:rsid w:val="00B77D17"/>
    <w:rsid w:val="00B814D0"/>
    <w:rsid w:val="00B81DA8"/>
    <w:rsid w:val="00B828DF"/>
    <w:rsid w:val="00B85BA1"/>
    <w:rsid w:val="00B85CD9"/>
    <w:rsid w:val="00B863B3"/>
    <w:rsid w:val="00B8772E"/>
    <w:rsid w:val="00B87F5A"/>
    <w:rsid w:val="00B90544"/>
    <w:rsid w:val="00B92210"/>
    <w:rsid w:val="00B92534"/>
    <w:rsid w:val="00B92C35"/>
    <w:rsid w:val="00B92CA7"/>
    <w:rsid w:val="00B9324E"/>
    <w:rsid w:val="00B93346"/>
    <w:rsid w:val="00B934C5"/>
    <w:rsid w:val="00B938EF"/>
    <w:rsid w:val="00B93E3A"/>
    <w:rsid w:val="00B94158"/>
    <w:rsid w:val="00B9496C"/>
    <w:rsid w:val="00B94B83"/>
    <w:rsid w:val="00B94CC4"/>
    <w:rsid w:val="00B954D3"/>
    <w:rsid w:val="00B969DF"/>
    <w:rsid w:val="00B96B4B"/>
    <w:rsid w:val="00B96EAE"/>
    <w:rsid w:val="00B97E49"/>
    <w:rsid w:val="00BA0AD3"/>
    <w:rsid w:val="00BA1466"/>
    <w:rsid w:val="00BA18E9"/>
    <w:rsid w:val="00BA1945"/>
    <w:rsid w:val="00BA1FA2"/>
    <w:rsid w:val="00BA2C3A"/>
    <w:rsid w:val="00BA2CDB"/>
    <w:rsid w:val="00BA2E5A"/>
    <w:rsid w:val="00BA35DE"/>
    <w:rsid w:val="00BA417F"/>
    <w:rsid w:val="00BA4AE5"/>
    <w:rsid w:val="00BA63F5"/>
    <w:rsid w:val="00BA690A"/>
    <w:rsid w:val="00BA6980"/>
    <w:rsid w:val="00BA7866"/>
    <w:rsid w:val="00BB0944"/>
    <w:rsid w:val="00BB10C7"/>
    <w:rsid w:val="00BB162A"/>
    <w:rsid w:val="00BB1C23"/>
    <w:rsid w:val="00BB4C30"/>
    <w:rsid w:val="00BB4FB4"/>
    <w:rsid w:val="00BB53D6"/>
    <w:rsid w:val="00BB67D1"/>
    <w:rsid w:val="00BB695F"/>
    <w:rsid w:val="00BB6ECE"/>
    <w:rsid w:val="00BB7356"/>
    <w:rsid w:val="00BB7CDB"/>
    <w:rsid w:val="00BC15DD"/>
    <w:rsid w:val="00BC1B5A"/>
    <w:rsid w:val="00BC1EAA"/>
    <w:rsid w:val="00BC1FFE"/>
    <w:rsid w:val="00BC2308"/>
    <w:rsid w:val="00BC24E5"/>
    <w:rsid w:val="00BC3012"/>
    <w:rsid w:val="00BC37DA"/>
    <w:rsid w:val="00BC4AB4"/>
    <w:rsid w:val="00BC54DC"/>
    <w:rsid w:val="00BC5521"/>
    <w:rsid w:val="00BC5853"/>
    <w:rsid w:val="00BC5E46"/>
    <w:rsid w:val="00BC69BC"/>
    <w:rsid w:val="00BC6CF7"/>
    <w:rsid w:val="00BC7655"/>
    <w:rsid w:val="00BD0192"/>
    <w:rsid w:val="00BD11E4"/>
    <w:rsid w:val="00BD1697"/>
    <w:rsid w:val="00BD2CBE"/>
    <w:rsid w:val="00BD3527"/>
    <w:rsid w:val="00BD38F5"/>
    <w:rsid w:val="00BD43FA"/>
    <w:rsid w:val="00BD484F"/>
    <w:rsid w:val="00BD49CD"/>
    <w:rsid w:val="00BD49F8"/>
    <w:rsid w:val="00BD4B92"/>
    <w:rsid w:val="00BD54AA"/>
    <w:rsid w:val="00BD5507"/>
    <w:rsid w:val="00BD579F"/>
    <w:rsid w:val="00BD5A1E"/>
    <w:rsid w:val="00BD5E8A"/>
    <w:rsid w:val="00BD6F47"/>
    <w:rsid w:val="00BD7160"/>
    <w:rsid w:val="00BD72DD"/>
    <w:rsid w:val="00BD776E"/>
    <w:rsid w:val="00BD7C35"/>
    <w:rsid w:val="00BE1840"/>
    <w:rsid w:val="00BE1BF1"/>
    <w:rsid w:val="00BE1DE9"/>
    <w:rsid w:val="00BE32CF"/>
    <w:rsid w:val="00BE334F"/>
    <w:rsid w:val="00BE3752"/>
    <w:rsid w:val="00BE3A57"/>
    <w:rsid w:val="00BE460E"/>
    <w:rsid w:val="00BE4766"/>
    <w:rsid w:val="00BE4921"/>
    <w:rsid w:val="00BE4C69"/>
    <w:rsid w:val="00BE4D3D"/>
    <w:rsid w:val="00BE5330"/>
    <w:rsid w:val="00BE5DB3"/>
    <w:rsid w:val="00BE63DB"/>
    <w:rsid w:val="00BE6D40"/>
    <w:rsid w:val="00BE6E65"/>
    <w:rsid w:val="00BE7A2A"/>
    <w:rsid w:val="00BF01B2"/>
    <w:rsid w:val="00BF09B0"/>
    <w:rsid w:val="00BF0AA5"/>
    <w:rsid w:val="00BF228D"/>
    <w:rsid w:val="00BF3905"/>
    <w:rsid w:val="00BF3C03"/>
    <w:rsid w:val="00BF4291"/>
    <w:rsid w:val="00BF4A10"/>
    <w:rsid w:val="00BF4C77"/>
    <w:rsid w:val="00BF670A"/>
    <w:rsid w:val="00BF6B89"/>
    <w:rsid w:val="00BF7191"/>
    <w:rsid w:val="00BF74A0"/>
    <w:rsid w:val="00BF7550"/>
    <w:rsid w:val="00BF7880"/>
    <w:rsid w:val="00BF7D24"/>
    <w:rsid w:val="00C0009A"/>
    <w:rsid w:val="00C01032"/>
    <w:rsid w:val="00C019A1"/>
    <w:rsid w:val="00C01CF7"/>
    <w:rsid w:val="00C02385"/>
    <w:rsid w:val="00C0324D"/>
    <w:rsid w:val="00C05507"/>
    <w:rsid w:val="00C056CF"/>
    <w:rsid w:val="00C0578C"/>
    <w:rsid w:val="00C06316"/>
    <w:rsid w:val="00C06447"/>
    <w:rsid w:val="00C06956"/>
    <w:rsid w:val="00C1153D"/>
    <w:rsid w:val="00C11A59"/>
    <w:rsid w:val="00C11F40"/>
    <w:rsid w:val="00C124A3"/>
    <w:rsid w:val="00C12F6D"/>
    <w:rsid w:val="00C13118"/>
    <w:rsid w:val="00C1474F"/>
    <w:rsid w:val="00C14FB7"/>
    <w:rsid w:val="00C15AA3"/>
    <w:rsid w:val="00C1629F"/>
    <w:rsid w:val="00C21845"/>
    <w:rsid w:val="00C21C47"/>
    <w:rsid w:val="00C21C5F"/>
    <w:rsid w:val="00C228B4"/>
    <w:rsid w:val="00C22B19"/>
    <w:rsid w:val="00C23F14"/>
    <w:rsid w:val="00C240E2"/>
    <w:rsid w:val="00C2421B"/>
    <w:rsid w:val="00C24810"/>
    <w:rsid w:val="00C24F5D"/>
    <w:rsid w:val="00C25950"/>
    <w:rsid w:val="00C2698F"/>
    <w:rsid w:val="00C27642"/>
    <w:rsid w:val="00C278D4"/>
    <w:rsid w:val="00C27F48"/>
    <w:rsid w:val="00C300BF"/>
    <w:rsid w:val="00C30377"/>
    <w:rsid w:val="00C304A7"/>
    <w:rsid w:val="00C308F6"/>
    <w:rsid w:val="00C30D75"/>
    <w:rsid w:val="00C30DC3"/>
    <w:rsid w:val="00C30EE0"/>
    <w:rsid w:val="00C320C6"/>
    <w:rsid w:val="00C32304"/>
    <w:rsid w:val="00C32A1C"/>
    <w:rsid w:val="00C32BA5"/>
    <w:rsid w:val="00C3300F"/>
    <w:rsid w:val="00C33A90"/>
    <w:rsid w:val="00C33F53"/>
    <w:rsid w:val="00C347F3"/>
    <w:rsid w:val="00C35283"/>
    <w:rsid w:val="00C355C3"/>
    <w:rsid w:val="00C3671A"/>
    <w:rsid w:val="00C377FA"/>
    <w:rsid w:val="00C42068"/>
    <w:rsid w:val="00C43043"/>
    <w:rsid w:val="00C43E4C"/>
    <w:rsid w:val="00C43FD8"/>
    <w:rsid w:val="00C4413F"/>
    <w:rsid w:val="00C44CB8"/>
    <w:rsid w:val="00C45B67"/>
    <w:rsid w:val="00C46269"/>
    <w:rsid w:val="00C4673F"/>
    <w:rsid w:val="00C46FB3"/>
    <w:rsid w:val="00C4706C"/>
    <w:rsid w:val="00C4737C"/>
    <w:rsid w:val="00C477A6"/>
    <w:rsid w:val="00C505D9"/>
    <w:rsid w:val="00C50D22"/>
    <w:rsid w:val="00C5182E"/>
    <w:rsid w:val="00C520D4"/>
    <w:rsid w:val="00C525D2"/>
    <w:rsid w:val="00C52E19"/>
    <w:rsid w:val="00C53258"/>
    <w:rsid w:val="00C54CAD"/>
    <w:rsid w:val="00C55A7A"/>
    <w:rsid w:val="00C563A7"/>
    <w:rsid w:val="00C56F9B"/>
    <w:rsid w:val="00C56FD2"/>
    <w:rsid w:val="00C57543"/>
    <w:rsid w:val="00C6018E"/>
    <w:rsid w:val="00C606ED"/>
    <w:rsid w:val="00C607B1"/>
    <w:rsid w:val="00C60801"/>
    <w:rsid w:val="00C6091E"/>
    <w:rsid w:val="00C60D1B"/>
    <w:rsid w:val="00C612B5"/>
    <w:rsid w:val="00C621E0"/>
    <w:rsid w:val="00C6243F"/>
    <w:rsid w:val="00C627B4"/>
    <w:rsid w:val="00C635CE"/>
    <w:rsid w:val="00C63EB6"/>
    <w:rsid w:val="00C64559"/>
    <w:rsid w:val="00C64756"/>
    <w:rsid w:val="00C64943"/>
    <w:rsid w:val="00C65513"/>
    <w:rsid w:val="00C65867"/>
    <w:rsid w:val="00C67361"/>
    <w:rsid w:val="00C67E75"/>
    <w:rsid w:val="00C70094"/>
    <w:rsid w:val="00C70CB0"/>
    <w:rsid w:val="00C70EC3"/>
    <w:rsid w:val="00C7153A"/>
    <w:rsid w:val="00C717EC"/>
    <w:rsid w:val="00C72FD6"/>
    <w:rsid w:val="00C72FEB"/>
    <w:rsid w:val="00C73A45"/>
    <w:rsid w:val="00C73FA7"/>
    <w:rsid w:val="00C74AFE"/>
    <w:rsid w:val="00C74C4E"/>
    <w:rsid w:val="00C75150"/>
    <w:rsid w:val="00C75490"/>
    <w:rsid w:val="00C76A3C"/>
    <w:rsid w:val="00C77932"/>
    <w:rsid w:val="00C8021F"/>
    <w:rsid w:val="00C82376"/>
    <w:rsid w:val="00C828CC"/>
    <w:rsid w:val="00C8335F"/>
    <w:rsid w:val="00C83A92"/>
    <w:rsid w:val="00C84CCD"/>
    <w:rsid w:val="00C85421"/>
    <w:rsid w:val="00C854ED"/>
    <w:rsid w:val="00C855C5"/>
    <w:rsid w:val="00C85D76"/>
    <w:rsid w:val="00C8709B"/>
    <w:rsid w:val="00C87BA5"/>
    <w:rsid w:val="00C9013A"/>
    <w:rsid w:val="00C90B56"/>
    <w:rsid w:val="00C90E07"/>
    <w:rsid w:val="00C918FD"/>
    <w:rsid w:val="00C91CAB"/>
    <w:rsid w:val="00C9225B"/>
    <w:rsid w:val="00C9244E"/>
    <w:rsid w:val="00C932EB"/>
    <w:rsid w:val="00C933DF"/>
    <w:rsid w:val="00C9366E"/>
    <w:rsid w:val="00C939F7"/>
    <w:rsid w:val="00C942D5"/>
    <w:rsid w:val="00C94AFB"/>
    <w:rsid w:val="00C94BB7"/>
    <w:rsid w:val="00C94C46"/>
    <w:rsid w:val="00C954BC"/>
    <w:rsid w:val="00C967AD"/>
    <w:rsid w:val="00C968B4"/>
    <w:rsid w:val="00C96991"/>
    <w:rsid w:val="00C96CB7"/>
    <w:rsid w:val="00C97DFD"/>
    <w:rsid w:val="00CA064A"/>
    <w:rsid w:val="00CA0D65"/>
    <w:rsid w:val="00CA1224"/>
    <w:rsid w:val="00CA134F"/>
    <w:rsid w:val="00CA1492"/>
    <w:rsid w:val="00CA23FE"/>
    <w:rsid w:val="00CA2ADA"/>
    <w:rsid w:val="00CA32AA"/>
    <w:rsid w:val="00CA3D33"/>
    <w:rsid w:val="00CA4143"/>
    <w:rsid w:val="00CA4C44"/>
    <w:rsid w:val="00CA4E57"/>
    <w:rsid w:val="00CA65F6"/>
    <w:rsid w:val="00CA7173"/>
    <w:rsid w:val="00CA7720"/>
    <w:rsid w:val="00CB0454"/>
    <w:rsid w:val="00CB0AD3"/>
    <w:rsid w:val="00CB0F03"/>
    <w:rsid w:val="00CB1201"/>
    <w:rsid w:val="00CB2093"/>
    <w:rsid w:val="00CB22EC"/>
    <w:rsid w:val="00CB2D31"/>
    <w:rsid w:val="00CB2D83"/>
    <w:rsid w:val="00CB3AA2"/>
    <w:rsid w:val="00CB3CFF"/>
    <w:rsid w:val="00CB44FC"/>
    <w:rsid w:val="00CB499F"/>
    <w:rsid w:val="00CB49EF"/>
    <w:rsid w:val="00CB50E9"/>
    <w:rsid w:val="00CB58A7"/>
    <w:rsid w:val="00CB6740"/>
    <w:rsid w:val="00CB74AF"/>
    <w:rsid w:val="00CB7A2C"/>
    <w:rsid w:val="00CB7E06"/>
    <w:rsid w:val="00CC059D"/>
    <w:rsid w:val="00CC0AB1"/>
    <w:rsid w:val="00CC1237"/>
    <w:rsid w:val="00CC1533"/>
    <w:rsid w:val="00CC1739"/>
    <w:rsid w:val="00CC1A54"/>
    <w:rsid w:val="00CC1BDE"/>
    <w:rsid w:val="00CC2774"/>
    <w:rsid w:val="00CC2A76"/>
    <w:rsid w:val="00CC3F32"/>
    <w:rsid w:val="00CC454A"/>
    <w:rsid w:val="00CC5443"/>
    <w:rsid w:val="00CC5917"/>
    <w:rsid w:val="00CC6705"/>
    <w:rsid w:val="00CC69C9"/>
    <w:rsid w:val="00CC6F00"/>
    <w:rsid w:val="00CD02AA"/>
    <w:rsid w:val="00CD0F44"/>
    <w:rsid w:val="00CD1432"/>
    <w:rsid w:val="00CD1661"/>
    <w:rsid w:val="00CD1A5D"/>
    <w:rsid w:val="00CD2A6A"/>
    <w:rsid w:val="00CD2D19"/>
    <w:rsid w:val="00CD3E0A"/>
    <w:rsid w:val="00CD40D1"/>
    <w:rsid w:val="00CD4495"/>
    <w:rsid w:val="00CD5326"/>
    <w:rsid w:val="00CD5A3F"/>
    <w:rsid w:val="00CD6785"/>
    <w:rsid w:val="00CD69D8"/>
    <w:rsid w:val="00CD6BF4"/>
    <w:rsid w:val="00CD73E8"/>
    <w:rsid w:val="00CD7BC5"/>
    <w:rsid w:val="00CD7D5D"/>
    <w:rsid w:val="00CE3B51"/>
    <w:rsid w:val="00CE3CC5"/>
    <w:rsid w:val="00CE3DC5"/>
    <w:rsid w:val="00CE56FA"/>
    <w:rsid w:val="00CE5A5C"/>
    <w:rsid w:val="00CE6993"/>
    <w:rsid w:val="00CE6A0B"/>
    <w:rsid w:val="00CE6A85"/>
    <w:rsid w:val="00CE6DD0"/>
    <w:rsid w:val="00CE7BBE"/>
    <w:rsid w:val="00CE7C8F"/>
    <w:rsid w:val="00CF0330"/>
    <w:rsid w:val="00CF0760"/>
    <w:rsid w:val="00CF163F"/>
    <w:rsid w:val="00CF1692"/>
    <w:rsid w:val="00CF1931"/>
    <w:rsid w:val="00CF1C1F"/>
    <w:rsid w:val="00CF2618"/>
    <w:rsid w:val="00CF2A5C"/>
    <w:rsid w:val="00CF3194"/>
    <w:rsid w:val="00CF31D4"/>
    <w:rsid w:val="00CF4377"/>
    <w:rsid w:val="00CF4965"/>
    <w:rsid w:val="00CF4AA9"/>
    <w:rsid w:val="00CF4B43"/>
    <w:rsid w:val="00CF5A3D"/>
    <w:rsid w:val="00CF5DB5"/>
    <w:rsid w:val="00CF5E3F"/>
    <w:rsid w:val="00CF60F9"/>
    <w:rsid w:val="00CF6830"/>
    <w:rsid w:val="00CF715F"/>
    <w:rsid w:val="00D003D2"/>
    <w:rsid w:val="00D00E35"/>
    <w:rsid w:val="00D013DA"/>
    <w:rsid w:val="00D01A84"/>
    <w:rsid w:val="00D03279"/>
    <w:rsid w:val="00D03CB0"/>
    <w:rsid w:val="00D04A76"/>
    <w:rsid w:val="00D04EDE"/>
    <w:rsid w:val="00D053AE"/>
    <w:rsid w:val="00D05811"/>
    <w:rsid w:val="00D05966"/>
    <w:rsid w:val="00D05F8F"/>
    <w:rsid w:val="00D07746"/>
    <w:rsid w:val="00D106FD"/>
    <w:rsid w:val="00D112F5"/>
    <w:rsid w:val="00D11315"/>
    <w:rsid w:val="00D113A0"/>
    <w:rsid w:val="00D11624"/>
    <w:rsid w:val="00D1194C"/>
    <w:rsid w:val="00D11D3A"/>
    <w:rsid w:val="00D12895"/>
    <w:rsid w:val="00D129C5"/>
    <w:rsid w:val="00D12E67"/>
    <w:rsid w:val="00D13143"/>
    <w:rsid w:val="00D13562"/>
    <w:rsid w:val="00D1466A"/>
    <w:rsid w:val="00D15B34"/>
    <w:rsid w:val="00D15B92"/>
    <w:rsid w:val="00D16F84"/>
    <w:rsid w:val="00D17A8A"/>
    <w:rsid w:val="00D2159E"/>
    <w:rsid w:val="00D21961"/>
    <w:rsid w:val="00D22018"/>
    <w:rsid w:val="00D2257B"/>
    <w:rsid w:val="00D2293D"/>
    <w:rsid w:val="00D22A15"/>
    <w:rsid w:val="00D22C4A"/>
    <w:rsid w:val="00D22FD0"/>
    <w:rsid w:val="00D2319E"/>
    <w:rsid w:val="00D24CB6"/>
    <w:rsid w:val="00D258E8"/>
    <w:rsid w:val="00D2798D"/>
    <w:rsid w:val="00D279E6"/>
    <w:rsid w:val="00D27C98"/>
    <w:rsid w:val="00D27FEE"/>
    <w:rsid w:val="00D30031"/>
    <w:rsid w:val="00D30C63"/>
    <w:rsid w:val="00D30F70"/>
    <w:rsid w:val="00D318C8"/>
    <w:rsid w:val="00D31A57"/>
    <w:rsid w:val="00D31E89"/>
    <w:rsid w:val="00D34B4A"/>
    <w:rsid w:val="00D3586B"/>
    <w:rsid w:val="00D37243"/>
    <w:rsid w:val="00D37C33"/>
    <w:rsid w:val="00D37DFF"/>
    <w:rsid w:val="00D40B1F"/>
    <w:rsid w:val="00D41597"/>
    <w:rsid w:val="00D42430"/>
    <w:rsid w:val="00D42579"/>
    <w:rsid w:val="00D42A77"/>
    <w:rsid w:val="00D43387"/>
    <w:rsid w:val="00D43E1F"/>
    <w:rsid w:val="00D440B4"/>
    <w:rsid w:val="00D441FA"/>
    <w:rsid w:val="00D4440E"/>
    <w:rsid w:val="00D448E8"/>
    <w:rsid w:val="00D44E89"/>
    <w:rsid w:val="00D453CF"/>
    <w:rsid w:val="00D4551C"/>
    <w:rsid w:val="00D462E0"/>
    <w:rsid w:val="00D46382"/>
    <w:rsid w:val="00D46B4A"/>
    <w:rsid w:val="00D46D2D"/>
    <w:rsid w:val="00D47132"/>
    <w:rsid w:val="00D4731B"/>
    <w:rsid w:val="00D47891"/>
    <w:rsid w:val="00D4791D"/>
    <w:rsid w:val="00D50238"/>
    <w:rsid w:val="00D50F3D"/>
    <w:rsid w:val="00D51AB9"/>
    <w:rsid w:val="00D529B5"/>
    <w:rsid w:val="00D529F0"/>
    <w:rsid w:val="00D53331"/>
    <w:rsid w:val="00D5386C"/>
    <w:rsid w:val="00D53EDC"/>
    <w:rsid w:val="00D53FFF"/>
    <w:rsid w:val="00D5469F"/>
    <w:rsid w:val="00D54980"/>
    <w:rsid w:val="00D55812"/>
    <w:rsid w:val="00D5629C"/>
    <w:rsid w:val="00D5632A"/>
    <w:rsid w:val="00D5787D"/>
    <w:rsid w:val="00D601F2"/>
    <w:rsid w:val="00D60B3F"/>
    <w:rsid w:val="00D62F96"/>
    <w:rsid w:val="00D63306"/>
    <w:rsid w:val="00D633D5"/>
    <w:rsid w:val="00D64399"/>
    <w:rsid w:val="00D64605"/>
    <w:rsid w:val="00D65208"/>
    <w:rsid w:val="00D65B16"/>
    <w:rsid w:val="00D65F57"/>
    <w:rsid w:val="00D66514"/>
    <w:rsid w:val="00D670C3"/>
    <w:rsid w:val="00D67385"/>
    <w:rsid w:val="00D676F9"/>
    <w:rsid w:val="00D70117"/>
    <w:rsid w:val="00D703C8"/>
    <w:rsid w:val="00D70BE1"/>
    <w:rsid w:val="00D70E79"/>
    <w:rsid w:val="00D710BB"/>
    <w:rsid w:val="00D714CF"/>
    <w:rsid w:val="00D71D01"/>
    <w:rsid w:val="00D722AD"/>
    <w:rsid w:val="00D72543"/>
    <w:rsid w:val="00D74CC1"/>
    <w:rsid w:val="00D754B6"/>
    <w:rsid w:val="00D754B9"/>
    <w:rsid w:val="00D7553F"/>
    <w:rsid w:val="00D755D8"/>
    <w:rsid w:val="00D75E80"/>
    <w:rsid w:val="00D75F19"/>
    <w:rsid w:val="00D763D6"/>
    <w:rsid w:val="00D76DFE"/>
    <w:rsid w:val="00D77BDD"/>
    <w:rsid w:val="00D80ACA"/>
    <w:rsid w:val="00D819EF"/>
    <w:rsid w:val="00D81A98"/>
    <w:rsid w:val="00D81F60"/>
    <w:rsid w:val="00D8207E"/>
    <w:rsid w:val="00D82AA4"/>
    <w:rsid w:val="00D82CB4"/>
    <w:rsid w:val="00D83FAD"/>
    <w:rsid w:val="00D843D9"/>
    <w:rsid w:val="00D851A0"/>
    <w:rsid w:val="00D853B9"/>
    <w:rsid w:val="00D85433"/>
    <w:rsid w:val="00D85F36"/>
    <w:rsid w:val="00D861C7"/>
    <w:rsid w:val="00D86212"/>
    <w:rsid w:val="00D8658C"/>
    <w:rsid w:val="00D86DCD"/>
    <w:rsid w:val="00D876EE"/>
    <w:rsid w:val="00D904AD"/>
    <w:rsid w:val="00D9088B"/>
    <w:rsid w:val="00D9166C"/>
    <w:rsid w:val="00D91B44"/>
    <w:rsid w:val="00D91DB6"/>
    <w:rsid w:val="00D9439A"/>
    <w:rsid w:val="00D94657"/>
    <w:rsid w:val="00D94736"/>
    <w:rsid w:val="00D959D9"/>
    <w:rsid w:val="00D95B05"/>
    <w:rsid w:val="00D96238"/>
    <w:rsid w:val="00D96760"/>
    <w:rsid w:val="00D9748C"/>
    <w:rsid w:val="00DA017D"/>
    <w:rsid w:val="00DA0B0A"/>
    <w:rsid w:val="00DA1594"/>
    <w:rsid w:val="00DA1EC1"/>
    <w:rsid w:val="00DA2666"/>
    <w:rsid w:val="00DA46AF"/>
    <w:rsid w:val="00DA5A7C"/>
    <w:rsid w:val="00DA5D61"/>
    <w:rsid w:val="00DA6C72"/>
    <w:rsid w:val="00DA6F57"/>
    <w:rsid w:val="00DA6F83"/>
    <w:rsid w:val="00DA709E"/>
    <w:rsid w:val="00DA7665"/>
    <w:rsid w:val="00DA7EFF"/>
    <w:rsid w:val="00DB0898"/>
    <w:rsid w:val="00DB0B6F"/>
    <w:rsid w:val="00DB1241"/>
    <w:rsid w:val="00DB1673"/>
    <w:rsid w:val="00DB1FC1"/>
    <w:rsid w:val="00DB2418"/>
    <w:rsid w:val="00DB3A8B"/>
    <w:rsid w:val="00DB3B2C"/>
    <w:rsid w:val="00DB43C7"/>
    <w:rsid w:val="00DB4F8D"/>
    <w:rsid w:val="00DB5F05"/>
    <w:rsid w:val="00DB680E"/>
    <w:rsid w:val="00DC1270"/>
    <w:rsid w:val="00DC17F5"/>
    <w:rsid w:val="00DC1AD5"/>
    <w:rsid w:val="00DC1BBE"/>
    <w:rsid w:val="00DC263F"/>
    <w:rsid w:val="00DC2A80"/>
    <w:rsid w:val="00DC37AB"/>
    <w:rsid w:val="00DC39D5"/>
    <w:rsid w:val="00DC45EE"/>
    <w:rsid w:val="00DC4919"/>
    <w:rsid w:val="00DC4E3A"/>
    <w:rsid w:val="00DC51ED"/>
    <w:rsid w:val="00DC6056"/>
    <w:rsid w:val="00DC6208"/>
    <w:rsid w:val="00DC682C"/>
    <w:rsid w:val="00DC6915"/>
    <w:rsid w:val="00DC6A91"/>
    <w:rsid w:val="00DC6AE0"/>
    <w:rsid w:val="00DC6D60"/>
    <w:rsid w:val="00DC77D0"/>
    <w:rsid w:val="00DD078A"/>
    <w:rsid w:val="00DD09E9"/>
    <w:rsid w:val="00DD0CA1"/>
    <w:rsid w:val="00DD1C47"/>
    <w:rsid w:val="00DD2E34"/>
    <w:rsid w:val="00DD2FA7"/>
    <w:rsid w:val="00DD352A"/>
    <w:rsid w:val="00DD35F2"/>
    <w:rsid w:val="00DD5AC8"/>
    <w:rsid w:val="00DD66D0"/>
    <w:rsid w:val="00DD67EC"/>
    <w:rsid w:val="00DD7A45"/>
    <w:rsid w:val="00DE0844"/>
    <w:rsid w:val="00DE1EE2"/>
    <w:rsid w:val="00DE2EBB"/>
    <w:rsid w:val="00DE3762"/>
    <w:rsid w:val="00DE3D6B"/>
    <w:rsid w:val="00DE43E6"/>
    <w:rsid w:val="00DE4BF9"/>
    <w:rsid w:val="00DE5067"/>
    <w:rsid w:val="00DE52C6"/>
    <w:rsid w:val="00DE574C"/>
    <w:rsid w:val="00DE662D"/>
    <w:rsid w:val="00DE6B13"/>
    <w:rsid w:val="00DE709E"/>
    <w:rsid w:val="00DE70D9"/>
    <w:rsid w:val="00DE7E74"/>
    <w:rsid w:val="00DF0291"/>
    <w:rsid w:val="00DF03B4"/>
    <w:rsid w:val="00DF04E6"/>
    <w:rsid w:val="00DF09A3"/>
    <w:rsid w:val="00DF1C27"/>
    <w:rsid w:val="00DF2634"/>
    <w:rsid w:val="00DF2BAE"/>
    <w:rsid w:val="00DF2D96"/>
    <w:rsid w:val="00DF300C"/>
    <w:rsid w:val="00DF324F"/>
    <w:rsid w:val="00DF3ECC"/>
    <w:rsid w:val="00DF4D7F"/>
    <w:rsid w:val="00DF63B7"/>
    <w:rsid w:val="00DF66E6"/>
    <w:rsid w:val="00DF7288"/>
    <w:rsid w:val="00E00D92"/>
    <w:rsid w:val="00E0116C"/>
    <w:rsid w:val="00E020E9"/>
    <w:rsid w:val="00E02EF1"/>
    <w:rsid w:val="00E0333A"/>
    <w:rsid w:val="00E0367E"/>
    <w:rsid w:val="00E052D4"/>
    <w:rsid w:val="00E060C0"/>
    <w:rsid w:val="00E06B5F"/>
    <w:rsid w:val="00E079B1"/>
    <w:rsid w:val="00E07AA6"/>
    <w:rsid w:val="00E07E3E"/>
    <w:rsid w:val="00E105D6"/>
    <w:rsid w:val="00E106DD"/>
    <w:rsid w:val="00E11D19"/>
    <w:rsid w:val="00E13373"/>
    <w:rsid w:val="00E13C95"/>
    <w:rsid w:val="00E13EF4"/>
    <w:rsid w:val="00E142CF"/>
    <w:rsid w:val="00E152CB"/>
    <w:rsid w:val="00E1561F"/>
    <w:rsid w:val="00E16B27"/>
    <w:rsid w:val="00E16BBE"/>
    <w:rsid w:val="00E16F95"/>
    <w:rsid w:val="00E173DD"/>
    <w:rsid w:val="00E17799"/>
    <w:rsid w:val="00E17C0F"/>
    <w:rsid w:val="00E17E44"/>
    <w:rsid w:val="00E2009F"/>
    <w:rsid w:val="00E20309"/>
    <w:rsid w:val="00E20FEB"/>
    <w:rsid w:val="00E21115"/>
    <w:rsid w:val="00E213A4"/>
    <w:rsid w:val="00E214C5"/>
    <w:rsid w:val="00E21850"/>
    <w:rsid w:val="00E22B89"/>
    <w:rsid w:val="00E23BED"/>
    <w:rsid w:val="00E249E5"/>
    <w:rsid w:val="00E24C78"/>
    <w:rsid w:val="00E250FB"/>
    <w:rsid w:val="00E268A4"/>
    <w:rsid w:val="00E26D2C"/>
    <w:rsid w:val="00E26ED2"/>
    <w:rsid w:val="00E27958"/>
    <w:rsid w:val="00E30137"/>
    <w:rsid w:val="00E304D7"/>
    <w:rsid w:val="00E305F2"/>
    <w:rsid w:val="00E309EC"/>
    <w:rsid w:val="00E30BC6"/>
    <w:rsid w:val="00E30F2B"/>
    <w:rsid w:val="00E315D4"/>
    <w:rsid w:val="00E322BC"/>
    <w:rsid w:val="00E32300"/>
    <w:rsid w:val="00E32C92"/>
    <w:rsid w:val="00E32F87"/>
    <w:rsid w:val="00E331E3"/>
    <w:rsid w:val="00E336A9"/>
    <w:rsid w:val="00E33718"/>
    <w:rsid w:val="00E3379A"/>
    <w:rsid w:val="00E34068"/>
    <w:rsid w:val="00E3412A"/>
    <w:rsid w:val="00E34CDD"/>
    <w:rsid w:val="00E354B0"/>
    <w:rsid w:val="00E35B2B"/>
    <w:rsid w:val="00E36EEF"/>
    <w:rsid w:val="00E36F9F"/>
    <w:rsid w:val="00E412E9"/>
    <w:rsid w:val="00E426FD"/>
    <w:rsid w:val="00E42856"/>
    <w:rsid w:val="00E42AEB"/>
    <w:rsid w:val="00E435A4"/>
    <w:rsid w:val="00E43E38"/>
    <w:rsid w:val="00E43EB4"/>
    <w:rsid w:val="00E4437F"/>
    <w:rsid w:val="00E45169"/>
    <w:rsid w:val="00E456A8"/>
    <w:rsid w:val="00E46292"/>
    <w:rsid w:val="00E47194"/>
    <w:rsid w:val="00E47671"/>
    <w:rsid w:val="00E50AEE"/>
    <w:rsid w:val="00E51FB4"/>
    <w:rsid w:val="00E52C06"/>
    <w:rsid w:val="00E5319B"/>
    <w:rsid w:val="00E53610"/>
    <w:rsid w:val="00E5582A"/>
    <w:rsid w:val="00E565F5"/>
    <w:rsid w:val="00E5671F"/>
    <w:rsid w:val="00E57090"/>
    <w:rsid w:val="00E5711E"/>
    <w:rsid w:val="00E57669"/>
    <w:rsid w:val="00E577D1"/>
    <w:rsid w:val="00E60101"/>
    <w:rsid w:val="00E60503"/>
    <w:rsid w:val="00E60A80"/>
    <w:rsid w:val="00E60ED7"/>
    <w:rsid w:val="00E618C2"/>
    <w:rsid w:val="00E627F1"/>
    <w:rsid w:val="00E62A86"/>
    <w:rsid w:val="00E634C1"/>
    <w:rsid w:val="00E63672"/>
    <w:rsid w:val="00E638D9"/>
    <w:rsid w:val="00E63FB3"/>
    <w:rsid w:val="00E64038"/>
    <w:rsid w:val="00E64050"/>
    <w:rsid w:val="00E64207"/>
    <w:rsid w:val="00E6470F"/>
    <w:rsid w:val="00E6523A"/>
    <w:rsid w:val="00E659E0"/>
    <w:rsid w:val="00E65F83"/>
    <w:rsid w:val="00E664CD"/>
    <w:rsid w:val="00E6659C"/>
    <w:rsid w:val="00E66C4D"/>
    <w:rsid w:val="00E66C78"/>
    <w:rsid w:val="00E705EF"/>
    <w:rsid w:val="00E70730"/>
    <w:rsid w:val="00E70C12"/>
    <w:rsid w:val="00E713BF"/>
    <w:rsid w:val="00E71939"/>
    <w:rsid w:val="00E72F84"/>
    <w:rsid w:val="00E74A55"/>
    <w:rsid w:val="00E76009"/>
    <w:rsid w:val="00E76DE0"/>
    <w:rsid w:val="00E76F83"/>
    <w:rsid w:val="00E77330"/>
    <w:rsid w:val="00E77752"/>
    <w:rsid w:val="00E80AB1"/>
    <w:rsid w:val="00E80B27"/>
    <w:rsid w:val="00E81001"/>
    <w:rsid w:val="00E81F99"/>
    <w:rsid w:val="00E823CA"/>
    <w:rsid w:val="00E82FAE"/>
    <w:rsid w:val="00E83474"/>
    <w:rsid w:val="00E83532"/>
    <w:rsid w:val="00E8389A"/>
    <w:rsid w:val="00E85202"/>
    <w:rsid w:val="00E85474"/>
    <w:rsid w:val="00E8564E"/>
    <w:rsid w:val="00E86330"/>
    <w:rsid w:val="00E86BE4"/>
    <w:rsid w:val="00E874D6"/>
    <w:rsid w:val="00E87674"/>
    <w:rsid w:val="00E90286"/>
    <w:rsid w:val="00E90BF1"/>
    <w:rsid w:val="00E90F44"/>
    <w:rsid w:val="00E9105B"/>
    <w:rsid w:val="00E92077"/>
    <w:rsid w:val="00E936BA"/>
    <w:rsid w:val="00E93BF7"/>
    <w:rsid w:val="00E93CAD"/>
    <w:rsid w:val="00E941BB"/>
    <w:rsid w:val="00E941DA"/>
    <w:rsid w:val="00E942BD"/>
    <w:rsid w:val="00E94E4A"/>
    <w:rsid w:val="00E94EE1"/>
    <w:rsid w:val="00E96182"/>
    <w:rsid w:val="00E96B7C"/>
    <w:rsid w:val="00E97664"/>
    <w:rsid w:val="00E9794D"/>
    <w:rsid w:val="00EA0063"/>
    <w:rsid w:val="00EA12A8"/>
    <w:rsid w:val="00EA167F"/>
    <w:rsid w:val="00EA217A"/>
    <w:rsid w:val="00EA2340"/>
    <w:rsid w:val="00EA2BAE"/>
    <w:rsid w:val="00EA2C83"/>
    <w:rsid w:val="00EA3049"/>
    <w:rsid w:val="00EA3A6E"/>
    <w:rsid w:val="00EA3E80"/>
    <w:rsid w:val="00EA403A"/>
    <w:rsid w:val="00EA47FC"/>
    <w:rsid w:val="00EA4A46"/>
    <w:rsid w:val="00EA4D92"/>
    <w:rsid w:val="00EA6B01"/>
    <w:rsid w:val="00EA6BC7"/>
    <w:rsid w:val="00EA72B5"/>
    <w:rsid w:val="00EA72FD"/>
    <w:rsid w:val="00EA7472"/>
    <w:rsid w:val="00EA78F4"/>
    <w:rsid w:val="00EA7906"/>
    <w:rsid w:val="00EB09BD"/>
    <w:rsid w:val="00EB1A5E"/>
    <w:rsid w:val="00EB208F"/>
    <w:rsid w:val="00EB23A4"/>
    <w:rsid w:val="00EB3518"/>
    <w:rsid w:val="00EB381C"/>
    <w:rsid w:val="00EB3D55"/>
    <w:rsid w:val="00EB5028"/>
    <w:rsid w:val="00EB5774"/>
    <w:rsid w:val="00EB5A89"/>
    <w:rsid w:val="00EB5B6C"/>
    <w:rsid w:val="00EB5F83"/>
    <w:rsid w:val="00EB6149"/>
    <w:rsid w:val="00EB658E"/>
    <w:rsid w:val="00EB65A7"/>
    <w:rsid w:val="00EB6EFF"/>
    <w:rsid w:val="00EB77BC"/>
    <w:rsid w:val="00EC011A"/>
    <w:rsid w:val="00EC0B35"/>
    <w:rsid w:val="00EC0E3E"/>
    <w:rsid w:val="00EC1368"/>
    <w:rsid w:val="00EC17DD"/>
    <w:rsid w:val="00EC1C94"/>
    <w:rsid w:val="00EC2ABC"/>
    <w:rsid w:val="00EC5CC6"/>
    <w:rsid w:val="00EC616A"/>
    <w:rsid w:val="00EC6FCC"/>
    <w:rsid w:val="00EC78CB"/>
    <w:rsid w:val="00ED0564"/>
    <w:rsid w:val="00ED064F"/>
    <w:rsid w:val="00ED132D"/>
    <w:rsid w:val="00ED1BBB"/>
    <w:rsid w:val="00ED1E1E"/>
    <w:rsid w:val="00ED21E6"/>
    <w:rsid w:val="00ED2363"/>
    <w:rsid w:val="00ED2B12"/>
    <w:rsid w:val="00ED317F"/>
    <w:rsid w:val="00ED354A"/>
    <w:rsid w:val="00ED4137"/>
    <w:rsid w:val="00ED4985"/>
    <w:rsid w:val="00ED6680"/>
    <w:rsid w:val="00ED71A2"/>
    <w:rsid w:val="00ED7EE2"/>
    <w:rsid w:val="00EE015E"/>
    <w:rsid w:val="00EE0B0B"/>
    <w:rsid w:val="00EE0BD2"/>
    <w:rsid w:val="00EE0CDE"/>
    <w:rsid w:val="00EE0F94"/>
    <w:rsid w:val="00EE35E8"/>
    <w:rsid w:val="00EE3A2A"/>
    <w:rsid w:val="00EE40A3"/>
    <w:rsid w:val="00EE4F06"/>
    <w:rsid w:val="00EE5983"/>
    <w:rsid w:val="00EE7513"/>
    <w:rsid w:val="00EF0527"/>
    <w:rsid w:val="00EF1DFD"/>
    <w:rsid w:val="00EF2A2D"/>
    <w:rsid w:val="00EF3321"/>
    <w:rsid w:val="00EF470B"/>
    <w:rsid w:val="00EF4771"/>
    <w:rsid w:val="00EF5525"/>
    <w:rsid w:val="00EF5D77"/>
    <w:rsid w:val="00EF66AF"/>
    <w:rsid w:val="00EF7EE8"/>
    <w:rsid w:val="00F0070A"/>
    <w:rsid w:val="00F011EC"/>
    <w:rsid w:val="00F014D0"/>
    <w:rsid w:val="00F01903"/>
    <w:rsid w:val="00F01CD7"/>
    <w:rsid w:val="00F01D12"/>
    <w:rsid w:val="00F01F73"/>
    <w:rsid w:val="00F0201C"/>
    <w:rsid w:val="00F02093"/>
    <w:rsid w:val="00F0232A"/>
    <w:rsid w:val="00F031C7"/>
    <w:rsid w:val="00F03324"/>
    <w:rsid w:val="00F033EA"/>
    <w:rsid w:val="00F035EF"/>
    <w:rsid w:val="00F03F5E"/>
    <w:rsid w:val="00F0484C"/>
    <w:rsid w:val="00F04A25"/>
    <w:rsid w:val="00F04BB2"/>
    <w:rsid w:val="00F0523E"/>
    <w:rsid w:val="00F05713"/>
    <w:rsid w:val="00F05ADD"/>
    <w:rsid w:val="00F05BD2"/>
    <w:rsid w:val="00F0648F"/>
    <w:rsid w:val="00F0720E"/>
    <w:rsid w:val="00F07377"/>
    <w:rsid w:val="00F074BA"/>
    <w:rsid w:val="00F075A7"/>
    <w:rsid w:val="00F07E56"/>
    <w:rsid w:val="00F105C5"/>
    <w:rsid w:val="00F117D9"/>
    <w:rsid w:val="00F11991"/>
    <w:rsid w:val="00F137A5"/>
    <w:rsid w:val="00F1585D"/>
    <w:rsid w:val="00F15F4A"/>
    <w:rsid w:val="00F160F2"/>
    <w:rsid w:val="00F161A0"/>
    <w:rsid w:val="00F17D61"/>
    <w:rsid w:val="00F20689"/>
    <w:rsid w:val="00F21039"/>
    <w:rsid w:val="00F210A0"/>
    <w:rsid w:val="00F2187D"/>
    <w:rsid w:val="00F2215B"/>
    <w:rsid w:val="00F225B0"/>
    <w:rsid w:val="00F22EE4"/>
    <w:rsid w:val="00F2433D"/>
    <w:rsid w:val="00F2447B"/>
    <w:rsid w:val="00F248C9"/>
    <w:rsid w:val="00F252E0"/>
    <w:rsid w:val="00F25396"/>
    <w:rsid w:val="00F25447"/>
    <w:rsid w:val="00F2569E"/>
    <w:rsid w:val="00F261E4"/>
    <w:rsid w:val="00F263A0"/>
    <w:rsid w:val="00F2796B"/>
    <w:rsid w:val="00F27C80"/>
    <w:rsid w:val="00F318AE"/>
    <w:rsid w:val="00F31E0E"/>
    <w:rsid w:val="00F3321C"/>
    <w:rsid w:val="00F33321"/>
    <w:rsid w:val="00F33791"/>
    <w:rsid w:val="00F33B15"/>
    <w:rsid w:val="00F34214"/>
    <w:rsid w:val="00F34240"/>
    <w:rsid w:val="00F34CCD"/>
    <w:rsid w:val="00F35088"/>
    <w:rsid w:val="00F35769"/>
    <w:rsid w:val="00F36FAE"/>
    <w:rsid w:val="00F37B51"/>
    <w:rsid w:val="00F401B6"/>
    <w:rsid w:val="00F403E3"/>
    <w:rsid w:val="00F4229E"/>
    <w:rsid w:val="00F42602"/>
    <w:rsid w:val="00F42EB6"/>
    <w:rsid w:val="00F42EE0"/>
    <w:rsid w:val="00F42F48"/>
    <w:rsid w:val="00F43878"/>
    <w:rsid w:val="00F43EB2"/>
    <w:rsid w:val="00F4404B"/>
    <w:rsid w:val="00F44378"/>
    <w:rsid w:val="00F44A42"/>
    <w:rsid w:val="00F44A6A"/>
    <w:rsid w:val="00F44ED5"/>
    <w:rsid w:val="00F451BB"/>
    <w:rsid w:val="00F45C80"/>
    <w:rsid w:val="00F46719"/>
    <w:rsid w:val="00F46A88"/>
    <w:rsid w:val="00F46D9E"/>
    <w:rsid w:val="00F47203"/>
    <w:rsid w:val="00F47F6D"/>
    <w:rsid w:val="00F51E44"/>
    <w:rsid w:val="00F52379"/>
    <w:rsid w:val="00F52DD4"/>
    <w:rsid w:val="00F53C6F"/>
    <w:rsid w:val="00F53EA3"/>
    <w:rsid w:val="00F5406C"/>
    <w:rsid w:val="00F546E1"/>
    <w:rsid w:val="00F54DA6"/>
    <w:rsid w:val="00F559BF"/>
    <w:rsid w:val="00F55AF9"/>
    <w:rsid w:val="00F561BD"/>
    <w:rsid w:val="00F56894"/>
    <w:rsid w:val="00F56AF3"/>
    <w:rsid w:val="00F61497"/>
    <w:rsid w:val="00F61C64"/>
    <w:rsid w:val="00F61CC7"/>
    <w:rsid w:val="00F6275D"/>
    <w:rsid w:val="00F62846"/>
    <w:rsid w:val="00F62D7B"/>
    <w:rsid w:val="00F63C38"/>
    <w:rsid w:val="00F6409B"/>
    <w:rsid w:val="00F64965"/>
    <w:rsid w:val="00F65288"/>
    <w:rsid w:val="00F6568A"/>
    <w:rsid w:val="00F65727"/>
    <w:rsid w:val="00F6588B"/>
    <w:rsid w:val="00F66116"/>
    <w:rsid w:val="00F663FE"/>
    <w:rsid w:val="00F6672C"/>
    <w:rsid w:val="00F66EC2"/>
    <w:rsid w:val="00F66ECA"/>
    <w:rsid w:val="00F677E4"/>
    <w:rsid w:val="00F7007F"/>
    <w:rsid w:val="00F70711"/>
    <w:rsid w:val="00F70B8B"/>
    <w:rsid w:val="00F70FB0"/>
    <w:rsid w:val="00F71AB5"/>
    <w:rsid w:val="00F71B9A"/>
    <w:rsid w:val="00F720D1"/>
    <w:rsid w:val="00F729A9"/>
    <w:rsid w:val="00F730B0"/>
    <w:rsid w:val="00F73938"/>
    <w:rsid w:val="00F73AEE"/>
    <w:rsid w:val="00F73BF4"/>
    <w:rsid w:val="00F73D64"/>
    <w:rsid w:val="00F73F19"/>
    <w:rsid w:val="00F742A2"/>
    <w:rsid w:val="00F74606"/>
    <w:rsid w:val="00F75AD9"/>
    <w:rsid w:val="00F75EA5"/>
    <w:rsid w:val="00F76711"/>
    <w:rsid w:val="00F76754"/>
    <w:rsid w:val="00F77130"/>
    <w:rsid w:val="00F8064F"/>
    <w:rsid w:val="00F834FA"/>
    <w:rsid w:val="00F839C1"/>
    <w:rsid w:val="00F83A16"/>
    <w:rsid w:val="00F858A9"/>
    <w:rsid w:val="00F86196"/>
    <w:rsid w:val="00F87CD3"/>
    <w:rsid w:val="00F9038B"/>
    <w:rsid w:val="00F90E75"/>
    <w:rsid w:val="00F922F0"/>
    <w:rsid w:val="00F9294A"/>
    <w:rsid w:val="00F9408D"/>
    <w:rsid w:val="00F94256"/>
    <w:rsid w:val="00F94905"/>
    <w:rsid w:val="00F94A13"/>
    <w:rsid w:val="00F94CD2"/>
    <w:rsid w:val="00F951A9"/>
    <w:rsid w:val="00F95778"/>
    <w:rsid w:val="00F95B88"/>
    <w:rsid w:val="00F95D46"/>
    <w:rsid w:val="00F95E19"/>
    <w:rsid w:val="00F96B69"/>
    <w:rsid w:val="00F970CA"/>
    <w:rsid w:val="00FA02D9"/>
    <w:rsid w:val="00FA0350"/>
    <w:rsid w:val="00FA0B24"/>
    <w:rsid w:val="00FA0D2C"/>
    <w:rsid w:val="00FA1197"/>
    <w:rsid w:val="00FA1A83"/>
    <w:rsid w:val="00FA297E"/>
    <w:rsid w:val="00FA2AB7"/>
    <w:rsid w:val="00FA3A5D"/>
    <w:rsid w:val="00FA3BAD"/>
    <w:rsid w:val="00FA41BD"/>
    <w:rsid w:val="00FA4544"/>
    <w:rsid w:val="00FA4903"/>
    <w:rsid w:val="00FA5192"/>
    <w:rsid w:val="00FA5262"/>
    <w:rsid w:val="00FA57CD"/>
    <w:rsid w:val="00FA6256"/>
    <w:rsid w:val="00FA648D"/>
    <w:rsid w:val="00FA756B"/>
    <w:rsid w:val="00FA7654"/>
    <w:rsid w:val="00FB2C39"/>
    <w:rsid w:val="00FB3D91"/>
    <w:rsid w:val="00FB3F06"/>
    <w:rsid w:val="00FB4260"/>
    <w:rsid w:val="00FB4804"/>
    <w:rsid w:val="00FB54A9"/>
    <w:rsid w:val="00FB60FF"/>
    <w:rsid w:val="00FB708B"/>
    <w:rsid w:val="00FB799A"/>
    <w:rsid w:val="00FB7B31"/>
    <w:rsid w:val="00FC0090"/>
    <w:rsid w:val="00FC1E55"/>
    <w:rsid w:val="00FC24CF"/>
    <w:rsid w:val="00FC3443"/>
    <w:rsid w:val="00FC36C8"/>
    <w:rsid w:val="00FC372D"/>
    <w:rsid w:val="00FC3991"/>
    <w:rsid w:val="00FC3AFD"/>
    <w:rsid w:val="00FC3E45"/>
    <w:rsid w:val="00FC44ED"/>
    <w:rsid w:val="00FC4C4C"/>
    <w:rsid w:val="00FC52F3"/>
    <w:rsid w:val="00FC6317"/>
    <w:rsid w:val="00FC779C"/>
    <w:rsid w:val="00FD01BA"/>
    <w:rsid w:val="00FD06BB"/>
    <w:rsid w:val="00FD0EAA"/>
    <w:rsid w:val="00FD105F"/>
    <w:rsid w:val="00FD1523"/>
    <w:rsid w:val="00FD1611"/>
    <w:rsid w:val="00FD2575"/>
    <w:rsid w:val="00FD34EC"/>
    <w:rsid w:val="00FD5AA3"/>
    <w:rsid w:val="00FD6B49"/>
    <w:rsid w:val="00FD7327"/>
    <w:rsid w:val="00FE149E"/>
    <w:rsid w:val="00FE1F7C"/>
    <w:rsid w:val="00FE248D"/>
    <w:rsid w:val="00FE471E"/>
    <w:rsid w:val="00FE4D57"/>
    <w:rsid w:val="00FE5F48"/>
    <w:rsid w:val="00FE6059"/>
    <w:rsid w:val="00FE6CE3"/>
    <w:rsid w:val="00FE7D9A"/>
    <w:rsid w:val="00FF0245"/>
    <w:rsid w:val="00FF078B"/>
    <w:rsid w:val="00FF1A8D"/>
    <w:rsid w:val="00FF3425"/>
    <w:rsid w:val="00FF37A4"/>
    <w:rsid w:val="00FF39C8"/>
    <w:rsid w:val="00FF3A91"/>
    <w:rsid w:val="00FF43C2"/>
    <w:rsid w:val="00FF44F3"/>
    <w:rsid w:val="00FF4A3D"/>
    <w:rsid w:val="00FF4B23"/>
    <w:rsid w:val="00FF514D"/>
    <w:rsid w:val="00FF660D"/>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4F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 w:type="paragraph" w:customStyle="1" w:styleId="Estilo">
    <w:name w:val="Estilo"/>
    <w:basedOn w:val="Sinespaciado"/>
    <w:link w:val="EstiloCar"/>
    <w:qFormat/>
    <w:rsid w:val="000F6D02"/>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0F6D02"/>
    <w:rPr>
      <w:rFonts w:ascii="Arial" w:eastAsiaTheme="minorEastAsia" w:hAnsi="Arial"/>
      <w:sz w:val="24"/>
      <w:lang w:eastAsia="es-MX"/>
    </w:rPr>
  </w:style>
  <w:style w:type="paragraph" w:customStyle="1" w:styleId="Default">
    <w:name w:val="Default"/>
    <w:uiPriority w:val="99"/>
    <w:rsid w:val="00E1561F"/>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241">
      <w:bodyDiv w:val="1"/>
      <w:marLeft w:val="0"/>
      <w:marRight w:val="0"/>
      <w:marTop w:val="0"/>
      <w:marBottom w:val="0"/>
      <w:divBdr>
        <w:top w:val="none" w:sz="0" w:space="0" w:color="auto"/>
        <w:left w:val="none" w:sz="0" w:space="0" w:color="auto"/>
        <w:bottom w:val="none" w:sz="0" w:space="0" w:color="auto"/>
        <w:right w:val="none" w:sz="0" w:space="0" w:color="auto"/>
      </w:divBdr>
    </w:div>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34221202">
      <w:bodyDiv w:val="1"/>
      <w:marLeft w:val="0"/>
      <w:marRight w:val="0"/>
      <w:marTop w:val="0"/>
      <w:marBottom w:val="0"/>
      <w:divBdr>
        <w:top w:val="none" w:sz="0" w:space="0" w:color="auto"/>
        <w:left w:val="none" w:sz="0" w:space="0" w:color="auto"/>
        <w:bottom w:val="none" w:sz="0" w:space="0" w:color="auto"/>
        <w:right w:val="none" w:sz="0" w:space="0" w:color="auto"/>
      </w:divBdr>
    </w:div>
    <w:div w:id="136412822">
      <w:bodyDiv w:val="1"/>
      <w:marLeft w:val="0"/>
      <w:marRight w:val="0"/>
      <w:marTop w:val="0"/>
      <w:marBottom w:val="0"/>
      <w:divBdr>
        <w:top w:val="none" w:sz="0" w:space="0" w:color="auto"/>
        <w:left w:val="none" w:sz="0" w:space="0" w:color="auto"/>
        <w:bottom w:val="none" w:sz="0" w:space="0" w:color="auto"/>
        <w:right w:val="none" w:sz="0" w:space="0" w:color="auto"/>
      </w:divBdr>
    </w:div>
    <w:div w:id="13973608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7361068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53906809">
      <w:bodyDiv w:val="1"/>
      <w:marLeft w:val="0"/>
      <w:marRight w:val="0"/>
      <w:marTop w:val="0"/>
      <w:marBottom w:val="0"/>
      <w:divBdr>
        <w:top w:val="none" w:sz="0" w:space="0" w:color="auto"/>
        <w:left w:val="none" w:sz="0" w:space="0" w:color="auto"/>
        <w:bottom w:val="none" w:sz="0" w:space="0" w:color="auto"/>
        <w:right w:val="none" w:sz="0" w:space="0" w:color="auto"/>
      </w:divBdr>
    </w:div>
    <w:div w:id="296838252">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71364710">
      <w:bodyDiv w:val="1"/>
      <w:marLeft w:val="0"/>
      <w:marRight w:val="0"/>
      <w:marTop w:val="0"/>
      <w:marBottom w:val="0"/>
      <w:divBdr>
        <w:top w:val="none" w:sz="0" w:space="0" w:color="auto"/>
        <w:left w:val="none" w:sz="0" w:space="0" w:color="auto"/>
        <w:bottom w:val="none" w:sz="0" w:space="0" w:color="auto"/>
        <w:right w:val="none" w:sz="0" w:space="0" w:color="auto"/>
      </w:divBdr>
    </w:div>
    <w:div w:id="472521828">
      <w:bodyDiv w:val="1"/>
      <w:marLeft w:val="0"/>
      <w:marRight w:val="0"/>
      <w:marTop w:val="0"/>
      <w:marBottom w:val="0"/>
      <w:divBdr>
        <w:top w:val="none" w:sz="0" w:space="0" w:color="auto"/>
        <w:left w:val="none" w:sz="0" w:space="0" w:color="auto"/>
        <w:bottom w:val="none" w:sz="0" w:space="0" w:color="auto"/>
        <w:right w:val="none" w:sz="0" w:space="0" w:color="auto"/>
      </w:divBdr>
    </w:div>
    <w:div w:id="476529027">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689528355">
      <w:bodyDiv w:val="1"/>
      <w:marLeft w:val="0"/>
      <w:marRight w:val="0"/>
      <w:marTop w:val="0"/>
      <w:marBottom w:val="0"/>
      <w:divBdr>
        <w:top w:val="none" w:sz="0" w:space="0" w:color="auto"/>
        <w:left w:val="none" w:sz="0" w:space="0" w:color="auto"/>
        <w:bottom w:val="none" w:sz="0" w:space="0" w:color="auto"/>
        <w:right w:val="none" w:sz="0" w:space="0" w:color="auto"/>
      </w:divBdr>
    </w:div>
    <w:div w:id="793518559">
      <w:bodyDiv w:val="1"/>
      <w:marLeft w:val="0"/>
      <w:marRight w:val="0"/>
      <w:marTop w:val="0"/>
      <w:marBottom w:val="0"/>
      <w:divBdr>
        <w:top w:val="none" w:sz="0" w:space="0" w:color="auto"/>
        <w:left w:val="none" w:sz="0" w:space="0" w:color="auto"/>
        <w:bottom w:val="none" w:sz="0" w:space="0" w:color="auto"/>
        <w:right w:val="none" w:sz="0" w:space="0" w:color="auto"/>
      </w:divBdr>
    </w:div>
    <w:div w:id="799110870">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44395929">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59203517">
      <w:bodyDiv w:val="1"/>
      <w:marLeft w:val="0"/>
      <w:marRight w:val="0"/>
      <w:marTop w:val="0"/>
      <w:marBottom w:val="0"/>
      <w:divBdr>
        <w:top w:val="none" w:sz="0" w:space="0" w:color="auto"/>
        <w:left w:val="none" w:sz="0" w:space="0" w:color="auto"/>
        <w:bottom w:val="none" w:sz="0" w:space="0" w:color="auto"/>
        <w:right w:val="none" w:sz="0" w:space="0" w:color="auto"/>
      </w:divBdr>
    </w:div>
    <w:div w:id="942692879">
      <w:bodyDiv w:val="1"/>
      <w:marLeft w:val="0"/>
      <w:marRight w:val="0"/>
      <w:marTop w:val="0"/>
      <w:marBottom w:val="0"/>
      <w:divBdr>
        <w:top w:val="none" w:sz="0" w:space="0" w:color="auto"/>
        <w:left w:val="none" w:sz="0" w:space="0" w:color="auto"/>
        <w:bottom w:val="none" w:sz="0" w:space="0" w:color="auto"/>
        <w:right w:val="none" w:sz="0" w:space="0" w:color="auto"/>
      </w:divBdr>
    </w:div>
    <w:div w:id="956569282">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062486227">
      <w:bodyDiv w:val="1"/>
      <w:marLeft w:val="0"/>
      <w:marRight w:val="0"/>
      <w:marTop w:val="0"/>
      <w:marBottom w:val="0"/>
      <w:divBdr>
        <w:top w:val="none" w:sz="0" w:space="0" w:color="auto"/>
        <w:left w:val="none" w:sz="0" w:space="0" w:color="auto"/>
        <w:bottom w:val="none" w:sz="0" w:space="0" w:color="auto"/>
        <w:right w:val="none" w:sz="0" w:space="0" w:color="auto"/>
      </w:divBdr>
    </w:div>
    <w:div w:id="1074202289">
      <w:bodyDiv w:val="1"/>
      <w:marLeft w:val="0"/>
      <w:marRight w:val="0"/>
      <w:marTop w:val="0"/>
      <w:marBottom w:val="0"/>
      <w:divBdr>
        <w:top w:val="none" w:sz="0" w:space="0" w:color="auto"/>
        <w:left w:val="none" w:sz="0" w:space="0" w:color="auto"/>
        <w:bottom w:val="none" w:sz="0" w:space="0" w:color="auto"/>
        <w:right w:val="none" w:sz="0" w:space="0" w:color="auto"/>
      </w:divBdr>
    </w:div>
    <w:div w:id="1154226126">
      <w:bodyDiv w:val="1"/>
      <w:marLeft w:val="0"/>
      <w:marRight w:val="0"/>
      <w:marTop w:val="0"/>
      <w:marBottom w:val="0"/>
      <w:divBdr>
        <w:top w:val="none" w:sz="0" w:space="0" w:color="auto"/>
        <w:left w:val="none" w:sz="0" w:space="0" w:color="auto"/>
        <w:bottom w:val="none" w:sz="0" w:space="0" w:color="auto"/>
        <w:right w:val="none" w:sz="0" w:space="0" w:color="auto"/>
      </w:divBdr>
    </w:div>
    <w:div w:id="1166167946">
      <w:bodyDiv w:val="1"/>
      <w:marLeft w:val="0"/>
      <w:marRight w:val="0"/>
      <w:marTop w:val="0"/>
      <w:marBottom w:val="0"/>
      <w:divBdr>
        <w:top w:val="none" w:sz="0" w:space="0" w:color="auto"/>
        <w:left w:val="none" w:sz="0" w:space="0" w:color="auto"/>
        <w:bottom w:val="none" w:sz="0" w:space="0" w:color="auto"/>
        <w:right w:val="none" w:sz="0" w:space="0" w:color="auto"/>
      </w:divBdr>
    </w:div>
    <w:div w:id="1205673326">
      <w:bodyDiv w:val="1"/>
      <w:marLeft w:val="0"/>
      <w:marRight w:val="0"/>
      <w:marTop w:val="0"/>
      <w:marBottom w:val="0"/>
      <w:divBdr>
        <w:top w:val="none" w:sz="0" w:space="0" w:color="auto"/>
        <w:left w:val="none" w:sz="0" w:space="0" w:color="auto"/>
        <w:bottom w:val="none" w:sz="0" w:space="0" w:color="auto"/>
        <w:right w:val="none" w:sz="0" w:space="0" w:color="auto"/>
      </w:divBdr>
    </w:div>
    <w:div w:id="1219972835">
      <w:bodyDiv w:val="1"/>
      <w:marLeft w:val="0"/>
      <w:marRight w:val="0"/>
      <w:marTop w:val="0"/>
      <w:marBottom w:val="0"/>
      <w:divBdr>
        <w:top w:val="none" w:sz="0" w:space="0" w:color="auto"/>
        <w:left w:val="none" w:sz="0" w:space="0" w:color="auto"/>
        <w:bottom w:val="none" w:sz="0" w:space="0" w:color="auto"/>
        <w:right w:val="none" w:sz="0" w:space="0" w:color="auto"/>
      </w:divBdr>
    </w:div>
    <w:div w:id="1284844226">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39771976">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63112702">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19277133">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08924941">
      <w:bodyDiv w:val="1"/>
      <w:marLeft w:val="0"/>
      <w:marRight w:val="0"/>
      <w:marTop w:val="0"/>
      <w:marBottom w:val="0"/>
      <w:divBdr>
        <w:top w:val="none" w:sz="0" w:space="0" w:color="auto"/>
        <w:left w:val="none" w:sz="0" w:space="0" w:color="auto"/>
        <w:bottom w:val="none" w:sz="0" w:space="0" w:color="auto"/>
        <w:right w:val="none" w:sz="0" w:space="0" w:color="auto"/>
      </w:divBdr>
    </w:div>
    <w:div w:id="1651061062">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671325725">
      <w:bodyDiv w:val="1"/>
      <w:marLeft w:val="0"/>
      <w:marRight w:val="0"/>
      <w:marTop w:val="0"/>
      <w:marBottom w:val="0"/>
      <w:divBdr>
        <w:top w:val="none" w:sz="0" w:space="0" w:color="auto"/>
        <w:left w:val="none" w:sz="0" w:space="0" w:color="auto"/>
        <w:bottom w:val="none" w:sz="0" w:space="0" w:color="auto"/>
        <w:right w:val="none" w:sz="0" w:space="0" w:color="auto"/>
      </w:divBdr>
    </w:div>
    <w:div w:id="1694261520">
      <w:bodyDiv w:val="1"/>
      <w:marLeft w:val="0"/>
      <w:marRight w:val="0"/>
      <w:marTop w:val="0"/>
      <w:marBottom w:val="0"/>
      <w:divBdr>
        <w:top w:val="none" w:sz="0" w:space="0" w:color="auto"/>
        <w:left w:val="none" w:sz="0" w:space="0" w:color="auto"/>
        <w:bottom w:val="none" w:sz="0" w:space="0" w:color="auto"/>
        <w:right w:val="none" w:sz="0" w:space="0" w:color="auto"/>
      </w:divBdr>
    </w:div>
    <w:div w:id="1705860871">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28589505">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61647434">
      <w:bodyDiv w:val="1"/>
      <w:marLeft w:val="0"/>
      <w:marRight w:val="0"/>
      <w:marTop w:val="0"/>
      <w:marBottom w:val="0"/>
      <w:divBdr>
        <w:top w:val="none" w:sz="0" w:space="0" w:color="auto"/>
        <w:left w:val="none" w:sz="0" w:space="0" w:color="auto"/>
        <w:bottom w:val="none" w:sz="0" w:space="0" w:color="auto"/>
        <w:right w:val="none" w:sz="0" w:space="0" w:color="auto"/>
      </w:divBdr>
    </w:div>
    <w:div w:id="1964925068">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1366216">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 w:id="2030452174">
      <w:bodyDiv w:val="1"/>
      <w:marLeft w:val="0"/>
      <w:marRight w:val="0"/>
      <w:marTop w:val="0"/>
      <w:marBottom w:val="0"/>
      <w:divBdr>
        <w:top w:val="none" w:sz="0" w:space="0" w:color="auto"/>
        <w:left w:val="none" w:sz="0" w:space="0" w:color="auto"/>
        <w:bottom w:val="none" w:sz="0" w:space="0" w:color="auto"/>
        <w:right w:val="none" w:sz="0" w:space="0" w:color="auto"/>
      </w:divBdr>
    </w:div>
    <w:div w:id="2084640043">
      <w:bodyDiv w:val="1"/>
      <w:marLeft w:val="0"/>
      <w:marRight w:val="0"/>
      <w:marTop w:val="0"/>
      <w:marBottom w:val="0"/>
      <w:divBdr>
        <w:top w:val="none" w:sz="0" w:space="0" w:color="auto"/>
        <w:left w:val="none" w:sz="0" w:space="0" w:color="auto"/>
        <w:bottom w:val="none" w:sz="0" w:space="0" w:color="auto"/>
        <w:right w:val="none" w:sz="0" w:space="0" w:color="auto"/>
      </w:divBdr>
    </w:div>
    <w:div w:id="212646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3B126-00CB-4209-82D2-3C7C0762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24</Pages>
  <Words>8476</Words>
  <Characters>46622</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50</cp:revision>
  <cp:lastPrinted>2021-08-31T13:57:00Z</cp:lastPrinted>
  <dcterms:created xsi:type="dcterms:W3CDTF">2021-08-22T22:20:00Z</dcterms:created>
  <dcterms:modified xsi:type="dcterms:W3CDTF">2021-08-31T14:15:00Z</dcterms:modified>
</cp:coreProperties>
</file>