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F01B" w14:textId="73CD30AA" w:rsidR="004809FB" w:rsidRPr="00A40B0E" w:rsidRDefault="004809FB" w:rsidP="0033058C">
      <w:pPr>
        <w:spacing w:line="480" w:lineRule="auto"/>
        <w:jc w:val="both"/>
        <w:rPr>
          <w:rFonts w:asciiTheme="minorHAnsi" w:hAnsiTheme="minorHAnsi" w:cstheme="minorHAnsi"/>
          <w:b/>
          <w:color w:val="000000" w:themeColor="text1"/>
        </w:rPr>
      </w:pPr>
      <w:bookmarkStart w:id="0" w:name="_Hlk31799003"/>
      <w:bookmarkStart w:id="1" w:name="_Hlk89781194"/>
      <w:r w:rsidRPr="00A40B0E">
        <w:rPr>
          <w:rFonts w:asciiTheme="minorHAnsi" w:hAnsiTheme="minorHAnsi" w:cstheme="minorHAnsi"/>
          <w:b/>
          <w:color w:val="000000" w:themeColor="text1"/>
        </w:rPr>
        <w:t xml:space="preserve">ACTA DE SESIÓN EXTRAORDINARIA PRIVADA DEL CONSEJO DE LA JUDICATURA DEL ESTADO DE TLAXCALA, CELEBRADA A LAS </w:t>
      </w:r>
      <w:r w:rsidR="00493ADA" w:rsidRPr="00A40B0E">
        <w:rPr>
          <w:rFonts w:asciiTheme="minorHAnsi" w:hAnsiTheme="minorHAnsi" w:cstheme="minorHAnsi"/>
          <w:b/>
          <w:color w:val="000000" w:themeColor="text1"/>
        </w:rPr>
        <w:t>DOCE</w:t>
      </w:r>
      <w:r w:rsidRPr="00A40B0E">
        <w:rPr>
          <w:rFonts w:asciiTheme="minorHAnsi" w:hAnsiTheme="minorHAnsi" w:cstheme="minorHAnsi"/>
          <w:b/>
          <w:color w:val="000000" w:themeColor="text1"/>
        </w:rPr>
        <w:t xml:space="preserve"> HORAS DEL DÍA </w:t>
      </w:r>
      <w:r w:rsidR="00493ADA" w:rsidRPr="00A40B0E">
        <w:rPr>
          <w:rFonts w:asciiTheme="minorHAnsi" w:hAnsiTheme="minorHAnsi" w:cstheme="minorHAnsi"/>
          <w:b/>
          <w:color w:val="000000" w:themeColor="text1"/>
        </w:rPr>
        <w:t xml:space="preserve">CATORCE </w:t>
      </w:r>
      <w:r w:rsidRPr="00A40B0E">
        <w:rPr>
          <w:rFonts w:asciiTheme="minorHAnsi" w:hAnsiTheme="minorHAnsi" w:cstheme="minorHAnsi"/>
          <w:b/>
          <w:color w:val="000000" w:themeColor="text1"/>
        </w:rPr>
        <w:t xml:space="preserve">DE DICIEMBRE DE DOS MIL VEINTIUNO, </w:t>
      </w:r>
      <w:bookmarkStart w:id="2" w:name="_Hlk54605153"/>
      <w:r w:rsidRPr="00A40B0E">
        <w:rPr>
          <w:rFonts w:asciiTheme="minorHAnsi" w:hAnsiTheme="minorHAnsi" w:cstheme="minorHAnsi"/>
          <w:b/>
          <w:color w:val="000000" w:themeColor="text1"/>
        </w:rPr>
        <w:t>EN LA PRESIDENCIA DEL TRIBUNAL SUPERIOR DE JUSTICIA DEL ESTADO</w:t>
      </w:r>
      <w:bookmarkEnd w:id="0"/>
      <w:bookmarkEnd w:id="2"/>
      <w:r w:rsidRPr="00A40B0E">
        <w:rPr>
          <w:rFonts w:asciiTheme="minorHAnsi" w:hAnsiTheme="minorHAnsi" w:cstheme="minorHAnsi"/>
          <w:b/>
          <w:color w:val="000000" w:themeColor="text1"/>
        </w:rPr>
        <w:t>,</w:t>
      </w:r>
      <w:r w:rsidRPr="00A40B0E">
        <w:rPr>
          <w:rFonts w:asciiTheme="minorHAnsi" w:hAnsiTheme="minorHAnsi" w:cstheme="minorHAnsi"/>
          <w:b/>
          <w:bCs/>
          <w:color w:val="000000" w:themeColor="text1"/>
        </w:rPr>
        <w:t xml:space="preserve"> </w:t>
      </w:r>
      <w:r w:rsidRPr="00A40B0E">
        <w:rPr>
          <w:rFonts w:asciiTheme="minorHAnsi" w:hAnsiTheme="minorHAnsi" w:cstheme="minorHAnsi"/>
          <w:b/>
          <w:color w:val="000000" w:themeColor="text1"/>
        </w:rPr>
        <w:t>CON SEDE EN CIUDAD JUDICIAL, SANTA ANITA HUILOAC, APIZACO, TLAXCALA, BAJO EL SIGUIENTE:</w:t>
      </w:r>
    </w:p>
    <w:bookmarkEnd w:id="1"/>
    <w:p w14:paraId="12CAF73B" w14:textId="77777777" w:rsidR="004809FB" w:rsidRPr="00A40B0E" w:rsidRDefault="004809FB" w:rsidP="0033058C">
      <w:pPr>
        <w:spacing w:line="480" w:lineRule="auto"/>
        <w:jc w:val="center"/>
        <w:rPr>
          <w:rFonts w:asciiTheme="minorHAnsi" w:hAnsiTheme="minorHAnsi" w:cstheme="minorHAnsi"/>
          <w:b/>
          <w:bCs/>
          <w:color w:val="000000" w:themeColor="text1"/>
          <w:bdr w:val="none" w:sz="0" w:space="0" w:color="auto" w:frame="1"/>
        </w:rPr>
      </w:pPr>
      <w:r w:rsidRPr="00A40B0E">
        <w:rPr>
          <w:rFonts w:asciiTheme="minorHAnsi" w:hAnsiTheme="minorHAnsi" w:cstheme="minorHAnsi"/>
          <w:b/>
          <w:bCs/>
          <w:color w:val="000000" w:themeColor="text1"/>
          <w:bdr w:val="none" w:sz="0" w:space="0" w:color="auto" w:frame="1"/>
        </w:rPr>
        <w:t>ORDEN DEL DÍA:</w:t>
      </w:r>
    </w:p>
    <w:p w14:paraId="633C94B9" w14:textId="53159806" w:rsidR="00493ADA" w:rsidRPr="00A40B0E" w:rsidRDefault="00493ADA" w:rsidP="0033058C">
      <w:pPr>
        <w:pStyle w:val="Prrafodelista"/>
        <w:numPr>
          <w:ilvl w:val="0"/>
          <w:numId w:val="11"/>
        </w:numPr>
        <w:spacing w:after="160" w:line="480" w:lineRule="auto"/>
        <w:jc w:val="both"/>
        <w:rPr>
          <w:rFonts w:asciiTheme="minorHAnsi" w:hAnsiTheme="minorHAnsi" w:cstheme="minorHAnsi"/>
          <w:color w:val="000000" w:themeColor="text1"/>
          <w:bdr w:val="none" w:sz="0" w:space="0" w:color="auto" w:frame="1"/>
        </w:rPr>
      </w:pPr>
      <w:r w:rsidRPr="00A40B0E">
        <w:rPr>
          <w:rFonts w:asciiTheme="minorHAnsi" w:hAnsiTheme="minorHAnsi" w:cstheme="minorHAnsi"/>
          <w:color w:val="000000" w:themeColor="text1"/>
          <w:bdr w:val="none" w:sz="0" w:space="0" w:color="auto" w:frame="1"/>
        </w:rPr>
        <w:t xml:space="preserve">Verificación del quorum. - - - - - - - - - - - - - - - - - - - - - - - - - - - - - - - - - - - - - - </w:t>
      </w:r>
    </w:p>
    <w:p w14:paraId="26226223" w14:textId="164FE9A4" w:rsidR="00493ADA" w:rsidRPr="00A40B0E" w:rsidRDefault="00493ADA" w:rsidP="0033058C">
      <w:pPr>
        <w:pStyle w:val="Prrafodelista"/>
        <w:numPr>
          <w:ilvl w:val="0"/>
          <w:numId w:val="11"/>
        </w:numPr>
        <w:spacing w:after="160" w:line="480" w:lineRule="auto"/>
        <w:jc w:val="both"/>
        <w:rPr>
          <w:rFonts w:asciiTheme="minorHAnsi" w:hAnsiTheme="minorHAnsi" w:cstheme="minorHAnsi"/>
          <w:color w:val="000000" w:themeColor="text1"/>
          <w:bdr w:val="none" w:sz="0" w:space="0" w:color="auto" w:frame="1"/>
        </w:rPr>
      </w:pPr>
      <w:r w:rsidRPr="00A40B0E">
        <w:rPr>
          <w:rFonts w:asciiTheme="minorHAnsi" w:hAnsiTheme="minorHAnsi" w:cstheme="minorHAnsi"/>
          <w:color w:val="000000" w:themeColor="text1"/>
          <w:bdr w:val="none" w:sz="0" w:space="0" w:color="auto" w:frame="1"/>
        </w:rPr>
        <w:t xml:space="preserve">Análisis, discusión y determinación del oficio número TES/351/2021, de fecha trece de diciembre de dos mil veintiuno, signado por el Tesorero del Poder Judicial del Estado. - - - - - - - - - - - - - - - -- - - - - - - - - - - - - - - - - - - - - </w:t>
      </w:r>
    </w:p>
    <w:p w14:paraId="101BA5E5" w14:textId="3A777435" w:rsidR="00493ADA" w:rsidRPr="00A40B0E" w:rsidRDefault="00493ADA" w:rsidP="0033058C">
      <w:pPr>
        <w:pStyle w:val="Prrafodelista"/>
        <w:numPr>
          <w:ilvl w:val="0"/>
          <w:numId w:val="11"/>
        </w:numPr>
        <w:spacing w:after="160" w:line="480" w:lineRule="auto"/>
        <w:jc w:val="both"/>
        <w:rPr>
          <w:rFonts w:asciiTheme="minorHAnsi" w:hAnsiTheme="minorHAnsi" w:cstheme="minorHAnsi"/>
          <w:color w:val="000000" w:themeColor="text1"/>
          <w:bdr w:val="none" w:sz="0" w:space="0" w:color="auto" w:frame="1"/>
        </w:rPr>
      </w:pPr>
      <w:r w:rsidRPr="00A40B0E">
        <w:rPr>
          <w:rFonts w:asciiTheme="minorHAnsi" w:hAnsiTheme="minorHAnsi" w:cstheme="minorHAnsi"/>
          <w:color w:val="000000" w:themeColor="text1"/>
          <w:bdr w:val="none" w:sz="0" w:space="0" w:color="auto" w:frame="1"/>
        </w:rPr>
        <w:t>Análisis, discusión y determinación del oficio número TES/350/2021, de fecha trece de diciembre de dos mil veintiuno, signado por el Tesorero del Poder Judicial del Estado. - - - - - -</w:t>
      </w:r>
      <w:r w:rsidR="00982950" w:rsidRPr="00A40B0E">
        <w:rPr>
          <w:rFonts w:asciiTheme="minorHAnsi" w:hAnsiTheme="minorHAnsi" w:cstheme="minorHAnsi"/>
          <w:color w:val="000000" w:themeColor="text1"/>
          <w:bdr w:val="none" w:sz="0" w:space="0" w:color="auto" w:frame="1"/>
        </w:rPr>
        <w:t xml:space="preserve"> - - - - - - - - - - - - - - - - - - - - - - - - - - - - - - -</w:t>
      </w:r>
    </w:p>
    <w:p w14:paraId="0FB7F91E" w14:textId="20932526" w:rsidR="00493ADA" w:rsidRPr="00A40B0E" w:rsidRDefault="00493ADA" w:rsidP="0033058C">
      <w:pPr>
        <w:pStyle w:val="Prrafodelista"/>
        <w:numPr>
          <w:ilvl w:val="0"/>
          <w:numId w:val="11"/>
        </w:numPr>
        <w:spacing w:after="160" w:line="480" w:lineRule="auto"/>
        <w:jc w:val="both"/>
        <w:rPr>
          <w:rFonts w:asciiTheme="minorHAnsi" w:hAnsiTheme="minorHAnsi" w:cstheme="minorHAnsi"/>
          <w:color w:val="000000" w:themeColor="text1"/>
          <w:bdr w:val="none" w:sz="0" w:space="0" w:color="auto" w:frame="1"/>
        </w:rPr>
      </w:pPr>
      <w:r w:rsidRPr="00A40B0E">
        <w:rPr>
          <w:rFonts w:asciiTheme="minorHAnsi" w:hAnsiTheme="minorHAnsi" w:cstheme="minorHAnsi"/>
          <w:color w:val="000000" w:themeColor="text1"/>
          <w:bdr w:val="none" w:sz="0" w:space="0" w:color="auto" w:frame="1"/>
        </w:rPr>
        <w:t>Análisis, discusión y determinación del oficio número TES/340/2021, signado por el Tesorero del Poder Judicial.</w:t>
      </w:r>
      <w:r w:rsidR="00982950" w:rsidRPr="00A40B0E">
        <w:rPr>
          <w:rFonts w:asciiTheme="minorHAnsi" w:hAnsiTheme="minorHAnsi" w:cstheme="minorHAnsi"/>
          <w:color w:val="000000" w:themeColor="text1"/>
          <w:bdr w:val="none" w:sz="0" w:space="0" w:color="auto" w:frame="1"/>
        </w:rPr>
        <w:t xml:space="preserve"> - - - - - - - - - - - - - - - - - - - - - - - - </w:t>
      </w:r>
    </w:p>
    <w:p w14:paraId="1FDCACD9" w14:textId="7779ACF3" w:rsidR="00493ADA" w:rsidRPr="00A40B0E" w:rsidRDefault="00493ADA" w:rsidP="0033058C">
      <w:pPr>
        <w:pStyle w:val="Prrafodelista"/>
        <w:numPr>
          <w:ilvl w:val="0"/>
          <w:numId w:val="11"/>
        </w:numPr>
        <w:spacing w:after="160" w:line="480" w:lineRule="auto"/>
        <w:jc w:val="both"/>
        <w:rPr>
          <w:rFonts w:asciiTheme="minorHAnsi" w:hAnsiTheme="minorHAnsi" w:cstheme="minorHAnsi"/>
          <w:color w:val="000000" w:themeColor="text1"/>
          <w:bdr w:val="none" w:sz="0" w:space="0" w:color="auto" w:frame="1"/>
        </w:rPr>
      </w:pPr>
      <w:r w:rsidRPr="00A40B0E">
        <w:rPr>
          <w:rFonts w:asciiTheme="minorHAnsi" w:hAnsiTheme="minorHAnsi" w:cstheme="minorHAnsi"/>
          <w:color w:val="000000" w:themeColor="text1"/>
          <w:bdr w:val="none" w:sz="0" w:space="0" w:color="auto" w:frame="1"/>
        </w:rPr>
        <w:t xml:space="preserve">Análisis, discusión y determinación del oficio número CJET/CA/386/2021, de fecha seis de diciembre de dos mil veintiuno, signado por la Dra. Dora María García Espejel, consejera integrante de este cuerpo Colegiado. </w:t>
      </w:r>
      <w:r w:rsidR="00982950" w:rsidRPr="00A40B0E">
        <w:rPr>
          <w:rFonts w:asciiTheme="minorHAnsi" w:hAnsiTheme="minorHAnsi" w:cstheme="minorHAnsi"/>
          <w:color w:val="000000" w:themeColor="text1"/>
          <w:bdr w:val="none" w:sz="0" w:space="0" w:color="auto" w:frame="1"/>
        </w:rPr>
        <w:t xml:space="preserve"> - - - </w:t>
      </w:r>
    </w:p>
    <w:p w14:paraId="6FDFB61A" w14:textId="16AEA225" w:rsidR="00493ADA" w:rsidRPr="00A40B0E" w:rsidRDefault="00493ADA" w:rsidP="0033058C">
      <w:pPr>
        <w:pStyle w:val="Prrafodelista"/>
        <w:numPr>
          <w:ilvl w:val="0"/>
          <w:numId w:val="11"/>
        </w:numPr>
        <w:spacing w:after="160" w:line="480" w:lineRule="auto"/>
        <w:jc w:val="both"/>
        <w:rPr>
          <w:rFonts w:asciiTheme="minorHAnsi" w:hAnsiTheme="minorHAnsi" w:cstheme="minorHAnsi"/>
          <w:color w:val="000000" w:themeColor="text1"/>
          <w:bdr w:val="none" w:sz="0" w:space="0" w:color="auto" w:frame="1"/>
        </w:rPr>
      </w:pPr>
      <w:r w:rsidRPr="00A40B0E">
        <w:rPr>
          <w:rFonts w:asciiTheme="minorHAnsi" w:hAnsiTheme="minorHAnsi" w:cstheme="minorHAnsi"/>
          <w:color w:val="000000" w:themeColor="text1"/>
          <w:bdr w:val="none" w:sz="0" w:space="0" w:color="auto" w:frame="1"/>
        </w:rPr>
        <w:t xml:space="preserve">Análisis, discusión y determinación del oficio número CJET/CA/387/2021, de fecha siete de diciembre de dos mil veintiuno, signado por la Dra. Dora María García Espejel, consejera integrante de este cuerpo Colegiado, así como del escrito de fecha diez de diciembre de dos mil veintiuno, signado por el Encargado de la Oficialía de Partes Común de los Juzgados del Distrito Judicial de Cuauhtémoc. </w:t>
      </w:r>
      <w:r w:rsidR="00982950" w:rsidRPr="00A40B0E">
        <w:rPr>
          <w:rFonts w:asciiTheme="minorHAnsi" w:hAnsiTheme="minorHAnsi" w:cstheme="minorHAnsi"/>
          <w:color w:val="000000" w:themeColor="text1"/>
          <w:bdr w:val="none" w:sz="0" w:space="0" w:color="auto" w:frame="1"/>
        </w:rPr>
        <w:t>- - - - - - - - - - - - - - - - - - - - - - - - - - - - - - - -</w:t>
      </w:r>
    </w:p>
    <w:p w14:paraId="745A0944" w14:textId="3B20194A" w:rsidR="00493ADA" w:rsidRPr="00A40B0E" w:rsidRDefault="00493ADA" w:rsidP="0033058C">
      <w:pPr>
        <w:pStyle w:val="Prrafodelista"/>
        <w:numPr>
          <w:ilvl w:val="0"/>
          <w:numId w:val="11"/>
        </w:numPr>
        <w:spacing w:after="160" w:line="480" w:lineRule="auto"/>
        <w:jc w:val="both"/>
        <w:rPr>
          <w:rFonts w:asciiTheme="minorHAnsi" w:hAnsiTheme="minorHAnsi" w:cstheme="minorHAnsi"/>
          <w:color w:val="000000" w:themeColor="text1"/>
          <w:bdr w:val="none" w:sz="0" w:space="0" w:color="auto" w:frame="1"/>
        </w:rPr>
      </w:pPr>
      <w:r w:rsidRPr="00A40B0E">
        <w:rPr>
          <w:rFonts w:asciiTheme="minorHAnsi" w:hAnsiTheme="minorHAnsi" w:cstheme="minorHAnsi"/>
          <w:color w:val="000000" w:themeColor="text1"/>
          <w:bdr w:val="none" w:sz="0" w:space="0" w:color="auto" w:frame="1"/>
        </w:rPr>
        <w:t xml:space="preserve">Análisis, discusión y determinación del oficio número 1475/C/2021, de fecha diez de diciembre de dos mil veintiuno, signado por el Contralor del Poder Judicial del Estado. </w:t>
      </w:r>
      <w:r w:rsidR="00982950" w:rsidRPr="00A40B0E">
        <w:rPr>
          <w:rFonts w:asciiTheme="minorHAnsi" w:hAnsiTheme="minorHAnsi" w:cstheme="minorHAnsi"/>
          <w:color w:val="000000" w:themeColor="text1"/>
          <w:bdr w:val="none" w:sz="0" w:space="0" w:color="auto" w:frame="1"/>
        </w:rPr>
        <w:t xml:space="preserve"> -- - - - - - - - - - - - - - - - - - - - - - - - - - - - - - - - - - - - </w:t>
      </w:r>
    </w:p>
    <w:p w14:paraId="3D225F6D" w14:textId="32D40172" w:rsidR="00493ADA" w:rsidRPr="00A40B0E" w:rsidRDefault="00493ADA" w:rsidP="0033058C">
      <w:pPr>
        <w:pStyle w:val="Prrafodelista"/>
        <w:numPr>
          <w:ilvl w:val="0"/>
          <w:numId w:val="11"/>
        </w:numPr>
        <w:spacing w:after="160" w:line="480" w:lineRule="auto"/>
        <w:jc w:val="both"/>
        <w:rPr>
          <w:rFonts w:asciiTheme="minorHAnsi" w:hAnsiTheme="minorHAnsi" w:cstheme="minorHAnsi"/>
          <w:color w:val="000000" w:themeColor="text1"/>
          <w:bdr w:val="none" w:sz="0" w:space="0" w:color="auto" w:frame="1"/>
        </w:rPr>
      </w:pPr>
      <w:r w:rsidRPr="00A40B0E">
        <w:rPr>
          <w:rFonts w:asciiTheme="minorHAnsi" w:hAnsiTheme="minorHAnsi" w:cstheme="minorHAnsi"/>
          <w:color w:val="000000" w:themeColor="text1"/>
          <w:bdr w:val="none" w:sz="0" w:space="0" w:color="auto" w:frame="1"/>
        </w:rPr>
        <w:t xml:space="preserve">Análisis, discusión y determinación del oficio número 1476/C/2021, de fecha diez de diciembre de dos mil veintiuno, signado por el Contralor del Poder Judicial del Estado. </w:t>
      </w:r>
      <w:r w:rsidR="00982950" w:rsidRPr="00A40B0E">
        <w:rPr>
          <w:rFonts w:asciiTheme="minorHAnsi" w:hAnsiTheme="minorHAnsi" w:cstheme="minorHAnsi"/>
          <w:color w:val="000000" w:themeColor="text1"/>
          <w:bdr w:val="none" w:sz="0" w:space="0" w:color="auto" w:frame="1"/>
        </w:rPr>
        <w:t xml:space="preserve">-- - - - - - - - - - - - - - - - - - - - - - - - - - - - - - - - - - - - </w:t>
      </w:r>
    </w:p>
    <w:p w14:paraId="6AB3BDD3" w14:textId="2E2F1120" w:rsidR="00493ADA" w:rsidRPr="00A40B0E" w:rsidRDefault="00493ADA" w:rsidP="0033058C">
      <w:pPr>
        <w:pStyle w:val="Prrafodelista"/>
        <w:numPr>
          <w:ilvl w:val="0"/>
          <w:numId w:val="11"/>
        </w:numPr>
        <w:spacing w:after="160" w:line="480" w:lineRule="auto"/>
        <w:jc w:val="both"/>
        <w:rPr>
          <w:rFonts w:asciiTheme="minorHAnsi" w:hAnsiTheme="minorHAnsi" w:cstheme="minorHAnsi"/>
          <w:bCs/>
          <w:color w:val="000000" w:themeColor="text1"/>
        </w:rPr>
      </w:pPr>
      <w:r w:rsidRPr="00A40B0E">
        <w:rPr>
          <w:rFonts w:asciiTheme="minorHAnsi" w:hAnsiTheme="minorHAnsi" w:cstheme="minorHAnsi"/>
          <w:bCs/>
          <w:color w:val="000000" w:themeColor="text1"/>
        </w:rPr>
        <w:lastRenderedPageBreak/>
        <w:t>Análisis, discusión y determinación del oficio número CJET/AS/177/2021, de fecha ocho de diciembre de dos mil veintiuno, signado por Presidente de la Comisión de Disciplina, integrante de este cuerpo colegiado.</w:t>
      </w:r>
      <w:r w:rsidR="00982950" w:rsidRPr="00A40B0E">
        <w:rPr>
          <w:rFonts w:asciiTheme="minorHAnsi" w:hAnsiTheme="minorHAnsi" w:cstheme="minorHAnsi"/>
          <w:bCs/>
          <w:color w:val="000000" w:themeColor="text1"/>
        </w:rPr>
        <w:t xml:space="preserve"> - - - - - - </w:t>
      </w:r>
    </w:p>
    <w:p w14:paraId="0C8630B5" w14:textId="2D8E811E" w:rsidR="00493ADA" w:rsidRPr="00A40B0E" w:rsidRDefault="00493ADA" w:rsidP="0033058C">
      <w:pPr>
        <w:pStyle w:val="Prrafodelista"/>
        <w:numPr>
          <w:ilvl w:val="0"/>
          <w:numId w:val="11"/>
        </w:numPr>
        <w:spacing w:after="160" w:line="480" w:lineRule="auto"/>
        <w:jc w:val="both"/>
        <w:rPr>
          <w:rFonts w:asciiTheme="minorHAnsi" w:hAnsiTheme="minorHAnsi" w:cstheme="minorHAnsi"/>
          <w:bCs/>
          <w:color w:val="000000" w:themeColor="text1"/>
        </w:rPr>
      </w:pPr>
      <w:r w:rsidRPr="00A40B0E">
        <w:rPr>
          <w:rFonts w:asciiTheme="minorHAnsi" w:hAnsiTheme="minorHAnsi" w:cstheme="minorHAnsi"/>
          <w:bCs/>
          <w:color w:val="000000" w:themeColor="text1"/>
        </w:rPr>
        <w:t xml:space="preserve">Análisis, discusión y determinación del oficio número CJET/CRDGG/03/2021, de fecha ocho de diciembre de dos mil veintiuno, signado por Licenciado Rey David González </w:t>
      </w:r>
      <w:proofErr w:type="spellStart"/>
      <w:r w:rsidRPr="00A40B0E">
        <w:rPr>
          <w:rFonts w:asciiTheme="minorHAnsi" w:hAnsiTheme="minorHAnsi" w:cstheme="minorHAnsi"/>
          <w:bCs/>
          <w:color w:val="000000" w:themeColor="text1"/>
        </w:rPr>
        <w:t>González</w:t>
      </w:r>
      <w:proofErr w:type="spellEnd"/>
      <w:r w:rsidRPr="00A40B0E">
        <w:rPr>
          <w:rFonts w:asciiTheme="minorHAnsi" w:hAnsiTheme="minorHAnsi" w:cstheme="minorHAnsi"/>
          <w:bCs/>
          <w:color w:val="000000" w:themeColor="text1"/>
        </w:rPr>
        <w:t>, integrante de este cuerpo colegiado.</w:t>
      </w:r>
      <w:r w:rsidR="00982950" w:rsidRPr="00A40B0E">
        <w:rPr>
          <w:rFonts w:asciiTheme="minorHAnsi" w:hAnsiTheme="minorHAnsi" w:cstheme="minorHAnsi"/>
          <w:bCs/>
          <w:color w:val="000000" w:themeColor="text1"/>
        </w:rPr>
        <w:t xml:space="preserve"> - - - - - - - - - - - - - - - - - - - - - - - - - - - - - - - - - - - - - -- - - - - </w:t>
      </w:r>
    </w:p>
    <w:p w14:paraId="13073632" w14:textId="011ADF6F" w:rsidR="00493ADA" w:rsidRPr="00A40B0E" w:rsidRDefault="00493ADA" w:rsidP="0033058C">
      <w:pPr>
        <w:pStyle w:val="Prrafodelista"/>
        <w:numPr>
          <w:ilvl w:val="0"/>
          <w:numId w:val="11"/>
        </w:numPr>
        <w:spacing w:after="160" w:line="480" w:lineRule="auto"/>
        <w:jc w:val="both"/>
        <w:rPr>
          <w:rFonts w:asciiTheme="minorHAnsi" w:hAnsiTheme="minorHAnsi" w:cstheme="minorHAnsi"/>
          <w:color w:val="000000" w:themeColor="text1"/>
          <w:bdr w:val="none" w:sz="0" w:space="0" w:color="auto" w:frame="1"/>
        </w:rPr>
      </w:pPr>
      <w:r w:rsidRPr="00A40B0E">
        <w:rPr>
          <w:rFonts w:asciiTheme="minorHAnsi" w:hAnsiTheme="minorHAnsi" w:cstheme="minorHAnsi"/>
          <w:color w:val="000000" w:themeColor="text1"/>
          <w:bdr w:val="none" w:sz="0" w:space="0" w:color="auto" w:frame="1"/>
        </w:rPr>
        <w:t xml:space="preserve">Análisis, discusión y determinación del oficio número OFS/3080/2021, de fecha dos de diciembre de dos mil veintiuno, signado por los Subdirectores de Auditoría Obra Pública del Órgano de Fiscalización Superior, así como del oficio número 1378/C/2021, de fecha veintidós de noviembre de dos mil veintiuno, signado por el Contralor del Poder Judicial del Estado, por guardar relación entre sí. </w:t>
      </w:r>
      <w:r w:rsidR="00982950" w:rsidRPr="00A40B0E">
        <w:rPr>
          <w:rFonts w:asciiTheme="minorHAnsi" w:hAnsiTheme="minorHAnsi" w:cstheme="minorHAnsi"/>
          <w:color w:val="000000" w:themeColor="text1"/>
          <w:bdr w:val="none" w:sz="0" w:space="0" w:color="auto" w:frame="1"/>
        </w:rPr>
        <w:t>- - - - - -- - - - - - - - - - - - - - - - - - - - - - - - - - - - - - - -</w:t>
      </w:r>
    </w:p>
    <w:p w14:paraId="16B6D69C" w14:textId="77777777" w:rsidR="00493ADA" w:rsidRPr="00A40B0E" w:rsidRDefault="00493ADA" w:rsidP="0033058C">
      <w:pPr>
        <w:pStyle w:val="Prrafodelista"/>
        <w:numPr>
          <w:ilvl w:val="0"/>
          <w:numId w:val="11"/>
        </w:numPr>
        <w:spacing w:after="160" w:line="480" w:lineRule="auto"/>
        <w:jc w:val="both"/>
        <w:rPr>
          <w:rFonts w:asciiTheme="minorHAnsi" w:hAnsiTheme="minorHAnsi" w:cstheme="minorHAnsi"/>
          <w:bCs/>
          <w:color w:val="000000" w:themeColor="text1"/>
        </w:rPr>
      </w:pPr>
      <w:r w:rsidRPr="00A40B0E">
        <w:rPr>
          <w:rFonts w:asciiTheme="minorHAnsi" w:hAnsiTheme="minorHAnsi" w:cstheme="minorHAnsi"/>
          <w:bCs/>
          <w:color w:val="000000" w:themeColor="text1"/>
        </w:rPr>
        <w:t>Habilitación de días inhábiles, periodo vacacional, en áreas administrativas.</w:t>
      </w:r>
    </w:p>
    <w:p w14:paraId="4CEB70BB" w14:textId="341C3D25" w:rsidR="004809FB" w:rsidRPr="00A40B0E" w:rsidRDefault="00493ADA" w:rsidP="00EA3994">
      <w:pPr>
        <w:pStyle w:val="Prrafodelista"/>
        <w:numPr>
          <w:ilvl w:val="0"/>
          <w:numId w:val="11"/>
        </w:numPr>
        <w:spacing w:before="100" w:beforeAutospacing="1" w:after="100" w:afterAutospacing="1" w:line="480" w:lineRule="auto"/>
        <w:jc w:val="both"/>
        <w:rPr>
          <w:rFonts w:asciiTheme="minorHAnsi" w:hAnsiTheme="minorHAnsi" w:cstheme="minorHAnsi"/>
          <w:color w:val="000000" w:themeColor="text1"/>
        </w:rPr>
      </w:pPr>
      <w:r w:rsidRPr="00A40B0E">
        <w:rPr>
          <w:rFonts w:asciiTheme="minorHAnsi" w:eastAsia="Times New Roman" w:hAnsiTheme="minorHAnsi" w:cstheme="minorHAnsi"/>
          <w:color w:val="000000" w:themeColor="text1"/>
          <w:lang w:eastAsia="es-MX"/>
        </w:rPr>
        <w:t xml:space="preserve">Análisis, discusión y determinación de asuntos diversos de personal del </w:t>
      </w:r>
      <w:r w:rsidR="00EA3994" w:rsidRPr="00A40B0E">
        <w:rPr>
          <w:rFonts w:asciiTheme="minorHAnsi" w:eastAsia="Times New Roman" w:hAnsiTheme="minorHAnsi" w:cstheme="minorHAnsi"/>
          <w:color w:val="000000" w:themeColor="text1"/>
          <w:lang w:eastAsia="es-MX"/>
        </w:rPr>
        <w:t xml:space="preserve">2 </w:t>
      </w:r>
      <w:r w:rsidR="004809FB" w:rsidRPr="00A40B0E">
        <w:rPr>
          <w:rFonts w:asciiTheme="minorHAnsi" w:hAnsiTheme="minorHAnsi" w:cstheme="minorHAnsi"/>
          <w:b/>
          <w:color w:val="000000" w:themeColor="text1"/>
        </w:rPr>
        <w:t>En uso de la palabra, la Secretaria Ejecutiva dijo</w:t>
      </w:r>
      <w:r w:rsidR="004809FB" w:rsidRPr="00A40B0E">
        <w:rPr>
          <w:rFonts w:asciiTheme="minorHAnsi" w:hAnsiTheme="minorHAnsi" w:cstheme="minorHAnsi"/>
          <w:color w:val="000000" w:themeColor="text1"/>
        </w:rPr>
        <w:t xml:space="preserve">: le informo señor presidente que existe quórum legal para sesionar el día de hoy por encontrarse presentes cinco integrantes de este Consejo; lo anterior, en términos del artículo 67, segundo párrafo, de la Ley Orgánica del Poder Judicial del Estado. - - - - - - - - - - - - - - - -    - - - - - - - - - - - -  </w:t>
      </w:r>
    </w:p>
    <w:p w14:paraId="7F509683" w14:textId="77777777" w:rsidR="004809FB" w:rsidRPr="00A40B0E" w:rsidRDefault="004809FB" w:rsidP="0033058C">
      <w:pPr>
        <w:spacing w:after="0" w:line="480" w:lineRule="auto"/>
        <w:jc w:val="both"/>
        <w:rPr>
          <w:rFonts w:asciiTheme="minorHAnsi" w:hAnsiTheme="minorHAnsi" w:cstheme="minorHAnsi"/>
          <w:color w:val="000000" w:themeColor="text1"/>
        </w:rPr>
      </w:pPr>
      <w:r w:rsidRPr="00A40B0E">
        <w:rPr>
          <w:rFonts w:asciiTheme="minorHAnsi" w:hAnsiTheme="minorHAnsi" w:cstheme="minorHAnsi"/>
          <w:b/>
          <w:color w:val="000000" w:themeColor="text1"/>
        </w:rPr>
        <w:t xml:space="preserve">En uso de la palabra, el Magistrado Presidente dijo: </w:t>
      </w:r>
      <w:r w:rsidRPr="00A40B0E">
        <w:rPr>
          <w:rFonts w:asciiTheme="minorHAnsi" w:hAnsiTheme="minorHAnsi" w:cstheme="minorHAnsi"/>
          <w:color w:val="000000" w:themeColor="text1"/>
        </w:rPr>
        <w:t xml:space="preserve"> en razón de existir quórum legal, declaro abierta la presente sesión para que todos los acuerdos que se dicten, tengan la validez que en derecho les corresponde. -   - - - - - - - - - - - - - - - - - - - - - - - - - - - - - - - - -</w:t>
      </w:r>
    </w:p>
    <w:p w14:paraId="51AB24F6" w14:textId="4BF19DCF" w:rsidR="004809FB" w:rsidRPr="00A40B0E" w:rsidRDefault="004809FB" w:rsidP="0033058C">
      <w:pPr>
        <w:spacing w:before="100" w:beforeAutospacing="1" w:after="0" w:line="480" w:lineRule="auto"/>
        <w:ind w:firstLine="708"/>
        <w:jc w:val="both"/>
        <w:rPr>
          <w:rFonts w:asciiTheme="minorHAnsi" w:hAnsiTheme="minorHAnsi" w:cstheme="minorHAnsi"/>
          <w:b/>
          <w:bCs/>
          <w:color w:val="000000" w:themeColor="text1"/>
          <w:bdr w:val="none" w:sz="0" w:space="0" w:color="auto" w:frame="1"/>
        </w:rPr>
      </w:pPr>
      <w:bookmarkStart w:id="3" w:name="_Hlk83645766"/>
      <w:r w:rsidRPr="00A40B0E">
        <w:rPr>
          <w:rFonts w:asciiTheme="minorHAnsi" w:hAnsiTheme="minorHAnsi" w:cstheme="minorHAnsi"/>
          <w:b/>
          <w:bCs/>
          <w:color w:val="000000" w:themeColor="text1"/>
        </w:rPr>
        <w:t>ACUERDO II/</w:t>
      </w:r>
      <w:r w:rsidR="001E042B" w:rsidRPr="00A40B0E">
        <w:rPr>
          <w:rFonts w:asciiTheme="minorHAnsi" w:hAnsiTheme="minorHAnsi" w:cstheme="minorHAnsi"/>
          <w:b/>
          <w:bCs/>
          <w:color w:val="000000" w:themeColor="text1"/>
        </w:rPr>
        <w:t>80</w:t>
      </w:r>
      <w:r w:rsidRPr="00A40B0E">
        <w:rPr>
          <w:rFonts w:asciiTheme="minorHAnsi" w:hAnsiTheme="minorHAnsi" w:cstheme="minorHAnsi"/>
          <w:b/>
          <w:bCs/>
          <w:color w:val="000000" w:themeColor="text1"/>
        </w:rPr>
        <w:t xml:space="preserve">/2021. </w:t>
      </w:r>
      <w:bookmarkEnd w:id="3"/>
      <w:r w:rsidR="001E042B" w:rsidRPr="00A40B0E">
        <w:rPr>
          <w:rFonts w:asciiTheme="minorHAnsi" w:hAnsiTheme="minorHAnsi" w:cstheme="minorHAnsi"/>
          <w:b/>
          <w:bCs/>
          <w:color w:val="000000" w:themeColor="text1"/>
          <w:bdr w:val="none" w:sz="0" w:space="0" w:color="auto" w:frame="1"/>
        </w:rPr>
        <w:t xml:space="preserve">Oficio número TES/351/2021, de fecha trece de diciembre de dos mil veintiuno, signado por el Tesorero del Poder Judicial del Estado. </w:t>
      </w:r>
    </w:p>
    <w:p w14:paraId="612E1D6B" w14:textId="6C6A437F" w:rsidR="00D07D6A" w:rsidRPr="00A40B0E" w:rsidRDefault="00982950" w:rsidP="0033058C">
      <w:pPr>
        <w:pStyle w:val="NormalWeb"/>
        <w:spacing w:before="0" w:beforeAutospacing="0" w:after="0" w:afterAutospacing="0" w:line="480" w:lineRule="auto"/>
        <w:jc w:val="both"/>
        <w:rPr>
          <w:rFonts w:asciiTheme="minorHAnsi" w:hAnsiTheme="minorHAnsi" w:cstheme="minorHAnsi"/>
          <w:b/>
          <w:bCs/>
          <w:i/>
          <w:iCs/>
          <w:color w:val="000000" w:themeColor="text1"/>
          <w:sz w:val="22"/>
          <w:szCs w:val="22"/>
        </w:rPr>
      </w:pPr>
      <w:r w:rsidRPr="00A40B0E">
        <w:rPr>
          <w:rFonts w:asciiTheme="minorHAnsi" w:hAnsiTheme="minorHAnsi" w:cstheme="minorHAnsi"/>
          <w:i/>
          <w:iCs/>
          <w:color w:val="000000" w:themeColor="text1"/>
          <w:sz w:val="22"/>
          <w:szCs w:val="22"/>
        </w:rPr>
        <w:t xml:space="preserve">Dada cuenta con el oficio de cuenta, </w:t>
      </w:r>
      <w:r w:rsidRPr="00A40B0E">
        <w:rPr>
          <w:rFonts w:asciiTheme="minorHAnsi" w:eastAsia="Batang" w:hAnsiTheme="minorHAnsi" w:cstheme="minorHAnsi"/>
          <w:bCs/>
          <w:i/>
          <w:iCs/>
          <w:color w:val="000000" w:themeColor="text1"/>
          <w:sz w:val="22"/>
          <w:szCs w:val="22"/>
        </w:rPr>
        <w:t xml:space="preserve">mediante el cual </w:t>
      </w:r>
      <w:r w:rsidRPr="00A40B0E">
        <w:rPr>
          <w:rFonts w:asciiTheme="minorHAnsi" w:hAnsiTheme="minorHAnsi" w:cstheme="minorHAnsi"/>
          <w:i/>
          <w:iCs/>
          <w:color w:val="000000" w:themeColor="text1"/>
          <w:sz w:val="22"/>
          <w:szCs w:val="22"/>
        </w:rPr>
        <w:t xml:space="preserve">solicita la autorización para la modificación al Presupuesto de Egresos del Poder Judicial para el ejercicio fiscal 2021, por devolución de Impuesto Sobre la Renta (ISR), correspondiente a los meses de </w:t>
      </w:r>
      <w:r w:rsidR="00423526" w:rsidRPr="00A40B0E">
        <w:rPr>
          <w:rFonts w:asciiTheme="minorHAnsi" w:hAnsiTheme="minorHAnsi" w:cstheme="minorHAnsi"/>
          <w:i/>
          <w:iCs/>
          <w:color w:val="000000" w:themeColor="text1"/>
          <w:sz w:val="22"/>
          <w:szCs w:val="22"/>
        </w:rPr>
        <w:t xml:space="preserve">agosto, septiembre y octubre del año dos mil veintiuno, el tercer ajuste trimestral e ingresos propios, así también la modificación, por los traspasos compensados del Presupuesto </w:t>
      </w:r>
      <w:r w:rsidR="00423526" w:rsidRPr="00A40B0E">
        <w:rPr>
          <w:rFonts w:asciiTheme="minorHAnsi" w:hAnsiTheme="minorHAnsi" w:cstheme="minorHAnsi"/>
          <w:i/>
          <w:iCs/>
          <w:color w:val="000000" w:themeColor="text1"/>
          <w:sz w:val="22"/>
          <w:szCs w:val="22"/>
        </w:rPr>
        <w:lastRenderedPageBreak/>
        <w:t>de Egresos</w:t>
      </w:r>
      <w:r w:rsidRPr="00A40B0E">
        <w:rPr>
          <w:rFonts w:asciiTheme="minorHAnsi" w:hAnsiTheme="minorHAnsi" w:cstheme="minorHAnsi"/>
          <w:i/>
          <w:iCs/>
          <w:color w:val="000000" w:themeColor="text1"/>
          <w:sz w:val="22"/>
          <w:szCs w:val="22"/>
        </w:rPr>
        <w:t xml:space="preserve"> 2021</w:t>
      </w:r>
      <w:r w:rsidR="00423526" w:rsidRPr="00A40B0E">
        <w:rPr>
          <w:rFonts w:asciiTheme="minorHAnsi" w:hAnsiTheme="minorHAnsi" w:cstheme="minorHAnsi"/>
          <w:i/>
          <w:iCs/>
          <w:color w:val="000000" w:themeColor="text1"/>
          <w:sz w:val="22"/>
          <w:szCs w:val="22"/>
        </w:rPr>
        <w:t xml:space="preserve"> del Poder Judicial</w:t>
      </w:r>
      <w:r w:rsidRPr="00A40B0E">
        <w:rPr>
          <w:rFonts w:asciiTheme="minorHAnsi" w:hAnsiTheme="minorHAnsi" w:cstheme="minorHAnsi"/>
          <w:i/>
          <w:iCs/>
          <w:color w:val="000000" w:themeColor="text1"/>
          <w:sz w:val="22"/>
          <w:szCs w:val="22"/>
        </w:rPr>
        <w:t>,</w:t>
      </w:r>
      <w:r w:rsidR="00423526" w:rsidRPr="00A40B0E">
        <w:rPr>
          <w:rFonts w:asciiTheme="minorHAnsi" w:hAnsiTheme="minorHAnsi" w:cstheme="minorHAnsi"/>
          <w:i/>
          <w:iCs/>
          <w:color w:val="000000" w:themeColor="text1"/>
          <w:sz w:val="22"/>
          <w:szCs w:val="22"/>
        </w:rPr>
        <w:t xml:space="preserve"> por fuente de financiamiento y de manera consolidada,</w:t>
      </w:r>
      <w:r w:rsidRPr="00A40B0E">
        <w:rPr>
          <w:rFonts w:asciiTheme="minorHAnsi" w:hAnsiTheme="minorHAnsi" w:cstheme="minorHAnsi"/>
          <w:i/>
          <w:iCs/>
          <w:color w:val="000000" w:themeColor="text1"/>
          <w:sz w:val="22"/>
          <w:szCs w:val="22"/>
        </w:rPr>
        <w:t xml:space="preserve"> así </w:t>
      </w:r>
      <w:r w:rsidR="00423526" w:rsidRPr="00A40B0E">
        <w:rPr>
          <w:rFonts w:asciiTheme="minorHAnsi" w:hAnsiTheme="minorHAnsi" w:cstheme="minorHAnsi"/>
          <w:i/>
          <w:iCs/>
          <w:color w:val="000000" w:themeColor="text1"/>
          <w:sz w:val="22"/>
          <w:szCs w:val="22"/>
        </w:rPr>
        <w:t>también la modificación por los traspasos compensados del Presupuesto de Egresos</w:t>
      </w:r>
      <w:r w:rsidR="00311D75" w:rsidRPr="00A40B0E">
        <w:rPr>
          <w:rFonts w:asciiTheme="minorHAnsi" w:hAnsiTheme="minorHAnsi" w:cstheme="minorHAnsi"/>
          <w:i/>
          <w:iCs/>
          <w:color w:val="000000" w:themeColor="text1"/>
          <w:sz w:val="22"/>
          <w:szCs w:val="22"/>
        </w:rPr>
        <w:t>, anexando los formatos de presupuesto de egresos 2021 modificado</w:t>
      </w:r>
      <w:r w:rsidR="002802C6" w:rsidRPr="00A40B0E">
        <w:rPr>
          <w:rFonts w:asciiTheme="minorHAnsi" w:hAnsiTheme="minorHAnsi" w:cstheme="minorHAnsi"/>
          <w:i/>
          <w:iCs/>
          <w:color w:val="000000" w:themeColor="text1"/>
          <w:sz w:val="22"/>
          <w:szCs w:val="22"/>
        </w:rPr>
        <w:t xml:space="preserve">; </w:t>
      </w:r>
      <w:r w:rsidR="00945F3D" w:rsidRPr="00A40B0E">
        <w:rPr>
          <w:rFonts w:asciiTheme="minorHAnsi" w:hAnsiTheme="minorHAnsi" w:cstheme="minorHAnsi"/>
          <w:i/>
          <w:iCs/>
          <w:color w:val="000000" w:themeColor="text1"/>
          <w:sz w:val="22"/>
          <w:szCs w:val="22"/>
        </w:rPr>
        <w:t xml:space="preserve">al respecto, </w:t>
      </w:r>
      <w:r w:rsidR="00D07D6A" w:rsidRPr="00A40B0E">
        <w:rPr>
          <w:rFonts w:asciiTheme="minorHAnsi" w:hAnsiTheme="minorHAnsi" w:cstheme="minorHAnsi"/>
          <w:i/>
          <w:iCs/>
          <w:color w:val="000000" w:themeColor="text1"/>
          <w:sz w:val="22"/>
          <w:szCs w:val="22"/>
        </w:rPr>
        <w:t xml:space="preserve">con fundamento en lo que establecen los artículos 85 de la </w:t>
      </w:r>
      <w:r w:rsidR="006A50DC" w:rsidRPr="00A40B0E">
        <w:rPr>
          <w:rFonts w:asciiTheme="minorHAnsi" w:hAnsiTheme="minorHAnsi" w:cstheme="minorHAnsi"/>
          <w:i/>
          <w:iCs/>
          <w:color w:val="000000" w:themeColor="text1"/>
          <w:sz w:val="22"/>
          <w:szCs w:val="22"/>
        </w:rPr>
        <w:t>Constitución</w:t>
      </w:r>
      <w:r w:rsidR="00D07D6A" w:rsidRPr="00A40B0E">
        <w:rPr>
          <w:rFonts w:asciiTheme="minorHAnsi" w:hAnsiTheme="minorHAnsi" w:cstheme="minorHAnsi"/>
          <w:i/>
          <w:iCs/>
          <w:color w:val="000000" w:themeColor="text1"/>
          <w:sz w:val="22"/>
          <w:szCs w:val="22"/>
        </w:rPr>
        <w:t xml:space="preserve"> Política del Estado Libre y </w:t>
      </w:r>
      <w:r w:rsidR="006A50DC" w:rsidRPr="00A40B0E">
        <w:rPr>
          <w:rFonts w:asciiTheme="minorHAnsi" w:hAnsiTheme="minorHAnsi" w:cstheme="minorHAnsi"/>
          <w:i/>
          <w:iCs/>
          <w:color w:val="000000" w:themeColor="text1"/>
          <w:sz w:val="22"/>
          <w:szCs w:val="22"/>
        </w:rPr>
        <w:t>S</w:t>
      </w:r>
      <w:r w:rsidR="00D07D6A" w:rsidRPr="00A40B0E">
        <w:rPr>
          <w:rFonts w:asciiTheme="minorHAnsi" w:hAnsiTheme="minorHAnsi" w:cstheme="minorHAnsi"/>
          <w:i/>
          <w:iCs/>
          <w:color w:val="000000" w:themeColor="text1"/>
          <w:sz w:val="22"/>
          <w:szCs w:val="22"/>
        </w:rPr>
        <w:t>oberano de Tlaxcala, 271 fracción IV y 301, del Código financiero par</w:t>
      </w:r>
      <w:r w:rsidR="00C969A6" w:rsidRPr="00A40B0E">
        <w:rPr>
          <w:rFonts w:asciiTheme="minorHAnsi" w:hAnsiTheme="minorHAnsi" w:cstheme="minorHAnsi"/>
          <w:i/>
          <w:iCs/>
          <w:color w:val="000000" w:themeColor="text1"/>
          <w:sz w:val="22"/>
          <w:szCs w:val="22"/>
        </w:rPr>
        <w:t>a</w:t>
      </w:r>
      <w:r w:rsidR="00D07D6A" w:rsidRPr="00A40B0E">
        <w:rPr>
          <w:rFonts w:asciiTheme="minorHAnsi" w:hAnsiTheme="minorHAnsi" w:cstheme="minorHAnsi"/>
          <w:i/>
          <w:iCs/>
          <w:color w:val="000000" w:themeColor="text1"/>
          <w:sz w:val="22"/>
          <w:szCs w:val="22"/>
        </w:rPr>
        <w:t xml:space="preserve"> el Estado de Tlaxcala y sus Municipios; 61, 72, fracción III, 77, fracciones I y IV, 101 Bis, de la Ley Orgánica del Poder Judicial del Estado y 9, fracción XVII, 83, fracciones I y III del Reglamento del Consejo de la Judicatura, </w:t>
      </w:r>
      <w:r w:rsidR="00945F3D" w:rsidRPr="00A40B0E">
        <w:rPr>
          <w:rFonts w:asciiTheme="minorHAnsi" w:hAnsiTheme="minorHAnsi" w:cstheme="minorHAnsi"/>
          <w:b/>
          <w:bCs/>
          <w:i/>
          <w:iCs/>
          <w:color w:val="000000" w:themeColor="text1"/>
          <w:sz w:val="22"/>
          <w:szCs w:val="22"/>
        </w:rPr>
        <w:t>LA PROPUESTA DE PRESIDENCIA, ES:</w:t>
      </w:r>
    </w:p>
    <w:p w14:paraId="4E498218" w14:textId="5DCB179E" w:rsidR="00D07D6A" w:rsidRPr="00A40B0E" w:rsidRDefault="00D07D6A" w:rsidP="0033058C">
      <w:pPr>
        <w:pStyle w:val="NormalWeb"/>
        <w:numPr>
          <w:ilvl w:val="0"/>
          <w:numId w:val="25"/>
        </w:numPr>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i/>
          <w:iCs/>
          <w:color w:val="000000" w:themeColor="text1"/>
          <w:sz w:val="22"/>
          <w:szCs w:val="22"/>
        </w:rPr>
        <w:t xml:space="preserve">Autorizar </w:t>
      </w:r>
      <w:r w:rsidR="006A50DC" w:rsidRPr="00A40B0E">
        <w:rPr>
          <w:rFonts w:asciiTheme="minorHAnsi" w:hAnsiTheme="minorHAnsi" w:cstheme="minorHAnsi"/>
          <w:i/>
          <w:iCs/>
          <w:color w:val="000000" w:themeColor="text1"/>
          <w:sz w:val="22"/>
          <w:szCs w:val="22"/>
        </w:rPr>
        <w:t>l</w:t>
      </w:r>
      <w:r w:rsidRPr="00A40B0E">
        <w:rPr>
          <w:rFonts w:asciiTheme="minorHAnsi" w:hAnsiTheme="minorHAnsi" w:cstheme="minorHAnsi"/>
          <w:i/>
          <w:iCs/>
          <w:color w:val="000000" w:themeColor="text1"/>
          <w:sz w:val="22"/>
          <w:szCs w:val="22"/>
        </w:rPr>
        <w:t xml:space="preserve">a </w:t>
      </w:r>
      <w:r w:rsidR="006A50DC" w:rsidRPr="00A40B0E">
        <w:rPr>
          <w:rFonts w:asciiTheme="minorHAnsi" w:hAnsiTheme="minorHAnsi" w:cstheme="minorHAnsi"/>
          <w:i/>
          <w:iCs/>
          <w:color w:val="000000" w:themeColor="text1"/>
          <w:sz w:val="22"/>
          <w:szCs w:val="22"/>
        </w:rPr>
        <w:t>modificación</w:t>
      </w:r>
      <w:r w:rsidRPr="00A40B0E">
        <w:rPr>
          <w:rFonts w:asciiTheme="minorHAnsi" w:hAnsiTheme="minorHAnsi" w:cstheme="minorHAnsi"/>
          <w:i/>
          <w:iCs/>
          <w:color w:val="000000" w:themeColor="text1"/>
          <w:sz w:val="22"/>
          <w:szCs w:val="22"/>
        </w:rPr>
        <w:t xml:space="preserve"> </w:t>
      </w:r>
      <w:r w:rsidR="006A50DC" w:rsidRPr="00A40B0E">
        <w:rPr>
          <w:rFonts w:asciiTheme="minorHAnsi" w:hAnsiTheme="minorHAnsi" w:cstheme="minorHAnsi"/>
          <w:i/>
          <w:iCs/>
          <w:color w:val="000000" w:themeColor="text1"/>
          <w:sz w:val="22"/>
          <w:szCs w:val="22"/>
        </w:rPr>
        <w:t>d</w:t>
      </w:r>
      <w:r w:rsidRPr="00A40B0E">
        <w:rPr>
          <w:rFonts w:asciiTheme="minorHAnsi" w:hAnsiTheme="minorHAnsi" w:cstheme="minorHAnsi"/>
          <w:i/>
          <w:iCs/>
          <w:color w:val="000000" w:themeColor="text1"/>
          <w:sz w:val="22"/>
          <w:szCs w:val="22"/>
        </w:rPr>
        <w:t xml:space="preserve">el Presupuesto </w:t>
      </w:r>
      <w:r w:rsidR="006A50DC" w:rsidRPr="00A40B0E">
        <w:rPr>
          <w:rFonts w:asciiTheme="minorHAnsi" w:hAnsiTheme="minorHAnsi" w:cstheme="minorHAnsi"/>
          <w:i/>
          <w:iCs/>
          <w:color w:val="000000" w:themeColor="text1"/>
          <w:sz w:val="22"/>
          <w:szCs w:val="22"/>
        </w:rPr>
        <w:t>d</w:t>
      </w:r>
      <w:r w:rsidRPr="00A40B0E">
        <w:rPr>
          <w:rFonts w:asciiTheme="minorHAnsi" w:hAnsiTheme="minorHAnsi" w:cstheme="minorHAnsi"/>
          <w:i/>
          <w:iCs/>
          <w:color w:val="000000" w:themeColor="text1"/>
          <w:sz w:val="22"/>
          <w:szCs w:val="22"/>
        </w:rPr>
        <w:t xml:space="preserve">e Egresos del Poder Judicial del Ejercicio fiscal 2021, </w:t>
      </w:r>
      <w:r w:rsidR="00945F3D" w:rsidRPr="00A40B0E">
        <w:rPr>
          <w:rFonts w:asciiTheme="minorHAnsi" w:hAnsiTheme="minorHAnsi" w:cstheme="minorHAnsi"/>
          <w:i/>
          <w:iCs/>
          <w:color w:val="000000" w:themeColor="text1"/>
          <w:sz w:val="22"/>
          <w:szCs w:val="22"/>
        </w:rPr>
        <w:t xml:space="preserve">por fuente de financiamiento y de manera consolidada y la modificación por los traspasos compensados del Presupuesto de Egresos 2021, </w:t>
      </w:r>
      <w:r w:rsidR="006A50DC" w:rsidRPr="00A40B0E">
        <w:rPr>
          <w:rFonts w:asciiTheme="minorHAnsi" w:hAnsiTheme="minorHAnsi" w:cstheme="minorHAnsi"/>
          <w:i/>
          <w:iCs/>
          <w:color w:val="000000" w:themeColor="text1"/>
          <w:sz w:val="22"/>
          <w:szCs w:val="22"/>
        </w:rPr>
        <w:t>en los términos de la propuesta planteada por la Tesorería el Poder Judicial del Estado.</w:t>
      </w:r>
    </w:p>
    <w:p w14:paraId="5699B827" w14:textId="77777777" w:rsidR="006A50DC" w:rsidRPr="00A40B0E" w:rsidRDefault="006A50DC" w:rsidP="0033058C">
      <w:pPr>
        <w:pStyle w:val="NormalWeb"/>
        <w:numPr>
          <w:ilvl w:val="0"/>
          <w:numId w:val="25"/>
        </w:numPr>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i/>
          <w:iCs/>
          <w:color w:val="000000" w:themeColor="text1"/>
          <w:sz w:val="22"/>
          <w:szCs w:val="22"/>
          <w:lang w:val="es-ES"/>
        </w:rPr>
        <w:t>R</w:t>
      </w:r>
      <w:r w:rsidRPr="00A40B0E">
        <w:rPr>
          <w:rFonts w:asciiTheme="minorHAnsi" w:hAnsiTheme="minorHAnsi" w:cstheme="minorHAnsi"/>
          <w:i/>
          <w:iCs/>
          <w:color w:val="000000" w:themeColor="text1"/>
          <w:sz w:val="22"/>
          <w:szCs w:val="22"/>
        </w:rPr>
        <w:t>emitir dicha propuesta al Pleno del Tribunal Superior de Justicia del Estado para su aprobación, de conformidad con lo establecido en el diverso 25, fracción X, de la Ley Orgánica antes citada.</w:t>
      </w:r>
    </w:p>
    <w:p w14:paraId="1E496250" w14:textId="3178DEBA" w:rsidR="006A50DC" w:rsidRPr="00A40B0E" w:rsidRDefault="006A50DC"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i/>
          <w:iCs/>
          <w:color w:val="000000" w:themeColor="text1"/>
          <w:sz w:val="22"/>
          <w:szCs w:val="22"/>
        </w:rPr>
        <w:t xml:space="preserve"> Con copia del oficio y anexos de cuenta, comuníquese esta determinación al Pleno del Tribunal Superior de Justicia del Estado, para su conocimiento y efectos correspondientes; asimismo, al Tesorero y Contralor del Poder Judicial del Estado, para su conocimiento y seguimiento.</w:t>
      </w:r>
    </w:p>
    <w:p w14:paraId="260592BB" w14:textId="77777777" w:rsidR="002E4F9A" w:rsidRDefault="00C969A6" w:rsidP="00672279">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i/>
          <w:iCs/>
          <w:color w:val="000000" w:themeColor="text1"/>
          <w:sz w:val="22"/>
          <w:szCs w:val="22"/>
        </w:rPr>
        <w:t>Está a su consideración para efectos de propuestas, comentarios o en su caso para aprobación.</w:t>
      </w:r>
    </w:p>
    <w:p w14:paraId="1A3BA8AC" w14:textId="433A135C" w:rsidR="00D54353" w:rsidRDefault="00C969A6" w:rsidP="00672279">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i/>
          <w:iCs/>
          <w:color w:val="000000" w:themeColor="text1"/>
          <w:sz w:val="22"/>
          <w:szCs w:val="22"/>
        </w:rPr>
        <w:t xml:space="preserve"> </w:t>
      </w:r>
    </w:p>
    <w:p w14:paraId="4F79AAFC" w14:textId="2933CC87" w:rsidR="002E4F9A" w:rsidRPr="002E4F9A" w:rsidRDefault="002E4F9A" w:rsidP="00672279">
      <w:pPr>
        <w:pStyle w:val="NormalWeb"/>
        <w:spacing w:before="0" w:beforeAutospacing="0" w:after="0" w:afterAutospacing="0" w:line="480" w:lineRule="auto"/>
        <w:jc w:val="both"/>
        <w:rPr>
          <w:rFonts w:asciiTheme="minorHAnsi" w:hAnsiTheme="minorHAnsi" w:cstheme="minorHAnsi"/>
          <w:b/>
          <w:bCs/>
          <w:i/>
          <w:iCs/>
          <w:color w:val="000000" w:themeColor="text1"/>
          <w:sz w:val="22"/>
          <w:szCs w:val="22"/>
          <w:u w:val="single"/>
        </w:rPr>
      </w:pPr>
      <w:r w:rsidRPr="002E4F9A">
        <w:rPr>
          <w:rFonts w:asciiTheme="minorHAnsi" w:hAnsiTheme="minorHAnsi" w:cstheme="minorHAnsi"/>
          <w:b/>
          <w:bCs/>
          <w:i/>
          <w:iCs/>
          <w:color w:val="000000" w:themeColor="text1"/>
          <w:sz w:val="22"/>
          <w:szCs w:val="22"/>
          <w:u w:val="single"/>
        </w:rPr>
        <w:t>OTRA PROPUESTA</w:t>
      </w:r>
      <w:r>
        <w:rPr>
          <w:rFonts w:asciiTheme="minorHAnsi" w:hAnsiTheme="minorHAnsi" w:cstheme="minorHAnsi"/>
          <w:b/>
          <w:bCs/>
          <w:i/>
          <w:iCs/>
          <w:color w:val="000000" w:themeColor="text1"/>
          <w:sz w:val="22"/>
          <w:szCs w:val="22"/>
          <w:u w:val="single"/>
        </w:rPr>
        <w:t>:</w:t>
      </w:r>
    </w:p>
    <w:p w14:paraId="13B69169" w14:textId="77777777" w:rsidR="002E4F9A" w:rsidRDefault="00F65A83" w:rsidP="0033058C">
      <w:pPr>
        <w:spacing w:line="480" w:lineRule="auto"/>
        <w:jc w:val="both"/>
        <w:rPr>
          <w:rFonts w:asciiTheme="minorHAnsi" w:hAnsiTheme="minorHAnsi" w:cstheme="minorHAnsi"/>
          <w:i/>
          <w:iCs/>
          <w:color w:val="000000" w:themeColor="text1"/>
        </w:rPr>
      </w:pPr>
      <w:r w:rsidRPr="00A40B0E">
        <w:rPr>
          <w:rFonts w:asciiTheme="minorHAnsi" w:hAnsiTheme="minorHAnsi" w:cstheme="minorHAnsi"/>
          <w:i/>
          <w:iCs/>
          <w:color w:val="000000" w:themeColor="text1"/>
        </w:rPr>
        <w:t xml:space="preserve"> </w:t>
      </w:r>
      <w:r w:rsidRPr="00A40B0E">
        <w:rPr>
          <w:rFonts w:asciiTheme="minorHAnsi" w:hAnsiTheme="minorHAnsi" w:cstheme="minorHAnsi"/>
          <w:b/>
          <w:bCs/>
          <w:i/>
          <w:iCs/>
          <w:color w:val="000000" w:themeColor="text1"/>
        </w:rPr>
        <w:t xml:space="preserve">En uso de la palabra el Consejero Rey David González </w:t>
      </w:r>
      <w:proofErr w:type="spellStart"/>
      <w:r w:rsidRPr="00A40B0E">
        <w:rPr>
          <w:rFonts w:asciiTheme="minorHAnsi" w:hAnsiTheme="minorHAnsi" w:cstheme="minorHAnsi"/>
          <w:b/>
          <w:bCs/>
          <w:i/>
          <w:iCs/>
          <w:color w:val="000000" w:themeColor="text1"/>
        </w:rPr>
        <w:t>González</w:t>
      </w:r>
      <w:proofErr w:type="spellEnd"/>
      <w:r w:rsidRPr="00A40B0E">
        <w:rPr>
          <w:rFonts w:asciiTheme="minorHAnsi" w:hAnsiTheme="minorHAnsi" w:cstheme="minorHAnsi"/>
          <w:b/>
          <w:bCs/>
          <w:i/>
          <w:iCs/>
          <w:color w:val="000000" w:themeColor="text1"/>
        </w:rPr>
        <w:t xml:space="preserve"> dijo:</w:t>
      </w:r>
      <w:r w:rsidRPr="00A40B0E">
        <w:rPr>
          <w:rFonts w:asciiTheme="minorHAnsi" w:hAnsiTheme="minorHAnsi" w:cstheme="minorHAnsi"/>
          <w:i/>
          <w:iCs/>
          <w:color w:val="000000" w:themeColor="text1"/>
        </w:rPr>
        <w:t xml:space="preserve"> ya dialogamos en el ejercicio democrático de este Consejo, y tenemos una propuesta</w:t>
      </w:r>
      <w:r w:rsidR="005A6D59" w:rsidRPr="00A40B0E">
        <w:rPr>
          <w:rFonts w:asciiTheme="minorHAnsi" w:hAnsiTheme="minorHAnsi" w:cstheme="minorHAnsi"/>
          <w:i/>
          <w:iCs/>
          <w:color w:val="000000" w:themeColor="text1"/>
        </w:rPr>
        <w:t>, que sería la propuesta</w:t>
      </w:r>
      <w:r w:rsidRPr="00A40B0E">
        <w:rPr>
          <w:rFonts w:asciiTheme="minorHAnsi" w:hAnsiTheme="minorHAnsi" w:cstheme="minorHAnsi"/>
          <w:i/>
          <w:iCs/>
          <w:color w:val="000000" w:themeColor="text1"/>
        </w:rPr>
        <w:t xml:space="preserve"> para la distribución de los recursos que pone a consideración el tesorero, la sugerencia o el punto de acuerdo que se propone es que se etiqueten quince millones de pesos, bueno, que se apruebe como lo propone el tesorero en primer punto, y en segundo que se etiqueten quince millones de pesos </w:t>
      </w:r>
      <w:r w:rsidR="00D81F23" w:rsidRPr="00A40B0E">
        <w:rPr>
          <w:rFonts w:asciiTheme="minorHAnsi" w:hAnsiTheme="minorHAnsi" w:cstheme="minorHAnsi"/>
          <w:i/>
          <w:iCs/>
          <w:color w:val="000000" w:themeColor="text1"/>
        </w:rPr>
        <w:t xml:space="preserve">para obra pública y el remanente </w:t>
      </w:r>
      <w:r w:rsidR="00D81F23" w:rsidRPr="00A40B0E">
        <w:rPr>
          <w:rFonts w:asciiTheme="minorHAnsi" w:hAnsiTheme="minorHAnsi" w:cstheme="minorHAnsi"/>
          <w:i/>
          <w:iCs/>
          <w:color w:val="000000" w:themeColor="text1"/>
        </w:rPr>
        <w:lastRenderedPageBreak/>
        <w:t>que se etiquete para el establecimiento de salas de oralidad y el equipamiento de las mismas, ese es el punto de acuerdo, obviamente girando las instrucciones para el señor tesorero a fin de que se realicen las gestiones necesarias para log</w:t>
      </w:r>
      <w:r w:rsidR="0086073E" w:rsidRPr="00A40B0E">
        <w:rPr>
          <w:rFonts w:asciiTheme="minorHAnsi" w:hAnsiTheme="minorHAnsi" w:cstheme="minorHAnsi"/>
          <w:i/>
          <w:iCs/>
          <w:color w:val="000000" w:themeColor="text1"/>
        </w:rPr>
        <w:t>r</w:t>
      </w:r>
      <w:r w:rsidR="00D81F23" w:rsidRPr="00A40B0E">
        <w:rPr>
          <w:rFonts w:asciiTheme="minorHAnsi" w:hAnsiTheme="minorHAnsi" w:cstheme="minorHAnsi"/>
          <w:i/>
          <w:iCs/>
          <w:color w:val="000000" w:themeColor="text1"/>
        </w:rPr>
        <w:t>ar tal propuesta</w:t>
      </w:r>
      <w:r w:rsidR="002E4F9A">
        <w:rPr>
          <w:rFonts w:asciiTheme="minorHAnsi" w:hAnsiTheme="minorHAnsi" w:cstheme="minorHAnsi"/>
          <w:i/>
          <w:iCs/>
          <w:color w:val="000000" w:themeColor="text1"/>
        </w:rPr>
        <w:t>.</w:t>
      </w:r>
    </w:p>
    <w:p w14:paraId="1741476A" w14:textId="6897F04A" w:rsidR="00B041EB" w:rsidRPr="002E4F9A" w:rsidRDefault="002E4F9A" w:rsidP="0033058C">
      <w:pPr>
        <w:spacing w:line="480" w:lineRule="auto"/>
        <w:jc w:val="both"/>
        <w:rPr>
          <w:rFonts w:asciiTheme="minorHAnsi" w:hAnsiTheme="minorHAnsi" w:cstheme="minorHAnsi"/>
          <w:b/>
          <w:bCs/>
          <w:color w:val="000000" w:themeColor="text1"/>
        </w:rPr>
      </w:pPr>
      <w:r w:rsidRPr="002E4F9A">
        <w:rPr>
          <w:rFonts w:asciiTheme="minorHAnsi" w:hAnsiTheme="minorHAnsi" w:cstheme="minorHAnsi"/>
          <w:b/>
          <w:bCs/>
          <w:i/>
          <w:iCs/>
          <w:color w:val="000000" w:themeColor="text1"/>
        </w:rPr>
        <w:t>VOTACIÓN NOMINAL:</w:t>
      </w:r>
      <w:r w:rsidR="00D81F23" w:rsidRPr="002E4F9A">
        <w:rPr>
          <w:rFonts w:asciiTheme="minorHAnsi" w:hAnsiTheme="minorHAnsi" w:cstheme="minorHAnsi"/>
          <w:b/>
          <w:bCs/>
          <w:i/>
          <w:iCs/>
          <w:color w:val="000000" w:themeColor="text1"/>
        </w:rPr>
        <w:t xml:space="preserve"> </w:t>
      </w:r>
    </w:p>
    <w:tbl>
      <w:tblPr>
        <w:tblStyle w:val="Tablaconcuadrcula"/>
        <w:tblW w:w="0" w:type="auto"/>
        <w:tblLook w:val="04A0" w:firstRow="1" w:lastRow="0" w:firstColumn="1" w:lastColumn="0" w:noHBand="0" w:noVBand="1"/>
      </w:tblPr>
      <w:tblGrid>
        <w:gridCol w:w="2564"/>
        <w:gridCol w:w="1259"/>
        <w:gridCol w:w="3871"/>
      </w:tblGrid>
      <w:tr w:rsidR="00A40B0E" w:rsidRPr="00A40B0E" w14:paraId="5FE92B5B" w14:textId="77777777" w:rsidTr="004B7982">
        <w:tc>
          <w:tcPr>
            <w:tcW w:w="2564" w:type="dxa"/>
          </w:tcPr>
          <w:p w14:paraId="7A92DCB9" w14:textId="50BA4EBC" w:rsidR="002D4A57" w:rsidRPr="00A40B0E" w:rsidRDefault="002D4A57"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b/>
                <w:bCs/>
                <w:color w:val="000000" w:themeColor="text1"/>
                <w:sz w:val="22"/>
                <w:szCs w:val="22"/>
              </w:rPr>
              <w:t>NOMBRE</w:t>
            </w:r>
          </w:p>
        </w:tc>
        <w:tc>
          <w:tcPr>
            <w:tcW w:w="1259" w:type="dxa"/>
          </w:tcPr>
          <w:p w14:paraId="6F2A978C" w14:textId="2E86EA3A" w:rsidR="002D4A57" w:rsidRPr="00A40B0E" w:rsidRDefault="002D4A57"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b/>
                <w:bCs/>
                <w:color w:val="000000" w:themeColor="text1"/>
                <w:sz w:val="22"/>
                <w:szCs w:val="22"/>
              </w:rPr>
              <w:t>VOTO</w:t>
            </w:r>
          </w:p>
        </w:tc>
        <w:tc>
          <w:tcPr>
            <w:tcW w:w="3871" w:type="dxa"/>
          </w:tcPr>
          <w:p w14:paraId="5004B6E4" w14:textId="5A34DA96" w:rsidR="002D4A57" w:rsidRPr="00A40B0E" w:rsidRDefault="002D4A57"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b/>
                <w:bCs/>
                <w:color w:val="000000" w:themeColor="text1"/>
                <w:sz w:val="22"/>
                <w:szCs w:val="22"/>
              </w:rPr>
              <w:t>COMENTARIO</w:t>
            </w:r>
          </w:p>
        </w:tc>
      </w:tr>
      <w:tr w:rsidR="00A40B0E" w:rsidRPr="00A40B0E" w14:paraId="3307B49D" w14:textId="77777777" w:rsidTr="004B7982">
        <w:tc>
          <w:tcPr>
            <w:tcW w:w="2564" w:type="dxa"/>
          </w:tcPr>
          <w:p w14:paraId="2736F28A" w14:textId="33A43212" w:rsidR="002D4A57" w:rsidRPr="00A40B0E" w:rsidRDefault="002D4A57"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b/>
                <w:bCs/>
                <w:color w:val="000000" w:themeColor="text1"/>
                <w:sz w:val="22"/>
                <w:szCs w:val="22"/>
                <w:lang w:val="es-ES"/>
              </w:rPr>
              <w:t>CONSEJERO VÍCTOR HUGO CORICHI</w:t>
            </w:r>
          </w:p>
        </w:tc>
        <w:tc>
          <w:tcPr>
            <w:tcW w:w="1259" w:type="dxa"/>
          </w:tcPr>
          <w:p w14:paraId="02034CD0" w14:textId="356113E9" w:rsidR="002D4A57" w:rsidRPr="00A40B0E" w:rsidRDefault="002D4A57"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i/>
                <w:iCs/>
                <w:color w:val="000000" w:themeColor="text1"/>
                <w:sz w:val="22"/>
                <w:szCs w:val="22"/>
              </w:rPr>
              <w:t xml:space="preserve">A favor </w:t>
            </w:r>
          </w:p>
        </w:tc>
        <w:tc>
          <w:tcPr>
            <w:tcW w:w="3871" w:type="dxa"/>
          </w:tcPr>
          <w:p w14:paraId="53A66F46" w14:textId="26CB49F5" w:rsidR="002D4A57" w:rsidRPr="00A40B0E" w:rsidRDefault="00184782"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i/>
                <w:iCs/>
                <w:color w:val="000000" w:themeColor="text1"/>
                <w:sz w:val="22"/>
                <w:szCs w:val="22"/>
              </w:rPr>
              <w:t xml:space="preserve">de la propuesta del Consejero Rey David González </w:t>
            </w:r>
            <w:proofErr w:type="spellStart"/>
            <w:r w:rsidRPr="00A40B0E">
              <w:rPr>
                <w:rFonts w:asciiTheme="minorHAnsi" w:hAnsiTheme="minorHAnsi" w:cstheme="minorHAnsi"/>
                <w:i/>
                <w:iCs/>
                <w:color w:val="000000" w:themeColor="text1"/>
                <w:sz w:val="22"/>
                <w:szCs w:val="22"/>
              </w:rPr>
              <w:t>González</w:t>
            </w:r>
            <w:proofErr w:type="spellEnd"/>
            <w:r w:rsidRPr="00A40B0E">
              <w:rPr>
                <w:rFonts w:asciiTheme="minorHAnsi" w:hAnsiTheme="minorHAnsi" w:cstheme="minorHAnsi"/>
                <w:i/>
                <w:iCs/>
                <w:color w:val="000000" w:themeColor="text1"/>
                <w:sz w:val="22"/>
                <w:szCs w:val="22"/>
              </w:rPr>
              <w:t xml:space="preserve"> </w:t>
            </w:r>
          </w:p>
        </w:tc>
      </w:tr>
      <w:tr w:rsidR="00A40B0E" w:rsidRPr="00A40B0E" w14:paraId="49705B33" w14:textId="77777777" w:rsidTr="004B7982">
        <w:tc>
          <w:tcPr>
            <w:tcW w:w="2564" w:type="dxa"/>
          </w:tcPr>
          <w:p w14:paraId="49A8AFE5" w14:textId="4E731A89" w:rsidR="002D4A57" w:rsidRPr="00A40B0E" w:rsidRDefault="002D4A57"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b/>
                <w:bCs/>
                <w:color w:val="000000" w:themeColor="text1"/>
                <w:sz w:val="22"/>
                <w:szCs w:val="22"/>
                <w:lang w:val="es-ES"/>
              </w:rPr>
              <w:t>CONSEJERA DORA MARÍA GARCÍA ESPEJEL</w:t>
            </w:r>
          </w:p>
        </w:tc>
        <w:tc>
          <w:tcPr>
            <w:tcW w:w="1259" w:type="dxa"/>
          </w:tcPr>
          <w:p w14:paraId="6770BB42" w14:textId="405F475A" w:rsidR="002D4A57" w:rsidRPr="00A40B0E" w:rsidRDefault="00184782"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i/>
                <w:iCs/>
                <w:color w:val="000000" w:themeColor="text1"/>
                <w:sz w:val="22"/>
                <w:szCs w:val="22"/>
              </w:rPr>
              <w:t>A favor</w:t>
            </w:r>
          </w:p>
        </w:tc>
        <w:tc>
          <w:tcPr>
            <w:tcW w:w="3871" w:type="dxa"/>
          </w:tcPr>
          <w:p w14:paraId="6ACCAF5C" w14:textId="0D817DA9" w:rsidR="002D4A57" w:rsidRPr="00A40B0E" w:rsidRDefault="00184782"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i/>
                <w:iCs/>
                <w:color w:val="000000" w:themeColor="text1"/>
                <w:sz w:val="22"/>
                <w:szCs w:val="22"/>
              </w:rPr>
              <w:t xml:space="preserve">De la propuesta del Consejero Rey David, solicitando también que se dejen sin efecto los acuerdos emitidos con fecha veinte de noviembre y el acuerdo III/68/21, oficio RHYMA/306, de fecha  nueve de noviembre, en base a lo establecido </w:t>
            </w:r>
            <w:r w:rsidR="000152F9" w:rsidRPr="00A40B0E">
              <w:rPr>
                <w:rFonts w:asciiTheme="minorHAnsi" w:hAnsiTheme="minorHAnsi" w:cstheme="minorHAnsi"/>
                <w:i/>
                <w:iCs/>
                <w:color w:val="000000" w:themeColor="text1"/>
                <w:sz w:val="22"/>
                <w:szCs w:val="22"/>
              </w:rPr>
              <w:t>por</w:t>
            </w:r>
            <w:r w:rsidRPr="00A40B0E">
              <w:rPr>
                <w:rFonts w:asciiTheme="minorHAnsi" w:hAnsiTheme="minorHAnsi" w:cstheme="minorHAnsi"/>
                <w:i/>
                <w:iCs/>
                <w:color w:val="000000" w:themeColor="text1"/>
                <w:sz w:val="22"/>
                <w:szCs w:val="22"/>
              </w:rPr>
              <w:t xml:space="preserve"> el Reglamento del Consejo artículo 9,  fracción  III.</w:t>
            </w:r>
          </w:p>
        </w:tc>
      </w:tr>
      <w:tr w:rsidR="00A40B0E" w:rsidRPr="00A40B0E" w14:paraId="306A1121" w14:textId="77777777" w:rsidTr="004B7982">
        <w:tc>
          <w:tcPr>
            <w:tcW w:w="2564" w:type="dxa"/>
          </w:tcPr>
          <w:p w14:paraId="76679A40" w14:textId="30CDD076" w:rsidR="002D4A57" w:rsidRPr="00A40B0E" w:rsidRDefault="002D4A57"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b/>
                <w:bCs/>
                <w:color w:val="000000" w:themeColor="text1"/>
                <w:sz w:val="22"/>
                <w:szCs w:val="22"/>
                <w:lang w:val="es-ES"/>
              </w:rPr>
              <w:t>CONSEJERA EDITH ALEJANDRA SEGURA PAYÁN</w:t>
            </w:r>
          </w:p>
        </w:tc>
        <w:tc>
          <w:tcPr>
            <w:tcW w:w="1259" w:type="dxa"/>
          </w:tcPr>
          <w:p w14:paraId="7F958A93" w14:textId="64664A06" w:rsidR="002D4A57" w:rsidRPr="00A40B0E" w:rsidRDefault="00184782"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i/>
                <w:iCs/>
                <w:color w:val="000000" w:themeColor="text1"/>
                <w:sz w:val="22"/>
                <w:szCs w:val="22"/>
              </w:rPr>
              <w:t xml:space="preserve">A favor </w:t>
            </w:r>
          </w:p>
        </w:tc>
        <w:tc>
          <w:tcPr>
            <w:tcW w:w="3871" w:type="dxa"/>
          </w:tcPr>
          <w:p w14:paraId="26F21706" w14:textId="36B4FA58" w:rsidR="002D4A57" w:rsidRPr="00A40B0E" w:rsidRDefault="00184782"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i/>
                <w:iCs/>
                <w:color w:val="000000" w:themeColor="text1"/>
                <w:sz w:val="22"/>
                <w:szCs w:val="22"/>
              </w:rPr>
              <w:t>De la propuesta del Consejero Rey David, conforme al artículo 9, fracción III</w:t>
            </w:r>
            <w:r w:rsidR="00B041EB" w:rsidRPr="00A40B0E">
              <w:rPr>
                <w:rFonts w:asciiTheme="minorHAnsi" w:hAnsiTheme="minorHAnsi" w:cstheme="minorHAnsi"/>
                <w:i/>
                <w:iCs/>
                <w:color w:val="000000" w:themeColor="text1"/>
                <w:sz w:val="22"/>
                <w:szCs w:val="22"/>
              </w:rPr>
              <w:t>, del Reglamento del Consejo de la Judicatura y se deje sin efecto el acuerdo de fecha</w:t>
            </w:r>
            <w:r w:rsidR="000152F9" w:rsidRPr="00A40B0E">
              <w:rPr>
                <w:rFonts w:asciiTheme="minorHAnsi" w:hAnsiTheme="minorHAnsi" w:cstheme="minorHAnsi"/>
                <w:i/>
                <w:iCs/>
                <w:color w:val="000000" w:themeColor="text1"/>
                <w:sz w:val="22"/>
                <w:szCs w:val="22"/>
              </w:rPr>
              <w:t xml:space="preserve">, no lo tengo, </w:t>
            </w:r>
            <w:r w:rsidR="00B041EB" w:rsidRPr="00A40B0E">
              <w:rPr>
                <w:rFonts w:asciiTheme="minorHAnsi" w:hAnsiTheme="minorHAnsi" w:cstheme="minorHAnsi"/>
                <w:i/>
                <w:iCs/>
                <w:color w:val="000000" w:themeColor="text1"/>
                <w:sz w:val="22"/>
                <w:szCs w:val="22"/>
              </w:rPr>
              <w:t>nueve de noviembre</w:t>
            </w:r>
            <w:r w:rsidR="000152F9" w:rsidRPr="00A40B0E">
              <w:rPr>
                <w:rFonts w:asciiTheme="minorHAnsi" w:hAnsiTheme="minorHAnsi" w:cstheme="minorHAnsi"/>
                <w:i/>
                <w:iCs/>
                <w:color w:val="000000" w:themeColor="text1"/>
                <w:sz w:val="22"/>
                <w:szCs w:val="22"/>
              </w:rPr>
              <w:t xml:space="preserve"> perdón,</w:t>
            </w:r>
            <w:r w:rsidR="00B041EB" w:rsidRPr="00A40B0E">
              <w:rPr>
                <w:rFonts w:asciiTheme="minorHAnsi" w:hAnsiTheme="minorHAnsi" w:cstheme="minorHAnsi"/>
                <w:i/>
                <w:iCs/>
                <w:color w:val="000000" w:themeColor="text1"/>
                <w:sz w:val="22"/>
                <w:szCs w:val="22"/>
              </w:rPr>
              <w:t xml:space="preserve"> del dos mil veintiuno. </w:t>
            </w:r>
          </w:p>
        </w:tc>
      </w:tr>
      <w:tr w:rsidR="00A40B0E" w:rsidRPr="00A40B0E" w14:paraId="6BE42004" w14:textId="77777777" w:rsidTr="004B7982">
        <w:tc>
          <w:tcPr>
            <w:tcW w:w="2564" w:type="dxa"/>
          </w:tcPr>
          <w:p w14:paraId="69691372" w14:textId="55A5E9F2" w:rsidR="00B041EB" w:rsidRPr="00A40B0E" w:rsidRDefault="00B041EB" w:rsidP="0033058C">
            <w:pPr>
              <w:pStyle w:val="NormalWeb"/>
              <w:spacing w:before="0" w:beforeAutospacing="0" w:after="0" w:afterAutospacing="0" w:line="480" w:lineRule="auto"/>
              <w:jc w:val="both"/>
              <w:rPr>
                <w:rFonts w:asciiTheme="minorHAnsi" w:hAnsiTheme="minorHAnsi" w:cstheme="minorHAnsi"/>
                <w:b/>
                <w:bCs/>
                <w:color w:val="000000" w:themeColor="text1"/>
                <w:sz w:val="22"/>
                <w:szCs w:val="22"/>
                <w:lang w:val="es-ES"/>
              </w:rPr>
            </w:pPr>
            <w:r w:rsidRPr="00A40B0E">
              <w:rPr>
                <w:rFonts w:asciiTheme="minorHAnsi" w:hAnsiTheme="minorHAnsi" w:cstheme="minorHAnsi"/>
                <w:b/>
                <w:bCs/>
                <w:color w:val="000000" w:themeColor="text1"/>
                <w:sz w:val="22"/>
                <w:szCs w:val="22"/>
                <w:lang w:val="es-ES"/>
              </w:rPr>
              <w:t xml:space="preserve">CONSEJERO REY DAVID GONZÁLEZ </w:t>
            </w:r>
            <w:proofErr w:type="spellStart"/>
            <w:r w:rsidRPr="00A40B0E">
              <w:rPr>
                <w:rFonts w:asciiTheme="minorHAnsi" w:hAnsiTheme="minorHAnsi" w:cstheme="minorHAnsi"/>
                <w:b/>
                <w:bCs/>
                <w:color w:val="000000" w:themeColor="text1"/>
                <w:sz w:val="22"/>
                <w:szCs w:val="22"/>
                <w:lang w:val="es-ES"/>
              </w:rPr>
              <w:t>GONZÁLEZ</w:t>
            </w:r>
            <w:proofErr w:type="spellEnd"/>
          </w:p>
        </w:tc>
        <w:tc>
          <w:tcPr>
            <w:tcW w:w="1259" w:type="dxa"/>
          </w:tcPr>
          <w:p w14:paraId="7F1BFEB6" w14:textId="0DA7BBF7" w:rsidR="00B041EB" w:rsidRPr="00A40B0E" w:rsidRDefault="00B041EB"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i/>
                <w:iCs/>
                <w:color w:val="000000" w:themeColor="text1"/>
                <w:sz w:val="22"/>
                <w:szCs w:val="22"/>
              </w:rPr>
              <w:t>A favor</w:t>
            </w:r>
          </w:p>
        </w:tc>
        <w:tc>
          <w:tcPr>
            <w:tcW w:w="3871" w:type="dxa"/>
          </w:tcPr>
          <w:p w14:paraId="70078772" w14:textId="4DB99FCB" w:rsidR="00B041EB" w:rsidRPr="00A40B0E" w:rsidRDefault="00B041EB"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i/>
                <w:iCs/>
                <w:color w:val="000000" w:themeColor="text1"/>
                <w:sz w:val="22"/>
                <w:szCs w:val="22"/>
              </w:rPr>
              <w:t xml:space="preserve">De mi propuesta. </w:t>
            </w:r>
          </w:p>
        </w:tc>
      </w:tr>
      <w:tr w:rsidR="00B041EB" w:rsidRPr="00A40B0E" w14:paraId="28539831" w14:textId="77777777" w:rsidTr="004B7982">
        <w:tc>
          <w:tcPr>
            <w:tcW w:w="2564" w:type="dxa"/>
          </w:tcPr>
          <w:p w14:paraId="6DFE80FB" w14:textId="4DD7C7FF" w:rsidR="00B041EB" w:rsidRPr="00A40B0E" w:rsidRDefault="00B041EB" w:rsidP="0033058C">
            <w:pPr>
              <w:pStyle w:val="NormalWeb"/>
              <w:spacing w:before="0" w:beforeAutospacing="0" w:after="0" w:afterAutospacing="0" w:line="480" w:lineRule="auto"/>
              <w:jc w:val="both"/>
              <w:rPr>
                <w:rFonts w:asciiTheme="minorHAnsi" w:hAnsiTheme="minorHAnsi" w:cstheme="minorHAnsi"/>
                <w:b/>
                <w:bCs/>
                <w:color w:val="000000" w:themeColor="text1"/>
                <w:sz w:val="22"/>
                <w:szCs w:val="22"/>
                <w:lang w:val="es-ES"/>
              </w:rPr>
            </w:pPr>
            <w:r w:rsidRPr="00A40B0E">
              <w:rPr>
                <w:rFonts w:asciiTheme="minorHAnsi" w:hAnsiTheme="minorHAnsi" w:cstheme="minorHAnsi"/>
                <w:b/>
                <w:bCs/>
                <w:color w:val="000000" w:themeColor="text1"/>
                <w:sz w:val="22"/>
                <w:szCs w:val="22"/>
              </w:rPr>
              <w:t>DOCTOR HÉCTOR MALDONADO BONILLA</w:t>
            </w:r>
            <w:r w:rsidR="000152F9" w:rsidRPr="00A40B0E">
              <w:rPr>
                <w:rFonts w:asciiTheme="minorHAnsi" w:hAnsiTheme="minorHAnsi" w:cstheme="minorHAnsi"/>
                <w:b/>
                <w:bCs/>
                <w:color w:val="000000" w:themeColor="text1"/>
                <w:sz w:val="22"/>
                <w:szCs w:val="22"/>
                <w:lang w:val="es-ES"/>
              </w:rPr>
              <w:t xml:space="preserve"> MAGISTRADO PRESIDENTE DEL CONSEJO DE LA JUDICATURA</w:t>
            </w:r>
          </w:p>
        </w:tc>
        <w:tc>
          <w:tcPr>
            <w:tcW w:w="1259" w:type="dxa"/>
          </w:tcPr>
          <w:p w14:paraId="57A6FF57" w14:textId="0651744D" w:rsidR="00B041EB" w:rsidRPr="00A40B0E" w:rsidRDefault="00B041EB"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i/>
                <w:iCs/>
                <w:color w:val="000000" w:themeColor="text1"/>
                <w:sz w:val="22"/>
                <w:szCs w:val="22"/>
              </w:rPr>
              <w:t>En contra.</w:t>
            </w:r>
          </w:p>
        </w:tc>
        <w:tc>
          <w:tcPr>
            <w:tcW w:w="3871" w:type="dxa"/>
          </w:tcPr>
          <w:p w14:paraId="3C9E84A6" w14:textId="6A205CBF" w:rsidR="00B041EB" w:rsidRPr="00A40B0E" w:rsidRDefault="00B041EB"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i/>
                <w:iCs/>
                <w:color w:val="000000" w:themeColor="text1"/>
                <w:sz w:val="22"/>
                <w:szCs w:val="22"/>
              </w:rPr>
              <w:t>De la propuesta por las razones señaladas desde mi primer intervención, antes del receso que tuvo lugar en esta sesión, precisamente con toda esa fundamentación y motivación</w:t>
            </w:r>
            <w:r w:rsidR="000152F9" w:rsidRPr="00A40B0E">
              <w:rPr>
                <w:rFonts w:asciiTheme="minorHAnsi" w:hAnsiTheme="minorHAnsi" w:cstheme="minorHAnsi"/>
                <w:i/>
                <w:iCs/>
                <w:color w:val="000000" w:themeColor="text1"/>
                <w:sz w:val="22"/>
                <w:szCs w:val="22"/>
              </w:rPr>
              <w:t>.</w:t>
            </w:r>
            <w:r w:rsidRPr="00A40B0E">
              <w:rPr>
                <w:rFonts w:asciiTheme="minorHAnsi" w:hAnsiTheme="minorHAnsi" w:cstheme="minorHAnsi"/>
                <w:i/>
                <w:iCs/>
                <w:color w:val="000000" w:themeColor="text1"/>
                <w:sz w:val="22"/>
                <w:szCs w:val="22"/>
              </w:rPr>
              <w:t xml:space="preserve"> </w:t>
            </w:r>
          </w:p>
        </w:tc>
      </w:tr>
    </w:tbl>
    <w:p w14:paraId="4FD4B89D" w14:textId="01145C6F" w:rsidR="002D4A57" w:rsidRPr="00A40B0E" w:rsidRDefault="002D4A57"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p>
    <w:p w14:paraId="7510993E" w14:textId="43E4C7AA" w:rsidR="00982950" w:rsidRPr="00A40B0E" w:rsidRDefault="00026BB0"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b/>
          <w:bCs/>
          <w:i/>
          <w:iCs/>
          <w:color w:val="000000" w:themeColor="text1"/>
          <w:sz w:val="22"/>
          <w:szCs w:val="22"/>
          <w:lang w:val="es-ES"/>
        </w:rPr>
        <w:lastRenderedPageBreak/>
        <w:t>SECRETARIA EJECUTIVA</w:t>
      </w:r>
      <w:r w:rsidRPr="00A40B0E">
        <w:rPr>
          <w:rFonts w:asciiTheme="minorHAnsi" w:hAnsiTheme="minorHAnsi" w:cstheme="minorHAnsi"/>
          <w:i/>
          <w:iCs/>
          <w:color w:val="000000" w:themeColor="text1"/>
          <w:sz w:val="22"/>
          <w:szCs w:val="22"/>
          <w:lang w:val="es-ES"/>
        </w:rPr>
        <w:t xml:space="preserve">: señor presidente le informo que existen cuatro votos a favor de la propuesta del Consejero Rey David González </w:t>
      </w:r>
      <w:proofErr w:type="spellStart"/>
      <w:r w:rsidRPr="00A40B0E">
        <w:rPr>
          <w:rFonts w:asciiTheme="minorHAnsi" w:hAnsiTheme="minorHAnsi" w:cstheme="minorHAnsi"/>
          <w:i/>
          <w:iCs/>
          <w:color w:val="000000" w:themeColor="text1"/>
          <w:sz w:val="22"/>
          <w:szCs w:val="22"/>
          <w:lang w:val="es-ES"/>
        </w:rPr>
        <w:t>González</w:t>
      </w:r>
      <w:proofErr w:type="spellEnd"/>
      <w:r w:rsidRPr="00A40B0E">
        <w:rPr>
          <w:rFonts w:asciiTheme="minorHAnsi" w:hAnsiTheme="minorHAnsi" w:cstheme="minorHAnsi"/>
          <w:i/>
          <w:iCs/>
          <w:color w:val="000000" w:themeColor="text1"/>
          <w:sz w:val="22"/>
          <w:szCs w:val="22"/>
          <w:lang w:val="es-ES"/>
        </w:rPr>
        <w:t xml:space="preserve"> y un voto en contra</w:t>
      </w:r>
      <w:r w:rsidR="002625D9" w:rsidRPr="00A40B0E">
        <w:rPr>
          <w:rFonts w:asciiTheme="minorHAnsi" w:hAnsiTheme="minorHAnsi" w:cstheme="minorHAnsi"/>
          <w:i/>
          <w:iCs/>
          <w:color w:val="000000" w:themeColor="text1"/>
          <w:sz w:val="22"/>
          <w:szCs w:val="22"/>
          <w:lang w:val="es-ES"/>
        </w:rPr>
        <w:t>,</w:t>
      </w:r>
      <w:r w:rsidRPr="00A40B0E">
        <w:rPr>
          <w:rFonts w:asciiTheme="minorHAnsi" w:hAnsiTheme="minorHAnsi" w:cstheme="minorHAnsi"/>
          <w:i/>
          <w:iCs/>
          <w:color w:val="000000" w:themeColor="text1"/>
          <w:sz w:val="22"/>
          <w:szCs w:val="22"/>
          <w:lang w:val="es-ES"/>
        </w:rPr>
        <w:t xml:space="preserve"> de usted en su calidad de Magistrado Presidente del Consejo por las consideraciones vertidas. </w:t>
      </w:r>
      <w:r w:rsidR="002625D9" w:rsidRPr="00A40B0E">
        <w:rPr>
          <w:rFonts w:asciiTheme="minorHAnsi" w:hAnsiTheme="minorHAnsi" w:cstheme="minorHAnsi"/>
          <w:b/>
          <w:bCs/>
          <w:i/>
          <w:iCs/>
          <w:color w:val="000000" w:themeColor="text1"/>
          <w:sz w:val="22"/>
          <w:szCs w:val="22"/>
          <w:lang w:val="es-ES"/>
        </w:rPr>
        <w:t xml:space="preserve">EN USO DE LA PALABRA, EL MAGISTRADO PRESIDENTE DIJO: </w:t>
      </w:r>
      <w:r w:rsidRPr="00A40B0E">
        <w:rPr>
          <w:rFonts w:asciiTheme="minorHAnsi" w:hAnsiTheme="minorHAnsi" w:cstheme="minorHAnsi"/>
          <w:i/>
          <w:iCs/>
          <w:color w:val="000000" w:themeColor="text1"/>
          <w:sz w:val="22"/>
          <w:szCs w:val="22"/>
          <w:lang w:val="es-ES"/>
        </w:rPr>
        <w:t xml:space="preserve">bien, se declara </w:t>
      </w:r>
      <w:r w:rsidRPr="00A40B0E">
        <w:rPr>
          <w:rFonts w:asciiTheme="minorHAnsi" w:hAnsiTheme="minorHAnsi" w:cstheme="minorHAnsi"/>
          <w:b/>
          <w:bCs/>
          <w:color w:val="000000" w:themeColor="text1"/>
          <w:sz w:val="22"/>
          <w:szCs w:val="22"/>
          <w:u w:val="single"/>
          <w:lang w:val="es-ES"/>
        </w:rPr>
        <w:t>APROBADA POR MAYORÍA DE VOTOS LA REFERIDA PROPUES</w:t>
      </w:r>
      <w:r w:rsidR="00724298" w:rsidRPr="00A40B0E">
        <w:rPr>
          <w:rFonts w:asciiTheme="minorHAnsi" w:hAnsiTheme="minorHAnsi" w:cstheme="minorHAnsi"/>
          <w:b/>
          <w:bCs/>
          <w:color w:val="000000" w:themeColor="text1"/>
          <w:sz w:val="22"/>
          <w:szCs w:val="22"/>
          <w:u w:val="single"/>
          <w:lang w:val="es-ES"/>
        </w:rPr>
        <w:t>T</w:t>
      </w:r>
      <w:r w:rsidRPr="00A40B0E">
        <w:rPr>
          <w:rFonts w:asciiTheme="minorHAnsi" w:hAnsiTheme="minorHAnsi" w:cstheme="minorHAnsi"/>
          <w:b/>
          <w:bCs/>
          <w:color w:val="000000" w:themeColor="text1"/>
          <w:sz w:val="22"/>
          <w:szCs w:val="22"/>
          <w:u w:val="single"/>
          <w:lang w:val="es-ES"/>
        </w:rPr>
        <w:t>A</w:t>
      </w:r>
      <w:r w:rsidRPr="00A40B0E">
        <w:rPr>
          <w:rFonts w:asciiTheme="minorHAnsi" w:hAnsiTheme="minorHAnsi" w:cstheme="minorHAnsi"/>
          <w:i/>
          <w:iCs/>
          <w:color w:val="000000" w:themeColor="text1"/>
          <w:sz w:val="22"/>
          <w:szCs w:val="22"/>
          <w:lang w:val="es-ES"/>
        </w:rPr>
        <w:t xml:space="preserve"> </w:t>
      </w:r>
    </w:p>
    <w:p w14:paraId="420AE05B" w14:textId="20C8AD2F" w:rsidR="001E042B" w:rsidRPr="00A40B0E" w:rsidRDefault="00D945EC" w:rsidP="0033058C">
      <w:pPr>
        <w:spacing w:after="0" w:line="480" w:lineRule="auto"/>
        <w:ind w:firstLine="567"/>
        <w:jc w:val="both"/>
        <w:rPr>
          <w:rFonts w:asciiTheme="minorHAnsi" w:hAnsiTheme="minorHAnsi" w:cstheme="minorHAnsi"/>
          <w:b/>
          <w:bCs/>
          <w:color w:val="000000" w:themeColor="text1"/>
          <w:bdr w:val="none" w:sz="0" w:space="0" w:color="auto" w:frame="1"/>
        </w:rPr>
      </w:pPr>
      <w:bookmarkStart w:id="4" w:name="_Hlk90557036"/>
      <w:r w:rsidRPr="00A40B0E">
        <w:rPr>
          <w:rFonts w:asciiTheme="minorHAnsi" w:hAnsiTheme="minorHAnsi" w:cstheme="minorHAnsi"/>
          <w:b/>
          <w:bCs/>
          <w:color w:val="000000" w:themeColor="text1"/>
        </w:rPr>
        <w:t xml:space="preserve">ACUERDO III/80/2021. </w:t>
      </w:r>
      <w:r w:rsidR="00FF6E77" w:rsidRPr="00A40B0E">
        <w:rPr>
          <w:rFonts w:asciiTheme="minorHAnsi" w:hAnsiTheme="minorHAnsi" w:cstheme="minorHAnsi"/>
          <w:b/>
          <w:bCs/>
          <w:color w:val="000000" w:themeColor="text1"/>
        </w:rPr>
        <w:t>O</w:t>
      </w:r>
      <w:r w:rsidR="00FF6E77" w:rsidRPr="00A40B0E">
        <w:rPr>
          <w:rFonts w:asciiTheme="minorHAnsi" w:hAnsiTheme="minorHAnsi" w:cstheme="minorHAnsi"/>
          <w:b/>
          <w:bCs/>
          <w:color w:val="000000" w:themeColor="text1"/>
          <w:bdr w:val="none" w:sz="0" w:space="0" w:color="auto" w:frame="1"/>
        </w:rPr>
        <w:t>ficio número TES/350/2021, de fecha trece de diciembre de dos mil veintiuno, signado por el Tesorero del Poder Judicial del Estado.</w:t>
      </w:r>
    </w:p>
    <w:p w14:paraId="7DF9B34B" w14:textId="03C8633F" w:rsidR="00552B5F" w:rsidRPr="00A40B0E" w:rsidRDefault="00FF6E77" w:rsidP="0033058C">
      <w:pPr>
        <w:spacing w:after="0" w:line="480" w:lineRule="auto"/>
        <w:jc w:val="both"/>
        <w:rPr>
          <w:rFonts w:asciiTheme="minorHAnsi" w:hAnsiTheme="minorHAnsi" w:cstheme="minorHAnsi"/>
          <w:b/>
          <w:bCs/>
          <w:i/>
          <w:iCs/>
          <w:color w:val="000000" w:themeColor="text1"/>
        </w:rPr>
      </w:pPr>
      <w:r w:rsidRPr="00A40B0E">
        <w:rPr>
          <w:rFonts w:asciiTheme="minorHAnsi" w:hAnsiTheme="minorHAnsi" w:cstheme="minorHAnsi"/>
          <w:color w:val="000000" w:themeColor="text1"/>
          <w:bdr w:val="none" w:sz="0" w:space="0" w:color="auto" w:frame="1"/>
        </w:rPr>
        <w:t xml:space="preserve">Dada cuenta con el oficio de referencia, mediante el cual, en seguimiento al acuerdo </w:t>
      </w:r>
      <w:r w:rsidR="00552B5F" w:rsidRPr="00A40B0E">
        <w:rPr>
          <w:rFonts w:asciiTheme="minorHAnsi" w:hAnsiTheme="minorHAnsi" w:cstheme="minorHAnsi"/>
          <w:color w:val="000000" w:themeColor="text1"/>
        </w:rPr>
        <w:t>IV/71/2021, de este cuerpo colegiado, relacionado con la determinación del Congreso del Estado respecto del haber de retiro del ex Magistrado Felipe Nava Lemus, presenta la cuantificación respectiva correspondiente al año dos mil veintiuno, que asciende a la cantidad de $24,972.53 (Veinticuatro mil novecientos setenta y dos pesos 53/100 M.N.), informando que existe disponibilidad para el pago correspondiente</w:t>
      </w:r>
      <w:r w:rsidR="00FD2C1D" w:rsidRPr="00A40B0E">
        <w:rPr>
          <w:rFonts w:asciiTheme="minorHAnsi" w:hAnsiTheme="minorHAnsi" w:cstheme="minorHAnsi"/>
          <w:color w:val="000000" w:themeColor="text1"/>
        </w:rPr>
        <w:t>; a</w:t>
      </w:r>
      <w:r w:rsidR="00552B5F" w:rsidRPr="00A40B0E">
        <w:rPr>
          <w:rFonts w:asciiTheme="minorHAnsi" w:hAnsiTheme="minorHAnsi" w:cstheme="minorHAnsi"/>
          <w:color w:val="000000" w:themeColor="text1"/>
        </w:rPr>
        <w:t xml:space="preserve">l respecto, con fundamento en lo que establecen los artículos </w:t>
      </w:r>
      <w:r w:rsidR="00552B5F" w:rsidRPr="00A40B0E">
        <w:rPr>
          <w:rFonts w:asciiTheme="minorHAnsi" w:hAnsiTheme="minorHAnsi" w:cstheme="minorHAnsi"/>
          <w:i/>
          <w:iCs/>
          <w:color w:val="000000" w:themeColor="text1"/>
        </w:rPr>
        <w:t xml:space="preserve">85, de la Constitución Política del Estado; 61 y 77, de la Ley Orgánica del Poder Judicial del Estado; y 9, fracción XVII, del Reglamento del Consejo de la Judicatura del Estado, </w:t>
      </w:r>
      <w:r w:rsidR="00552B5F" w:rsidRPr="00A40B0E">
        <w:rPr>
          <w:rFonts w:asciiTheme="minorHAnsi" w:hAnsiTheme="minorHAnsi" w:cstheme="minorHAnsi"/>
          <w:b/>
          <w:bCs/>
          <w:i/>
          <w:iCs/>
          <w:color w:val="000000" w:themeColor="text1"/>
        </w:rPr>
        <w:t xml:space="preserve">LA PROPUESTA DE </w:t>
      </w:r>
      <w:r w:rsidR="00204129" w:rsidRPr="00A40B0E">
        <w:rPr>
          <w:rFonts w:asciiTheme="minorHAnsi" w:hAnsiTheme="minorHAnsi" w:cstheme="minorHAnsi"/>
          <w:b/>
          <w:bCs/>
          <w:i/>
          <w:iCs/>
          <w:color w:val="000000" w:themeColor="text1"/>
        </w:rPr>
        <w:t xml:space="preserve">ACUERDO DE  </w:t>
      </w:r>
      <w:r w:rsidR="00552B5F" w:rsidRPr="00A40B0E">
        <w:rPr>
          <w:rFonts w:asciiTheme="minorHAnsi" w:hAnsiTheme="minorHAnsi" w:cstheme="minorHAnsi"/>
          <w:b/>
          <w:bCs/>
          <w:i/>
          <w:iCs/>
          <w:color w:val="000000" w:themeColor="text1"/>
        </w:rPr>
        <w:t>PRESIDENCIA ES:</w:t>
      </w:r>
    </w:p>
    <w:p w14:paraId="5B4F053F" w14:textId="3DCCEBCE" w:rsidR="00A61597" w:rsidRPr="00A40B0E" w:rsidRDefault="00A61597" w:rsidP="0033058C">
      <w:pPr>
        <w:pStyle w:val="Prrafodelista"/>
        <w:numPr>
          <w:ilvl w:val="0"/>
          <w:numId w:val="13"/>
        </w:numPr>
        <w:spacing w:after="0" w:line="480" w:lineRule="auto"/>
        <w:jc w:val="both"/>
        <w:rPr>
          <w:rFonts w:asciiTheme="minorHAnsi" w:eastAsia="Batang" w:hAnsiTheme="minorHAnsi" w:cstheme="minorHAnsi"/>
          <w:color w:val="000000" w:themeColor="text1"/>
        </w:rPr>
      </w:pPr>
      <w:r w:rsidRPr="00A40B0E">
        <w:rPr>
          <w:rFonts w:asciiTheme="minorHAnsi" w:eastAsia="Batang" w:hAnsiTheme="minorHAnsi" w:cstheme="minorHAnsi"/>
          <w:color w:val="000000" w:themeColor="text1"/>
        </w:rPr>
        <w:t>Tomar conocimiento de la cantidad correspondiente al cálculo de haber de retiro correspondiente al año dos mil veintiuno, en favor del ex Magistrado Felipe Nava Lemus.</w:t>
      </w:r>
    </w:p>
    <w:p w14:paraId="345F4722" w14:textId="1535FF84" w:rsidR="00A61597" w:rsidRPr="00A40B0E" w:rsidRDefault="00A61597" w:rsidP="0033058C">
      <w:pPr>
        <w:pStyle w:val="Prrafodelista"/>
        <w:numPr>
          <w:ilvl w:val="0"/>
          <w:numId w:val="13"/>
        </w:numPr>
        <w:spacing w:after="0" w:line="480" w:lineRule="auto"/>
        <w:jc w:val="both"/>
        <w:rPr>
          <w:rFonts w:asciiTheme="minorHAnsi" w:eastAsia="Batang" w:hAnsiTheme="minorHAnsi" w:cstheme="minorHAnsi"/>
          <w:color w:val="000000" w:themeColor="text1"/>
        </w:rPr>
      </w:pPr>
      <w:r w:rsidRPr="00A40B0E">
        <w:rPr>
          <w:rFonts w:asciiTheme="minorHAnsi" w:eastAsia="Batang" w:hAnsiTheme="minorHAnsi" w:cstheme="minorHAnsi"/>
          <w:color w:val="000000" w:themeColor="text1"/>
        </w:rPr>
        <w:t xml:space="preserve"> Autorizar el pago de la cantidad </w:t>
      </w:r>
      <w:r w:rsidRPr="00A40B0E">
        <w:rPr>
          <w:rFonts w:asciiTheme="minorHAnsi" w:hAnsiTheme="minorHAnsi" w:cstheme="minorHAnsi"/>
          <w:color w:val="000000" w:themeColor="text1"/>
        </w:rPr>
        <w:t>$24,972.53 (Veinticuatro mil novecientos setenta y dos pesos 53/100 M.N.), al ex Magistrado Felipe Nava Lemus, instruyendo al Tesorero del Poder Judicial del Estado para tal efecto.</w:t>
      </w:r>
    </w:p>
    <w:p w14:paraId="0F3A4F75" w14:textId="77777777" w:rsidR="00651A2D" w:rsidRPr="00A40B0E" w:rsidRDefault="00A61597" w:rsidP="0033058C">
      <w:pPr>
        <w:spacing w:after="0" w:line="480" w:lineRule="auto"/>
        <w:jc w:val="both"/>
        <w:rPr>
          <w:rFonts w:asciiTheme="minorHAnsi" w:eastAsia="Batang" w:hAnsiTheme="minorHAnsi" w:cstheme="minorHAnsi"/>
          <w:color w:val="000000" w:themeColor="text1"/>
        </w:rPr>
      </w:pPr>
      <w:r w:rsidRPr="00A40B0E">
        <w:rPr>
          <w:rFonts w:asciiTheme="minorHAnsi" w:eastAsia="Batang" w:hAnsiTheme="minorHAnsi" w:cstheme="minorHAnsi"/>
          <w:color w:val="000000" w:themeColor="text1"/>
        </w:rPr>
        <w:t xml:space="preserve">Comuníquese esta determinación al Tesorero del Poder Judicial del Estado, </w:t>
      </w:r>
      <w:r w:rsidR="00651A2D" w:rsidRPr="00A40B0E">
        <w:rPr>
          <w:rFonts w:asciiTheme="minorHAnsi" w:eastAsia="Batang" w:hAnsiTheme="minorHAnsi" w:cstheme="minorHAnsi"/>
          <w:color w:val="000000" w:themeColor="text1"/>
        </w:rPr>
        <w:t xml:space="preserve">para su conocimiento y efectos conducentes; con copia del oficio y anexos de cuenta al </w:t>
      </w:r>
      <w:r w:rsidRPr="00A40B0E">
        <w:rPr>
          <w:rFonts w:asciiTheme="minorHAnsi" w:eastAsia="Batang" w:hAnsiTheme="minorHAnsi" w:cstheme="minorHAnsi"/>
          <w:color w:val="000000" w:themeColor="text1"/>
        </w:rPr>
        <w:t xml:space="preserve">ex Magistrado Felipe Nava Lemus </w:t>
      </w:r>
      <w:r w:rsidR="00651A2D" w:rsidRPr="00A40B0E">
        <w:rPr>
          <w:rFonts w:asciiTheme="minorHAnsi" w:eastAsia="Batang" w:hAnsiTheme="minorHAnsi" w:cstheme="minorHAnsi"/>
          <w:color w:val="000000" w:themeColor="text1"/>
        </w:rPr>
        <w:t>a través del correo electrónico que se tiene en la Dirección de Recursos Humanos y Materiales de la Secretaría Ejecutiva, así como al Pleno del Tribunal Superior de Justicia del Estado, para su superior conocimiento.</w:t>
      </w:r>
    </w:p>
    <w:p w14:paraId="4B06E53D" w14:textId="2E7177BC" w:rsidR="00651A2D" w:rsidRPr="00A40B0E" w:rsidRDefault="00651A2D" w:rsidP="0033058C">
      <w:pPr>
        <w:pStyle w:val="NormalWeb"/>
        <w:spacing w:before="0" w:beforeAutospacing="0" w:after="0" w:afterAutospacing="0" w:line="480" w:lineRule="auto"/>
        <w:jc w:val="both"/>
        <w:rPr>
          <w:rFonts w:asciiTheme="minorHAnsi" w:hAnsiTheme="minorHAnsi" w:cstheme="minorHAnsi"/>
          <w:color w:val="000000" w:themeColor="text1"/>
          <w:sz w:val="22"/>
          <w:szCs w:val="22"/>
          <w:u w:val="single"/>
        </w:rPr>
      </w:pPr>
      <w:r w:rsidRPr="00A40B0E">
        <w:rPr>
          <w:rFonts w:asciiTheme="minorHAnsi" w:hAnsiTheme="minorHAnsi" w:cstheme="minorHAnsi"/>
          <w:color w:val="000000" w:themeColor="text1"/>
          <w:sz w:val="22"/>
          <w:szCs w:val="22"/>
        </w:rPr>
        <w:t xml:space="preserve">Se somete a consideración de los integrantes de este cuerpo colegiado, la propuesta de acuerdo presentada por la presidencia. </w:t>
      </w:r>
      <w:r w:rsidRPr="00A40B0E">
        <w:rPr>
          <w:rFonts w:asciiTheme="minorHAnsi" w:hAnsiTheme="minorHAnsi" w:cstheme="minorHAnsi"/>
          <w:color w:val="000000" w:themeColor="text1"/>
          <w:sz w:val="22"/>
          <w:szCs w:val="22"/>
          <w:u w:val="single"/>
        </w:rPr>
        <w:t xml:space="preserve">APROBADA POR </w:t>
      </w:r>
      <w:r w:rsidR="00ED2595" w:rsidRPr="00A40B0E">
        <w:rPr>
          <w:rFonts w:asciiTheme="minorHAnsi" w:hAnsiTheme="minorHAnsi" w:cstheme="minorHAnsi"/>
          <w:color w:val="000000" w:themeColor="text1"/>
          <w:sz w:val="22"/>
          <w:szCs w:val="22"/>
          <w:u w:val="single"/>
        </w:rPr>
        <w:t xml:space="preserve">UNANIMIDAD </w:t>
      </w:r>
      <w:r w:rsidRPr="00A40B0E">
        <w:rPr>
          <w:rFonts w:asciiTheme="minorHAnsi" w:hAnsiTheme="minorHAnsi" w:cstheme="minorHAnsi"/>
          <w:color w:val="000000" w:themeColor="text1"/>
          <w:sz w:val="22"/>
          <w:szCs w:val="22"/>
          <w:u w:val="single"/>
        </w:rPr>
        <w:t xml:space="preserve">DE </w:t>
      </w:r>
      <w:bookmarkEnd w:id="4"/>
      <w:r w:rsidRPr="00A40B0E">
        <w:rPr>
          <w:rFonts w:asciiTheme="minorHAnsi" w:hAnsiTheme="minorHAnsi" w:cstheme="minorHAnsi"/>
          <w:color w:val="000000" w:themeColor="text1"/>
          <w:sz w:val="22"/>
          <w:szCs w:val="22"/>
          <w:u w:val="single"/>
        </w:rPr>
        <w:t>VOTOS.</w:t>
      </w:r>
    </w:p>
    <w:p w14:paraId="2DB5D77F" w14:textId="772A86F5" w:rsidR="00D02148" w:rsidRPr="00A40B0E" w:rsidRDefault="00D02148" w:rsidP="0033058C">
      <w:pPr>
        <w:spacing w:after="0" w:line="480" w:lineRule="auto"/>
        <w:ind w:firstLine="567"/>
        <w:jc w:val="both"/>
        <w:rPr>
          <w:rFonts w:asciiTheme="minorHAnsi" w:hAnsiTheme="minorHAnsi" w:cstheme="minorHAnsi"/>
          <w:b/>
          <w:bCs/>
          <w:color w:val="000000" w:themeColor="text1"/>
          <w:bdr w:val="none" w:sz="0" w:space="0" w:color="auto" w:frame="1"/>
        </w:rPr>
      </w:pPr>
      <w:bookmarkStart w:id="5" w:name="_Hlk88583948"/>
      <w:bookmarkStart w:id="6" w:name="_Hlk90558701"/>
      <w:bookmarkStart w:id="7" w:name="_Hlk90027764"/>
      <w:r w:rsidRPr="00A40B0E">
        <w:rPr>
          <w:rFonts w:asciiTheme="minorHAnsi" w:hAnsiTheme="minorHAnsi" w:cstheme="minorHAnsi"/>
          <w:b/>
          <w:bCs/>
          <w:color w:val="000000" w:themeColor="text1"/>
        </w:rPr>
        <w:lastRenderedPageBreak/>
        <w:t>A</w:t>
      </w:r>
      <w:r w:rsidR="004809FB" w:rsidRPr="00A40B0E">
        <w:rPr>
          <w:rFonts w:asciiTheme="minorHAnsi" w:hAnsiTheme="minorHAnsi" w:cstheme="minorHAnsi"/>
          <w:b/>
          <w:bCs/>
          <w:color w:val="000000" w:themeColor="text1"/>
        </w:rPr>
        <w:t>CUERDO I</w:t>
      </w:r>
      <w:r w:rsidRPr="00A40B0E">
        <w:rPr>
          <w:rFonts w:asciiTheme="minorHAnsi" w:hAnsiTheme="minorHAnsi" w:cstheme="minorHAnsi"/>
          <w:b/>
          <w:bCs/>
          <w:color w:val="000000" w:themeColor="text1"/>
        </w:rPr>
        <w:t>V</w:t>
      </w:r>
      <w:r w:rsidR="004809FB" w:rsidRPr="00A40B0E">
        <w:rPr>
          <w:rFonts w:asciiTheme="minorHAnsi" w:hAnsiTheme="minorHAnsi" w:cstheme="minorHAnsi"/>
          <w:b/>
          <w:bCs/>
          <w:color w:val="000000" w:themeColor="text1"/>
        </w:rPr>
        <w:t>/8</w:t>
      </w:r>
      <w:bookmarkEnd w:id="5"/>
      <w:r w:rsidRPr="00A40B0E">
        <w:rPr>
          <w:rFonts w:asciiTheme="minorHAnsi" w:hAnsiTheme="minorHAnsi" w:cstheme="minorHAnsi"/>
          <w:b/>
          <w:bCs/>
          <w:color w:val="000000" w:themeColor="text1"/>
        </w:rPr>
        <w:t>O</w:t>
      </w:r>
      <w:r w:rsidR="004809FB" w:rsidRPr="00A40B0E">
        <w:rPr>
          <w:rFonts w:asciiTheme="minorHAnsi" w:hAnsiTheme="minorHAnsi" w:cstheme="minorHAnsi"/>
          <w:b/>
          <w:bCs/>
          <w:color w:val="000000" w:themeColor="text1"/>
        </w:rPr>
        <w:t xml:space="preserve"> /2021</w:t>
      </w:r>
      <w:r w:rsidRPr="00A40B0E">
        <w:rPr>
          <w:rFonts w:asciiTheme="minorHAnsi" w:hAnsiTheme="minorHAnsi" w:cstheme="minorHAnsi"/>
          <w:b/>
          <w:bCs/>
          <w:color w:val="000000" w:themeColor="text1"/>
        </w:rPr>
        <w:t xml:space="preserve">. </w:t>
      </w:r>
      <w:r w:rsidRPr="00A40B0E">
        <w:rPr>
          <w:rFonts w:asciiTheme="minorHAnsi" w:hAnsiTheme="minorHAnsi" w:cstheme="minorHAnsi"/>
          <w:b/>
          <w:bCs/>
          <w:color w:val="000000" w:themeColor="text1"/>
          <w:bdr w:val="none" w:sz="0" w:space="0" w:color="auto" w:frame="1"/>
        </w:rPr>
        <w:t xml:space="preserve">Oficio número TES/340/2021, signado por el Tesorero del Poder Judicial. - - - - - - - - - - - - - - - - - - - - - - - - - - - - - - - - - - - - - - - - - - - - - - - - - - - </w:t>
      </w:r>
    </w:p>
    <w:p w14:paraId="5A0D6408" w14:textId="00FE39D7" w:rsidR="009D0943" w:rsidRPr="00A40B0E" w:rsidRDefault="00D02148"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color w:val="000000" w:themeColor="text1"/>
          <w:sz w:val="22"/>
          <w:szCs w:val="22"/>
          <w:bdr w:val="none" w:sz="0" w:space="0" w:color="auto" w:frame="1"/>
        </w:rPr>
        <w:t xml:space="preserve">Dada cuenta con el oficio de referencia, en seguimiento al acuerdo </w:t>
      </w:r>
      <w:bookmarkStart w:id="8" w:name="_Hlk89188757"/>
      <w:r w:rsidR="00F06FE4" w:rsidRPr="00A40B0E">
        <w:rPr>
          <w:rFonts w:asciiTheme="minorHAnsi" w:hAnsiTheme="minorHAnsi" w:cstheme="minorHAnsi"/>
          <w:color w:val="000000" w:themeColor="text1"/>
          <w:sz w:val="22"/>
          <w:szCs w:val="22"/>
        </w:rPr>
        <w:t>VIII/71/2021</w:t>
      </w:r>
      <w:bookmarkEnd w:id="8"/>
      <w:r w:rsidR="00F06FE4" w:rsidRPr="00A40B0E">
        <w:rPr>
          <w:rFonts w:asciiTheme="minorHAnsi" w:hAnsiTheme="minorHAnsi" w:cstheme="minorHAnsi"/>
          <w:color w:val="000000" w:themeColor="text1"/>
          <w:sz w:val="22"/>
          <w:szCs w:val="22"/>
        </w:rPr>
        <w:t xml:space="preserve">, de este cuerpo colegiado, relacionado con la solicitud del Director de Tecnologías de la Información y </w:t>
      </w:r>
      <w:r w:rsidR="009D0943" w:rsidRPr="00A40B0E">
        <w:rPr>
          <w:rFonts w:asciiTheme="minorHAnsi" w:hAnsiTheme="minorHAnsi" w:cstheme="minorHAnsi"/>
          <w:color w:val="000000" w:themeColor="text1"/>
          <w:sz w:val="22"/>
          <w:szCs w:val="22"/>
        </w:rPr>
        <w:t>C</w:t>
      </w:r>
      <w:r w:rsidR="00F06FE4" w:rsidRPr="00A40B0E">
        <w:rPr>
          <w:rFonts w:asciiTheme="minorHAnsi" w:hAnsiTheme="minorHAnsi" w:cstheme="minorHAnsi"/>
          <w:color w:val="000000" w:themeColor="text1"/>
          <w:sz w:val="22"/>
          <w:szCs w:val="22"/>
        </w:rPr>
        <w:t xml:space="preserve">omunicación de la Secretaría Ejecutiva, </w:t>
      </w:r>
      <w:r w:rsidR="009D0943" w:rsidRPr="00A40B0E">
        <w:rPr>
          <w:rFonts w:asciiTheme="minorHAnsi" w:hAnsiTheme="minorHAnsi" w:cstheme="minorHAnsi"/>
          <w:color w:val="000000" w:themeColor="text1"/>
          <w:sz w:val="22"/>
          <w:szCs w:val="22"/>
        </w:rPr>
        <w:t>relativo a una infraestructura de seguridad robusta que permita la confidencialidad e integridad de la información de la institución y de los litigantes, con la adquisición de un equipo modelo reciente equivalente al que se tiene; al respecto, el Tesorero del Poder Judicial del Estado, informa que no se cuenta con la suficiencia presupuestal y financiera</w:t>
      </w:r>
      <w:r w:rsidR="00995D15" w:rsidRPr="00A40B0E">
        <w:rPr>
          <w:rFonts w:asciiTheme="minorHAnsi" w:hAnsiTheme="minorHAnsi" w:cstheme="minorHAnsi"/>
          <w:color w:val="000000" w:themeColor="text1"/>
          <w:sz w:val="22"/>
          <w:szCs w:val="22"/>
        </w:rPr>
        <w:t xml:space="preserve"> para el presente ejercicio fiscal,</w:t>
      </w:r>
      <w:r w:rsidR="009D0943" w:rsidRPr="00A40B0E">
        <w:rPr>
          <w:rFonts w:asciiTheme="minorHAnsi" w:hAnsiTheme="minorHAnsi" w:cstheme="minorHAnsi"/>
          <w:color w:val="000000" w:themeColor="text1"/>
          <w:sz w:val="22"/>
          <w:szCs w:val="22"/>
        </w:rPr>
        <w:t xml:space="preserve"> para tal efecto; por tanto, con fundamento en lo que establecen los artículos </w:t>
      </w:r>
      <w:r w:rsidR="009D0943" w:rsidRPr="00A40B0E">
        <w:rPr>
          <w:rFonts w:asciiTheme="minorHAnsi" w:hAnsiTheme="minorHAnsi" w:cstheme="minorHAnsi"/>
          <w:i/>
          <w:iCs/>
          <w:color w:val="000000" w:themeColor="text1"/>
          <w:sz w:val="22"/>
          <w:szCs w:val="22"/>
        </w:rPr>
        <w:t xml:space="preserve">85, de la Constitución Política del Estado; 61 y 77, de la Ley Orgánica del Poder Judicial del Estado; y 9, fracción XVII, del Reglamento del Consejo de la Judicatura del Estado, </w:t>
      </w:r>
      <w:r w:rsidR="009D0943" w:rsidRPr="00A40B0E">
        <w:rPr>
          <w:rFonts w:asciiTheme="minorHAnsi" w:hAnsiTheme="minorHAnsi" w:cstheme="minorHAnsi"/>
          <w:b/>
          <w:bCs/>
          <w:i/>
          <w:iCs/>
          <w:color w:val="000000" w:themeColor="text1"/>
          <w:sz w:val="22"/>
          <w:szCs w:val="22"/>
        </w:rPr>
        <w:t xml:space="preserve">LA PROPUESTA DE </w:t>
      </w:r>
      <w:r w:rsidR="00995D15" w:rsidRPr="00A40B0E">
        <w:rPr>
          <w:rFonts w:asciiTheme="minorHAnsi" w:hAnsiTheme="minorHAnsi" w:cstheme="minorHAnsi"/>
          <w:b/>
          <w:bCs/>
          <w:i/>
          <w:iCs/>
          <w:color w:val="000000" w:themeColor="text1"/>
          <w:sz w:val="22"/>
          <w:szCs w:val="22"/>
        </w:rPr>
        <w:t xml:space="preserve"> ACUERDO DE</w:t>
      </w:r>
      <w:r w:rsidR="009D0943" w:rsidRPr="00A40B0E">
        <w:rPr>
          <w:rFonts w:asciiTheme="minorHAnsi" w:hAnsiTheme="minorHAnsi" w:cstheme="minorHAnsi"/>
          <w:b/>
          <w:bCs/>
          <w:i/>
          <w:iCs/>
          <w:color w:val="000000" w:themeColor="text1"/>
          <w:sz w:val="22"/>
          <w:szCs w:val="22"/>
        </w:rPr>
        <w:t xml:space="preserve"> PRESIDENCIA ES</w:t>
      </w:r>
      <w:r w:rsidR="009D0943" w:rsidRPr="00A40B0E">
        <w:rPr>
          <w:rFonts w:asciiTheme="minorHAnsi" w:hAnsiTheme="minorHAnsi" w:cstheme="minorHAnsi"/>
          <w:i/>
          <w:iCs/>
          <w:color w:val="000000" w:themeColor="text1"/>
          <w:sz w:val="22"/>
          <w:szCs w:val="22"/>
        </w:rPr>
        <w:t>:</w:t>
      </w:r>
    </w:p>
    <w:p w14:paraId="14E8F410" w14:textId="7472EFA1" w:rsidR="009D0943" w:rsidRPr="00A40B0E" w:rsidRDefault="009D0943" w:rsidP="0033058C">
      <w:pPr>
        <w:pStyle w:val="NormalWeb"/>
        <w:numPr>
          <w:ilvl w:val="0"/>
          <w:numId w:val="14"/>
        </w:numPr>
        <w:spacing w:before="0" w:beforeAutospacing="0" w:after="0" w:afterAutospacing="0" w:line="480" w:lineRule="auto"/>
        <w:jc w:val="both"/>
        <w:rPr>
          <w:rFonts w:asciiTheme="minorHAnsi" w:hAnsiTheme="minorHAnsi" w:cstheme="minorHAnsi"/>
          <w:b/>
          <w:bCs/>
          <w:i/>
          <w:iCs/>
          <w:color w:val="000000" w:themeColor="text1"/>
          <w:sz w:val="22"/>
          <w:szCs w:val="22"/>
        </w:rPr>
      </w:pPr>
      <w:r w:rsidRPr="00A40B0E">
        <w:rPr>
          <w:rFonts w:asciiTheme="minorHAnsi" w:hAnsiTheme="minorHAnsi" w:cstheme="minorHAnsi"/>
          <w:i/>
          <w:iCs/>
          <w:color w:val="000000" w:themeColor="text1"/>
          <w:sz w:val="22"/>
          <w:szCs w:val="22"/>
        </w:rPr>
        <w:t>Tomar conocimiento del contenido del oficio de cuenta.</w:t>
      </w:r>
    </w:p>
    <w:p w14:paraId="785FEA79" w14:textId="399412D2" w:rsidR="009D0943" w:rsidRPr="00A40B0E" w:rsidRDefault="009D0943" w:rsidP="0033058C">
      <w:pPr>
        <w:pStyle w:val="NormalWeb"/>
        <w:numPr>
          <w:ilvl w:val="0"/>
          <w:numId w:val="14"/>
        </w:numPr>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i/>
          <w:iCs/>
          <w:color w:val="000000" w:themeColor="text1"/>
          <w:sz w:val="22"/>
          <w:szCs w:val="22"/>
        </w:rPr>
        <w:t>Instruir al Tesorero del Poder Judicial del Estado par</w:t>
      </w:r>
      <w:r w:rsidR="00204129" w:rsidRPr="00A40B0E">
        <w:rPr>
          <w:rFonts w:asciiTheme="minorHAnsi" w:hAnsiTheme="minorHAnsi" w:cstheme="minorHAnsi"/>
          <w:i/>
          <w:iCs/>
          <w:color w:val="000000" w:themeColor="text1"/>
          <w:sz w:val="22"/>
          <w:szCs w:val="22"/>
        </w:rPr>
        <w:t>a</w:t>
      </w:r>
      <w:r w:rsidRPr="00A40B0E">
        <w:rPr>
          <w:rFonts w:asciiTheme="minorHAnsi" w:hAnsiTheme="minorHAnsi" w:cstheme="minorHAnsi"/>
          <w:i/>
          <w:iCs/>
          <w:color w:val="000000" w:themeColor="text1"/>
          <w:sz w:val="22"/>
          <w:szCs w:val="22"/>
        </w:rPr>
        <w:t xml:space="preserve"> que, una vez que se cuente con el presupuesto de ingresos del Poder Judicial del Estado para el ejercicio fiscal 2022, de nueva cuenta informe a este cuerpo colegiado, respecto de la suficiencia presupuestal para la adquisición del equipo solicitado por </w:t>
      </w:r>
      <w:proofErr w:type="spellStart"/>
      <w:r w:rsidRPr="00A40B0E">
        <w:rPr>
          <w:rFonts w:asciiTheme="minorHAnsi" w:hAnsiTheme="minorHAnsi" w:cstheme="minorHAnsi"/>
          <w:i/>
          <w:iCs/>
          <w:color w:val="000000" w:themeColor="text1"/>
          <w:sz w:val="22"/>
          <w:szCs w:val="22"/>
        </w:rPr>
        <w:t>el</w:t>
      </w:r>
      <w:proofErr w:type="spellEnd"/>
      <w:r w:rsidRPr="00A40B0E">
        <w:rPr>
          <w:rFonts w:asciiTheme="minorHAnsi" w:hAnsiTheme="minorHAnsi" w:cstheme="minorHAnsi"/>
          <w:i/>
          <w:iCs/>
          <w:color w:val="000000" w:themeColor="text1"/>
          <w:sz w:val="22"/>
          <w:szCs w:val="22"/>
        </w:rPr>
        <w:t xml:space="preserve"> . D</w:t>
      </w:r>
      <w:r w:rsidRPr="00A40B0E">
        <w:rPr>
          <w:rFonts w:asciiTheme="minorHAnsi" w:hAnsiTheme="minorHAnsi" w:cstheme="minorHAnsi"/>
          <w:color w:val="000000" w:themeColor="text1"/>
          <w:sz w:val="22"/>
          <w:szCs w:val="22"/>
        </w:rPr>
        <w:t>irector de Tecnologías de la Información y Comunicación de la Secretaría Ejecutiva.</w:t>
      </w:r>
    </w:p>
    <w:p w14:paraId="511CC8CE" w14:textId="11B6D981" w:rsidR="009D0943" w:rsidRPr="00A40B0E" w:rsidRDefault="009D0943"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i/>
          <w:iCs/>
          <w:color w:val="000000" w:themeColor="text1"/>
          <w:sz w:val="22"/>
          <w:szCs w:val="22"/>
        </w:rPr>
        <w:t xml:space="preserve">Comuníquese esta determinación </w:t>
      </w:r>
      <w:r w:rsidR="00F45431" w:rsidRPr="00A40B0E">
        <w:rPr>
          <w:rFonts w:asciiTheme="minorHAnsi" w:hAnsiTheme="minorHAnsi" w:cstheme="minorHAnsi"/>
          <w:i/>
          <w:iCs/>
          <w:color w:val="000000" w:themeColor="text1"/>
          <w:sz w:val="22"/>
          <w:szCs w:val="22"/>
        </w:rPr>
        <w:t xml:space="preserve">al Tesorero del Poder Judicial del Estado, para su conocimiento y efectos legales correspondientes; así como al </w:t>
      </w:r>
      <w:r w:rsidR="00F45431" w:rsidRPr="00A40B0E">
        <w:rPr>
          <w:rFonts w:asciiTheme="minorHAnsi" w:hAnsiTheme="minorHAnsi" w:cstheme="minorHAnsi"/>
          <w:color w:val="000000" w:themeColor="text1"/>
          <w:sz w:val="22"/>
          <w:szCs w:val="22"/>
        </w:rPr>
        <w:t xml:space="preserve">Director de Tecnologías de la Información y Comunicación de la Secretaría Ejecutiva, para su conocimiento y seguimiento. </w:t>
      </w:r>
      <w:bookmarkEnd w:id="6"/>
    </w:p>
    <w:p w14:paraId="1AEB7968" w14:textId="2B85CCF8" w:rsidR="00F45431" w:rsidRPr="00A40B0E" w:rsidRDefault="00F45431" w:rsidP="0033058C">
      <w:pPr>
        <w:pStyle w:val="NormalWeb"/>
        <w:spacing w:before="0" w:beforeAutospacing="0" w:after="0" w:afterAutospacing="0" w:line="480" w:lineRule="auto"/>
        <w:jc w:val="both"/>
        <w:rPr>
          <w:rFonts w:asciiTheme="minorHAnsi" w:hAnsiTheme="minorHAnsi" w:cstheme="minorHAnsi"/>
          <w:color w:val="000000" w:themeColor="text1"/>
          <w:sz w:val="22"/>
          <w:szCs w:val="22"/>
          <w:u w:val="single"/>
        </w:rPr>
      </w:pPr>
      <w:r w:rsidRPr="00A40B0E">
        <w:rPr>
          <w:rFonts w:asciiTheme="minorHAnsi" w:hAnsiTheme="minorHAnsi" w:cstheme="minorHAnsi"/>
          <w:color w:val="000000" w:themeColor="text1"/>
          <w:sz w:val="22"/>
          <w:szCs w:val="22"/>
        </w:rPr>
        <w:t xml:space="preserve">Se somete a consideración de los integrantes de este cuerpo colegiado, la propuesta de acuerdo presentada por la presidencia. </w:t>
      </w:r>
      <w:r w:rsidRPr="00A40B0E">
        <w:rPr>
          <w:rFonts w:asciiTheme="minorHAnsi" w:hAnsiTheme="minorHAnsi" w:cstheme="minorHAnsi"/>
          <w:color w:val="000000" w:themeColor="text1"/>
          <w:sz w:val="22"/>
          <w:szCs w:val="22"/>
          <w:u w:val="single"/>
        </w:rPr>
        <w:t xml:space="preserve">APROBADA </w:t>
      </w:r>
      <w:r w:rsidR="000735F1" w:rsidRPr="00A40B0E">
        <w:rPr>
          <w:rFonts w:asciiTheme="minorHAnsi" w:hAnsiTheme="minorHAnsi" w:cstheme="minorHAnsi"/>
          <w:color w:val="000000" w:themeColor="text1"/>
          <w:sz w:val="22"/>
          <w:szCs w:val="22"/>
          <w:u w:val="single"/>
        </w:rPr>
        <w:t xml:space="preserve">UNANIMIDAD </w:t>
      </w:r>
      <w:r w:rsidRPr="00A40B0E">
        <w:rPr>
          <w:rFonts w:asciiTheme="minorHAnsi" w:hAnsiTheme="minorHAnsi" w:cstheme="minorHAnsi"/>
          <w:color w:val="000000" w:themeColor="text1"/>
          <w:sz w:val="22"/>
          <w:szCs w:val="22"/>
          <w:u w:val="single"/>
        </w:rPr>
        <w:t>DE VOTOS.</w:t>
      </w:r>
    </w:p>
    <w:p w14:paraId="159DAE11" w14:textId="627AE098" w:rsidR="00F45431" w:rsidRPr="00A40B0E" w:rsidRDefault="00F45431" w:rsidP="0033058C">
      <w:pPr>
        <w:spacing w:after="160" w:line="480" w:lineRule="auto"/>
        <w:ind w:firstLine="708"/>
        <w:jc w:val="both"/>
        <w:rPr>
          <w:rFonts w:asciiTheme="minorHAnsi" w:hAnsiTheme="minorHAnsi" w:cstheme="minorHAnsi"/>
          <w:b/>
          <w:bCs/>
          <w:color w:val="000000" w:themeColor="text1"/>
          <w:bdr w:val="none" w:sz="0" w:space="0" w:color="auto" w:frame="1"/>
        </w:rPr>
      </w:pPr>
      <w:r w:rsidRPr="00A40B0E">
        <w:rPr>
          <w:rFonts w:asciiTheme="minorHAnsi" w:hAnsiTheme="minorHAnsi" w:cstheme="minorHAnsi"/>
          <w:b/>
          <w:bCs/>
          <w:color w:val="000000" w:themeColor="text1"/>
        </w:rPr>
        <w:t xml:space="preserve">ACUERDO V/8O /2021. </w:t>
      </w:r>
      <w:r w:rsidRPr="00A40B0E">
        <w:rPr>
          <w:rFonts w:asciiTheme="minorHAnsi" w:hAnsiTheme="minorHAnsi" w:cstheme="minorHAnsi"/>
          <w:b/>
          <w:bCs/>
          <w:color w:val="000000" w:themeColor="text1"/>
          <w:bdr w:val="none" w:sz="0" w:space="0" w:color="auto" w:frame="1"/>
        </w:rPr>
        <w:t>Oficio número CJET/CA/386/2021, de fecha seis de diciembre de dos mil veintiuno, signado por la Dra. Dora María García Espejel, consejera integrante de este cuerpo Colegiado.  - - -  - - - - - - - - - - - - - - - - - - - - - - - - -</w:t>
      </w:r>
    </w:p>
    <w:p w14:paraId="186CEA38" w14:textId="4EB84AFE" w:rsidR="0035291E" w:rsidRPr="00A40B0E" w:rsidRDefault="00F45431" w:rsidP="0033058C">
      <w:pPr>
        <w:pStyle w:val="NormalWeb"/>
        <w:spacing w:before="0" w:beforeAutospacing="0" w:after="0" w:afterAutospacing="0" w:line="480" w:lineRule="auto"/>
        <w:jc w:val="both"/>
        <w:rPr>
          <w:rFonts w:asciiTheme="minorHAnsi" w:hAnsiTheme="minorHAnsi" w:cstheme="minorHAnsi"/>
          <w:b/>
          <w:bCs/>
          <w:i/>
          <w:iCs/>
          <w:color w:val="000000" w:themeColor="text1"/>
          <w:sz w:val="22"/>
          <w:szCs w:val="22"/>
        </w:rPr>
      </w:pPr>
      <w:r w:rsidRPr="00A40B0E">
        <w:rPr>
          <w:rFonts w:asciiTheme="minorHAnsi" w:hAnsiTheme="minorHAnsi" w:cstheme="minorHAnsi"/>
          <w:i/>
          <w:iCs/>
          <w:color w:val="000000" w:themeColor="text1"/>
          <w:sz w:val="22"/>
          <w:szCs w:val="22"/>
          <w:bdr w:val="none" w:sz="0" w:space="0" w:color="auto" w:frame="1"/>
        </w:rPr>
        <w:lastRenderedPageBreak/>
        <w:t>Dada cuenta con el oficio de referencia, mediante el cual se informa a este cuerpo colegiado el resultado de la visita realizada al Juzgado Cuarto de lo Familiar del Distrito Judicial del Cuauhtémoc, celebrada el veintiséis de noviembre de dos mil veintiuno, relacionado con la inasistencia de la servidora pública cuyo nombre se asienta en el oficio de cuenta, refiriendo que, previa revisión a las licencias médicas que pusieron a la vista</w:t>
      </w:r>
      <w:r w:rsidR="00B3175C" w:rsidRPr="00A40B0E">
        <w:rPr>
          <w:rFonts w:asciiTheme="minorHAnsi" w:hAnsiTheme="minorHAnsi" w:cstheme="minorHAnsi"/>
          <w:i/>
          <w:iCs/>
          <w:color w:val="000000" w:themeColor="text1"/>
          <w:sz w:val="22"/>
          <w:szCs w:val="22"/>
          <w:bdr w:val="none" w:sz="0" w:space="0" w:color="auto" w:frame="1"/>
        </w:rPr>
        <w:t xml:space="preserve"> en dicho juzgado</w:t>
      </w:r>
      <w:r w:rsidRPr="00A40B0E">
        <w:rPr>
          <w:rFonts w:asciiTheme="minorHAnsi" w:hAnsiTheme="minorHAnsi" w:cstheme="minorHAnsi"/>
          <w:i/>
          <w:iCs/>
          <w:color w:val="000000" w:themeColor="text1"/>
          <w:sz w:val="22"/>
          <w:szCs w:val="22"/>
          <w:bdr w:val="none" w:sz="0" w:space="0" w:color="auto" w:frame="1"/>
        </w:rPr>
        <w:t xml:space="preserve">, se desprende que la servidora pública que nos ocupa, cuenta con tres faltas a sus labores; sin embargo, en este acto se da cuenta a los integrantes de este cuerpo colegiado con la licencia médica número </w:t>
      </w:r>
      <w:r w:rsidR="002760D0" w:rsidRPr="00A40B0E">
        <w:rPr>
          <w:rFonts w:asciiTheme="minorHAnsi" w:hAnsiTheme="minorHAnsi" w:cstheme="minorHAnsi"/>
          <w:i/>
          <w:iCs/>
          <w:color w:val="000000" w:themeColor="text1"/>
          <w:sz w:val="22"/>
          <w:szCs w:val="22"/>
          <w:bdr w:val="none" w:sz="0" w:space="0" w:color="auto" w:frame="1"/>
        </w:rPr>
        <w:t>5716</w:t>
      </w:r>
      <w:r w:rsidRPr="00A40B0E">
        <w:rPr>
          <w:rFonts w:asciiTheme="minorHAnsi" w:hAnsiTheme="minorHAnsi" w:cstheme="minorHAnsi"/>
          <w:i/>
          <w:iCs/>
          <w:color w:val="000000" w:themeColor="text1"/>
          <w:sz w:val="22"/>
          <w:szCs w:val="22"/>
          <w:bdr w:val="none" w:sz="0" w:space="0" w:color="auto" w:frame="1"/>
        </w:rPr>
        <w:t xml:space="preserve"> </w:t>
      </w:r>
      <w:r w:rsidR="00B3175C" w:rsidRPr="00A40B0E">
        <w:rPr>
          <w:rFonts w:asciiTheme="minorHAnsi" w:hAnsiTheme="minorHAnsi" w:cstheme="minorHAnsi"/>
          <w:i/>
          <w:iCs/>
          <w:color w:val="000000" w:themeColor="text1"/>
          <w:sz w:val="22"/>
          <w:szCs w:val="22"/>
          <w:bdr w:val="none" w:sz="0" w:space="0" w:color="auto" w:frame="1"/>
        </w:rPr>
        <w:t xml:space="preserve">expedida en favor de la servidora pública en cuestión, misma que obra en su expediente personal que se lleva en la Dirección de Recursos Humanos y Materiales de la Secretaría Ejecutiva, de la que se desprende que fue otorgada con posterioridad a las que se precisan en el oficio de cuenta, con efectos a partir del veinticinco de noviembre de dos mil veintiuno, por el término de </w:t>
      </w:r>
      <w:r w:rsidR="0035291E" w:rsidRPr="00A40B0E">
        <w:rPr>
          <w:rFonts w:asciiTheme="minorHAnsi" w:hAnsiTheme="minorHAnsi" w:cstheme="minorHAnsi"/>
          <w:i/>
          <w:iCs/>
          <w:color w:val="000000" w:themeColor="text1"/>
          <w:sz w:val="22"/>
          <w:szCs w:val="22"/>
          <w:bdr w:val="none" w:sz="0" w:space="0" w:color="auto" w:frame="1"/>
        </w:rPr>
        <w:t>veintiún</w:t>
      </w:r>
      <w:r w:rsidR="00B3175C" w:rsidRPr="00A40B0E">
        <w:rPr>
          <w:rFonts w:asciiTheme="minorHAnsi" w:hAnsiTheme="minorHAnsi" w:cstheme="minorHAnsi"/>
          <w:i/>
          <w:iCs/>
          <w:color w:val="000000" w:themeColor="text1"/>
          <w:sz w:val="22"/>
          <w:szCs w:val="22"/>
          <w:bdr w:val="none" w:sz="0" w:space="0" w:color="auto" w:frame="1"/>
        </w:rPr>
        <w:t xml:space="preserve"> días; </w:t>
      </w:r>
      <w:r w:rsidR="0035291E" w:rsidRPr="00A40B0E">
        <w:rPr>
          <w:rFonts w:asciiTheme="minorHAnsi" w:hAnsiTheme="minorHAnsi" w:cstheme="minorHAnsi"/>
          <w:i/>
          <w:iCs/>
          <w:color w:val="000000" w:themeColor="text1"/>
          <w:sz w:val="22"/>
          <w:szCs w:val="22"/>
          <w:bdr w:val="none" w:sz="0" w:space="0" w:color="auto" w:frame="1"/>
        </w:rPr>
        <w:t xml:space="preserve">en consecuencia de lo anterior, con fundamento en lo que establecen los artículos </w:t>
      </w:r>
      <w:r w:rsidR="0035291E" w:rsidRPr="00A40B0E">
        <w:rPr>
          <w:rFonts w:asciiTheme="minorHAnsi" w:hAnsiTheme="minorHAnsi" w:cstheme="minorHAnsi"/>
          <w:i/>
          <w:iCs/>
          <w:color w:val="000000" w:themeColor="text1"/>
          <w:sz w:val="22"/>
          <w:szCs w:val="22"/>
        </w:rPr>
        <w:t xml:space="preserve">4, párrafo cuarto, de la Constitución Política de los Estados Unidos Mexicanos, 61 y 68, fracción I, de la Ley Orgánica del Poder Judicial del Estado, </w:t>
      </w:r>
      <w:r w:rsidR="00ED2595" w:rsidRPr="00A40B0E">
        <w:rPr>
          <w:rFonts w:asciiTheme="minorHAnsi" w:hAnsiTheme="minorHAnsi" w:cstheme="minorHAnsi"/>
          <w:b/>
          <w:bCs/>
          <w:i/>
          <w:iCs/>
          <w:color w:val="000000" w:themeColor="text1"/>
          <w:sz w:val="22"/>
          <w:szCs w:val="22"/>
        </w:rPr>
        <w:t>LA PROPUESTA DE ACUEDO ES:</w:t>
      </w:r>
    </w:p>
    <w:p w14:paraId="3B48D5E1" w14:textId="4F7E2848" w:rsidR="009D0943" w:rsidRPr="00A40B0E" w:rsidRDefault="0035291E" w:rsidP="0033058C">
      <w:pPr>
        <w:pStyle w:val="Prrafodelista"/>
        <w:numPr>
          <w:ilvl w:val="0"/>
          <w:numId w:val="16"/>
        </w:numPr>
        <w:spacing w:after="160" w:line="480" w:lineRule="auto"/>
        <w:jc w:val="both"/>
        <w:rPr>
          <w:rFonts w:asciiTheme="minorHAnsi" w:hAnsiTheme="minorHAnsi" w:cstheme="minorHAnsi"/>
          <w:i/>
          <w:iCs/>
          <w:color w:val="000000" w:themeColor="text1"/>
        </w:rPr>
      </w:pPr>
      <w:r w:rsidRPr="00A40B0E">
        <w:rPr>
          <w:rFonts w:asciiTheme="minorHAnsi" w:hAnsiTheme="minorHAnsi" w:cstheme="minorHAnsi"/>
          <w:i/>
          <w:iCs/>
          <w:color w:val="000000" w:themeColor="text1"/>
        </w:rPr>
        <w:t>Tomar conocimiento</w:t>
      </w:r>
      <w:r w:rsidR="00995D15" w:rsidRPr="00A40B0E">
        <w:rPr>
          <w:rFonts w:asciiTheme="minorHAnsi" w:hAnsiTheme="minorHAnsi" w:cstheme="minorHAnsi"/>
          <w:i/>
          <w:iCs/>
          <w:color w:val="000000" w:themeColor="text1"/>
        </w:rPr>
        <w:t xml:space="preserve"> de las manifestaciones vertidas en el oficio de cuenta así como</w:t>
      </w:r>
      <w:r w:rsidRPr="00A40B0E">
        <w:rPr>
          <w:rFonts w:asciiTheme="minorHAnsi" w:hAnsiTheme="minorHAnsi" w:cstheme="minorHAnsi"/>
          <w:i/>
          <w:iCs/>
          <w:color w:val="000000" w:themeColor="text1"/>
        </w:rPr>
        <w:t xml:space="preserve"> de la licencia médica número </w:t>
      </w:r>
      <w:r w:rsidR="000735F1" w:rsidRPr="00A40B0E">
        <w:rPr>
          <w:rFonts w:asciiTheme="minorHAnsi" w:hAnsiTheme="minorHAnsi" w:cstheme="minorHAnsi"/>
          <w:i/>
          <w:iCs/>
          <w:color w:val="000000" w:themeColor="text1"/>
          <w:bdr w:val="none" w:sz="0" w:space="0" w:color="auto" w:frame="1"/>
        </w:rPr>
        <w:t xml:space="preserve">5716 </w:t>
      </w:r>
      <w:r w:rsidRPr="00A40B0E">
        <w:rPr>
          <w:rFonts w:asciiTheme="minorHAnsi" w:hAnsiTheme="minorHAnsi" w:cstheme="minorHAnsi"/>
          <w:i/>
          <w:iCs/>
          <w:color w:val="000000" w:themeColor="text1"/>
        </w:rPr>
        <w:t>expedida en favor de la servidora pública que nos ocupa.</w:t>
      </w:r>
    </w:p>
    <w:p w14:paraId="5B49DC89" w14:textId="0CC6254C" w:rsidR="0035291E" w:rsidRPr="00A40B0E" w:rsidRDefault="0035291E" w:rsidP="0033058C">
      <w:pPr>
        <w:pStyle w:val="Prrafodelista"/>
        <w:numPr>
          <w:ilvl w:val="0"/>
          <w:numId w:val="16"/>
        </w:numPr>
        <w:spacing w:after="160" w:line="480" w:lineRule="auto"/>
        <w:jc w:val="both"/>
        <w:rPr>
          <w:rFonts w:asciiTheme="minorHAnsi" w:hAnsiTheme="minorHAnsi" w:cstheme="minorHAnsi"/>
          <w:i/>
          <w:iCs/>
          <w:color w:val="000000" w:themeColor="text1"/>
        </w:rPr>
      </w:pPr>
      <w:r w:rsidRPr="00A40B0E">
        <w:rPr>
          <w:rFonts w:asciiTheme="minorHAnsi" w:hAnsiTheme="minorHAnsi" w:cstheme="minorHAnsi"/>
          <w:i/>
          <w:iCs/>
          <w:color w:val="000000" w:themeColor="text1"/>
        </w:rPr>
        <w:t>Instruir a la Secretaria Ejecutiva agregar copia certifica de dicha licencia al apéndice del acta que se levante con motivo de la presente sesión, para que surta los efectos legales correspondientes.</w:t>
      </w:r>
    </w:p>
    <w:p w14:paraId="15335DCE" w14:textId="50113F33" w:rsidR="0035291E" w:rsidRPr="00A40B0E" w:rsidRDefault="0035291E" w:rsidP="0033058C">
      <w:pPr>
        <w:pStyle w:val="NormalWeb"/>
        <w:spacing w:before="0" w:beforeAutospacing="0" w:after="0" w:afterAutospacing="0" w:line="480" w:lineRule="auto"/>
        <w:jc w:val="both"/>
        <w:rPr>
          <w:rFonts w:asciiTheme="minorHAnsi" w:hAnsiTheme="minorHAnsi" w:cstheme="minorHAnsi"/>
          <w:color w:val="000000" w:themeColor="text1"/>
          <w:sz w:val="22"/>
          <w:szCs w:val="22"/>
          <w:u w:val="single"/>
        </w:rPr>
      </w:pPr>
      <w:r w:rsidRPr="00A40B0E">
        <w:rPr>
          <w:rFonts w:asciiTheme="minorHAnsi" w:hAnsiTheme="minorHAnsi" w:cstheme="minorHAnsi"/>
          <w:color w:val="000000" w:themeColor="text1"/>
          <w:sz w:val="22"/>
          <w:szCs w:val="22"/>
        </w:rPr>
        <w:t xml:space="preserve">Se somete a consideración de los integrantes de este cuerpo colegiado, la propuesta de acuerdo presentada por la presidencia. </w:t>
      </w:r>
      <w:r w:rsidRPr="00A40B0E">
        <w:rPr>
          <w:rFonts w:asciiTheme="minorHAnsi" w:hAnsiTheme="minorHAnsi" w:cstheme="minorHAnsi"/>
          <w:color w:val="000000" w:themeColor="text1"/>
          <w:sz w:val="22"/>
          <w:szCs w:val="22"/>
          <w:u w:val="single"/>
        </w:rPr>
        <w:t xml:space="preserve">APROBADA POR </w:t>
      </w:r>
      <w:r w:rsidR="000735F1" w:rsidRPr="00A40B0E">
        <w:rPr>
          <w:rFonts w:asciiTheme="minorHAnsi" w:hAnsiTheme="minorHAnsi" w:cstheme="minorHAnsi"/>
          <w:color w:val="000000" w:themeColor="text1"/>
          <w:sz w:val="22"/>
          <w:szCs w:val="22"/>
          <w:u w:val="single"/>
        </w:rPr>
        <w:t xml:space="preserve">UNANIMIDAD </w:t>
      </w:r>
      <w:r w:rsidRPr="00A40B0E">
        <w:rPr>
          <w:rFonts w:asciiTheme="minorHAnsi" w:hAnsiTheme="minorHAnsi" w:cstheme="minorHAnsi"/>
          <w:color w:val="000000" w:themeColor="text1"/>
          <w:sz w:val="22"/>
          <w:szCs w:val="22"/>
          <w:u w:val="single"/>
        </w:rPr>
        <w:t>DE VOTOS.</w:t>
      </w:r>
    </w:p>
    <w:p w14:paraId="08581504" w14:textId="56AC3C9E" w:rsidR="00D02148" w:rsidRPr="00A40B0E" w:rsidRDefault="0035291E" w:rsidP="0033058C">
      <w:pPr>
        <w:spacing w:after="160" w:line="480" w:lineRule="auto"/>
        <w:ind w:firstLine="360"/>
        <w:jc w:val="both"/>
        <w:rPr>
          <w:rFonts w:asciiTheme="minorHAnsi" w:hAnsiTheme="minorHAnsi" w:cstheme="minorHAnsi"/>
          <w:b/>
          <w:bCs/>
          <w:color w:val="000000" w:themeColor="text1"/>
          <w:bdr w:val="none" w:sz="0" w:space="0" w:color="auto" w:frame="1"/>
        </w:rPr>
      </w:pPr>
      <w:bookmarkStart w:id="9" w:name="_Hlk90562173"/>
      <w:r w:rsidRPr="00A40B0E">
        <w:rPr>
          <w:rFonts w:asciiTheme="minorHAnsi" w:hAnsiTheme="minorHAnsi" w:cstheme="minorHAnsi"/>
          <w:b/>
          <w:bCs/>
          <w:color w:val="000000" w:themeColor="text1"/>
        </w:rPr>
        <w:t>ACUERDO V</w:t>
      </w:r>
      <w:r w:rsidR="007F59B9" w:rsidRPr="00A40B0E">
        <w:rPr>
          <w:rFonts w:asciiTheme="minorHAnsi" w:hAnsiTheme="minorHAnsi" w:cstheme="minorHAnsi"/>
          <w:b/>
          <w:bCs/>
          <w:color w:val="000000" w:themeColor="text1"/>
        </w:rPr>
        <w:t>I</w:t>
      </w:r>
      <w:r w:rsidRPr="00A40B0E">
        <w:rPr>
          <w:rFonts w:asciiTheme="minorHAnsi" w:hAnsiTheme="minorHAnsi" w:cstheme="minorHAnsi"/>
          <w:b/>
          <w:bCs/>
          <w:color w:val="000000" w:themeColor="text1"/>
        </w:rPr>
        <w:t>/8O /2021.</w:t>
      </w:r>
      <w:r w:rsidR="007F59B9" w:rsidRPr="00A40B0E">
        <w:rPr>
          <w:rFonts w:asciiTheme="minorHAnsi" w:hAnsiTheme="minorHAnsi" w:cstheme="minorHAnsi"/>
          <w:b/>
          <w:bCs/>
          <w:color w:val="000000" w:themeColor="text1"/>
        </w:rPr>
        <w:t xml:space="preserve"> O</w:t>
      </w:r>
      <w:r w:rsidR="007F59B9" w:rsidRPr="00A40B0E">
        <w:rPr>
          <w:rFonts w:asciiTheme="minorHAnsi" w:hAnsiTheme="minorHAnsi" w:cstheme="minorHAnsi"/>
          <w:b/>
          <w:bCs/>
          <w:color w:val="000000" w:themeColor="text1"/>
          <w:bdr w:val="none" w:sz="0" w:space="0" w:color="auto" w:frame="1"/>
        </w:rPr>
        <w:t xml:space="preserve">ficio número CJET/CA/387/2021, de fecha siete de diciembre de dos mil veintiuno, signado por la Dra. Dora María García Espejel, consejera integrante de este cuerpo Colegiado, así como del escrito de fecha diez de diciembre de dos mil veintiuno, signado por el Encargado de la Oficialía de Partes Común de los Juzgados del Distrito Judicial de Cuauhtémoc. - - - - - - - - - - - - - - - - - - - </w:t>
      </w:r>
    </w:p>
    <w:p w14:paraId="479374D2" w14:textId="57E53789" w:rsidR="00FA21F4" w:rsidRPr="00A40B0E" w:rsidRDefault="007F59B9" w:rsidP="0033058C">
      <w:pPr>
        <w:spacing w:after="160" w:line="480" w:lineRule="auto"/>
        <w:jc w:val="both"/>
        <w:rPr>
          <w:rFonts w:asciiTheme="minorHAnsi" w:hAnsiTheme="minorHAnsi" w:cstheme="minorHAnsi"/>
          <w:b/>
          <w:bCs/>
          <w:i/>
          <w:iCs/>
          <w:color w:val="000000" w:themeColor="text1"/>
        </w:rPr>
      </w:pPr>
      <w:r w:rsidRPr="00A40B0E">
        <w:rPr>
          <w:rFonts w:asciiTheme="minorHAnsi" w:hAnsiTheme="minorHAnsi" w:cstheme="minorHAnsi"/>
          <w:i/>
          <w:iCs/>
          <w:color w:val="000000" w:themeColor="text1"/>
          <w:bdr w:val="none" w:sz="0" w:space="0" w:color="auto" w:frame="1"/>
        </w:rPr>
        <w:lastRenderedPageBreak/>
        <w:t xml:space="preserve">Dada cuenta con el oficio de referencia al que se adjunta la acta de visita ordinaria realizada a la Oficialía de Partes Común de los Juzgados del Distrito Judicial del Cuauhtémoc, celebrada el diecinueve de noviembre de dos mil veintiuno, así como con el escrito de referencia, desprendiéndose del </w:t>
      </w:r>
      <w:r w:rsidR="001D728C" w:rsidRPr="00A40B0E">
        <w:rPr>
          <w:rFonts w:asciiTheme="minorHAnsi" w:hAnsiTheme="minorHAnsi" w:cstheme="minorHAnsi"/>
          <w:i/>
          <w:iCs/>
          <w:color w:val="000000" w:themeColor="text1"/>
          <w:bdr w:val="none" w:sz="0" w:space="0" w:color="auto" w:frame="1"/>
        </w:rPr>
        <w:t xml:space="preserve">oficio de cuenta, el </w:t>
      </w:r>
      <w:r w:rsidRPr="00A40B0E">
        <w:rPr>
          <w:rFonts w:asciiTheme="minorHAnsi" w:hAnsiTheme="minorHAnsi" w:cstheme="minorHAnsi"/>
          <w:i/>
          <w:iCs/>
          <w:color w:val="000000" w:themeColor="text1"/>
          <w:bdr w:val="none" w:sz="0" w:space="0" w:color="auto" w:frame="1"/>
        </w:rPr>
        <w:t xml:space="preserve">informe a este cuerpo colegiado del resultado de la visita </w:t>
      </w:r>
      <w:r w:rsidR="0067494F" w:rsidRPr="00A40B0E">
        <w:rPr>
          <w:rFonts w:asciiTheme="minorHAnsi" w:hAnsiTheme="minorHAnsi" w:cstheme="minorHAnsi"/>
          <w:i/>
          <w:iCs/>
          <w:color w:val="000000" w:themeColor="text1"/>
          <w:bdr w:val="none" w:sz="0" w:space="0" w:color="auto" w:frame="1"/>
        </w:rPr>
        <w:t xml:space="preserve">en mención, </w:t>
      </w:r>
      <w:r w:rsidRPr="00A40B0E">
        <w:rPr>
          <w:rFonts w:asciiTheme="minorHAnsi" w:hAnsiTheme="minorHAnsi" w:cstheme="minorHAnsi"/>
          <w:i/>
          <w:iCs/>
          <w:color w:val="000000" w:themeColor="text1"/>
          <w:bdr w:val="none" w:sz="0" w:space="0" w:color="auto" w:frame="1"/>
        </w:rPr>
        <w:t xml:space="preserve">relacionado con las diversas omisiones en el registro de entrada y salida del personal adscrito a </w:t>
      </w:r>
      <w:r w:rsidR="0067494F" w:rsidRPr="00A40B0E">
        <w:rPr>
          <w:rFonts w:asciiTheme="minorHAnsi" w:hAnsiTheme="minorHAnsi" w:cstheme="minorHAnsi"/>
          <w:i/>
          <w:iCs/>
          <w:color w:val="000000" w:themeColor="text1"/>
          <w:bdr w:val="none" w:sz="0" w:space="0" w:color="auto" w:frame="1"/>
        </w:rPr>
        <w:t>esa área</w:t>
      </w:r>
      <w:r w:rsidR="001D728C" w:rsidRPr="00A40B0E">
        <w:rPr>
          <w:rFonts w:asciiTheme="minorHAnsi" w:hAnsiTheme="minorHAnsi" w:cstheme="minorHAnsi"/>
          <w:i/>
          <w:iCs/>
          <w:color w:val="000000" w:themeColor="text1"/>
          <w:bdr w:val="none" w:sz="0" w:space="0" w:color="auto" w:frame="1"/>
        </w:rPr>
        <w:t xml:space="preserve"> en los días 12, 16, 17 y 18 del mes y año en curso, así como el 19 día de la visita, en el que no existe registro alguno; por cuanto hace al escrito de</w:t>
      </w:r>
      <w:r w:rsidR="00432F43" w:rsidRPr="00A40B0E">
        <w:rPr>
          <w:rFonts w:asciiTheme="minorHAnsi" w:hAnsiTheme="minorHAnsi" w:cstheme="minorHAnsi"/>
          <w:i/>
          <w:iCs/>
          <w:color w:val="000000" w:themeColor="text1"/>
          <w:bdr w:val="none" w:sz="0" w:space="0" w:color="auto" w:frame="1"/>
        </w:rPr>
        <w:t xml:space="preserve"> cuenta, el Encargado de la Oficialía de Partes Común justifica sus asistencias en los días referidos con la bitácora de registro que lleva diariamente el servicio de seguridad y vigilancia que se encuentra en la entrada de este </w:t>
      </w:r>
      <w:r w:rsidR="00FA21F4" w:rsidRPr="00A40B0E">
        <w:rPr>
          <w:rFonts w:asciiTheme="minorHAnsi" w:hAnsiTheme="minorHAnsi" w:cstheme="minorHAnsi"/>
          <w:i/>
          <w:iCs/>
          <w:color w:val="000000" w:themeColor="text1"/>
          <w:bdr w:val="none" w:sz="0" w:space="0" w:color="auto" w:frame="1"/>
        </w:rPr>
        <w:t>recinto</w:t>
      </w:r>
      <w:r w:rsidR="00432F43" w:rsidRPr="00A40B0E">
        <w:rPr>
          <w:rFonts w:asciiTheme="minorHAnsi" w:hAnsiTheme="minorHAnsi" w:cstheme="minorHAnsi"/>
          <w:i/>
          <w:iCs/>
          <w:color w:val="000000" w:themeColor="text1"/>
          <w:bdr w:val="none" w:sz="0" w:space="0" w:color="auto" w:frame="1"/>
        </w:rPr>
        <w:t xml:space="preserve"> judicial, no así los días dieciocho y diecinueve en que por cuestiones de salud</w:t>
      </w:r>
      <w:r w:rsidR="00FA21F4" w:rsidRPr="00A40B0E">
        <w:rPr>
          <w:rFonts w:asciiTheme="minorHAnsi" w:hAnsiTheme="minorHAnsi" w:cstheme="minorHAnsi"/>
          <w:i/>
          <w:iCs/>
          <w:color w:val="000000" w:themeColor="text1"/>
          <w:bdr w:val="none" w:sz="0" w:space="0" w:color="auto" w:frame="1"/>
        </w:rPr>
        <w:t xml:space="preserve">, le fue otorgada la licencia médica con número de folio 6394; </w:t>
      </w:r>
      <w:r w:rsidR="0033058C" w:rsidRPr="00A40B0E">
        <w:rPr>
          <w:rFonts w:asciiTheme="minorHAnsi" w:hAnsiTheme="minorHAnsi" w:cstheme="minorHAnsi"/>
          <w:i/>
          <w:iCs/>
          <w:color w:val="000000" w:themeColor="text1"/>
          <w:bdr w:val="none" w:sz="0" w:space="0" w:color="auto" w:frame="1"/>
        </w:rPr>
        <w:t>a</w:t>
      </w:r>
      <w:r w:rsidR="00FA21F4" w:rsidRPr="00A40B0E">
        <w:rPr>
          <w:rFonts w:asciiTheme="minorHAnsi" w:hAnsiTheme="minorHAnsi" w:cstheme="minorHAnsi"/>
          <w:i/>
          <w:iCs/>
          <w:color w:val="000000" w:themeColor="text1"/>
          <w:bdr w:val="none" w:sz="0" w:space="0" w:color="auto" w:frame="1"/>
        </w:rPr>
        <w:t xml:space="preserve">l respecto, con fundamento en lo que establecen los artículos 85 de la constitución Política de los Estados, 61 de la Ley Orgánica del Poder Judicial del Estado, </w:t>
      </w:r>
      <w:r w:rsidR="00FA21F4" w:rsidRPr="00A40B0E">
        <w:rPr>
          <w:rFonts w:asciiTheme="minorHAnsi" w:hAnsiTheme="minorHAnsi" w:cstheme="minorHAnsi"/>
          <w:b/>
          <w:bCs/>
          <w:i/>
          <w:iCs/>
          <w:color w:val="000000" w:themeColor="text1"/>
        </w:rPr>
        <w:t xml:space="preserve">LA PROPUESTA </w:t>
      </w:r>
      <w:r w:rsidR="003434C7" w:rsidRPr="00A40B0E">
        <w:rPr>
          <w:rFonts w:asciiTheme="minorHAnsi" w:hAnsiTheme="minorHAnsi" w:cstheme="minorHAnsi"/>
          <w:b/>
          <w:bCs/>
          <w:i/>
          <w:iCs/>
          <w:color w:val="000000" w:themeColor="text1"/>
        </w:rPr>
        <w:t xml:space="preserve">DE </w:t>
      </w:r>
      <w:r w:rsidR="00FA21F4" w:rsidRPr="00A40B0E">
        <w:rPr>
          <w:rFonts w:asciiTheme="minorHAnsi" w:hAnsiTheme="minorHAnsi" w:cstheme="minorHAnsi"/>
          <w:b/>
          <w:bCs/>
          <w:i/>
          <w:iCs/>
          <w:color w:val="000000" w:themeColor="text1"/>
        </w:rPr>
        <w:t>PRESIDENCIA</w:t>
      </w:r>
      <w:r w:rsidR="003434C7" w:rsidRPr="00A40B0E">
        <w:rPr>
          <w:rFonts w:asciiTheme="minorHAnsi" w:hAnsiTheme="minorHAnsi" w:cstheme="minorHAnsi"/>
          <w:b/>
          <w:bCs/>
          <w:i/>
          <w:iCs/>
          <w:color w:val="000000" w:themeColor="text1"/>
        </w:rPr>
        <w:t>,</w:t>
      </w:r>
      <w:r w:rsidR="00FA21F4" w:rsidRPr="00A40B0E">
        <w:rPr>
          <w:rFonts w:asciiTheme="minorHAnsi" w:hAnsiTheme="minorHAnsi" w:cstheme="minorHAnsi"/>
          <w:b/>
          <w:bCs/>
          <w:i/>
          <w:iCs/>
          <w:color w:val="000000" w:themeColor="text1"/>
        </w:rPr>
        <w:t xml:space="preserve"> ES:</w:t>
      </w:r>
    </w:p>
    <w:p w14:paraId="300DC1D6" w14:textId="269C871A" w:rsidR="00432F43" w:rsidRPr="00A40B0E" w:rsidRDefault="00FA21F4" w:rsidP="0033058C">
      <w:pPr>
        <w:pStyle w:val="Prrafodelista"/>
        <w:numPr>
          <w:ilvl w:val="0"/>
          <w:numId w:val="20"/>
        </w:numPr>
        <w:spacing w:after="160" w:line="480" w:lineRule="auto"/>
        <w:jc w:val="both"/>
        <w:rPr>
          <w:rFonts w:asciiTheme="minorHAnsi" w:hAnsiTheme="minorHAnsi" w:cstheme="minorHAnsi"/>
          <w:i/>
          <w:iCs/>
          <w:color w:val="000000" w:themeColor="text1"/>
          <w:bdr w:val="none" w:sz="0" w:space="0" w:color="auto" w:frame="1"/>
        </w:rPr>
      </w:pPr>
      <w:r w:rsidRPr="00A40B0E">
        <w:rPr>
          <w:rFonts w:asciiTheme="minorHAnsi" w:hAnsiTheme="minorHAnsi" w:cstheme="minorHAnsi"/>
          <w:i/>
          <w:iCs/>
          <w:color w:val="000000" w:themeColor="text1"/>
          <w:bdr w:val="none" w:sz="0" w:space="0" w:color="auto" w:frame="1"/>
        </w:rPr>
        <w:t>Tomar conocimiento del contenido íntegro del oficio, acta y escrito de cuenta</w:t>
      </w:r>
      <w:r w:rsidR="005378C2" w:rsidRPr="00A40B0E">
        <w:rPr>
          <w:rFonts w:asciiTheme="minorHAnsi" w:hAnsiTheme="minorHAnsi" w:cstheme="minorHAnsi"/>
          <w:i/>
          <w:iCs/>
          <w:color w:val="000000" w:themeColor="text1"/>
          <w:bdr w:val="none" w:sz="0" w:space="0" w:color="auto" w:frame="1"/>
        </w:rPr>
        <w:t>.</w:t>
      </w:r>
    </w:p>
    <w:p w14:paraId="5DF7B3BB" w14:textId="66D25EF4" w:rsidR="005378C2" w:rsidRPr="00A40B0E" w:rsidRDefault="005378C2" w:rsidP="0033058C">
      <w:pPr>
        <w:pStyle w:val="Prrafodelista"/>
        <w:numPr>
          <w:ilvl w:val="0"/>
          <w:numId w:val="20"/>
        </w:numPr>
        <w:spacing w:after="160" w:line="480" w:lineRule="auto"/>
        <w:jc w:val="both"/>
        <w:rPr>
          <w:rFonts w:asciiTheme="minorHAnsi" w:hAnsiTheme="minorHAnsi" w:cstheme="minorHAnsi"/>
          <w:i/>
          <w:iCs/>
          <w:color w:val="000000" w:themeColor="text1"/>
          <w:bdr w:val="none" w:sz="0" w:space="0" w:color="auto" w:frame="1"/>
        </w:rPr>
      </w:pPr>
      <w:r w:rsidRPr="00A40B0E">
        <w:rPr>
          <w:rFonts w:asciiTheme="minorHAnsi" w:hAnsiTheme="minorHAnsi" w:cstheme="minorHAnsi"/>
          <w:i/>
          <w:iCs/>
          <w:color w:val="000000" w:themeColor="text1"/>
          <w:bdr w:val="none" w:sz="0" w:space="0" w:color="auto" w:frame="1"/>
        </w:rPr>
        <w:t>Tener por acreditas las asistencias del Encargado de la Oficialía de Partes Común de Juzgados del distrito Judicial de Cuauhtémoc respecto de los días 12, 16 y 17 de noviembre de dos mil veintiuno.</w:t>
      </w:r>
    </w:p>
    <w:p w14:paraId="25A203B6" w14:textId="12ED86EA" w:rsidR="005378C2" w:rsidRPr="00A40B0E" w:rsidRDefault="005378C2" w:rsidP="0033058C">
      <w:pPr>
        <w:pStyle w:val="Prrafodelista"/>
        <w:numPr>
          <w:ilvl w:val="0"/>
          <w:numId w:val="20"/>
        </w:numPr>
        <w:spacing w:after="160" w:line="480" w:lineRule="auto"/>
        <w:jc w:val="both"/>
        <w:rPr>
          <w:rFonts w:asciiTheme="minorHAnsi" w:hAnsiTheme="minorHAnsi" w:cstheme="minorHAnsi"/>
          <w:i/>
          <w:iCs/>
          <w:color w:val="000000" w:themeColor="text1"/>
          <w:bdr w:val="none" w:sz="0" w:space="0" w:color="auto" w:frame="1"/>
        </w:rPr>
      </w:pPr>
      <w:r w:rsidRPr="00A40B0E">
        <w:rPr>
          <w:rFonts w:asciiTheme="minorHAnsi" w:hAnsiTheme="minorHAnsi" w:cstheme="minorHAnsi"/>
          <w:i/>
          <w:iCs/>
          <w:color w:val="000000" w:themeColor="text1"/>
          <w:bdr w:val="none" w:sz="0" w:space="0" w:color="auto" w:frame="1"/>
        </w:rPr>
        <w:t xml:space="preserve">Exhortar a todo el personal adscrito a la Oficialía de Partes Común de los Juzgados del Distrito Judicial de Cuauhtémoc, realice debidamente y diariamente su registro de asistencia, </w:t>
      </w:r>
      <w:r w:rsidR="007218ED" w:rsidRPr="00A40B0E">
        <w:rPr>
          <w:rFonts w:asciiTheme="minorHAnsi" w:hAnsiTheme="minorHAnsi" w:cstheme="minorHAnsi"/>
          <w:i/>
          <w:iCs/>
          <w:color w:val="000000" w:themeColor="text1"/>
          <w:bdr w:val="none" w:sz="0" w:space="0" w:color="auto" w:frame="1"/>
        </w:rPr>
        <w:t>ya que,</w:t>
      </w:r>
      <w:r w:rsidRPr="00A40B0E">
        <w:rPr>
          <w:rFonts w:asciiTheme="minorHAnsi" w:hAnsiTheme="minorHAnsi" w:cstheme="minorHAnsi"/>
          <w:i/>
          <w:iCs/>
          <w:color w:val="000000" w:themeColor="text1"/>
          <w:bdr w:val="none" w:sz="0" w:space="0" w:color="auto" w:frame="1"/>
        </w:rPr>
        <w:t xml:space="preserve"> de volver a incurrir en dicha </w:t>
      </w:r>
      <w:r w:rsidR="007218ED" w:rsidRPr="00A40B0E">
        <w:rPr>
          <w:rFonts w:asciiTheme="minorHAnsi" w:hAnsiTheme="minorHAnsi" w:cstheme="minorHAnsi"/>
          <w:i/>
          <w:iCs/>
          <w:color w:val="000000" w:themeColor="text1"/>
          <w:bdr w:val="none" w:sz="0" w:space="0" w:color="auto" w:frame="1"/>
        </w:rPr>
        <w:t>omisión,</w:t>
      </w:r>
      <w:r w:rsidRPr="00A40B0E">
        <w:rPr>
          <w:rFonts w:asciiTheme="minorHAnsi" w:hAnsiTheme="minorHAnsi" w:cstheme="minorHAnsi"/>
          <w:i/>
          <w:iCs/>
          <w:color w:val="000000" w:themeColor="text1"/>
          <w:bdr w:val="none" w:sz="0" w:space="0" w:color="auto" w:frame="1"/>
        </w:rPr>
        <w:t xml:space="preserve"> serán sujetos de responsabilidad administrativa.</w:t>
      </w:r>
    </w:p>
    <w:p w14:paraId="2F9192CE" w14:textId="5DE7F1E9" w:rsidR="005378C2" w:rsidRPr="00A40B0E" w:rsidRDefault="005378C2" w:rsidP="0033058C">
      <w:pPr>
        <w:spacing w:after="160" w:line="480" w:lineRule="auto"/>
        <w:ind w:left="360"/>
        <w:jc w:val="both"/>
        <w:rPr>
          <w:rFonts w:asciiTheme="minorHAnsi" w:hAnsiTheme="minorHAnsi" w:cstheme="minorHAnsi"/>
          <w:i/>
          <w:iCs/>
          <w:color w:val="000000" w:themeColor="text1"/>
          <w:bdr w:val="none" w:sz="0" w:space="0" w:color="auto" w:frame="1"/>
        </w:rPr>
      </w:pPr>
      <w:r w:rsidRPr="00A40B0E">
        <w:rPr>
          <w:rFonts w:asciiTheme="minorHAnsi" w:hAnsiTheme="minorHAnsi" w:cstheme="minorHAnsi"/>
          <w:i/>
          <w:iCs/>
          <w:color w:val="000000" w:themeColor="text1"/>
          <w:bdr w:val="none" w:sz="0" w:space="0" w:color="auto" w:frame="1"/>
        </w:rPr>
        <w:t xml:space="preserve">Comuníquese esta </w:t>
      </w:r>
      <w:r w:rsidR="007218ED" w:rsidRPr="00A40B0E">
        <w:rPr>
          <w:rFonts w:asciiTheme="minorHAnsi" w:hAnsiTheme="minorHAnsi" w:cstheme="minorHAnsi"/>
          <w:i/>
          <w:iCs/>
          <w:color w:val="000000" w:themeColor="text1"/>
          <w:bdr w:val="none" w:sz="0" w:space="0" w:color="auto" w:frame="1"/>
        </w:rPr>
        <w:t xml:space="preserve">determinación a todos los servidores públicos adscritos a la Oficialía de Partes Común de los Juzgados del Distrito Judicial de Cuauhtémoc, para su conocimiento y efectos legales correspondientes. </w:t>
      </w:r>
    </w:p>
    <w:p w14:paraId="66770BE6" w14:textId="25F0AEE0" w:rsidR="007218ED" w:rsidRPr="00A40B0E" w:rsidRDefault="007218ED" w:rsidP="0033058C">
      <w:pPr>
        <w:pStyle w:val="NormalWeb"/>
        <w:spacing w:before="0" w:beforeAutospacing="0" w:after="0" w:afterAutospacing="0" w:line="480" w:lineRule="auto"/>
        <w:ind w:left="360"/>
        <w:jc w:val="both"/>
        <w:rPr>
          <w:rFonts w:asciiTheme="minorHAnsi" w:hAnsiTheme="minorHAnsi" w:cstheme="minorHAnsi"/>
          <w:color w:val="000000" w:themeColor="text1"/>
          <w:sz w:val="22"/>
          <w:szCs w:val="22"/>
          <w:u w:val="single"/>
        </w:rPr>
      </w:pPr>
      <w:r w:rsidRPr="00A40B0E">
        <w:rPr>
          <w:rFonts w:asciiTheme="minorHAnsi" w:hAnsiTheme="minorHAnsi" w:cstheme="minorHAnsi"/>
          <w:i/>
          <w:iCs/>
          <w:color w:val="000000" w:themeColor="text1"/>
          <w:sz w:val="22"/>
          <w:szCs w:val="22"/>
        </w:rPr>
        <w:t xml:space="preserve">Se somete a consideración de los integrantes de este cuerpo colegiado, la propuesta de acuerdo presentada por la presidencia. </w:t>
      </w:r>
      <w:r w:rsidRPr="00A40B0E">
        <w:rPr>
          <w:rFonts w:asciiTheme="minorHAnsi" w:hAnsiTheme="minorHAnsi" w:cstheme="minorHAnsi"/>
          <w:color w:val="000000" w:themeColor="text1"/>
          <w:sz w:val="22"/>
          <w:szCs w:val="22"/>
          <w:u w:val="single"/>
        </w:rPr>
        <w:t xml:space="preserve">APROBADA POR </w:t>
      </w:r>
      <w:r w:rsidR="000735F1" w:rsidRPr="00A40B0E">
        <w:rPr>
          <w:rFonts w:asciiTheme="minorHAnsi" w:hAnsiTheme="minorHAnsi" w:cstheme="minorHAnsi"/>
          <w:color w:val="000000" w:themeColor="text1"/>
          <w:sz w:val="22"/>
          <w:szCs w:val="22"/>
          <w:u w:val="single"/>
        </w:rPr>
        <w:t xml:space="preserve">UNANIMIDAD </w:t>
      </w:r>
      <w:r w:rsidRPr="00A40B0E">
        <w:rPr>
          <w:rFonts w:asciiTheme="minorHAnsi" w:hAnsiTheme="minorHAnsi" w:cstheme="minorHAnsi"/>
          <w:color w:val="000000" w:themeColor="text1"/>
          <w:sz w:val="22"/>
          <w:szCs w:val="22"/>
          <w:u w:val="single"/>
        </w:rPr>
        <w:t>DE VOTOS.</w:t>
      </w:r>
    </w:p>
    <w:p w14:paraId="2147D24D" w14:textId="7F363F68" w:rsidR="00F958B8" w:rsidRPr="00A40B0E" w:rsidRDefault="00F958B8" w:rsidP="0033058C">
      <w:pPr>
        <w:spacing w:after="0" w:line="480" w:lineRule="auto"/>
        <w:ind w:firstLine="708"/>
        <w:jc w:val="both"/>
        <w:rPr>
          <w:rFonts w:asciiTheme="minorHAnsi" w:hAnsiTheme="minorHAnsi" w:cstheme="minorHAnsi"/>
          <w:b/>
          <w:bCs/>
          <w:color w:val="000000" w:themeColor="text1"/>
          <w:bdr w:val="none" w:sz="0" w:space="0" w:color="auto" w:frame="1"/>
        </w:rPr>
      </w:pPr>
      <w:bookmarkStart w:id="10" w:name="_Hlk90565650"/>
      <w:bookmarkEnd w:id="7"/>
      <w:bookmarkEnd w:id="9"/>
      <w:r w:rsidRPr="00A40B0E">
        <w:rPr>
          <w:rFonts w:asciiTheme="minorHAnsi" w:hAnsiTheme="minorHAnsi" w:cstheme="minorHAnsi"/>
          <w:b/>
          <w:bCs/>
          <w:color w:val="000000" w:themeColor="text1"/>
        </w:rPr>
        <w:t>ACUERDO VII/8O/2021.</w:t>
      </w:r>
      <w:r w:rsidRPr="00A40B0E">
        <w:rPr>
          <w:rFonts w:asciiTheme="minorHAnsi" w:hAnsiTheme="minorHAnsi" w:cstheme="minorHAnsi"/>
          <w:color w:val="000000" w:themeColor="text1"/>
          <w:bdr w:val="none" w:sz="0" w:space="0" w:color="auto" w:frame="1"/>
        </w:rPr>
        <w:t xml:space="preserve"> </w:t>
      </w:r>
      <w:r w:rsidRPr="00A40B0E">
        <w:rPr>
          <w:rFonts w:asciiTheme="minorHAnsi" w:hAnsiTheme="minorHAnsi" w:cstheme="minorHAnsi"/>
          <w:b/>
          <w:bCs/>
          <w:color w:val="000000" w:themeColor="text1"/>
          <w:bdr w:val="none" w:sz="0" w:space="0" w:color="auto" w:frame="1"/>
        </w:rPr>
        <w:t xml:space="preserve">Oficio número 1475/C/2021, de fecha diez de diciembre de dos mil veintiuno, signado por el Contralor del Poder Judicial del Estado. </w:t>
      </w:r>
    </w:p>
    <w:p w14:paraId="4827C829" w14:textId="3EEA24E9" w:rsidR="00290C10" w:rsidRPr="00A40B0E" w:rsidRDefault="00F958B8" w:rsidP="0033058C">
      <w:pPr>
        <w:spacing w:after="0" w:line="480" w:lineRule="auto"/>
        <w:jc w:val="both"/>
        <w:rPr>
          <w:rFonts w:asciiTheme="minorHAnsi" w:hAnsiTheme="minorHAnsi" w:cstheme="minorHAnsi"/>
          <w:i/>
          <w:iCs/>
          <w:color w:val="000000" w:themeColor="text1"/>
        </w:rPr>
      </w:pPr>
      <w:r w:rsidRPr="00A40B0E">
        <w:rPr>
          <w:rFonts w:asciiTheme="minorHAnsi" w:eastAsia="Times New Roman" w:hAnsiTheme="minorHAnsi" w:cstheme="minorHAnsi"/>
          <w:i/>
          <w:iCs/>
          <w:color w:val="000000" w:themeColor="text1"/>
          <w:lang w:eastAsia="es-MX"/>
        </w:rPr>
        <w:lastRenderedPageBreak/>
        <w:t xml:space="preserve">Dada cuenta con el oficio de referencia, </w:t>
      </w:r>
      <w:r w:rsidRPr="00A40B0E">
        <w:rPr>
          <w:rFonts w:asciiTheme="minorHAnsi" w:hAnsiTheme="minorHAnsi" w:cstheme="minorHAnsi"/>
          <w:i/>
          <w:iCs/>
          <w:color w:val="000000" w:themeColor="text1"/>
        </w:rPr>
        <w:t>mediante el cual se remite el resultado de la auditoría de control interno número CI0</w:t>
      </w:r>
      <w:r w:rsidR="00290C10" w:rsidRPr="00A40B0E">
        <w:rPr>
          <w:rFonts w:asciiTheme="minorHAnsi" w:hAnsiTheme="minorHAnsi" w:cstheme="minorHAnsi"/>
          <w:i/>
          <w:iCs/>
          <w:color w:val="000000" w:themeColor="text1"/>
        </w:rPr>
        <w:t>4</w:t>
      </w:r>
      <w:r w:rsidRPr="00A40B0E">
        <w:rPr>
          <w:rFonts w:asciiTheme="minorHAnsi" w:hAnsiTheme="minorHAnsi" w:cstheme="minorHAnsi"/>
          <w:i/>
          <w:iCs/>
          <w:color w:val="000000" w:themeColor="text1"/>
        </w:rPr>
        <w:t>/2021, realizada por la Contraloría del Poder Judicial del Estado a</w:t>
      </w:r>
      <w:r w:rsidR="00290C10" w:rsidRPr="00A40B0E">
        <w:rPr>
          <w:rFonts w:asciiTheme="minorHAnsi" w:hAnsiTheme="minorHAnsi" w:cstheme="minorHAnsi"/>
          <w:i/>
          <w:iCs/>
          <w:color w:val="000000" w:themeColor="text1"/>
        </w:rPr>
        <w:t>l Instituto de Especialización Judicial del Poder Judicial del Estado</w:t>
      </w:r>
      <w:r w:rsidRPr="00A40B0E">
        <w:rPr>
          <w:rFonts w:asciiTheme="minorHAnsi" w:hAnsiTheme="minorHAnsi" w:cstheme="minorHAnsi"/>
          <w:i/>
          <w:iCs/>
          <w:color w:val="000000" w:themeColor="text1"/>
        </w:rPr>
        <w:t xml:space="preserve">, de la que se obtiene dictamen con observaciones, proponiendo también las recomendaciones para subsanarlas; </w:t>
      </w:r>
      <w:r w:rsidR="0033058C" w:rsidRPr="00A40B0E">
        <w:rPr>
          <w:rFonts w:asciiTheme="minorHAnsi" w:hAnsiTheme="minorHAnsi" w:cstheme="minorHAnsi"/>
          <w:i/>
          <w:iCs/>
          <w:color w:val="000000" w:themeColor="text1"/>
        </w:rPr>
        <w:t>a</w:t>
      </w:r>
      <w:r w:rsidRPr="00A40B0E">
        <w:rPr>
          <w:rFonts w:asciiTheme="minorHAnsi" w:hAnsiTheme="minorHAnsi" w:cstheme="minorHAnsi"/>
          <w:i/>
          <w:iCs/>
          <w:color w:val="000000" w:themeColor="text1"/>
        </w:rPr>
        <w:t xml:space="preserve">l respecto, en términos de los artículos 61 y 80, fracción III, de la Ley Orgánica del Poder Judicial del Estado, </w:t>
      </w:r>
      <w:r w:rsidR="00290C10" w:rsidRPr="00A40B0E">
        <w:rPr>
          <w:rFonts w:asciiTheme="minorHAnsi" w:hAnsiTheme="minorHAnsi" w:cstheme="minorHAnsi"/>
          <w:b/>
          <w:bCs/>
          <w:i/>
          <w:iCs/>
          <w:color w:val="000000" w:themeColor="text1"/>
        </w:rPr>
        <w:t xml:space="preserve">LA PROPUESTA DE </w:t>
      </w:r>
      <w:r w:rsidR="003434C7" w:rsidRPr="00A40B0E">
        <w:rPr>
          <w:rFonts w:asciiTheme="minorHAnsi" w:hAnsiTheme="minorHAnsi" w:cstheme="minorHAnsi"/>
          <w:b/>
          <w:bCs/>
          <w:i/>
          <w:iCs/>
          <w:color w:val="000000" w:themeColor="text1"/>
        </w:rPr>
        <w:t xml:space="preserve">ACUERDO DE PRESIDENCIA, </w:t>
      </w:r>
      <w:r w:rsidR="00290C10" w:rsidRPr="00A40B0E">
        <w:rPr>
          <w:rFonts w:asciiTheme="minorHAnsi" w:hAnsiTheme="minorHAnsi" w:cstheme="minorHAnsi"/>
          <w:b/>
          <w:bCs/>
          <w:i/>
          <w:iCs/>
          <w:color w:val="000000" w:themeColor="text1"/>
        </w:rPr>
        <w:t>ES</w:t>
      </w:r>
      <w:r w:rsidR="00290C10" w:rsidRPr="00A40B0E">
        <w:rPr>
          <w:rFonts w:asciiTheme="minorHAnsi" w:hAnsiTheme="minorHAnsi" w:cstheme="minorHAnsi"/>
          <w:i/>
          <w:iCs/>
          <w:color w:val="000000" w:themeColor="text1"/>
        </w:rPr>
        <w:t>:</w:t>
      </w:r>
    </w:p>
    <w:p w14:paraId="5A08A241" w14:textId="77777777" w:rsidR="00F958B8" w:rsidRPr="00A40B0E" w:rsidRDefault="00F958B8" w:rsidP="0033058C">
      <w:pPr>
        <w:pStyle w:val="Prrafodelista"/>
        <w:numPr>
          <w:ilvl w:val="0"/>
          <w:numId w:val="17"/>
        </w:numPr>
        <w:spacing w:after="0" w:line="480" w:lineRule="auto"/>
        <w:jc w:val="both"/>
        <w:rPr>
          <w:rFonts w:asciiTheme="minorHAnsi" w:hAnsiTheme="minorHAnsi" w:cstheme="minorHAnsi"/>
          <w:b/>
          <w:bCs/>
          <w:i/>
          <w:iCs/>
          <w:color w:val="000000" w:themeColor="text1"/>
        </w:rPr>
      </w:pPr>
      <w:r w:rsidRPr="00A40B0E">
        <w:rPr>
          <w:rFonts w:asciiTheme="minorHAnsi" w:hAnsiTheme="minorHAnsi" w:cstheme="minorHAnsi"/>
          <w:i/>
          <w:iCs/>
          <w:color w:val="000000" w:themeColor="text1"/>
        </w:rPr>
        <w:t xml:space="preserve"> Tomar debido conocimiento del resultado de la auditoria que nos ocupa, presentada por el Contralor del Poder Judicial del Estado.</w:t>
      </w:r>
      <w:r w:rsidRPr="00A40B0E">
        <w:rPr>
          <w:rFonts w:asciiTheme="minorHAnsi" w:hAnsiTheme="minorHAnsi" w:cstheme="minorHAnsi"/>
          <w:b/>
          <w:bCs/>
          <w:i/>
          <w:iCs/>
          <w:color w:val="000000" w:themeColor="text1"/>
        </w:rPr>
        <w:t xml:space="preserve"> </w:t>
      </w:r>
    </w:p>
    <w:p w14:paraId="184588FC" w14:textId="2FB96D9E" w:rsidR="00F958B8" w:rsidRPr="00A40B0E" w:rsidRDefault="00F958B8" w:rsidP="0033058C">
      <w:pPr>
        <w:pStyle w:val="Prrafodelista"/>
        <w:numPr>
          <w:ilvl w:val="0"/>
          <w:numId w:val="17"/>
        </w:numPr>
        <w:spacing w:after="0" w:line="480" w:lineRule="auto"/>
        <w:jc w:val="both"/>
        <w:rPr>
          <w:rFonts w:asciiTheme="minorHAnsi" w:hAnsiTheme="minorHAnsi" w:cstheme="minorHAnsi"/>
          <w:color w:val="000000" w:themeColor="text1"/>
        </w:rPr>
      </w:pPr>
      <w:r w:rsidRPr="00A40B0E">
        <w:rPr>
          <w:rFonts w:asciiTheme="minorHAnsi" w:hAnsiTheme="minorHAnsi" w:cstheme="minorHAnsi"/>
          <w:i/>
          <w:iCs/>
          <w:color w:val="000000" w:themeColor="text1"/>
        </w:rPr>
        <w:t>Instruir a</w:t>
      </w:r>
      <w:r w:rsidR="00651551" w:rsidRPr="00A40B0E">
        <w:rPr>
          <w:rFonts w:asciiTheme="minorHAnsi" w:hAnsiTheme="minorHAnsi" w:cstheme="minorHAnsi"/>
          <w:i/>
          <w:iCs/>
          <w:color w:val="000000" w:themeColor="text1"/>
        </w:rPr>
        <w:t xml:space="preserve"> la Directora del Instituto de Especialización Judicial </w:t>
      </w:r>
      <w:r w:rsidR="009B4253" w:rsidRPr="00A40B0E">
        <w:rPr>
          <w:rFonts w:asciiTheme="minorHAnsi" w:hAnsiTheme="minorHAnsi" w:cstheme="minorHAnsi"/>
          <w:i/>
          <w:iCs/>
          <w:color w:val="000000" w:themeColor="text1"/>
        </w:rPr>
        <w:t>d</w:t>
      </w:r>
      <w:r w:rsidR="00651551" w:rsidRPr="00A40B0E">
        <w:rPr>
          <w:rFonts w:asciiTheme="minorHAnsi" w:hAnsiTheme="minorHAnsi" w:cstheme="minorHAnsi"/>
          <w:i/>
          <w:iCs/>
          <w:color w:val="000000" w:themeColor="text1"/>
        </w:rPr>
        <w:t>el Poder Judicial</w:t>
      </w:r>
      <w:r w:rsidRPr="00A40B0E">
        <w:rPr>
          <w:rFonts w:asciiTheme="minorHAnsi" w:hAnsiTheme="minorHAnsi" w:cstheme="minorHAnsi"/>
          <w:i/>
          <w:iCs/>
          <w:color w:val="000000" w:themeColor="text1"/>
        </w:rPr>
        <w:t>, atender las recomendaciones a la brevedad posible en los términos requeridos.</w:t>
      </w:r>
    </w:p>
    <w:p w14:paraId="3EA4D834" w14:textId="77AF0A35" w:rsidR="00F958B8" w:rsidRPr="00A40B0E" w:rsidRDefault="00F958B8"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i/>
          <w:iCs/>
          <w:color w:val="000000" w:themeColor="text1"/>
          <w:sz w:val="22"/>
          <w:szCs w:val="22"/>
        </w:rPr>
        <w:t xml:space="preserve">Con copia del oficio de cuenta y anexos respectivos, comuníquese esta determinación </w:t>
      </w:r>
      <w:r w:rsidR="0079579F" w:rsidRPr="00A40B0E">
        <w:rPr>
          <w:rFonts w:asciiTheme="minorHAnsi" w:hAnsiTheme="minorHAnsi" w:cstheme="minorHAnsi"/>
          <w:i/>
          <w:iCs/>
          <w:color w:val="000000" w:themeColor="text1"/>
          <w:sz w:val="22"/>
          <w:szCs w:val="22"/>
        </w:rPr>
        <w:t xml:space="preserve">a la Directora del Instituto de Especialización Judicial </w:t>
      </w:r>
      <w:r w:rsidR="009B4253" w:rsidRPr="00A40B0E">
        <w:rPr>
          <w:rFonts w:asciiTheme="minorHAnsi" w:hAnsiTheme="minorHAnsi" w:cstheme="minorHAnsi"/>
          <w:i/>
          <w:iCs/>
          <w:color w:val="000000" w:themeColor="text1"/>
          <w:sz w:val="22"/>
          <w:szCs w:val="22"/>
        </w:rPr>
        <w:t>d</w:t>
      </w:r>
      <w:r w:rsidR="0079579F" w:rsidRPr="00A40B0E">
        <w:rPr>
          <w:rFonts w:asciiTheme="minorHAnsi" w:hAnsiTheme="minorHAnsi" w:cstheme="minorHAnsi"/>
          <w:i/>
          <w:iCs/>
          <w:color w:val="000000" w:themeColor="text1"/>
          <w:sz w:val="22"/>
          <w:szCs w:val="22"/>
        </w:rPr>
        <w:t>el Poder Judicial</w:t>
      </w:r>
      <w:r w:rsidRPr="00A40B0E">
        <w:rPr>
          <w:rFonts w:asciiTheme="minorHAnsi" w:hAnsiTheme="minorHAnsi" w:cstheme="minorHAnsi"/>
          <w:i/>
          <w:iCs/>
          <w:color w:val="000000" w:themeColor="text1"/>
          <w:sz w:val="22"/>
          <w:szCs w:val="22"/>
        </w:rPr>
        <w:t>, para su conocimiento y efectos conducentes; así como al Contralor del Poder Judicial del Estado, para su conocimiento y efectos correspondientes.</w:t>
      </w:r>
      <w:r w:rsidR="0079579F" w:rsidRPr="00A40B0E">
        <w:rPr>
          <w:rFonts w:asciiTheme="minorHAnsi" w:hAnsiTheme="minorHAnsi" w:cstheme="minorHAnsi"/>
          <w:i/>
          <w:iCs/>
          <w:color w:val="000000" w:themeColor="text1"/>
          <w:sz w:val="22"/>
          <w:szCs w:val="22"/>
        </w:rPr>
        <w:t xml:space="preserve"> </w:t>
      </w:r>
    </w:p>
    <w:p w14:paraId="0A58273D" w14:textId="32B588B7" w:rsidR="0079579F" w:rsidRPr="00A40B0E" w:rsidRDefault="0079579F" w:rsidP="0033058C">
      <w:pPr>
        <w:pStyle w:val="NormalWeb"/>
        <w:spacing w:before="0" w:beforeAutospacing="0" w:after="0" w:afterAutospacing="0" w:line="480" w:lineRule="auto"/>
        <w:jc w:val="both"/>
        <w:rPr>
          <w:rFonts w:asciiTheme="minorHAnsi" w:hAnsiTheme="minorHAnsi" w:cstheme="minorHAnsi"/>
          <w:color w:val="000000" w:themeColor="text1"/>
          <w:sz w:val="22"/>
          <w:szCs w:val="22"/>
          <w:u w:val="single"/>
        </w:rPr>
      </w:pPr>
      <w:r w:rsidRPr="00A40B0E">
        <w:rPr>
          <w:rFonts w:asciiTheme="minorHAnsi" w:hAnsiTheme="minorHAnsi" w:cstheme="minorHAnsi"/>
          <w:color w:val="000000" w:themeColor="text1"/>
          <w:sz w:val="22"/>
          <w:szCs w:val="22"/>
        </w:rPr>
        <w:t xml:space="preserve">Se somete a consideración de los integrantes de este cuerpo colegiado, la propuesta de acuerdo presentada por la presidencia. </w:t>
      </w:r>
      <w:bookmarkEnd w:id="10"/>
      <w:r w:rsidRPr="00A40B0E">
        <w:rPr>
          <w:rFonts w:asciiTheme="minorHAnsi" w:hAnsiTheme="minorHAnsi" w:cstheme="minorHAnsi"/>
          <w:color w:val="000000" w:themeColor="text1"/>
          <w:sz w:val="22"/>
          <w:szCs w:val="22"/>
          <w:u w:val="single"/>
        </w:rPr>
        <w:t xml:space="preserve">APROBADA POR </w:t>
      </w:r>
      <w:r w:rsidR="000735F1" w:rsidRPr="00A40B0E">
        <w:rPr>
          <w:rFonts w:asciiTheme="minorHAnsi" w:hAnsiTheme="minorHAnsi" w:cstheme="minorHAnsi"/>
          <w:color w:val="000000" w:themeColor="text1"/>
          <w:sz w:val="22"/>
          <w:szCs w:val="22"/>
          <w:u w:val="single"/>
        </w:rPr>
        <w:t xml:space="preserve">UNANIMIDAD </w:t>
      </w:r>
      <w:r w:rsidRPr="00A40B0E">
        <w:rPr>
          <w:rFonts w:asciiTheme="minorHAnsi" w:hAnsiTheme="minorHAnsi" w:cstheme="minorHAnsi"/>
          <w:color w:val="000000" w:themeColor="text1"/>
          <w:sz w:val="22"/>
          <w:szCs w:val="22"/>
          <w:u w:val="single"/>
        </w:rPr>
        <w:t>DE VOTOS.</w:t>
      </w:r>
    </w:p>
    <w:p w14:paraId="798C7BEE" w14:textId="45AF4768" w:rsidR="0079579F" w:rsidRPr="00A40B0E" w:rsidRDefault="0079579F" w:rsidP="0033058C">
      <w:pPr>
        <w:spacing w:after="160" w:line="480" w:lineRule="auto"/>
        <w:ind w:firstLine="708"/>
        <w:jc w:val="both"/>
        <w:rPr>
          <w:rFonts w:asciiTheme="minorHAnsi" w:hAnsiTheme="minorHAnsi" w:cstheme="minorHAnsi"/>
          <w:b/>
          <w:bCs/>
          <w:color w:val="000000" w:themeColor="text1"/>
          <w:bdr w:val="none" w:sz="0" w:space="0" w:color="auto" w:frame="1"/>
        </w:rPr>
      </w:pPr>
      <w:bookmarkStart w:id="11" w:name="_Hlk90566049"/>
      <w:r w:rsidRPr="00A40B0E">
        <w:rPr>
          <w:rFonts w:asciiTheme="minorHAnsi" w:hAnsiTheme="minorHAnsi" w:cstheme="minorHAnsi"/>
          <w:b/>
          <w:bCs/>
          <w:color w:val="000000" w:themeColor="text1"/>
        </w:rPr>
        <w:t>ACUERDO VIII/8O /2021. O</w:t>
      </w:r>
      <w:r w:rsidRPr="00A40B0E">
        <w:rPr>
          <w:rFonts w:asciiTheme="minorHAnsi" w:hAnsiTheme="minorHAnsi" w:cstheme="minorHAnsi"/>
          <w:b/>
          <w:bCs/>
          <w:color w:val="000000" w:themeColor="text1"/>
          <w:bdr w:val="none" w:sz="0" w:space="0" w:color="auto" w:frame="1"/>
        </w:rPr>
        <w:t xml:space="preserve">ficio número 1476/C/2021, de fecha diez de diciembre de dos mil veintiuno, signado por el Contralor del Poder Judicial del Estado.   </w:t>
      </w:r>
    </w:p>
    <w:p w14:paraId="08B52D7F" w14:textId="11277BDB" w:rsidR="0079579F" w:rsidRPr="00A40B0E" w:rsidRDefault="0079579F" w:rsidP="0033058C">
      <w:pPr>
        <w:spacing w:after="0" w:line="480" w:lineRule="auto"/>
        <w:jc w:val="both"/>
        <w:rPr>
          <w:rFonts w:asciiTheme="minorHAnsi" w:hAnsiTheme="minorHAnsi" w:cstheme="minorHAnsi"/>
          <w:i/>
          <w:iCs/>
          <w:color w:val="000000" w:themeColor="text1"/>
        </w:rPr>
      </w:pPr>
      <w:r w:rsidRPr="00A40B0E">
        <w:rPr>
          <w:rFonts w:asciiTheme="minorHAnsi" w:eastAsia="Times New Roman" w:hAnsiTheme="minorHAnsi" w:cstheme="minorHAnsi"/>
          <w:i/>
          <w:iCs/>
          <w:color w:val="000000" w:themeColor="text1"/>
          <w:lang w:eastAsia="es-MX"/>
        </w:rPr>
        <w:t xml:space="preserve">Dada cuenta con el oficio de referencia, </w:t>
      </w:r>
      <w:r w:rsidRPr="00A40B0E">
        <w:rPr>
          <w:rFonts w:asciiTheme="minorHAnsi" w:hAnsiTheme="minorHAnsi" w:cstheme="minorHAnsi"/>
          <w:i/>
          <w:iCs/>
          <w:color w:val="000000" w:themeColor="text1"/>
        </w:rPr>
        <w:t>mediante el cual se remite el resultado de la auditoría de control interno número CI03/2021, realizada por la Contraloría del Poder Judicial del Estado a la Dirección de Transparencia y Protección de Datos Personales del Poder Judicial del Estado, de la que se obtiene dictamen sin observaciones</w:t>
      </w:r>
      <w:r w:rsidR="0033058C" w:rsidRPr="00A40B0E">
        <w:rPr>
          <w:rFonts w:asciiTheme="minorHAnsi" w:hAnsiTheme="minorHAnsi" w:cstheme="minorHAnsi"/>
          <w:i/>
          <w:iCs/>
          <w:color w:val="000000" w:themeColor="text1"/>
        </w:rPr>
        <w:t>; a</w:t>
      </w:r>
      <w:r w:rsidRPr="00A40B0E">
        <w:rPr>
          <w:rFonts w:asciiTheme="minorHAnsi" w:hAnsiTheme="minorHAnsi" w:cstheme="minorHAnsi"/>
          <w:i/>
          <w:iCs/>
          <w:color w:val="000000" w:themeColor="text1"/>
        </w:rPr>
        <w:t>l respecto, en términos de los artículos 61 y 80, fracción III, de la Ley Orgánica del Poder Judicial del Estado,</w:t>
      </w:r>
      <w:r w:rsidR="003434C7" w:rsidRPr="00A40B0E">
        <w:rPr>
          <w:rFonts w:asciiTheme="minorHAnsi" w:hAnsiTheme="minorHAnsi" w:cstheme="minorHAnsi"/>
          <w:b/>
          <w:bCs/>
          <w:i/>
          <w:iCs/>
          <w:color w:val="000000" w:themeColor="text1"/>
        </w:rPr>
        <w:t xml:space="preserve"> LA PROPUESTA DE ACUERDO DE PRESIDENCIA, ES</w:t>
      </w:r>
      <w:r w:rsidRPr="00A40B0E">
        <w:rPr>
          <w:rFonts w:asciiTheme="minorHAnsi" w:hAnsiTheme="minorHAnsi" w:cstheme="minorHAnsi"/>
          <w:i/>
          <w:iCs/>
          <w:color w:val="000000" w:themeColor="text1"/>
        </w:rPr>
        <w:t>:</w:t>
      </w:r>
    </w:p>
    <w:p w14:paraId="299F221A" w14:textId="002AEC55" w:rsidR="0079579F" w:rsidRPr="00A40B0E" w:rsidRDefault="00AB3863" w:rsidP="0033058C">
      <w:pPr>
        <w:pStyle w:val="Prrafodelista"/>
        <w:spacing w:after="0" w:line="480" w:lineRule="auto"/>
        <w:jc w:val="both"/>
        <w:rPr>
          <w:rFonts w:asciiTheme="minorHAnsi" w:hAnsiTheme="minorHAnsi" w:cstheme="minorHAnsi"/>
          <w:b/>
          <w:bCs/>
          <w:i/>
          <w:iCs/>
          <w:color w:val="000000" w:themeColor="text1"/>
        </w:rPr>
      </w:pPr>
      <w:r w:rsidRPr="00A40B0E">
        <w:rPr>
          <w:rFonts w:asciiTheme="minorHAnsi" w:hAnsiTheme="minorHAnsi" w:cstheme="minorHAnsi"/>
          <w:i/>
          <w:iCs/>
          <w:color w:val="000000" w:themeColor="text1"/>
        </w:rPr>
        <w:t>T</w:t>
      </w:r>
      <w:r w:rsidR="0079579F" w:rsidRPr="00A40B0E">
        <w:rPr>
          <w:rFonts w:asciiTheme="minorHAnsi" w:hAnsiTheme="minorHAnsi" w:cstheme="minorHAnsi"/>
          <w:i/>
          <w:iCs/>
          <w:color w:val="000000" w:themeColor="text1"/>
        </w:rPr>
        <w:t>omar debido conocimiento del resultado de la auditoria que nos ocupa, presentada por el Contralor del Poder Judicial del Estado.</w:t>
      </w:r>
      <w:r w:rsidR="0079579F" w:rsidRPr="00A40B0E">
        <w:rPr>
          <w:rFonts w:asciiTheme="minorHAnsi" w:hAnsiTheme="minorHAnsi" w:cstheme="minorHAnsi"/>
          <w:b/>
          <w:bCs/>
          <w:i/>
          <w:iCs/>
          <w:color w:val="000000" w:themeColor="text1"/>
        </w:rPr>
        <w:t xml:space="preserve"> </w:t>
      </w:r>
    </w:p>
    <w:p w14:paraId="71991976" w14:textId="1A9AFBBF" w:rsidR="0079579F" w:rsidRPr="00A40B0E" w:rsidRDefault="00BE5E53" w:rsidP="0033058C">
      <w:pPr>
        <w:spacing w:after="0" w:line="480" w:lineRule="auto"/>
        <w:jc w:val="both"/>
        <w:rPr>
          <w:rFonts w:asciiTheme="minorHAnsi" w:hAnsiTheme="minorHAnsi" w:cstheme="minorHAnsi"/>
          <w:i/>
          <w:iCs/>
          <w:color w:val="000000" w:themeColor="text1"/>
        </w:rPr>
      </w:pPr>
      <w:r w:rsidRPr="00A40B0E">
        <w:rPr>
          <w:rFonts w:asciiTheme="minorHAnsi" w:hAnsiTheme="minorHAnsi" w:cstheme="minorHAnsi"/>
          <w:i/>
          <w:iCs/>
          <w:color w:val="000000" w:themeColor="text1"/>
        </w:rPr>
        <w:t>C</w:t>
      </w:r>
      <w:r w:rsidR="0079579F" w:rsidRPr="00A40B0E">
        <w:rPr>
          <w:rFonts w:asciiTheme="minorHAnsi" w:hAnsiTheme="minorHAnsi" w:cstheme="minorHAnsi"/>
          <w:i/>
          <w:iCs/>
          <w:color w:val="000000" w:themeColor="text1"/>
        </w:rPr>
        <w:t xml:space="preserve">omuníquese esta determinación </w:t>
      </w:r>
      <w:r w:rsidR="007C2070" w:rsidRPr="00A40B0E">
        <w:rPr>
          <w:rFonts w:asciiTheme="minorHAnsi" w:hAnsiTheme="minorHAnsi" w:cstheme="minorHAnsi"/>
          <w:i/>
          <w:iCs/>
          <w:color w:val="000000" w:themeColor="text1"/>
        </w:rPr>
        <w:t>Dirección de Transparencia y Protección de Datos Personales del Poder Judicial del Estado,</w:t>
      </w:r>
      <w:r w:rsidR="0079579F" w:rsidRPr="00A40B0E">
        <w:rPr>
          <w:rFonts w:asciiTheme="minorHAnsi" w:hAnsiTheme="minorHAnsi" w:cstheme="minorHAnsi"/>
          <w:i/>
          <w:iCs/>
          <w:color w:val="000000" w:themeColor="text1"/>
        </w:rPr>
        <w:t xml:space="preserve"> para su conocimiento y efectos conducentes; </w:t>
      </w:r>
      <w:r w:rsidR="0079579F" w:rsidRPr="00A40B0E">
        <w:rPr>
          <w:rFonts w:asciiTheme="minorHAnsi" w:hAnsiTheme="minorHAnsi" w:cstheme="minorHAnsi"/>
          <w:i/>
          <w:iCs/>
          <w:color w:val="000000" w:themeColor="text1"/>
        </w:rPr>
        <w:lastRenderedPageBreak/>
        <w:t xml:space="preserve">así como al Contralor del Poder Judicial del Estado, para su conocimiento y efectos correspondientes. </w:t>
      </w:r>
    </w:p>
    <w:p w14:paraId="1972AF2B" w14:textId="67B30D69" w:rsidR="0079579F" w:rsidRPr="00A40B0E" w:rsidRDefault="0079579F" w:rsidP="0033058C">
      <w:pPr>
        <w:pStyle w:val="NormalWeb"/>
        <w:spacing w:before="0" w:beforeAutospacing="0" w:after="0" w:afterAutospacing="0" w:line="480" w:lineRule="auto"/>
        <w:jc w:val="both"/>
        <w:rPr>
          <w:rFonts w:asciiTheme="minorHAnsi" w:hAnsiTheme="minorHAnsi" w:cstheme="minorHAnsi"/>
          <w:color w:val="000000" w:themeColor="text1"/>
          <w:sz w:val="22"/>
          <w:szCs w:val="22"/>
          <w:u w:val="single"/>
        </w:rPr>
      </w:pPr>
      <w:r w:rsidRPr="00A40B0E">
        <w:rPr>
          <w:rFonts w:asciiTheme="minorHAnsi" w:hAnsiTheme="minorHAnsi" w:cstheme="minorHAnsi"/>
          <w:color w:val="000000" w:themeColor="text1"/>
          <w:sz w:val="22"/>
          <w:szCs w:val="22"/>
        </w:rPr>
        <w:t xml:space="preserve">Se somete a consideración de los integrantes de este cuerpo colegiado, la propuesta de acuerdo presentada por la presidencia. </w:t>
      </w:r>
      <w:r w:rsidRPr="00A40B0E">
        <w:rPr>
          <w:rFonts w:asciiTheme="minorHAnsi" w:hAnsiTheme="minorHAnsi" w:cstheme="minorHAnsi"/>
          <w:color w:val="000000" w:themeColor="text1"/>
          <w:sz w:val="22"/>
          <w:szCs w:val="22"/>
          <w:u w:val="single"/>
        </w:rPr>
        <w:t xml:space="preserve">APROBADA POR </w:t>
      </w:r>
      <w:r w:rsidR="000735F1" w:rsidRPr="00A40B0E">
        <w:rPr>
          <w:rFonts w:asciiTheme="minorHAnsi" w:hAnsiTheme="minorHAnsi" w:cstheme="minorHAnsi"/>
          <w:color w:val="000000" w:themeColor="text1"/>
          <w:sz w:val="22"/>
          <w:szCs w:val="22"/>
          <w:u w:val="single"/>
        </w:rPr>
        <w:t>UNANIMIDAD</w:t>
      </w:r>
      <w:r w:rsidRPr="00A40B0E">
        <w:rPr>
          <w:rFonts w:asciiTheme="minorHAnsi" w:hAnsiTheme="minorHAnsi" w:cstheme="minorHAnsi"/>
          <w:color w:val="000000" w:themeColor="text1"/>
          <w:sz w:val="22"/>
          <w:szCs w:val="22"/>
          <w:u w:val="single"/>
        </w:rPr>
        <w:t>DE VOTOS.</w:t>
      </w:r>
    </w:p>
    <w:bookmarkEnd w:id="11"/>
    <w:p w14:paraId="12082D37" w14:textId="337279FE" w:rsidR="0079579F" w:rsidRPr="00A40B0E" w:rsidRDefault="007C2070" w:rsidP="0033058C">
      <w:pPr>
        <w:pStyle w:val="NormalWeb"/>
        <w:spacing w:before="0" w:beforeAutospacing="0" w:after="0" w:afterAutospacing="0" w:line="480" w:lineRule="auto"/>
        <w:ind w:firstLine="708"/>
        <w:jc w:val="both"/>
        <w:rPr>
          <w:rFonts w:asciiTheme="minorHAnsi" w:hAnsiTheme="minorHAnsi" w:cstheme="minorHAnsi"/>
          <w:b/>
          <w:color w:val="000000" w:themeColor="text1"/>
          <w:sz w:val="22"/>
          <w:szCs w:val="22"/>
        </w:rPr>
      </w:pPr>
      <w:r w:rsidRPr="00A40B0E">
        <w:rPr>
          <w:rFonts w:asciiTheme="minorHAnsi" w:hAnsiTheme="minorHAnsi" w:cstheme="minorHAnsi"/>
          <w:b/>
          <w:bCs/>
          <w:color w:val="000000" w:themeColor="text1"/>
          <w:sz w:val="22"/>
          <w:szCs w:val="22"/>
        </w:rPr>
        <w:t>ACUERDO IX/8O /2021</w:t>
      </w:r>
      <w:r w:rsidR="00432F43" w:rsidRPr="00A40B0E">
        <w:rPr>
          <w:rFonts w:asciiTheme="minorHAnsi" w:hAnsiTheme="minorHAnsi" w:cstheme="minorHAnsi"/>
          <w:b/>
          <w:bCs/>
          <w:color w:val="000000" w:themeColor="text1"/>
          <w:sz w:val="22"/>
          <w:szCs w:val="22"/>
        </w:rPr>
        <w:t>. O</w:t>
      </w:r>
      <w:r w:rsidR="00432F43" w:rsidRPr="00A40B0E">
        <w:rPr>
          <w:rFonts w:asciiTheme="minorHAnsi" w:hAnsiTheme="minorHAnsi" w:cstheme="minorHAnsi"/>
          <w:b/>
          <w:color w:val="000000" w:themeColor="text1"/>
          <w:sz w:val="22"/>
          <w:szCs w:val="22"/>
        </w:rPr>
        <w:t xml:space="preserve">ficio número CJET/AS/177/2021, de fecha ocho de diciembre de dos mil veintiuno, signado por Presidente de la Comisión de Disciplina, integrante de este cuerpo colegiado. - - - - - - - - - - - - - - - - - - - - - - - - - - - - - </w:t>
      </w:r>
      <w:r w:rsidR="007218ED" w:rsidRPr="00A40B0E">
        <w:rPr>
          <w:rFonts w:asciiTheme="minorHAnsi" w:hAnsiTheme="minorHAnsi" w:cstheme="minorHAnsi"/>
          <w:b/>
          <w:color w:val="000000" w:themeColor="text1"/>
          <w:sz w:val="22"/>
          <w:szCs w:val="22"/>
        </w:rPr>
        <w:t>- - - - - - - -</w:t>
      </w:r>
    </w:p>
    <w:p w14:paraId="262F3D27" w14:textId="6C81BD86" w:rsidR="000956EC" w:rsidRPr="00A40B0E" w:rsidRDefault="00EC7DE7" w:rsidP="0033058C">
      <w:pPr>
        <w:pStyle w:val="NormalWeb"/>
        <w:spacing w:before="0" w:beforeAutospacing="0" w:after="0" w:afterAutospacing="0" w:line="480" w:lineRule="auto"/>
        <w:jc w:val="both"/>
        <w:rPr>
          <w:rFonts w:asciiTheme="minorHAnsi" w:hAnsiTheme="minorHAnsi" w:cstheme="minorHAnsi"/>
          <w:bCs/>
          <w:i/>
          <w:iCs/>
          <w:color w:val="000000" w:themeColor="text1"/>
          <w:sz w:val="22"/>
          <w:szCs w:val="22"/>
        </w:rPr>
      </w:pPr>
      <w:r w:rsidRPr="00A40B0E">
        <w:rPr>
          <w:rFonts w:asciiTheme="minorHAnsi" w:hAnsiTheme="minorHAnsi" w:cstheme="minorHAnsi"/>
          <w:bCs/>
          <w:i/>
          <w:iCs/>
          <w:color w:val="000000" w:themeColor="text1"/>
          <w:sz w:val="22"/>
          <w:szCs w:val="22"/>
        </w:rPr>
        <w:t xml:space="preserve">Dada cuenta con el oficio de </w:t>
      </w:r>
      <w:r w:rsidR="00C52759" w:rsidRPr="00A40B0E">
        <w:rPr>
          <w:rFonts w:asciiTheme="minorHAnsi" w:hAnsiTheme="minorHAnsi" w:cstheme="minorHAnsi"/>
          <w:bCs/>
          <w:i/>
          <w:iCs/>
          <w:color w:val="000000" w:themeColor="text1"/>
          <w:sz w:val="22"/>
          <w:szCs w:val="22"/>
        </w:rPr>
        <w:t>referencia</w:t>
      </w:r>
      <w:r w:rsidRPr="00A40B0E">
        <w:rPr>
          <w:rFonts w:asciiTheme="minorHAnsi" w:hAnsiTheme="minorHAnsi" w:cstheme="minorHAnsi"/>
          <w:bCs/>
          <w:i/>
          <w:iCs/>
          <w:color w:val="000000" w:themeColor="text1"/>
          <w:sz w:val="22"/>
          <w:szCs w:val="22"/>
        </w:rPr>
        <w:t>, mediante el cual se remiten los oficios y proyectos de resolución presentados por la Dra. Dora María García Espejel en su carácter de ponente, siendo estos</w:t>
      </w:r>
      <w:r w:rsidR="000956EC" w:rsidRPr="00A40B0E">
        <w:rPr>
          <w:rFonts w:asciiTheme="minorHAnsi" w:hAnsiTheme="minorHAnsi" w:cstheme="minorHAnsi"/>
          <w:bCs/>
          <w:i/>
          <w:iCs/>
          <w:color w:val="000000" w:themeColor="text1"/>
          <w:sz w:val="22"/>
          <w:szCs w:val="22"/>
        </w:rPr>
        <w:t xml:space="preserve"> los siguientes: </w:t>
      </w:r>
      <w:r w:rsidRPr="00A40B0E">
        <w:rPr>
          <w:rFonts w:asciiTheme="minorHAnsi" w:hAnsiTheme="minorHAnsi" w:cstheme="minorHAnsi"/>
          <w:bCs/>
          <w:i/>
          <w:iCs/>
          <w:color w:val="000000" w:themeColor="text1"/>
          <w:sz w:val="22"/>
          <w:szCs w:val="22"/>
        </w:rPr>
        <w:t xml:space="preserve"> </w:t>
      </w:r>
    </w:p>
    <w:tbl>
      <w:tblPr>
        <w:tblStyle w:val="Tablaconcuadrcula"/>
        <w:tblW w:w="0" w:type="auto"/>
        <w:tblLook w:val="04A0" w:firstRow="1" w:lastRow="0" w:firstColumn="1" w:lastColumn="0" w:noHBand="0" w:noVBand="1"/>
      </w:tblPr>
      <w:tblGrid>
        <w:gridCol w:w="3847"/>
        <w:gridCol w:w="3847"/>
      </w:tblGrid>
      <w:tr w:rsidR="00A40B0E" w:rsidRPr="00A40B0E" w14:paraId="59DE716C" w14:textId="77777777" w:rsidTr="000956EC">
        <w:tc>
          <w:tcPr>
            <w:tcW w:w="3847" w:type="dxa"/>
          </w:tcPr>
          <w:p w14:paraId="2D4DB99E" w14:textId="5619F512" w:rsidR="000956EC" w:rsidRPr="00A40B0E" w:rsidRDefault="000956EC" w:rsidP="0033058C">
            <w:pPr>
              <w:pStyle w:val="NormalWeb"/>
              <w:spacing w:before="0" w:beforeAutospacing="0" w:after="0" w:afterAutospacing="0" w:line="480" w:lineRule="auto"/>
              <w:jc w:val="center"/>
              <w:rPr>
                <w:rFonts w:asciiTheme="minorHAnsi" w:hAnsiTheme="minorHAnsi" w:cstheme="minorHAnsi"/>
                <w:b/>
                <w:i/>
                <w:iCs/>
                <w:color w:val="000000" w:themeColor="text1"/>
                <w:sz w:val="22"/>
                <w:szCs w:val="22"/>
              </w:rPr>
            </w:pPr>
            <w:r w:rsidRPr="00A40B0E">
              <w:rPr>
                <w:rFonts w:asciiTheme="minorHAnsi" w:hAnsiTheme="minorHAnsi" w:cstheme="minorHAnsi"/>
                <w:b/>
                <w:i/>
                <w:iCs/>
                <w:color w:val="000000" w:themeColor="text1"/>
                <w:sz w:val="22"/>
                <w:szCs w:val="22"/>
              </w:rPr>
              <w:t>NÚMERO DE EXPEDIENTE</w:t>
            </w:r>
          </w:p>
        </w:tc>
        <w:tc>
          <w:tcPr>
            <w:tcW w:w="3847" w:type="dxa"/>
          </w:tcPr>
          <w:p w14:paraId="19D6A0AB" w14:textId="76FBDBCA" w:rsidR="000956EC" w:rsidRPr="00A40B0E" w:rsidRDefault="000956EC" w:rsidP="0033058C">
            <w:pPr>
              <w:pStyle w:val="NormalWeb"/>
              <w:spacing w:before="0" w:beforeAutospacing="0" w:after="0" w:afterAutospacing="0" w:line="480" w:lineRule="auto"/>
              <w:jc w:val="center"/>
              <w:rPr>
                <w:rFonts w:asciiTheme="minorHAnsi" w:hAnsiTheme="minorHAnsi" w:cstheme="minorHAnsi"/>
                <w:b/>
                <w:i/>
                <w:iCs/>
                <w:color w:val="000000" w:themeColor="text1"/>
                <w:sz w:val="22"/>
                <w:szCs w:val="22"/>
              </w:rPr>
            </w:pPr>
            <w:r w:rsidRPr="00A40B0E">
              <w:rPr>
                <w:rFonts w:asciiTheme="minorHAnsi" w:hAnsiTheme="minorHAnsi" w:cstheme="minorHAnsi"/>
                <w:b/>
                <w:i/>
                <w:iCs/>
                <w:color w:val="000000" w:themeColor="text1"/>
                <w:sz w:val="22"/>
                <w:szCs w:val="22"/>
              </w:rPr>
              <w:t>TIPO DE RESOLUCIÓN</w:t>
            </w:r>
          </w:p>
        </w:tc>
      </w:tr>
      <w:tr w:rsidR="00A40B0E" w:rsidRPr="00A40B0E" w14:paraId="754AEFB5" w14:textId="77777777" w:rsidTr="000956EC">
        <w:tc>
          <w:tcPr>
            <w:tcW w:w="3847" w:type="dxa"/>
          </w:tcPr>
          <w:p w14:paraId="45B22A01" w14:textId="586C3FFD" w:rsidR="000956EC" w:rsidRPr="00A40B0E" w:rsidRDefault="000956EC" w:rsidP="0033058C">
            <w:pPr>
              <w:pStyle w:val="NormalWeb"/>
              <w:spacing w:before="0" w:beforeAutospacing="0" w:after="0" w:afterAutospacing="0" w:line="480" w:lineRule="auto"/>
              <w:jc w:val="center"/>
              <w:rPr>
                <w:rFonts w:asciiTheme="minorHAnsi" w:hAnsiTheme="minorHAnsi" w:cstheme="minorHAnsi"/>
                <w:bCs/>
                <w:i/>
                <w:iCs/>
                <w:color w:val="000000" w:themeColor="text1"/>
                <w:sz w:val="22"/>
                <w:szCs w:val="22"/>
              </w:rPr>
            </w:pPr>
            <w:r w:rsidRPr="00A40B0E">
              <w:rPr>
                <w:rFonts w:asciiTheme="minorHAnsi" w:hAnsiTheme="minorHAnsi" w:cstheme="minorHAnsi"/>
                <w:bCs/>
                <w:i/>
                <w:iCs/>
                <w:color w:val="000000" w:themeColor="text1"/>
                <w:sz w:val="22"/>
                <w:szCs w:val="22"/>
              </w:rPr>
              <w:t>17/2020</w:t>
            </w:r>
          </w:p>
        </w:tc>
        <w:tc>
          <w:tcPr>
            <w:tcW w:w="3847" w:type="dxa"/>
          </w:tcPr>
          <w:p w14:paraId="5F02462C" w14:textId="0D5E5552" w:rsidR="000956EC" w:rsidRPr="00A40B0E" w:rsidRDefault="000956EC" w:rsidP="0033058C">
            <w:pPr>
              <w:pStyle w:val="NormalWeb"/>
              <w:spacing w:before="0" w:beforeAutospacing="0" w:after="0" w:afterAutospacing="0" w:line="480" w:lineRule="auto"/>
              <w:jc w:val="center"/>
              <w:rPr>
                <w:rFonts w:asciiTheme="minorHAnsi" w:hAnsiTheme="minorHAnsi" w:cstheme="minorHAnsi"/>
                <w:bCs/>
                <w:i/>
                <w:iCs/>
                <w:color w:val="000000" w:themeColor="text1"/>
                <w:sz w:val="22"/>
                <w:szCs w:val="22"/>
              </w:rPr>
            </w:pPr>
            <w:r w:rsidRPr="00A40B0E">
              <w:rPr>
                <w:rFonts w:asciiTheme="minorHAnsi" w:hAnsiTheme="minorHAnsi" w:cstheme="minorHAnsi"/>
                <w:bCs/>
                <w:i/>
                <w:iCs/>
                <w:color w:val="000000" w:themeColor="text1"/>
                <w:sz w:val="22"/>
                <w:szCs w:val="22"/>
              </w:rPr>
              <w:t>RECURSO DE RECLAMANTACIÓN</w:t>
            </w:r>
          </w:p>
        </w:tc>
      </w:tr>
      <w:tr w:rsidR="00A40B0E" w:rsidRPr="00A40B0E" w14:paraId="39A19D73" w14:textId="77777777" w:rsidTr="000956EC">
        <w:tc>
          <w:tcPr>
            <w:tcW w:w="3847" w:type="dxa"/>
          </w:tcPr>
          <w:p w14:paraId="56DAD7E8" w14:textId="77971D2B" w:rsidR="000956EC" w:rsidRPr="00A40B0E" w:rsidRDefault="000956EC" w:rsidP="0033058C">
            <w:pPr>
              <w:pStyle w:val="NormalWeb"/>
              <w:spacing w:before="0" w:beforeAutospacing="0" w:after="0" w:afterAutospacing="0" w:line="480" w:lineRule="auto"/>
              <w:jc w:val="center"/>
              <w:rPr>
                <w:rFonts w:asciiTheme="minorHAnsi" w:hAnsiTheme="minorHAnsi" w:cstheme="minorHAnsi"/>
                <w:bCs/>
                <w:i/>
                <w:iCs/>
                <w:color w:val="000000" w:themeColor="text1"/>
                <w:sz w:val="22"/>
                <w:szCs w:val="22"/>
              </w:rPr>
            </w:pPr>
            <w:r w:rsidRPr="00A40B0E">
              <w:rPr>
                <w:rFonts w:asciiTheme="minorHAnsi" w:hAnsiTheme="minorHAnsi" w:cstheme="minorHAnsi"/>
                <w:bCs/>
                <w:i/>
                <w:iCs/>
                <w:color w:val="000000" w:themeColor="text1"/>
                <w:sz w:val="22"/>
                <w:szCs w:val="22"/>
              </w:rPr>
              <w:t>08/2021</w:t>
            </w:r>
          </w:p>
        </w:tc>
        <w:tc>
          <w:tcPr>
            <w:tcW w:w="3847" w:type="dxa"/>
          </w:tcPr>
          <w:p w14:paraId="2499C184" w14:textId="11D33920" w:rsidR="000956EC" w:rsidRPr="00A40B0E" w:rsidRDefault="00C43135" w:rsidP="0033058C">
            <w:pPr>
              <w:pStyle w:val="NormalWeb"/>
              <w:spacing w:before="0" w:beforeAutospacing="0" w:after="0" w:afterAutospacing="0" w:line="480" w:lineRule="auto"/>
              <w:jc w:val="center"/>
              <w:rPr>
                <w:rFonts w:asciiTheme="minorHAnsi" w:hAnsiTheme="minorHAnsi" w:cstheme="minorHAnsi"/>
                <w:bCs/>
                <w:i/>
                <w:iCs/>
                <w:color w:val="000000" w:themeColor="text1"/>
                <w:sz w:val="22"/>
                <w:szCs w:val="22"/>
              </w:rPr>
            </w:pPr>
            <w:r w:rsidRPr="00A40B0E">
              <w:rPr>
                <w:rFonts w:asciiTheme="minorHAnsi" w:hAnsiTheme="minorHAnsi" w:cstheme="minorHAnsi"/>
                <w:bCs/>
                <w:i/>
                <w:iCs/>
                <w:color w:val="000000" w:themeColor="text1"/>
                <w:sz w:val="22"/>
                <w:szCs w:val="22"/>
              </w:rPr>
              <w:t>INCIDENTE DE PREVIO Y ESPECIAL PRONUNCIAMIENTO</w:t>
            </w:r>
          </w:p>
        </w:tc>
      </w:tr>
      <w:tr w:rsidR="000956EC" w:rsidRPr="00A40B0E" w14:paraId="5D0E2355" w14:textId="77777777" w:rsidTr="000956EC">
        <w:tc>
          <w:tcPr>
            <w:tcW w:w="3847" w:type="dxa"/>
          </w:tcPr>
          <w:p w14:paraId="08221CF9" w14:textId="56A5574B" w:rsidR="000956EC" w:rsidRPr="00A40B0E" w:rsidRDefault="00C43135" w:rsidP="0033058C">
            <w:pPr>
              <w:pStyle w:val="NormalWeb"/>
              <w:spacing w:before="0" w:beforeAutospacing="0" w:after="0" w:afterAutospacing="0" w:line="480" w:lineRule="auto"/>
              <w:jc w:val="center"/>
              <w:rPr>
                <w:rFonts w:asciiTheme="minorHAnsi" w:hAnsiTheme="minorHAnsi" w:cstheme="minorHAnsi"/>
                <w:bCs/>
                <w:i/>
                <w:iCs/>
                <w:color w:val="000000" w:themeColor="text1"/>
                <w:sz w:val="22"/>
                <w:szCs w:val="22"/>
              </w:rPr>
            </w:pPr>
            <w:r w:rsidRPr="00A40B0E">
              <w:rPr>
                <w:rFonts w:asciiTheme="minorHAnsi" w:hAnsiTheme="minorHAnsi" w:cstheme="minorHAnsi"/>
                <w:bCs/>
                <w:i/>
                <w:iCs/>
                <w:color w:val="000000" w:themeColor="text1"/>
                <w:sz w:val="22"/>
                <w:szCs w:val="22"/>
              </w:rPr>
              <w:t>08/2021</w:t>
            </w:r>
          </w:p>
        </w:tc>
        <w:tc>
          <w:tcPr>
            <w:tcW w:w="3847" w:type="dxa"/>
          </w:tcPr>
          <w:p w14:paraId="1FBE27EB" w14:textId="5539F015" w:rsidR="000956EC" w:rsidRPr="00A40B0E" w:rsidRDefault="00C43135" w:rsidP="0033058C">
            <w:pPr>
              <w:pStyle w:val="NormalWeb"/>
              <w:spacing w:before="0" w:beforeAutospacing="0" w:after="0" w:afterAutospacing="0" w:line="480" w:lineRule="auto"/>
              <w:jc w:val="center"/>
              <w:rPr>
                <w:rFonts w:asciiTheme="minorHAnsi" w:hAnsiTheme="minorHAnsi" w:cstheme="minorHAnsi"/>
                <w:bCs/>
                <w:i/>
                <w:iCs/>
                <w:color w:val="000000" w:themeColor="text1"/>
                <w:sz w:val="22"/>
                <w:szCs w:val="22"/>
              </w:rPr>
            </w:pPr>
            <w:r w:rsidRPr="00A40B0E">
              <w:rPr>
                <w:rFonts w:asciiTheme="minorHAnsi" w:hAnsiTheme="minorHAnsi" w:cstheme="minorHAnsi"/>
                <w:bCs/>
                <w:i/>
                <w:iCs/>
                <w:color w:val="000000" w:themeColor="text1"/>
                <w:sz w:val="22"/>
                <w:szCs w:val="22"/>
              </w:rPr>
              <w:t>RECURSO DE RECLAMACIÓN</w:t>
            </w:r>
          </w:p>
        </w:tc>
      </w:tr>
    </w:tbl>
    <w:p w14:paraId="1310A82C" w14:textId="77777777" w:rsidR="000956EC" w:rsidRPr="00A40B0E" w:rsidRDefault="000956EC" w:rsidP="0033058C">
      <w:pPr>
        <w:pStyle w:val="NormalWeb"/>
        <w:spacing w:before="0" w:beforeAutospacing="0" w:after="0" w:afterAutospacing="0" w:line="480" w:lineRule="auto"/>
        <w:jc w:val="both"/>
        <w:rPr>
          <w:rFonts w:asciiTheme="minorHAnsi" w:hAnsiTheme="minorHAnsi" w:cstheme="minorHAnsi"/>
          <w:bCs/>
          <w:i/>
          <w:iCs/>
          <w:color w:val="000000" w:themeColor="text1"/>
          <w:sz w:val="22"/>
          <w:szCs w:val="22"/>
        </w:rPr>
      </w:pPr>
    </w:p>
    <w:p w14:paraId="39E354A6" w14:textId="248DCFAD" w:rsidR="00907ABB" w:rsidRPr="00A40B0E" w:rsidRDefault="00C43135" w:rsidP="0033058C">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A40B0E">
        <w:rPr>
          <w:rFonts w:asciiTheme="minorHAnsi" w:hAnsiTheme="minorHAnsi" w:cstheme="minorHAnsi"/>
          <w:bCs/>
          <w:i/>
          <w:iCs/>
          <w:color w:val="000000" w:themeColor="text1"/>
          <w:sz w:val="22"/>
          <w:szCs w:val="22"/>
        </w:rPr>
        <w:t xml:space="preserve">Al respecto, </w:t>
      </w:r>
      <w:r w:rsidRPr="00A40B0E">
        <w:rPr>
          <w:rFonts w:asciiTheme="minorHAnsi" w:hAnsiTheme="minorHAnsi" w:cstheme="minorHAnsi"/>
          <w:i/>
          <w:iCs/>
          <w:color w:val="000000" w:themeColor="text1"/>
          <w:sz w:val="22"/>
          <w:szCs w:val="22"/>
        </w:rPr>
        <w:t xml:space="preserve">una vez analizados y discutidos </w:t>
      </w:r>
      <w:r w:rsidR="00907ABB" w:rsidRPr="00A40B0E">
        <w:rPr>
          <w:rFonts w:asciiTheme="minorHAnsi" w:hAnsiTheme="minorHAnsi" w:cstheme="minorHAnsi"/>
          <w:i/>
          <w:iCs/>
          <w:color w:val="000000" w:themeColor="text1"/>
          <w:sz w:val="22"/>
          <w:szCs w:val="22"/>
        </w:rPr>
        <w:t>dichos</w:t>
      </w:r>
      <w:r w:rsidRPr="00A40B0E">
        <w:rPr>
          <w:rFonts w:asciiTheme="minorHAnsi" w:hAnsiTheme="minorHAnsi" w:cstheme="minorHAnsi"/>
          <w:i/>
          <w:iCs/>
          <w:color w:val="000000" w:themeColor="text1"/>
          <w:sz w:val="22"/>
          <w:szCs w:val="22"/>
        </w:rPr>
        <w:t xml:space="preserve"> proyectos de resolución</w:t>
      </w:r>
      <w:r w:rsidR="00907ABB" w:rsidRPr="00A40B0E">
        <w:rPr>
          <w:rFonts w:asciiTheme="minorHAnsi" w:hAnsiTheme="minorHAnsi" w:cstheme="minorHAnsi"/>
          <w:i/>
          <w:iCs/>
          <w:color w:val="000000" w:themeColor="text1"/>
          <w:sz w:val="22"/>
          <w:szCs w:val="22"/>
        </w:rPr>
        <w:t xml:space="preserve"> </w:t>
      </w:r>
      <w:r w:rsidRPr="00A40B0E">
        <w:rPr>
          <w:rFonts w:asciiTheme="minorHAnsi" w:hAnsiTheme="minorHAnsi" w:cstheme="minorHAnsi"/>
          <w:i/>
          <w:iCs/>
          <w:color w:val="000000" w:themeColor="text1"/>
          <w:sz w:val="22"/>
          <w:szCs w:val="22"/>
        </w:rPr>
        <w:t xml:space="preserve">y toda vez que se encuentra conforme a derecho, con fundamento en lo que establecen los artículos 61, de la Ley Orgánica del Poder Judicial del Estado; 3, fracción IV, y 202, fracción IV de la Ley General de Responsabilidades Administrativas, 30, fracción I, del Reglamento del Consejo de la Judicatura del Estado, </w:t>
      </w:r>
      <w:r w:rsidR="003434C7" w:rsidRPr="00A40B0E">
        <w:rPr>
          <w:rFonts w:asciiTheme="minorHAnsi" w:hAnsiTheme="minorHAnsi" w:cstheme="minorHAnsi"/>
          <w:b/>
          <w:bCs/>
          <w:i/>
          <w:iCs/>
          <w:color w:val="000000" w:themeColor="text1"/>
          <w:sz w:val="22"/>
          <w:szCs w:val="22"/>
        </w:rPr>
        <w:t>LA PROPUESTA DE ACUERDO DE PRESIDENCIA, ES</w:t>
      </w:r>
      <w:r w:rsidR="003434C7" w:rsidRPr="00A40B0E">
        <w:rPr>
          <w:rFonts w:asciiTheme="minorHAnsi" w:hAnsiTheme="minorHAnsi" w:cstheme="minorHAnsi"/>
          <w:i/>
          <w:iCs/>
          <w:color w:val="000000" w:themeColor="text1"/>
          <w:sz w:val="22"/>
          <w:szCs w:val="22"/>
        </w:rPr>
        <w:t>:</w:t>
      </w:r>
    </w:p>
    <w:p w14:paraId="0BA6BE16" w14:textId="13CD9023" w:rsidR="00C43135" w:rsidRPr="00A40B0E" w:rsidRDefault="00C43135" w:rsidP="0033058C">
      <w:pPr>
        <w:spacing w:after="0" w:line="480" w:lineRule="auto"/>
        <w:ind w:firstLine="708"/>
        <w:jc w:val="both"/>
        <w:rPr>
          <w:rFonts w:asciiTheme="minorHAnsi" w:hAnsiTheme="minorHAnsi" w:cstheme="minorHAnsi"/>
          <w:color w:val="000000" w:themeColor="text1"/>
          <w:u w:val="single"/>
        </w:rPr>
      </w:pPr>
      <w:r w:rsidRPr="00A40B0E">
        <w:rPr>
          <w:rFonts w:asciiTheme="minorHAnsi" w:hAnsiTheme="minorHAnsi" w:cstheme="minorHAnsi"/>
          <w:color w:val="000000" w:themeColor="text1"/>
        </w:rPr>
        <w:t>Aprobar en sus términos los proyecto</w:t>
      </w:r>
      <w:r w:rsidR="00907ABB" w:rsidRPr="00A40B0E">
        <w:rPr>
          <w:rFonts w:asciiTheme="minorHAnsi" w:hAnsiTheme="minorHAnsi" w:cstheme="minorHAnsi"/>
          <w:color w:val="000000" w:themeColor="text1"/>
        </w:rPr>
        <w:t>s</w:t>
      </w:r>
      <w:r w:rsidRPr="00A40B0E">
        <w:rPr>
          <w:rFonts w:asciiTheme="minorHAnsi" w:hAnsiTheme="minorHAnsi" w:cstheme="minorHAnsi"/>
          <w:color w:val="000000" w:themeColor="text1"/>
        </w:rPr>
        <w:t xml:space="preserve"> de resolución</w:t>
      </w:r>
      <w:r w:rsidR="00907ABB" w:rsidRPr="00A40B0E">
        <w:rPr>
          <w:rFonts w:asciiTheme="minorHAnsi" w:hAnsiTheme="minorHAnsi" w:cstheme="minorHAnsi"/>
          <w:color w:val="000000" w:themeColor="text1"/>
        </w:rPr>
        <w:t xml:space="preserve"> </w:t>
      </w:r>
      <w:r w:rsidRPr="00A40B0E">
        <w:rPr>
          <w:rFonts w:asciiTheme="minorHAnsi" w:hAnsiTheme="minorHAnsi" w:cstheme="minorHAnsi"/>
          <w:color w:val="000000" w:themeColor="text1"/>
        </w:rPr>
        <w:t>dictado</w:t>
      </w:r>
      <w:r w:rsidR="00907ABB" w:rsidRPr="00A40B0E">
        <w:rPr>
          <w:rFonts w:asciiTheme="minorHAnsi" w:hAnsiTheme="minorHAnsi" w:cstheme="minorHAnsi"/>
          <w:color w:val="000000" w:themeColor="text1"/>
        </w:rPr>
        <w:t>s</w:t>
      </w:r>
      <w:r w:rsidRPr="00A40B0E">
        <w:rPr>
          <w:rFonts w:asciiTheme="minorHAnsi" w:hAnsiTheme="minorHAnsi" w:cstheme="minorHAnsi"/>
          <w:color w:val="000000" w:themeColor="text1"/>
        </w:rPr>
        <w:t xml:space="preserve"> dentro </w:t>
      </w:r>
      <w:r w:rsidR="00FB165B" w:rsidRPr="00A40B0E">
        <w:rPr>
          <w:rFonts w:asciiTheme="minorHAnsi" w:hAnsiTheme="minorHAnsi" w:cstheme="minorHAnsi"/>
          <w:color w:val="000000" w:themeColor="text1"/>
        </w:rPr>
        <w:t>los expedientes</w:t>
      </w:r>
      <w:r w:rsidR="00B91613" w:rsidRPr="00A40B0E">
        <w:rPr>
          <w:rFonts w:asciiTheme="minorHAnsi" w:hAnsiTheme="minorHAnsi" w:cstheme="minorHAnsi"/>
          <w:color w:val="000000" w:themeColor="text1"/>
        </w:rPr>
        <w:t xml:space="preserve"> </w:t>
      </w:r>
      <w:r w:rsidRPr="00A40B0E">
        <w:rPr>
          <w:rFonts w:asciiTheme="minorHAnsi" w:hAnsiTheme="minorHAnsi" w:cstheme="minorHAnsi"/>
          <w:color w:val="000000" w:themeColor="text1"/>
        </w:rPr>
        <w:t xml:space="preserve">de responsabilidad administrativa </w:t>
      </w:r>
      <w:r w:rsidR="00B91613" w:rsidRPr="00A40B0E">
        <w:rPr>
          <w:rFonts w:asciiTheme="minorHAnsi" w:hAnsiTheme="minorHAnsi" w:cstheme="minorHAnsi"/>
          <w:color w:val="000000" w:themeColor="text1"/>
        </w:rPr>
        <w:t xml:space="preserve">17/2020, 08/2021 </w:t>
      </w:r>
      <w:r w:rsidRPr="00A40B0E">
        <w:rPr>
          <w:rFonts w:asciiTheme="minorHAnsi" w:hAnsiTheme="minorHAnsi" w:cstheme="minorHAnsi"/>
          <w:color w:val="000000" w:themeColor="text1"/>
        </w:rPr>
        <w:t>antes citado</w:t>
      </w:r>
      <w:r w:rsidR="00B91613" w:rsidRPr="00A40B0E">
        <w:rPr>
          <w:rFonts w:asciiTheme="minorHAnsi" w:hAnsiTheme="minorHAnsi" w:cstheme="minorHAnsi"/>
          <w:color w:val="000000" w:themeColor="text1"/>
        </w:rPr>
        <w:t>s</w:t>
      </w:r>
      <w:r w:rsidRPr="00A40B0E">
        <w:rPr>
          <w:rFonts w:asciiTheme="minorHAnsi" w:hAnsiTheme="minorHAnsi" w:cstheme="minorHAnsi"/>
          <w:color w:val="000000" w:themeColor="text1"/>
        </w:rPr>
        <w:t xml:space="preserve">, para los efectos legales correspondientes. </w:t>
      </w:r>
    </w:p>
    <w:p w14:paraId="5ADE77CC" w14:textId="5DC0170E" w:rsidR="0077626D" w:rsidRPr="00A40B0E" w:rsidRDefault="0077626D" w:rsidP="0033058C">
      <w:pPr>
        <w:pStyle w:val="NormalWeb"/>
        <w:spacing w:before="0" w:beforeAutospacing="0" w:after="0" w:afterAutospacing="0" w:line="480" w:lineRule="auto"/>
        <w:jc w:val="both"/>
        <w:rPr>
          <w:rFonts w:asciiTheme="minorHAnsi" w:hAnsiTheme="minorHAnsi" w:cstheme="minorHAnsi"/>
          <w:color w:val="000000" w:themeColor="text1"/>
          <w:sz w:val="22"/>
          <w:szCs w:val="22"/>
          <w:u w:val="single"/>
        </w:rPr>
      </w:pPr>
      <w:r w:rsidRPr="00A40B0E">
        <w:rPr>
          <w:rFonts w:asciiTheme="minorHAnsi" w:hAnsiTheme="minorHAnsi" w:cstheme="minorHAnsi"/>
          <w:color w:val="000000" w:themeColor="text1"/>
          <w:sz w:val="22"/>
          <w:szCs w:val="22"/>
        </w:rPr>
        <w:t xml:space="preserve">Se somete a consideración de los integrantes de este cuerpo colegiado, la propuesta de acuerdo presentada por la presidencia. </w:t>
      </w:r>
      <w:r w:rsidRPr="00A40B0E">
        <w:rPr>
          <w:rFonts w:asciiTheme="minorHAnsi" w:hAnsiTheme="minorHAnsi" w:cstheme="minorHAnsi"/>
          <w:color w:val="000000" w:themeColor="text1"/>
          <w:sz w:val="22"/>
          <w:szCs w:val="22"/>
          <w:u w:val="single"/>
        </w:rPr>
        <w:t xml:space="preserve">APROBADA POR </w:t>
      </w:r>
      <w:r w:rsidR="00FB165B" w:rsidRPr="00A40B0E">
        <w:rPr>
          <w:rFonts w:asciiTheme="minorHAnsi" w:hAnsiTheme="minorHAnsi" w:cstheme="minorHAnsi"/>
          <w:color w:val="000000" w:themeColor="text1"/>
          <w:sz w:val="22"/>
          <w:szCs w:val="22"/>
          <w:u w:val="single"/>
        </w:rPr>
        <w:t xml:space="preserve">UNANIMIDAD </w:t>
      </w:r>
      <w:r w:rsidRPr="00A40B0E">
        <w:rPr>
          <w:rFonts w:asciiTheme="minorHAnsi" w:hAnsiTheme="minorHAnsi" w:cstheme="minorHAnsi"/>
          <w:color w:val="000000" w:themeColor="text1"/>
          <w:sz w:val="22"/>
          <w:szCs w:val="22"/>
          <w:u w:val="single"/>
        </w:rPr>
        <w:t>DE VOTOS.</w:t>
      </w:r>
    </w:p>
    <w:p w14:paraId="630EA570" w14:textId="095EDB94" w:rsidR="00F958B8" w:rsidRPr="00A40B0E" w:rsidRDefault="0077626D" w:rsidP="0033058C">
      <w:pPr>
        <w:spacing w:before="100" w:beforeAutospacing="1" w:after="100" w:afterAutospacing="1" w:line="480" w:lineRule="auto"/>
        <w:ind w:firstLine="708"/>
        <w:jc w:val="both"/>
        <w:rPr>
          <w:rFonts w:asciiTheme="minorHAnsi" w:hAnsiTheme="minorHAnsi" w:cstheme="minorHAnsi"/>
          <w:b/>
          <w:color w:val="000000" w:themeColor="text1"/>
        </w:rPr>
      </w:pPr>
      <w:r w:rsidRPr="00A40B0E">
        <w:rPr>
          <w:rFonts w:asciiTheme="minorHAnsi" w:hAnsiTheme="minorHAnsi" w:cstheme="minorHAnsi"/>
          <w:b/>
          <w:bCs/>
          <w:color w:val="000000" w:themeColor="text1"/>
        </w:rPr>
        <w:t>ACUERDO X/8O /2021.</w:t>
      </w:r>
      <w:r w:rsidRPr="00A40B0E">
        <w:rPr>
          <w:rFonts w:asciiTheme="minorHAnsi" w:hAnsiTheme="minorHAnsi" w:cstheme="minorHAnsi"/>
          <w:bCs/>
          <w:color w:val="000000" w:themeColor="text1"/>
        </w:rPr>
        <w:t xml:space="preserve"> </w:t>
      </w:r>
      <w:r w:rsidRPr="00A40B0E">
        <w:rPr>
          <w:rFonts w:asciiTheme="minorHAnsi" w:hAnsiTheme="minorHAnsi" w:cstheme="minorHAnsi"/>
          <w:b/>
          <w:color w:val="000000" w:themeColor="text1"/>
        </w:rPr>
        <w:t xml:space="preserve">Oficio número CJET/CRDGG/03/2021, de fecha ocho de diciembre de dos mil veintiuno, signado por Licenciado Rey David González </w:t>
      </w:r>
      <w:proofErr w:type="spellStart"/>
      <w:r w:rsidRPr="00A40B0E">
        <w:rPr>
          <w:rFonts w:asciiTheme="minorHAnsi" w:hAnsiTheme="minorHAnsi" w:cstheme="minorHAnsi"/>
          <w:b/>
          <w:color w:val="000000" w:themeColor="text1"/>
        </w:rPr>
        <w:t>González</w:t>
      </w:r>
      <w:proofErr w:type="spellEnd"/>
      <w:r w:rsidRPr="00A40B0E">
        <w:rPr>
          <w:rFonts w:asciiTheme="minorHAnsi" w:hAnsiTheme="minorHAnsi" w:cstheme="minorHAnsi"/>
          <w:b/>
          <w:color w:val="000000" w:themeColor="text1"/>
        </w:rPr>
        <w:t xml:space="preserve">, integrante de este cuerpo colegiado. - - - - - - - - - - - - - - - - - - - - - - - - - - - - - </w:t>
      </w:r>
    </w:p>
    <w:p w14:paraId="6252F40A" w14:textId="65AF8313" w:rsidR="00C52759" w:rsidRPr="00A40B0E" w:rsidRDefault="00C52759" w:rsidP="0033058C">
      <w:pPr>
        <w:pStyle w:val="NormalWeb"/>
        <w:spacing w:before="0" w:beforeAutospacing="0" w:after="0" w:afterAutospacing="0" w:line="480" w:lineRule="auto"/>
        <w:jc w:val="both"/>
        <w:rPr>
          <w:rFonts w:asciiTheme="minorHAnsi" w:hAnsiTheme="minorHAnsi" w:cstheme="minorHAnsi"/>
          <w:bCs/>
          <w:i/>
          <w:iCs/>
          <w:color w:val="000000" w:themeColor="text1"/>
          <w:sz w:val="22"/>
          <w:szCs w:val="22"/>
        </w:rPr>
      </w:pPr>
      <w:r w:rsidRPr="00A40B0E">
        <w:rPr>
          <w:rFonts w:asciiTheme="minorHAnsi" w:hAnsiTheme="minorHAnsi" w:cstheme="minorHAnsi"/>
          <w:bCs/>
          <w:i/>
          <w:iCs/>
          <w:color w:val="000000" w:themeColor="text1"/>
          <w:sz w:val="22"/>
          <w:szCs w:val="22"/>
        </w:rPr>
        <w:lastRenderedPageBreak/>
        <w:t>Dada cuenta con el oficio de referencia, mediante el cual se remite el proyecto de resolución número 15/2021, respecto del Incidente de Objeción de Prueba.</w:t>
      </w:r>
    </w:p>
    <w:p w14:paraId="236920D7" w14:textId="359B8820" w:rsidR="00C52759" w:rsidRPr="00A40B0E" w:rsidRDefault="00C52759"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bCs/>
          <w:i/>
          <w:iCs/>
          <w:color w:val="000000" w:themeColor="text1"/>
          <w:sz w:val="22"/>
          <w:szCs w:val="22"/>
        </w:rPr>
        <w:t xml:space="preserve">Al respecto, </w:t>
      </w:r>
      <w:r w:rsidRPr="00A40B0E">
        <w:rPr>
          <w:rFonts w:asciiTheme="minorHAnsi" w:hAnsiTheme="minorHAnsi" w:cstheme="minorHAnsi"/>
          <w:i/>
          <w:iCs/>
          <w:color w:val="000000" w:themeColor="text1"/>
          <w:sz w:val="22"/>
          <w:szCs w:val="22"/>
        </w:rPr>
        <w:t xml:space="preserve">una vez analizados y discutidos dichos proyectos de resolución y toda vez que se encuentra conforme a derecho, con fundamento en lo que establecen los artículos 61, de la Ley Orgánica del Poder Judicial del Estado; 3, fracción IV, y 202, fracción IV de la Ley General de Responsabilidades Administrativas, 30, fracción I, del Reglamento del Consejo de la Judicatura del Estado, </w:t>
      </w:r>
      <w:r w:rsidRPr="00A40B0E">
        <w:rPr>
          <w:rFonts w:asciiTheme="minorHAnsi" w:hAnsiTheme="minorHAnsi" w:cstheme="minorHAnsi"/>
          <w:b/>
          <w:bCs/>
          <w:i/>
          <w:iCs/>
          <w:color w:val="000000" w:themeColor="text1"/>
          <w:sz w:val="22"/>
          <w:szCs w:val="22"/>
        </w:rPr>
        <w:t xml:space="preserve">LA PROPUESTA DE </w:t>
      </w:r>
      <w:r w:rsidR="003434C7" w:rsidRPr="00A40B0E">
        <w:rPr>
          <w:rFonts w:asciiTheme="minorHAnsi" w:hAnsiTheme="minorHAnsi" w:cstheme="minorHAnsi"/>
          <w:b/>
          <w:bCs/>
          <w:i/>
          <w:iCs/>
          <w:color w:val="000000" w:themeColor="text1"/>
          <w:sz w:val="22"/>
          <w:szCs w:val="22"/>
        </w:rPr>
        <w:t>ACUERDO DE</w:t>
      </w:r>
      <w:r w:rsidRPr="00A40B0E">
        <w:rPr>
          <w:rFonts w:asciiTheme="minorHAnsi" w:hAnsiTheme="minorHAnsi" w:cstheme="minorHAnsi"/>
          <w:b/>
          <w:bCs/>
          <w:i/>
          <w:iCs/>
          <w:color w:val="000000" w:themeColor="text1"/>
          <w:sz w:val="22"/>
          <w:szCs w:val="22"/>
        </w:rPr>
        <w:t xml:space="preserve"> PRESIDENCIA</w:t>
      </w:r>
      <w:r w:rsidR="003434C7" w:rsidRPr="00A40B0E">
        <w:rPr>
          <w:rFonts w:asciiTheme="minorHAnsi" w:hAnsiTheme="minorHAnsi" w:cstheme="minorHAnsi"/>
          <w:b/>
          <w:bCs/>
          <w:i/>
          <w:iCs/>
          <w:color w:val="000000" w:themeColor="text1"/>
          <w:sz w:val="22"/>
          <w:szCs w:val="22"/>
        </w:rPr>
        <w:t>,</w:t>
      </w:r>
      <w:r w:rsidRPr="00A40B0E">
        <w:rPr>
          <w:rFonts w:asciiTheme="minorHAnsi" w:hAnsiTheme="minorHAnsi" w:cstheme="minorHAnsi"/>
          <w:b/>
          <w:bCs/>
          <w:i/>
          <w:iCs/>
          <w:color w:val="000000" w:themeColor="text1"/>
          <w:sz w:val="22"/>
          <w:szCs w:val="22"/>
        </w:rPr>
        <w:t xml:space="preserve"> ES</w:t>
      </w:r>
      <w:r w:rsidRPr="00A40B0E">
        <w:rPr>
          <w:rFonts w:asciiTheme="minorHAnsi" w:hAnsiTheme="minorHAnsi" w:cstheme="minorHAnsi"/>
          <w:i/>
          <w:iCs/>
          <w:color w:val="000000" w:themeColor="text1"/>
          <w:sz w:val="22"/>
          <w:szCs w:val="22"/>
        </w:rPr>
        <w:t>:</w:t>
      </w:r>
    </w:p>
    <w:p w14:paraId="4401F4CA" w14:textId="60D1279E" w:rsidR="003434C7" w:rsidRPr="00A40B0E" w:rsidRDefault="003434C7" w:rsidP="0033058C">
      <w:pPr>
        <w:spacing w:after="0" w:line="480" w:lineRule="auto"/>
        <w:ind w:firstLine="708"/>
        <w:jc w:val="both"/>
        <w:rPr>
          <w:rFonts w:asciiTheme="minorHAnsi" w:hAnsiTheme="minorHAnsi" w:cstheme="minorHAnsi"/>
          <w:color w:val="000000" w:themeColor="text1"/>
          <w:u w:val="single"/>
        </w:rPr>
      </w:pPr>
      <w:r w:rsidRPr="00A40B0E">
        <w:rPr>
          <w:rFonts w:asciiTheme="minorHAnsi" w:hAnsiTheme="minorHAnsi" w:cstheme="minorHAnsi"/>
          <w:color w:val="000000" w:themeColor="text1"/>
        </w:rPr>
        <w:t xml:space="preserve">Aprobar en sus términos </w:t>
      </w:r>
      <w:r w:rsidR="00283C8E" w:rsidRPr="00A40B0E">
        <w:rPr>
          <w:rFonts w:asciiTheme="minorHAnsi" w:hAnsiTheme="minorHAnsi" w:cstheme="minorHAnsi"/>
          <w:color w:val="000000" w:themeColor="text1"/>
        </w:rPr>
        <w:t xml:space="preserve">el </w:t>
      </w:r>
      <w:r w:rsidRPr="00A40B0E">
        <w:rPr>
          <w:rFonts w:asciiTheme="minorHAnsi" w:hAnsiTheme="minorHAnsi" w:cstheme="minorHAnsi"/>
          <w:color w:val="000000" w:themeColor="text1"/>
        </w:rPr>
        <w:t xml:space="preserve">proyecto de resolución dictado dentro </w:t>
      </w:r>
      <w:r w:rsidR="00283C8E" w:rsidRPr="00A40B0E">
        <w:rPr>
          <w:rFonts w:asciiTheme="minorHAnsi" w:hAnsiTheme="minorHAnsi" w:cstheme="minorHAnsi"/>
          <w:color w:val="000000" w:themeColor="text1"/>
        </w:rPr>
        <w:t>del</w:t>
      </w:r>
      <w:r w:rsidRPr="00A40B0E">
        <w:rPr>
          <w:rFonts w:asciiTheme="minorHAnsi" w:hAnsiTheme="minorHAnsi" w:cstheme="minorHAnsi"/>
          <w:color w:val="000000" w:themeColor="text1"/>
        </w:rPr>
        <w:t xml:space="preserve"> expediente de responsabilidad administrativa 15/2021 antes citado, para los efectos legales correspondientes. </w:t>
      </w:r>
    </w:p>
    <w:p w14:paraId="7BFDA967" w14:textId="1AB7DB56" w:rsidR="00FB165B" w:rsidRPr="00A40B0E" w:rsidRDefault="00C52759" w:rsidP="0033058C">
      <w:pPr>
        <w:pStyle w:val="NormalWeb"/>
        <w:spacing w:before="0" w:beforeAutospacing="0" w:after="0" w:afterAutospacing="0" w:line="480" w:lineRule="auto"/>
        <w:jc w:val="both"/>
        <w:rPr>
          <w:rFonts w:asciiTheme="minorHAnsi" w:eastAsia="Batang" w:hAnsiTheme="minorHAnsi" w:cstheme="minorHAnsi"/>
          <w:color w:val="000000" w:themeColor="text1"/>
          <w:sz w:val="22"/>
          <w:szCs w:val="22"/>
        </w:rPr>
      </w:pPr>
      <w:r w:rsidRPr="00A40B0E">
        <w:rPr>
          <w:rFonts w:asciiTheme="minorHAnsi" w:hAnsiTheme="minorHAnsi" w:cstheme="minorHAnsi"/>
          <w:color w:val="000000" w:themeColor="text1"/>
          <w:sz w:val="22"/>
          <w:szCs w:val="22"/>
        </w:rPr>
        <w:t xml:space="preserve">Se somete a consideración de los integrantes de este cuerpo colegiado, la propuesta de acuerdo presentada por la presidencia. </w:t>
      </w:r>
      <w:r w:rsidR="00FB165B" w:rsidRPr="00A40B0E">
        <w:rPr>
          <w:rFonts w:asciiTheme="minorHAnsi" w:eastAsia="Batang" w:hAnsiTheme="minorHAnsi" w:cstheme="minorHAnsi"/>
          <w:color w:val="000000" w:themeColor="text1"/>
          <w:sz w:val="22"/>
          <w:szCs w:val="22"/>
          <w:u w:val="single"/>
        </w:rPr>
        <w:t xml:space="preserve"> APROBADO POR MAYORÍA DE VOTOS</w:t>
      </w:r>
      <w:r w:rsidR="00FB165B" w:rsidRPr="00A40B0E">
        <w:rPr>
          <w:rFonts w:asciiTheme="minorHAnsi" w:eastAsia="Batang" w:hAnsiTheme="minorHAnsi" w:cstheme="minorHAnsi"/>
          <w:color w:val="000000" w:themeColor="text1"/>
          <w:sz w:val="22"/>
          <w:szCs w:val="22"/>
        </w:rPr>
        <w:t>, CON LA ABSTENCIÓN DEL MAGISTRADO PRESIDENTE DE ESTE CUERPO COLEGIADO, EN TÉRMINOS DEL ARTÍCULO 25 DEL REGLAMENTO DEL CONSEJO DE LA JUDICATURA DEL ESTADO, POR DERIVARSE DE OBSERVACIONES DEL ÓRGANO DE FISCALIZACIÓN DURANTE SU PERIODO EN ESE ENTONCES COMO MAGISTRADO PRESIDENTE DEL TRIBUNAL SUPERIOR DE JUSTICIA Y DEL CONSEJO DE LA JUDICATURA DEL ESTADO.</w:t>
      </w:r>
    </w:p>
    <w:p w14:paraId="36F2F634" w14:textId="31105B2A" w:rsidR="007218ED" w:rsidRPr="00A40B0E" w:rsidRDefault="00162FF6" w:rsidP="0033058C">
      <w:pPr>
        <w:spacing w:after="0" w:line="480" w:lineRule="auto"/>
        <w:ind w:firstLine="708"/>
        <w:jc w:val="both"/>
        <w:rPr>
          <w:rFonts w:asciiTheme="minorHAnsi" w:hAnsiTheme="minorHAnsi" w:cstheme="minorHAnsi"/>
          <w:b/>
          <w:bCs/>
          <w:color w:val="000000" w:themeColor="text1"/>
          <w:bdr w:val="none" w:sz="0" w:space="0" w:color="auto" w:frame="1"/>
        </w:rPr>
      </w:pPr>
      <w:r w:rsidRPr="00A40B0E">
        <w:rPr>
          <w:rFonts w:asciiTheme="minorHAnsi" w:hAnsiTheme="minorHAnsi" w:cstheme="minorHAnsi"/>
          <w:b/>
          <w:bCs/>
          <w:color w:val="000000" w:themeColor="text1"/>
        </w:rPr>
        <w:t>ACUERDO XI/8O /2021.</w:t>
      </w:r>
      <w:r w:rsidR="00641E8B" w:rsidRPr="00A40B0E">
        <w:rPr>
          <w:rFonts w:asciiTheme="minorHAnsi" w:hAnsiTheme="minorHAnsi" w:cstheme="minorHAnsi"/>
          <w:color w:val="000000" w:themeColor="text1"/>
          <w:bdr w:val="none" w:sz="0" w:space="0" w:color="auto" w:frame="1"/>
        </w:rPr>
        <w:t xml:space="preserve"> </w:t>
      </w:r>
      <w:r w:rsidR="00641E8B" w:rsidRPr="00A40B0E">
        <w:rPr>
          <w:rFonts w:asciiTheme="minorHAnsi" w:hAnsiTheme="minorHAnsi" w:cstheme="minorHAnsi"/>
          <w:b/>
          <w:bCs/>
          <w:color w:val="000000" w:themeColor="text1"/>
          <w:bdr w:val="none" w:sz="0" w:space="0" w:color="auto" w:frame="1"/>
        </w:rPr>
        <w:t xml:space="preserve">Oficio número OFS/3080/2021, de fecha dos de diciembre de dos mil veintiuno, signado por los Subdirectores de Auditoría Obra Pública del Órgano de Fiscalización Superior, así como del oficio número 1378/C/2021, de fecha veintidós de noviembre de dos mil veintiuno, signado por el Contralor del Poder Judicial del Estado, por guardar relación entre sí. - - - - - - - - - - - - </w:t>
      </w:r>
    </w:p>
    <w:p w14:paraId="09325346" w14:textId="32C749EA" w:rsidR="00700303" w:rsidRPr="00A40B0E" w:rsidRDefault="00641E8B" w:rsidP="0033058C">
      <w:pPr>
        <w:spacing w:after="0" w:line="480" w:lineRule="auto"/>
        <w:jc w:val="both"/>
        <w:rPr>
          <w:rFonts w:asciiTheme="minorHAnsi" w:hAnsiTheme="minorHAnsi" w:cstheme="minorHAnsi"/>
          <w:i/>
          <w:iCs/>
          <w:color w:val="000000" w:themeColor="text1"/>
        </w:rPr>
      </w:pPr>
      <w:r w:rsidRPr="00A40B0E">
        <w:rPr>
          <w:rFonts w:asciiTheme="minorHAnsi" w:hAnsiTheme="minorHAnsi" w:cstheme="minorHAnsi"/>
          <w:i/>
          <w:iCs/>
          <w:color w:val="000000" w:themeColor="text1"/>
          <w:bdr w:val="none" w:sz="0" w:space="0" w:color="auto" w:frame="1"/>
        </w:rPr>
        <w:t>Dada cuenta con los oficios de referencia</w:t>
      </w:r>
      <w:r w:rsidR="00067F03" w:rsidRPr="00A40B0E">
        <w:rPr>
          <w:rFonts w:asciiTheme="minorHAnsi" w:hAnsiTheme="minorHAnsi" w:cstheme="minorHAnsi"/>
          <w:i/>
          <w:iCs/>
          <w:color w:val="000000" w:themeColor="text1"/>
          <w:bdr w:val="none" w:sz="0" w:space="0" w:color="auto" w:frame="1"/>
        </w:rPr>
        <w:t xml:space="preserve">, </w:t>
      </w:r>
      <w:r w:rsidR="007A316C" w:rsidRPr="00A40B0E">
        <w:rPr>
          <w:rFonts w:asciiTheme="minorHAnsi" w:hAnsiTheme="minorHAnsi" w:cstheme="minorHAnsi"/>
          <w:i/>
          <w:iCs/>
          <w:color w:val="000000" w:themeColor="text1"/>
          <w:bdr w:val="none" w:sz="0" w:space="0" w:color="auto" w:frame="1"/>
        </w:rPr>
        <w:t xml:space="preserve">los cuales guardan relación </w:t>
      </w:r>
      <w:r w:rsidR="00067F03" w:rsidRPr="00A40B0E">
        <w:rPr>
          <w:rFonts w:asciiTheme="minorHAnsi" w:hAnsiTheme="minorHAnsi" w:cstheme="minorHAnsi"/>
          <w:i/>
          <w:iCs/>
          <w:color w:val="000000" w:themeColor="text1"/>
          <w:bdr w:val="none" w:sz="0" w:space="0" w:color="auto" w:frame="1"/>
        </w:rPr>
        <w:t xml:space="preserve">con el </w:t>
      </w:r>
      <w:r w:rsidR="009B4253" w:rsidRPr="00A40B0E">
        <w:rPr>
          <w:rFonts w:asciiTheme="minorHAnsi" w:hAnsiTheme="minorHAnsi" w:cstheme="minorHAnsi"/>
          <w:i/>
          <w:iCs/>
          <w:color w:val="000000" w:themeColor="text1"/>
          <w:bdr w:val="none" w:sz="0" w:space="0" w:color="auto" w:frame="1"/>
        </w:rPr>
        <w:t>a</w:t>
      </w:r>
      <w:r w:rsidR="00067F03" w:rsidRPr="00A40B0E">
        <w:rPr>
          <w:rFonts w:asciiTheme="minorHAnsi" w:hAnsiTheme="minorHAnsi" w:cstheme="minorHAnsi"/>
          <w:i/>
          <w:iCs/>
          <w:color w:val="000000" w:themeColor="text1"/>
          <w:bdr w:val="none" w:sz="0" w:space="0" w:color="auto" w:frame="1"/>
        </w:rPr>
        <w:t xml:space="preserve">cuerdo </w:t>
      </w:r>
      <w:r w:rsidR="006311D5" w:rsidRPr="00A40B0E">
        <w:rPr>
          <w:rFonts w:asciiTheme="minorHAnsi" w:hAnsiTheme="minorHAnsi" w:cstheme="minorHAnsi"/>
          <w:i/>
          <w:iCs/>
          <w:color w:val="000000" w:themeColor="text1"/>
          <w:bdr w:val="none" w:sz="0" w:space="0" w:color="auto" w:frame="1"/>
        </w:rPr>
        <w:t xml:space="preserve"> </w:t>
      </w:r>
      <w:r w:rsidR="007A316C" w:rsidRPr="00A40B0E">
        <w:rPr>
          <w:rFonts w:asciiTheme="minorHAnsi" w:eastAsia="Times New Roman" w:hAnsiTheme="minorHAnsi" w:cstheme="minorHAnsi"/>
          <w:i/>
          <w:iCs/>
          <w:color w:val="000000" w:themeColor="text1"/>
          <w:bdr w:val="none" w:sz="0" w:space="0" w:color="auto" w:frame="1"/>
          <w:lang w:eastAsia="es-MX"/>
        </w:rPr>
        <w:t xml:space="preserve">III/70/2021, respecto al procedimiento de adjudicación por Licitación Pública Nacional número PJET/LP/-015-2021, referente a la “CONSTRUCCION DE CASA DE JUSTICIA DEL DISTRITO JUDICIAL DE XICOHTÉNCATL, PRIMERA ETAPA”,  en el que solicitó </w:t>
      </w:r>
      <w:r w:rsidR="007A316C" w:rsidRPr="00A40B0E">
        <w:rPr>
          <w:rFonts w:asciiTheme="minorHAnsi" w:eastAsia="Times New Roman" w:hAnsiTheme="minorHAnsi" w:cstheme="minorHAnsi"/>
          <w:b/>
          <w:bCs/>
          <w:i/>
          <w:iCs/>
          <w:color w:val="000000" w:themeColor="text1"/>
          <w:bdr w:val="none" w:sz="0" w:space="0" w:color="auto" w:frame="1"/>
          <w:lang w:eastAsia="es-MX"/>
        </w:rPr>
        <w:t xml:space="preserve">a la Presidenta de la </w:t>
      </w:r>
      <w:r w:rsidR="007A316C" w:rsidRPr="00A40B0E">
        <w:rPr>
          <w:rFonts w:asciiTheme="minorHAnsi" w:hAnsiTheme="minorHAnsi" w:cstheme="minorHAnsi"/>
          <w:b/>
          <w:bCs/>
          <w:i/>
          <w:iCs/>
          <w:color w:val="000000" w:themeColor="text1"/>
          <w:bdr w:val="none" w:sz="0" w:space="0" w:color="auto" w:frame="1"/>
          <w:lang w:eastAsia="es-MX"/>
        </w:rPr>
        <w:t xml:space="preserve">Comisión de Finanzas y Fiscalización </w:t>
      </w:r>
      <w:r w:rsidR="007A316C" w:rsidRPr="00A40B0E">
        <w:rPr>
          <w:rFonts w:asciiTheme="minorHAnsi" w:eastAsia="Times New Roman" w:hAnsiTheme="minorHAnsi" w:cstheme="minorHAnsi"/>
          <w:b/>
          <w:bCs/>
          <w:i/>
          <w:iCs/>
          <w:color w:val="000000" w:themeColor="text1"/>
          <w:bdr w:val="none" w:sz="0" w:space="0" w:color="auto" w:frame="1"/>
          <w:lang w:eastAsia="es-MX"/>
        </w:rPr>
        <w:t>de</w:t>
      </w:r>
      <w:r w:rsidR="007A316C" w:rsidRPr="00A40B0E">
        <w:rPr>
          <w:rFonts w:asciiTheme="minorHAnsi" w:hAnsiTheme="minorHAnsi" w:cstheme="minorHAnsi"/>
          <w:b/>
          <w:bCs/>
          <w:i/>
          <w:iCs/>
          <w:color w:val="000000" w:themeColor="text1"/>
          <w:bdr w:val="none" w:sz="0" w:space="0" w:color="auto" w:frame="1"/>
          <w:lang w:eastAsia="es-MX"/>
        </w:rPr>
        <w:t>l</w:t>
      </w:r>
      <w:r w:rsidR="007A316C" w:rsidRPr="00A40B0E">
        <w:rPr>
          <w:rFonts w:asciiTheme="minorHAnsi" w:eastAsia="Times New Roman" w:hAnsiTheme="minorHAnsi" w:cstheme="minorHAnsi"/>
          <w:b/>
          <w:bCs/>
          <w:i/>
          <w:iCs/>
          <w:color w:val="000000" w:themeColor="text1"/>
          <w:bdr w:val="none" w:sz="0" w:space="0" w:color="auto" w:frame="1"/>
          <w:lang w:eastAsia="es-MX"/>
        </w:rPr>
        <w:t xml:space="preserve"> Congreso del Estado</w:t>
      </w:r>
      <w:r w:rsidR="007A316C" w:rsidRPr="00A40B0E">
        <w:rPr>
          <w:rFonts w:asciiTheme="minorHAnsi" w:eastAsia="Times New Roman" w:hAnsiTheme="minorHAnsi" w:cstheme="minorHAnsi"/>
          <w:i/>
          <w:iCs/>
          <w:color w:val="000000" w:themeColor="text1"/>
          <w:bdr w:val="none" w:sz="0" w:space="0" w:color="auto" w:frame="1"/>
          <w:lang w:eastAsia="es-MX"/>
        </w:rPr>
        <w:t>,</w:t>
      </w:r>
      <w:r w:rsidR="007A316C" w:rsidRPr="00A40B0E">
        <w:rPr>
          <w:rFonts w:asciiTheme="minorHAnsi" w:hAnsiTheme="minorHAnsi" w:cstheme="minorHAnsi"/>
          <w:i/>
          <w:iCs/>
          <w:color w:val="000000" w:themeColor="text1"/>
          <w:bdr w:val="none" w:sz="0" w:space="0" w:color="auto" w:frame="1"/>
          <w:lang w:eastAsia="es-MX"/>
        </w:rPr>
        <w:t xml:space="preserve"> para que a su vez solicitara al Órgano de Fiscalización Superior de dicho congreso, realizara la revisión al procedimiento de licitación en cita, toda vez que fungió como observador en el mismo, </w:t>
      </w:r>
      <w:r w:rsidR="009140CF" w:rsidRPr="00A40B0E">
        <w:rPr>
          <w:rFonts w:asciiTheme="minorHAnsi" w:hAnsiTheme="minorHAnsi" w:cstheme="minorHAnsi"/>
          <w:i/>
          <w:iCs/>
          <w:color w:val="000000" w:themeColor="text1"/>
          <w:bdr w:val="none" w:sz="0" w:space="0" w:color="auto" w:frame="1"/>
          <w:lang w:eastAsia="es-MX"/>
        </w:rPr>
        <w:t xml:space="preserve">asimismo se requirió </w:t>
      </w:r>
      <w:r w:rsidR="007A316C" w:rsidRPr="00A40B0E">
        <w:rPr>
          <w:rFonts w:asciiTheme="minorHAnsi" w:eastAsia="Times New Roman" w:hAnsiTheme="minorHAnsi" w:cstheme="minorHAnsi"/>
          <w:i/>
          <w:iCs/>
          <w:color w:val="000000" w:themeColor="text1"/>
          <w:bdr w:val="none" w:sz="0" w:space="0" w:color="auto" w:frame="1"/>
          <w:lang w:eastAsia="es-MX"/>
        </w:rPr>
        <w:t xml:space="preserve">al Contralor del Poder Judicial del Estado, </w:t>
      </w:r>
      <w:r w:rsidR="00700303" w:rsidRPr="00A40B0E">
        <w:rPr>
          <w:rFonts w:asciiTheme="minorHAnsi" w:eastAsia="Times New Roman" w:hAnsiTheme="minorHAnsi" w:cstheme="minorHAnsi"/>
          <w:i/>
          <w:iCs/>
          <w:color w:val="000000" w:themeColor="text1"/>
          <w:bdr w:val="none" w:sz="0" w:space="0" w:color="auto" w:frame="1"/>
          <w:lang w:eastAsia="es-MX"/>
        </w:rPr>
        <w:t xml:space="preserve"> revisar </w:t>
      </w:r>
      <w:r w:rsidR="00700303" w:rsidRPr="00A40B0E">
        <w:rPr>
          <w:rFonts w:asciiTheme="minorHAnsi" w:hAnsiTheme="minorHAnsi" w:cstheme="minorHAnsi"/>
          <w:i/>
          <w:iCs/>
          <w:color w:val="000000" w:themeColor="text1"/>
          <w:bdr w:val="none" w:sz="0" w:space="0" w:color="auto" w:frame="1"/>
          <w:lang w:eastAsia="es-MX"/>
        </w:rPr>
        <w:t xml:space="preserve">en </w:t>
      </w:r>
      <w:r w:rsidR="00700303" w:rsidRPr="00A40B0E">
        <w:rPr>
          <w:rFonts w:asciiTheme="minorHAnsi" w:eastAsia="Times New Roman" w:hAnsiTheme="minorHAnsi" w:cstheme="minorHAnsi"/>
          <w:i/>
          <w:iCs/>
          <w:color w:val="000000" w:themeColor="text1"/>
          <w:bdr w:val="none" w:sz="0" w:space="0" w:color="auto" w:frame="1"/>
          <w:lang w:eastAsia="es-MX"/>
        </w:rPr>
        <w:lastRenderedPageBreak/>
        <w:t>cuanto a formas y tiempos el procedimiento de licitación de referencia, rindiendo mediante los oficios de cuenta los informes respectivos</w:t>
      </w:r>
      <w:r w:rsidR="001B3445" w:rsidRPr="00A40B0E">
        <w:rPr>
          <w:rFonts w:asciiTheme="minorHAnsi" w:eastAsia="Times New Roman" w:hAnsiTheme="minorHAnsi" w:cstheme="minorHAnsi"/>
          <w:i/>
          <w:iCs/>
          <w:color w:val="000000" w:themeColor="text1"/>
          <w:bdr w:val="none" w:sz="0" w:space="0" w:color="auto" w:frame="1"/>
          <w:lang w:eastAsia="es-MX"/>
        </w:rPr>
        <w:t xml:space="preserve"> d</w:t>
      </w:r>
      <w:r w:rsidR="00700303" w:rsidRPr="00A40B0E">
        <w:rPr>
          <w:rFonts w:asciiTheme="minorHAnsi" w:eastAsia="Times New Roman" w:hAnsiTheme="minorHAnsi" w:cstheme="minorHAnsi"/>
          <w:i/>
          <w:iCs/>
          <w:color w:val="000000" w:themeColor="text1"/>
          <w:bdr w:val="none" w:sz="0" w:space="0" w:color="auto" w:frame="1"/>
          <w:lang w:eastAsia="es-MX"/>
        </w:rPr>
        <w:t xml:space="preserve">e los que se desprende que en el </w:t>
      </w:r>
      <w:r w:rsidR="00700303" w:rsidRPr="00A40B0E">
        <w:rPr>
          <w:rFonts w:asciiTheme="minorHAnsi" w:hAnsiTheme="minorHAnsi" w:cstheme="minorHAnsi"/>
          <w:color w:val="000000" w:themeColor="text1"/>
        </w:rPr>
        <w:t xml:space="preserve">procedimiento de </w:t>
      </w:r>
      <w:r w:rsidR="00700303" w:rsidRPr="00A40B0E">
        <w:rPr>
          <w:rFonts w:asciiTheme="minorHAnsi" w:hAnsiTheme="minorHAnsi" w:cstheme="minorHAnsi"/>
          <w:i/>
          <w:iCs/>
          <w:color w:val="000000" w:themeColor="text1"/>
        </w:rPr>
        <w:t>Licitación Pública Nacional número</w:t>
      </w:r>
      <w:r w:rsidR="00700303" w:rsidRPr="00A40B0E">
        <w:rPr>
          <w:rFonts w:asciiTheme="minorHAnsi" w:hAnsiTheme="minorHAnsi" w:cstheme="minorHAnsi"/>
          <w:b/>
          <w:bCs/>
          <w:i/>
          <w:iCs/>
          <w:color w:val="000000" w:themeColor="text1"/>
        </w:rPr>
        <w:t xml:space="preserve"> PJET/LP/-015-2021, referente a la “CONSTRUCCION DE CASA DE JUSTICIA DEL DISTRITO JUDICIAL DE XICOHTÉNCATL, PRIMERA ETAPA”</w:t>
      </w:r>
      <w:r w:rsidR="00700303" w:rsidRPr="00A40B0E">
        <w:rPr>
          <w:rFonts w:asciiTheme="minorHAnsi" w:hAnsiTheme="minorHAnsi" w:cstheme="minorHAnsi"/>
          <w:color w:val="000000" w:themeColor="text1"/>
        </w:rPr>
        <w:t xml:space="preserve">, </w:t>
      </w:r>
      <w:r w:rsidR="00700303" w:rsidRPr="00A40B0E">
        <w:rPr>
          <w:rFonts w:asciiTheme="minorHAnsi" w:hAnsiTheme="minorHAnsi" w:cstheme="minorHAnsi"/>
          <w:b/>
          <w:bCs/>
          <w:i/>
          <w:iCs/>
          <w:color w:val="000000" w:themeColor="text1"/>
        </w:rPr>
        <w:t>no se encontraron evidencias de vicios en el proceso licitatorio que suponga ventaja para alguno de los licitantes</w:t>
      </w:r>
      <w:r w:rsidR="00700303" w:rsidRPr="00A40B0E">
        <w:rPr>
          <w:rFonts w:asciiTheme="minorHAnsi" w:hAnsiTheme="minorHAnsi" w:cstheme="minorHAnsi"/>
          <w:i/>
          <w:iCs/>
          <w:color w:val="000000" w:themeColor="text1"/>
        </w:rPr>
        <w:t xml:space="preserve">, asimismo, del contenido íntegro del documento se advierte que </w:t>
      </w:r>
      <w:r w:rsidR="00700303" w:rsidRPr="00A40B0E">
        <w:rPr>
          <w:rFonts w:asciiTheme="minorHAnsi" w:hAnsiTheme="minorHAnsi" w:cstheme="minorHAnsi"/>
          <w:b/>
          <w:bCs/>
          <w:i/>
          <w:iCs/>
          <w:color w:val="000000" w:themeColor="text1"/>
        </w:rPr>
        <w:t>las etapas que se han desarrollado</w:t>
      </w:r>
      <w:r w:rsidR="00700303" w:rsidRPr="00A40B0E">
        <w:rPr>
          <w:rFonts w:asciiTheme="minorHAnsi" w:hAnsiTheme="minorHAnsi" w:cstheme="minorHAnsi"/>
          <w:i/>
          <w:iCs/>
          <w:color w:val="000000" w:themeColor="text1"/>
        </w:rPr>
        <w:t xml:space="preserve">, relativas a la publicación de la convocatoria, visita al lugar de la obra, presentación de proposiciones y apertura técnica, acta de apertura de propuestas económicas y acta de diferimiento de fallo del citado procedimiento de licitación, </w:t>
      </w:r>
      <w:r w:rsidR="00700303" w:rsidRPr="00A40B0E">
        <w:rPr>
          <w:rFonts w:asciiTheme="minorHAnsi" w:hAnsiTheme="minorHAnsi" w:cstheme="minorHAnsi"/>
          <w:b/>
          <w:bCs/>
          <w:i/>
          <w:iCs/>
          <w:color w:val="000000" w:themeColor="text1"/>
        </w:rPr>
        <w:t>cumplen con los preceptos aplicables de la Ley de Obras Públicas para el Estado de Tlaxcala y sus Municipios</w:t>
      </w:r>
      <w:r w:rsidR="00700303" w:rsidRPr="00A40B0E">
        <w:rPr>
          <w:rFonts w:asciiTheme="minorHAnsi" w:hAnsiTheme="minorHAnsi" w:cstheme="minorHAnsi"/>
          <w:i/>
          <w:iCs/>
          <w:color w:val="000000" w:themeColor="text1"/>
        </w:rPr>
        <w:t>, incluso señalan que el modelo de las “BASES” utilizado, es adecuado y se ubican dentro de un conjunto de mejoras que en materia de rendición de cuentas y transparencia, el propio Órgano de Fiscalización está realizando.</w:t>
      </w:r>
    </w:p>
    <w:p w14:paraId="6AC1B328" w14:textId="4B51E701" w:rsidR="00032083" w:rsidRPr="00A40B0E" w:rsidRDefault="00E368CF"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i/>
          <w:iCs/>
          <w:color w:val="000000" w:themeColor="text1"/>
          <w:sz w:val="22"/>
          <w:szCs w:val="22"/>
          <w:bdr w:val="none" w:sz="0" w:space="0" w:color="auto" w:frame="1"/>
        </w:rPr>
        <w:t>Ahora bien, tomando en consideración que son temas que competen al Comité de Adquisiciones de este cuerpo colegiado, con fundamento en lo que establecen los artículos 85 de la Constitución Política del Estado Libre y Soberanos de Tlaxcala, 61 y 68 fracción XIX</w:t>
      </w:r>
      <w:r w:rsidR="00032083" w:rsidRPr="00A40B0E">
        <w:rPr>
          <w:rFonts w:asciiTheme="minorHAnsi" w:hAnsiTheme="minorHAnsi" w:cstheme="minorHAnsi"/>
          <w:i/>
          <w:iCs/>
          <w:color w:val="000000" w:themeColor="text1"/>
          <w:sz w:val="22"/>
          <w:szCs w:val="22"/>
          <w:bdr w:val="none" w:sz="0" w:space="0" w:color="auto" w:frame="1"/>
        </w:rPr>
        <w:t xml:space="preserve">, de la Ley Orgánica del Poder Judicial del Estado, 9 fracción XV, del Reglamento del Consejo de la Judicatura del Estado, </w:t>
      </w:r>
      <w:r w:rsidR="00032083" w:rsidRPr="00A40B0E">
        <w:rPr>
          <w:rFonts w:asciiTheme="minorHAnsi" w:hAnsiTheme="minorHAnsi" w:cstheme="minorHAnsi"/>
          <w:b/>
          <w:bCs/>
          <w:i/>
          <w:iCs/>
          <w:color w:val="000000" w:themeColor="text1"/>
          <w:sz w:val="22"/>
          <w:szCs w:val="22"/>
        </w:rPr>
        <w:t xml:space="preserve">LA PROPUESTA DE PRESIDENCIA </w:t>
      </w:r>
      <w:r w:rsidR="001F74A4" w:rsidRPr="00A40B0E">
        <w:rPr>
          <w:rFonts w:asciiTheme="minorHAnsi" w:hAnsiTheme="minorHAnsi" w:cstheme="minorHAnsi"/>
          <w:b/>
          <w:bCs/>
          <w:i/>
          <w:iCs/>
          <w:color w:val="000000" w:themeColor="text1"/>
          <w:sz w:val="22"/>
          <w:szCs w:val="22"/>
        </w:rPr>
        <w:t>E</w:t>
      </w:r>
      <w:r w:rsidR="00032083" w:rsidRPr="00A40B0E">
        <w:rPr>
          <w:rFonts w:asciiTheme="minorHAnsi" w:hAnsiTheme="minorHAnsi" w:cstheme="minorHAnsi"/>
          <w:b/>
          <w:bCs/>
          <w:i/>
          <w:iCs/>
          <w:color w:val="000000" w:themeColor="text1"/>
          <w:sz w:val="22"/>
          <w:szCs w:val="22"/>
        </w:rPr>
        <w:t>S</w:t>
      </w:r>
      <w:r w:rsidR="00032083" w:rsidRPr="00A40B0E">
        <w:rPr>
          <w:rFonts w:asciiTheme="minorHAnsi" w:hAnsiTheme="minorHAnsi" w:cstheme="minorHAnsi"/>
          <w:i/>
          <w:iCs/>
          <w:color w:val="000000" w:themeColor="text1"/>
          <w:sz w:val="22"/>
          <w:szCs w:val="22"/>
        </w:rPr>
        <w:t>:</w:t>
      </w:r>
    </w:p>
    <w:p w14:paraId="31BC0A71" w14:textId="53B102DB" w:rsidR="00032083" w:rsidRPr="00A40B0E" w:rsidRDefault="00032083"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i/>
          <w:iCs/>
          <w:color w:val="000000" w:themeColor="text1"/>
          <w:sz w:val="22"/>
          <w:szCs w:val="22"/>
        </w:rPr>
        <w:tab/>
        <w:t xml:space="preserve">Turnar los oficios de cuenta al Comité de Adquisiciones del Consejo de la Judicatura del Estado, para la determinación correspondiente. </w:t>
      </w:r>
    </w:p>
    <w:p w14:paraId="4C4F0BF0" w14:textId="041ED803" w:rsidR="00032083" w:rsidRPr="00A40B0E" w:rsidRDefault="00032083" w:rsidP="0033058C">
      <w:pPr>
        <w:pStyle w:val="NormalWeb"/>
        <w:spacing w:before="0" w:beforeAutospacing="0" w:after="0" w:afterAutospacing="0" w:line="480" w:lineRule="auto"/>
        <w:jc w:val="both"/>
        <w:rPr>
          <w:rFonts w:asciiTheme="minorHAnsi" w:hAnsiTheme="minorHAnsi" w:cstheme="minorHAnsi"/>
          <w:color w:val="000000" w:themeColor="text1"/>
          <w:sz w:val="22"/>
          <w:szCs w:val="22"/>
          <w:u w:val="single"/>
        </w:rPr>
      </w:pPr>
      <w:r w:rsidRPr="00A40B0E">
        <w:rPr>
          <w:rFonts w:asciiTheme="minorHAnsi" w:hAnsiTheme="minorHAnsi" w:cstheme="minorHAnsi"/>
          <w:color w:val="000000" w:themeColor="text1"/>
          <w:sz w:val="22"/>
          <w:szCs w:val="22"/>
        </w:rPr>
        <w:t xml:space="preserve">Se somete a consideración de los integrantes de este cuerpo colegiado, la propuesta de acuerdo presentada por la presidencia. </w:t>
      </w:r>
      <w:r w:rsidRPr="00A40B0E">
        <w:rPr>
          <w:rFonts w:asciiTheme="minorHAnsi" w:hAnsiTheme="minorHAnsi" w:cstheme="minorHAnsi"/>
          <w:color w:val="000000" w:themeColor="text1"/>
          <w:sz w:val="22"/>
          <w:szCs w:val="22"/>
          <w:u w:val="single"/>
        </w:rPr>
        <w:t xml:space="preserve">APROBADA POR </w:t>
      </w:r>
      <w:r w:rsidR="001B3445" w:rsidRPr="00A40B0E">
        <w:rPr>
          <w:rFonts w:asciiTheme="minorHAnsi" w:hAnsiTheme="minorHAnsi" w:cstheme="minorHAnsi"/>
          <w:color w:val="000000" w:themeColor="text1"/>
          <w:sz w:val="22"/>
          <w:szCs w:val="22"/>
          <w:u w:val="single"/>
        </w:rPr>
        <w:t xml:space="preserve">UNANIMIDAD </w:t>
      </w:r>
      <w:r w:rsidRPr="00A40B0E">
        <w:rPr>
          <w:rFonts w:asciiTheme="minorHAnsi" w:hAnsiTheme="minorHAnsi" w:cstheme="minorHAnsi"/>
          <w:color w:val="000000" w:themeColor="text1"/>
          <w:sz w:val="22"/>
          <w:szCs w:val="22"/>
          <w:u w:val="single"/>
        </w:rPr>
        <w:t>DE VOTOS.</w:t>
      </w:r>
    </w:p>
    <w:p w14:paraId="0F68CF9A" w14:textId="650A2706" w:rsidR="00032083" w:rsidRPr="00A40B0E" w:rsidRDefault="00032083" w:rsidP="0033058C">
      <w:pPr>
        <w:spacing w:after="160" w:line="480" w:lineRule="auto"/>
        <w:ind w:firstLine="708"/>
        <w:jc w:val="both"/>
        <w:rPr>
          <w:rFonts w:asciiTheme="minorHAnsi" w:hAnsiTheme="minorHAnsi" w:cstheme="minorHAnsi"/>
          <w:b/>
          <w:color w:val="000000" w:themeColor="text1"/>
        </w:rPr>
      </w:pPr>
      <w:r w:rsidRPr="00A40B0E">
        <w:rPr>
          <w:rFonts w:asciiTheme="minorHAnsi" w:hAnsiTheme="minorHAnsi" w:cstheme="minorHAnsi"/>
          <w:b/>
          <w:bCs/>
          <w:color w:val="000000" w:themeColor="text1"/>
        </w:rPr>
        <w:t>ACUERDO XII/8O /2021.</w:t>
      </w:r>
      <w:r w:rsidRPr="00A40B0E">
        <w:rPr>
          <w:rFonts w:asciiTheme="minorHAnsi" w:hAnsiTheme="minorHAnsi" w:cstheme="minorHAnsi"/>
          <w:bCs/>
          <w:color w:val="000000" w:themeColor="text1"/>
        </w:rPr>
        <w:t xml:space="preserve"> </w:t>
      </w:r>
      <w:r w:rsidRPr="00A40B0E">
        <w:rPr>
          <w:rFonts w:asciiTheme="minorHAnsi" w:hAnsiTheme="minorHAnsi" w:cstheme="minorHAnsi"/>
          <w:b/>
          <w:color w:val="000000" w:themeColor="text1"/>
        </w:rPr>
        <w:t>Habilitación de días inhábiles, periodo vacacional, en áreas administrativas.  - - - - -  - - - - - - - - - - - - - - - - - - - - - - - - - - - - - - - - - - - - - - - - - - -</w:t>
      </w:r>
    </w:p>
    <w:p w14:paraId="35FD7997" w14:textId="09B9277D" w:rsidR="00592014" w:rsidRPr="00A40B0E" w:rsidRDefault="00032083"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bCs/>
          <w:i/>
          <w:iCs/>
          <w:color w:val="000000" w:themeColor="text1"/>
          <w:sz w:val="22"/>
          <w:szCs w:val="22"/>
        </w:rPr>
        <w:t xml:space="preserve">Tomando en consideración que </w:t>
      </w:r>
      <w:r w:rsidR="001F74A4" w:rsidRPr="00A40B0E">
        <w:rPr>
          <w:rFonts w:asciiTheme="minorHAnsi" w:hAnsiTheme="minorHAnsi" w:cstheme="minorHAnsi"/>
          <w:bCs/>
          <w:i/>
          <w:iCs/>
          <w:color w:val="000000" w:themeColor="text1"/>
          <w:sz w:val="22"/>
          <w:szCs w:val="22"/>
        </w:rPr>
        <w:t>el</w:t>
      </w:r>
      <w:r w:rsidR="001F74A4" w:rsidRPr="00A40B0E">
        <w:rPr>
          <w:rFonts w:asciiTheme="minorHAnsi" w:hAnsiTheme="minorHAnsi" w:cstheme="minorHAnsi"/>
          <w:i/>
          <w:iCs/>
          <w:color w:val="000000" w:themeColor="text1"/>
          <w:sz w:val="22"/>
          <w:szCs w:val="22"/>
        </w:rPr>
        <w:t xml:space="preserve"> segundo periodo vacacional de las personas  servidoras públicas del  Poder Judicial, es  a partir del 17 de diciembre al 31 de diciembre de 2021, debiendo reincorporarse al siguiente día hábil 3 de enero de 2022, y toda vez que para efectos de sesionar asuntos urgentes que se presenten en dicho periodo, </w:t>
      </w:r>
      <w:r w:rsidR="00D02CE7" w:rsidRPr="00A40B0E">
        <w:rPr>
          <w:rFonts w:asciiTheme="minorHAnsi" w:hAnsiTheme="minorHAnsi" w:cstheme="minorHAnsi"/>
          <w:bCs/>
          <w:i/>
          <w:iCs/>
          <w:color w:val="000000" w:themeColor="text1"/>
          <w:sz w:val="22"/>
          <w:szCs w:val="22"/>
        </w:rPr>
        <w:t xml:space="preserve">con </w:t>
      </w:r>
      <w:r w:rsidR="00D02CE7" w:rsidRPr="00A40B0E">
        <w:rPr>
          <w:rFonts w:asciiTheme="minorHAnsi" w:hAnsiTheme="minorHAnsi" w:cstheme="minorHAnsi"/>
          <w:bCs/>
          <w:i/>
          <w:iCs/>
          <w:color w:val="000000" w:themeColor="text1"/>
          <w:sz w:val="22"/>
          <w:szCs w:val="22"/>
        </w:rPr>
        <w:lastRenderedPageBreak/>
        <w:t xml:space="preserve">fundamento en lo que establecen los artículos </w:t>
      </w:r>
      <w:r w:rsidR="00592014" w:rsidRPr="00A40B0E">
        <w:rPr>
          <w:rFonts w:asciiTheme="minorHAnsi" w:hAnsiTheme="minorHAnsi" w:cstheme="minorHAnsi"/>
          <w:bCs/>
          <w:i/>
          <w:iCs/>
          <w:color w:val="000000" w:themeColor="text1"/>
          <w:sz w:val="22"/>
          <w:szCs w:val="22"/>
        </w:rPr>
        <w:t>61, con relación a los artículos 5 y 6, de la Ley Orgánica del Poder Judicial del Estado</w:t>
      </w:r>
      <w:r w:rsidR="00592014" w:rsidRPr="00A40B0E">
        <w:rPr>
          <w:rFonts w:asciiTheme="minorHAnsi" w:hAnsiTheme="minorHAnsi" w:cstheme="minorHAnsi"/>
          <w:bCs/>
          <w:color w:val="000000" w:themeColor="text1"/>
          <w:sz w:val="22"/>
          <w:szCs w:val="22"/>
        </w:rPr>
        <w:t xml:space="preserve">, </w:t>
      </w:r>
      <w:r w:rsidR="00592014" w:rsidRPr="00A40B0E">
        <w:rPr>
          <w:rFonts w:asciiTheme="minorHAnsi" w:hAnsiTheme="minorHAnsi" w:cstheme="minorHAnsi"/>
          <w:b/>
          <w:bCs/>
          <w:i/>
          <w:iCs/>
          <w:color w:val="000000" w:themeColor="text1"/>
          <w:sz w:val="22"/>
          <w:szCs w:val="22"/>
        </w:rPr>
        <w:t>LA PROPUESTA DE LA PRESIDENCIA ES</w:t>
      </w:r>
      <w:r w:rsidR="00592014" w:rsidRPr="00A40B0E">
        <w:rPr>
          <w:rFonts w:asciiTheme="minorHAnsi" w:hAnsiTheme="minorHAnsi" w:cstheme="minorHAnsi"/>
          <w:i/>
          <w:iCs/>
          <w:color w:val="000000" w:themeColor="text1"/>
          <w:sz w:val="22"/>
          <w:szCs w:val="22"/>
        </w:rPr>
        <w:t>:</w:t>
      </w:r>
    </w:p>
    <w:p w14:paraId="5B904C83" w14:textId="38446B6B" w:rsidR="00592014" w:rsidRPr="00A40B0E" w:rsidRDefault="00592014"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i/>
          <w:iCs/>
          <w:color w:val="000000" w:themeColor="text1"/>
          <w:sz w:val="22"/>
          <w:szCs w:val="22"/>
        </w:rPr>
        <w:t xml:space="preserve">Habilitar los días que corresponden al segundo periodo vacacional de las </w:t>
      </w:r>
      <w:r w:rsidR="001B3445" w:rsidRPr="00A40B0E">
        <w:rPr>
          <w:rFonts w:asciiTheme="minorHAnsi" w:hAnsiTheme="minorHAnsi" w:cstheme="minorHAnsi"/>
          <w:i/>
          <w:iCs/>
          <w:color w:val="000000" w:themeColor="text1"/>
          <w:sz w:val="22"/>
          <w:szCs w:val="22"/>
        </w:rPr>
        <w:t>personas servidoras</w:t>
      </w:r>
      <w:r w:rsidRPr="00A40B0E">
        <w:rPr>
          <w:rFonts w:asciiTheme="minorHAnsi" w:hAnsiTheme="minorHAnsi" w:cstheme="minorHAnsi"/>
          <w:i/>
          <w:iCs/>
          <w:color w:val="000000" w:themeColor="text1"/>
          <w:sz w:val="22"/>
          <w:szCs w:val="22"/>
        </w:rPr>
        <w:t xml:space="preserve"> públicas </w:t>
      </w:r>
      <w:r w:rsidR="001B3445" w:rsidRPr="00A40B0E">
        <w:rPr>
          <w:rFonts w:asciiTheme="minorHAnsi" w:hAnsiTheme="minorHAnsi" w:cstheme="minorHAnsi"/>
          <w:i/>
          <w:iCs/>
          <w:color w:val="000000" w:themeColor="text1"/>
          <w:sz w:val="22"/>
          <w:szCs w:val="22"/>
        </w:rPr>
        <w:t>del Poder</w:t>
      </w:r>
      <w:r w:rsidRPr="00A40B0E">
        <w:rPr>
          <w:rFonts w:asciiTheme="minorHAnsi" w:hAnsiTheme="minorHAnsi" w:cstheme="minorHAnsi"/>
          <w:i/>
          <w:iCs/>
          <w:color w:val="000000" w:themeColor="text1"/>
          <w:sz w:val="22"/>
          <w:szCs w:val="22"/>
        </w:rPr>
        <w:t xml:space="preserve"> Judicial, para efectos de que se requiera la actuación del </w:t>
      </w:r>
      <w:r w:rsidR="00A432DC" w:rsidRPr="00A40B0E">
        <w:rPr>
          <w:rFonts w:asciiTheme="minorHAnsi" w:hAnsiTheme="minorHAnsi" w:cstheme="minorHAnsi"/>
          <w:i/>
          <w:iCs/>
          <w:color w:val="000000" w:themeColor="text1"/>
          <w:sz w:val="22"/>
          <w:szCs w:val="22"/>
        </w:rPr>
        <w:t xml:space="preserve">Consejo dela Judicatura, así como del </w:t>
      </w:r>
      <w:r w:rsidRPr="00A40B0E">
        <w:rPr>
          <w:rFonts w:asciiTheme="minorHAnsi" w:hAnsiTheme="minorHAnsi" w:cstheme="minorHAnsi"/>
          <w:i/>
          <w:iCs/>
          <w:color w:val="000000" w:themeColor="text1"/>
          <w:sz w:val="22"/>
          <w:szCs w:val="22"/>
        </w:rPr>
        <w:t>Comité de Adquisiciones de este cuerpo colegiado</w:t>
      </w:r>
      <w:r w:rsidR="00A432DC" w:rsidRPr="00A40B0E">
        <w:rPr>
          <w:rFonts w:asciiTheme="minorHAnsi" w:hAnsiTheme="minorHAnsi" w:cstheme="minorHAnsi"/>
          <w:i/>
          <w:iCs/>
          <w:color w:val="000000" w:themeColor="text1"/>
          <w:sz w:val="22"/>
          <w:szCs w:val="22"/>
        </w:rPr>
        <w:t>, en asuntos de naturaleza urgentes</w:t>
      </w:r>
      <w:r w:rsidR="001B3445" w:rsidRPr="00A40B0E">
        <w:rPr>
          <w:rFonts w:asciiTheme="minorHAnsi" w:hAnsiTheme="minorHAnsi" w:cstheme="minorHAnsi"/>
          <w:i/>
          <w:iCs/>
          <w:color w:val="000000" w:themeColor="text1"/>
          <w:sz w:val="22"/>
          <w:szCs w:val="22"/>
        </w:rPr>
        <w:t xml:space="preserve"> e</w:t>
      </w:r>
      <w:r w:rsidR="00A432DC" w:rsidRPr="00A40B0E">
        <w:rPr>
          <w:rFonts w:asciiTheme="minorHAnsi" w:hAnsiTheme="minorHAnsi" w:cstheme="minorHAnsi"/>
          <w:i/>
          <w:iCs/>
          <w:color w:val="000000" w:themeColor="text1"/>
          <w:sz w:val="22"/>
          <w:szCs w:val="22"/>
        </w:rPr>
        <w:t xml:space="preserve">n relación a los fallos de procedimientos de licitación que se encuentren pendientes de emitir durante el periodo vacacional mencionado y que correspondan </w:t>
      </w:r>
      <w:r w:rsidR="00BD09DD" w:rsidRPr="00A40B0E">
        <w:rPr>
          <w:rFonts w:asciiTheme="minorHAnsi" w:hAnsiTheme="minorHAnsi" w:cstheme="minorHAnsi"/>
          <w:i/>
          <w:iCs/>
          <w:color w:val="000000" w:themeColor="text1"/>
          <w:sz w:val="22"/>
          <w:szCs w:val="22"/>
        </w:rPr>
        <w:t xml:space="preserve">o sean con cargo al Presupuesto de Egresos </w:t>
      </w:r>
      <w:r w:rsidR="00A432DC" w:rsidRPr="00A40B0E">
        <w:rPr>
          <w:rFonts w:asciiTheme="minorHAnsi" w:hAnsiTheme="minorHAnsi" w:cstheme="minorHAnsi"/>
          <w:i/>
          <w:iCs/>
          <w:color w:val="000000" w:themeColor="text1"/>
          <w:sz w:val="22"/>
          <w:szCs w:val="22"/>
        </w:rPr>
        <w:t>de</w:t>
      </w:r>
      <w:r w:rsidR="00BD09DD" w:rsidRPr="00A40B0E">
        <w:rPr>
          <w:rFonts w:asciiTheme="minorHAnsi" w:hAnsiTheme="minorHAnsi" w:cstheme="minorHAnsi"/>
          <w:i/>
          <w:iCs/>
          <w:color w:val="000000" w:themeColor="text1"/>
          <w:sz w:val="22"/>
          <w:szCs w:val="22"/>
        </w:rPr>
        <w:t>l</w:t>
      </w:r>
      <w:r w:rsidR="00A432DC" w:rsidRPr="00A40B0E">
        <w:rPr>
          <w:rFonts w:asciiTheme="minorHAnsi" w:hAnsiTheme="minorHAnsi" w:cstheme="minorHAnsi"/>
          <w:i/>
          <w:iCs/>
          <w:color w:val="000000" w:themeColor="text1"/>
          <w:sz w:val="22"/>
          <w:szCs w:val="22"/>
        </w:rPr>
        <w:t xml:space="preserve"> 2022</w:t>
      </w:r>
      <w:r w:rsidR="00BD09DD" w:rsidRPr="00A40B0E">
        <w:rPr>
          <w:rFonts w:asciiTheme="minorHAnsi" w:hAnsiTheme="minorHAnsi" w:cstheme="minorHAnsi"/>
          <w:i/>
          <w:iCs/>
          <w:color w:val="000000" w:themeColor="text1"/>
          <w:sz w:val="22"/>
          <w:szCs w:val="22"/>
        </w:rPr>
        <w:t xml:space="preserve">; queda </w:t>
      </w:r>
      <w:r w:rsidR="00A432DC" w:rsidRPr="00A40B0E">
        <w:rPr>
          <w:rFonts w:asciiTheme="minorHAnsi" w:hAnsiTheme="minorHAnsi" w:cstheme="minorHAnsi"/>
          <w:i/>
          <w:iCs/>
          <w:color w:val="000000" w:themeColor="text1"/>
          <w:sz w:val="22"/>
          <w:szCs w:val="22"/>
        </w:rPr>
        <w:t>suspend</w:t>
      </w:r>
      <w:r w:rsidR="00BD09DD" w:rsidRPr="00A40B0E">
        <w:rPr>
          <w:rFonts w:asciiTheme="minorHAnsi" w:hAnsiTheme="minorHAnsi" w:cstheme="minorHAnsi"/>
          <w:i/>
          <w:iCs/>
          <w:color w:val="000000" w:themeColor="text1"/>
          <w:sz w:val="22"/>
          <w:szCs w:val="22"/>
        </w:rPr>
        <w:t xml:space="preserve">ida la emisión de los fallos </w:t>
      </w:r>
      <w:r w:rsidR="00A432DC" w:rsidRPr="00A40B0E">
        <w:rPr>
          <w:rFonts w:asciiTheme="minorHAnsi" w:hAnsiTheme="minorHAnsi" w:cstheme="minorHAnsi"/>
          <w:i/>
          <w:iCs/>
          <w:color w:val="000000" w:themeColor="text1"/>
          <w:sz w:val="22"/>
          <w:szCs w:val="22"/>
        </w:rPr>
        <w:t>hasta en tanto</w:t>
      </w:r>
      <w:r w:rsidR="00B31476" w:rsidRPr="00A40B0E">
        <w:rPr>
          <w:rFonts w:asciiTheme="minorHAnsi" w:hAnsiTheme="minorHAnsi" w:cstheme="minorHAnsi"/>
          <w:i/>
          <w:iCs/>
          <w:color w:val="000000" w:themeColor="text1"/>
          <w:sz w:val="22"/>
          <w:szCs w:val="22"/>
        </w:rPr>
        <w:t xml:space="preserve"> en</w:t>
      </w:r>
      <w:r w:rsidR="00A432DC" w:rsidRPr="00A40B0E">
        <w:rPr>
          <w:rFonts w:asciiTheme="minorHAnsi" w:hAnsiTheme="minorHAnsi" w:cstheme="minorHAnsi"/>
          <w:i/>
          <w:iCs/>
          <w:color w:val="000000" w:themeColor="text1"/>
          <w:sz w:val="22"/>
          <w:szCs w:val="22"/>
        </w:rPr>
        <w:t xml:space="preserve"> cuanto el Congreso del Estado apruebe el mismo en favor de este Poder Judicial, p</w:t>
      </w:r>
      <w:r w:rsidR="00D014A7" w:rsidRPr="00A40B0E">
        <w:rPr>
          <w:rFonts w:asciiTheme="minorHAnsi" w:hAnsiTheme="minorHAnsi" w:cstheme="minorHAnsi"/>
          <w:i/>
          <w:iCs/>
          <w:color w:val="000000" w:themeColor="text1"/>
          <w:sz w:val="22"/>
          <w:szCs w:val="22"/>
        </w:rPr>
        <w:t>a</w:t>
      </w:r>
      <w:r w:rsidR="00A432DC" w:rsidRPr="00A40B0E">
        <w:rPr>
          <w:rFonts w:asciiTheme="minorHAnsi" w:hAnsiTheme="minorHAnsi" w:cstheme="minorHAnsi"/>
          <w:i/>
          <w:iCs/>
          <w:color w:val="000000" w:themeColor="text1"/>
          <w:sz w:val="22"/>
          <w:szCs w:val="22"/>
        </w:rPr>
        <w:t>r</w:t>
      </w:r>
      <w:r w:rsidR="00D014A7" w:rsidRPr="00A40B0E">
        <w:rPr>
          <w:rFonts w:asciiTheme="minorHAnsi" w:hAnsiTheme="minorHAnsi" w:cstheme="minorHAnsi"/>
          <w:i/>
          <w:iCs/>
          <w:color w:val="000000" w:themeColor="text1"/>
          <w:sz w:val="22"/>
          <w:szCs w:val="22"/>
        </w:rPr>
        <w:t>a</w:t>
      </w:r>
      <w:r w:rsidR="00A432DC" w:rsidRPr="00A40B0E">
        <w:rPr>
          <w:rFonts w:asciiTheme="minorHAnsi" w:hAnsiTheme="minorHAnsi" w:cstheme="minorHAnsi"/>
          <w:i/>
          <w:iCs/>
          <w:color w:val="000000" w:themeColor="text1"/>
          <w:sz w:val="22"/>
          <w:szCs w:val="22"/>
        </w:rPr>
        <w:t xml:space="preserve"> ello, </w:t>
      </w:r>
      <w:r w:rsidR="00BD09DD" w:rsidRPr="00A40B0E">
        <w:rPr>
          <w:rFonts w:asciiTheme="minorHAnsi" w:hAnsiTheme="minorHAnsi" w:cstheme="minorHAnsi"/>
          <w:i/>
          <w:iCs/>
          <w:color w:val="000000" w:themeColor="text1"/>
          <w:sz w:val="22"/>
          <w:szCs w:val="22"/>
        </w:rPr>
        <w:t xml:space="preserve">se determina que el día tres de enero de dos mil veintidós, se procederá a emitir el </w:t>
      </w:r>
      <w:r w:rsidR="00A432DC" w:rsidRPr="00A40B0E">
        <w:rPr>
          <w:rFonts w:asciiTheme="minorHAnsi" w:hAnsiTheme="minorHAnsi" w:cstheme="minorHAnsi"/>
          <w:i/>
          <w:iCs/>
          <w:color w:val="000000" w:themeColor="text1"/>
          <w:sz w:val="22"/>
          <w:szCs w:val="22"/>
        </w:rPr>
        <w:t>fallo correspondiente</w:t>
      </w:r>
      <w:r w:rsidR="00BD09DD" w:rsidRPr="00A40B0E">
        <w:rPr>
          <w:rFonts w:asciiTheme="minorHAnsi" w:hAnsiTheme="minorHAnsi" w:cstheme="minorHAnsi"/>
          <w:i/>
          <w:iCs/>
          <w:color w:val="000000" w:themeColor="text1"/>
          <w:sz w:val="22"/>
          <w:szCs w:val="22"/>
        </w:rPr>
        <w:t xml:space="preserve">, previa convocatoria por parte de presidencia. </w:t>
      </w:r>
    </w:p>
    <w:p w14:paraId="41B367BB" w14:textId="72A47F44" w:rsidR="00287876" w:rsidRPr="00A40B0E" w:rsidRDefault="00287876" w:rsidP="0033058C">
      <w:pPr>
        <w:pStyle w:val="NormalWeb"/>
        <w:spacing w:before="0" w:beforeAutospacing="0" w:after="0" w:afterAutospacing="0" w:line="480" w:lineRule="auto"/>
        <w:jc w:val="both"/>
        <w:rPr>
          <w:rFonts w:asciiTheme="minorHAnsi" w:hAnsiTheme="minorHAnsi" w:cstheme="minorHAnsi"/>
          <w:color w:val="000000" w:themeColor="text1"/>
          <w:sz w:val="22"/>
          <w:szCs w:val="22"/>
          <w:u w:val="single"/>
        </w:rPr>
      </w:pPr>
      <w:r w:rsidRPr="00A40B0E">
        <w:rPr>
          <w:rFonts w:asciiTheme="minorHAnsi" w:hAnsiTheme="minorHAnsi" w:cstheme="minorHAnsi"/>
          <w:i/>
          <w:iCs/>
          <w:color w:val="000000" w:themeColor="text1"/>
          <w:sz w:val="22"/>
          <w:szCs w:val="22"/>
        </w:rPr>
        <w:t>Se somete a consideración de los integrantes de este cuerpo colegiado, la propuesta de acuerdo presentada por la presidencia</w:t>
      </w:r>
      <w:r w:rsidRPr="00A40B0E">
        <w:rPr>
          <w:rFonts w:asciiTheme="minorHAnsi" w:hAnsiTheme="minorHAnsi" w:cstheme="minorHAnsi"/>
          <w:color w:val="000000" w:themeColor="text1"/>
          <w:sz w:val="22"/>
          <w:szCs w:val="22"/>
        </w:rPr>
        <w:t xml:space="preserve">. </w:t>
      </w:r>
      <w:r w:rsidRPr="00A40B0E">
        <w:rPr>
          <w:rFonts w:asciiTheme="minorHAnsi" w:hAnsiTheme="minorHAnsi" w:cstheme="minorHAnsi"/>
          <w:color w:val="000000" w:themeColor="text1"/>
          <w:sz w:val="22"/>
          <w:szCs w:val="22"/>
          <w:u w:val="single"/>
        </w:rPr>
        <w:t xml:space="preserve">APROBADA POR </w:t>
      </w:r>
      <w:r w:rsidR="00BD09DD" w:rsidRPr="00A40B0E">
        <w:rPr>
          <w:rFonts w:asciiTheme="minorHAnsi" w:hAnsiTheme="minorHAnsi" w:cstheme="minorHAnsi"/>
          <w:color w:val="000000" w:themeColor="text1"/>
          <w:sz w:val="22"/>
          <w:szCs w:val="22"/>
          <w:u w:val="single"/>
        </w:rPr>
        <w:t xml:space="preserve">MAYORÍA </w:t>
      </w:r>
      <w:r w:rsidRPr="00A40B0E">
        <w:rPr>
          <w:rFonts w:asciiTheme="minorHAnsi" w:hAnsiTheme="minorHAnsi" w:cstheme="minorHAnsi"/>
          <w:color w:val="000000" w:themeColor="text1"/>
          <w:sz w:val="22"/>
          <w:szCs w:val="22"/>
          <w:u w:val="single"/>
        </w:rPr>
        <w:t>DE VOTOS</w:t>
      </w:r>
      <w:r w:rsidR="00BD09DD" w:rsidRPr="00A40B0E">
        <w:rPr>
          <w:rFonts w:asciiTheme="minorHAnsi" w:hAnsiTheme="minorHAnsi" w:cstheme="minorHAnsi"/>
          <w:color w:val="000000" w:themeColor="text1"/>
          <w:sz w:val="22"/>
          <w:szCs w:val="22"/>
          <w:u w:val="single"/>
        </w:rPr>
        <w:t>.</w:t>
      </w:r>
    </w:p>
    <w:p w14:paraId="6314A0B8" w14:textId="1E7E1DBC" w:rsidR="00AD51AF" w:rsidRPr="00A40B0E" w:rsidRDefault="00287876" w:rsidP="0033058C">
      <w:pPr>
        <w:spacing w:after="0" w:line="480" w:lineRule="auto"/>
        <w:ind w:firstLine="708"/>
        <w:jc w:val="both"/>
        <w:rPr>
          <w:rFonts w:asciiTheme="minorHAnsi" w:hAnsiTheme="minorHAnsi" w:cstheme="minorHAnsi"/>
          <w:color w:val="000000" w:themeColor="text1"/>
        </w:rPr>
      </w:pPr>
      <w:r w:rsidRPr="00A40B0E">
        <w:rPr>
          <w:rFonts w:asciiTheme="minorHAnsi" w:hAnsiTheme="minorHAnsi" w:cstheme="minorHAnsi"/>
          <w:b/>
          <w:bCs/>
          <w:color w:val="000000" w:themeColor="text1"/>
        </w:rPr>
        <w:t>XIII/8O/2021.</w:t>
      </w:r>
      <w:r w:rsidRPr="00A40B0E">
        <w:rPr>
          <w:rFonts w:asciiTheme="minorHAnsi" w:hAnsiTheme="minorHAnsi" w:cstheme="minorHAnsi"/>
          <w:color w:val="000000" w:themeColor="text1"/>
        </w:rPr>
        <w:t xml:space="preserve"> </w:t>
      </w:r>
      <w:r w:rsidR="00AD51AF" w:rsidRPr="00A40B0E">
        <w:rPr>
          <w:rFonts w:asciiTheme="minorHAnsi" w:eastAsia="Times New Roman" w:hAnsiTheme="minorHAnsi" w:cstheme="minorHAnsi"/>
          <w:b/>
          <w:bCs/>
          <w:color w:val="000000" w:themeColor="text1"/>
          <w:lang w:eastAsia="es-MX"/>
        </w:rPr>
        <w:t>DETERMINACIÓN DE ASUNTOS DIVERSOS DE PERSONAL DEL PODER JUDICIAL DEL ESTADO. - - - - - - - - - - - - - - - - - - - - - - - - - - - - - -</w:t>
      </w:r>
      <w:r w:rsidR="00AA60A3" w:rsidRPr="00A40B0E">
        <w:rPr>
          <w:rFonts w:asciiTheme="minorHAnsi" w:eastAsia="Times New Roman" w:hAnsiTheme="minorHAnsi" w:cstheme="minorHAnsi"/>
          <w:b/>
          <w:bCs/>
          <w:color w:val="000000" w:themeColor="text1"/>
          <w:lang w:eastAsia="es-MX"/>
        </w:rPr>
        <w:t xml:space="preserve"> - - - - - - - - - - - - </w:t>
      </w:r>
    </w:p>
    <w:p w14:paraId="39E0C6DA" w14:textId="1CB02A0C" w:rsidR="003F69D7" w:rsidRPr="00A40B0E" w:rsidRDefault="00287876" w:rsidP="0033058C">
      <w:pPr>
        <w:spacing w:after="0" w:line="480" w:lineRule="auto"/>
        <w:ind w:firstLine="708"/>
        <w:jc w:val="both"/>
        <w:rPr>
          <w:rFonts w:asciiTheme="minorHAnsi" w:hAnsiTheme="minorHAnsi" w:cstheme="minorHAnsi"/>
          <w:b/>
          <w:bCs/>
          <w:color w:val="000000" w:themeColor="text1"/>
        </w:rPr>
      </w:pPr>
      <w:r w:rsidRPr="00A40B0E">
        <w:rPr>
          <w:rFonts w:asciiTheme="minorHAnsi" w:hAnsiTheme="minorHAnsi" w:cstheme="minorHAnsi"/>
          <w:b/>
          <w:bCs/>
          <w:color w:val="000000" w:themeColor="text1"/>
        </w:rPr>
        <w:t>ACUERDO XIII/8O/2021.1. LICENCIA:</w:t>
      </w:r>
      <w:r w:rsidR="003F69D7" w:rsidRPr="00A40B0E">
        <w:rPr>
          <w:rFonts w:asciiTheme="minorHAnsi" w:hAnsiTheme="minorHAnsi" w:cstheme="minorHAnsi"/>
          <w:b/>
          <w:bCs/>
          <w:color w:val="000000" w:themeColor="text1"/>
        </w:rPr>
        <w:t xml:space="preserve"> Escrito de fecha nueve de diciembre de dos mil veintiuno, signado por la Licenciada Viviana Barbosa </w:t>
      </w:r>
      <w:proofErr w:type="spellStart"/>
      <w:r w:rsidR="003F69D7" w:rsidRPr="00A40B0E">
        <w:rPr>
          <w:rFonts w:asciiTheme="minorHAnsi" w:hAnsiTheme="minorHAnsi" w:cstheme="minorHAnsi"/>
          <w:b/>
          <w:bCs/>
          <w:color w:val="000000" w:themeColor="text1"/>
        </w:rPr>
        <w:t>Bonola</w:t>
      </w:r>
      <w:proofErr w:type="spellEnd"/>
      <w:r w:rsidR="003F69D7" w:rsidRPr="00A40B0E">
        <w:rPr>
          <w:rFonts w:asciiTheme="minorHAnsi" w:hAnsiTheme="minorHAnsi" w:cstheme="minorHAnsi"/>
          <w:b/>
          <w:bCs/>
          <w:color w:val="000000" w:themeColor="text1"/>
        </w:rPr>
        <w:t>.</w:t>
      </w:r>
      <w:r w:rsidR="0033058C" w:rsidRPr="00A40B0E">
        <w:rPr>
          <w:rFonts w:asciiTheme="minorHAnsi" w:hAnsiTheme="minorHAnsi" w:cstheme="minorHAnsi"/>
          <w:b/>
          <w:bCs/>
          <w:color w:val="000000" w:themeColor="text1"/>
        </w:rPr>
        <w:t xml:space="preserve"> - - - - - - - - - - - - </w:t>
      </w:r>
    </w:p>
    <w:p w14:paraId="5A1E5093" w14:textId="242342D2" w:rsidR="003F69D7" w:rsidRPr="00A40B0E" w:rsidRDefault="003F69D7" w:rsidP="0033058C">
      <w:pPr>
        <w:spacing w:after="0" w:line="480" w:lineRule="auto"/>
        <w:jc w:val="both"/>
        <w:rPr>
          <w:rFonts w:asciiTheme="minorHAnsi" w:hAnsiTheme="minorHAnsi" w:cstheme="minorHAnsi"/>
          <w:b/>
          <w:bCs/>
          <w:i/>
          <w:iCs/>
          <w:color w:val="000000" w:themeColor="text1"/>
        </w:rPr>
      </w:pPr>
      <w:r w:rsidRPr="00A40B0E">
        <w:rPr>
          <w:rFonts w:asciiTheme="minorHAnsi" w:hAnsiTheme="minorHAnsi" w:cstheme="minorHAnsi"/>
          <w:color w:val="000000" w:themeColor="text1"/>
        </w:rPr>
        <w:t xml:space="preserve">Dada cuenta con el escrito de referencia, mediante el cual solicita </w:t>
      </w:r>
      <w:r w:rsidR="00B17596" w:rsidRPr="00A40B0E">
        <w:rPr>
          <w:rFonts w:asciiTheme="minorHAnsi" w:hAnsiTheme="minorHAnsi" w:cstheme="minorHAnsi"/>
          <w:i/>
          <w:iCs/>
          <w:color w:val="000000" w:themeColor="text1"/>
        </w:rPr>
        <w:t xml:space="preserve">se le conceda licencia sin goce de sueldo por </w:t>
      </w:r>
      <w:r w:rsidRPr="00A40B0E">
        <w:rPr>
          <w:rFonts w:asciiTheme="minorHAnsi" w:hAnsiTheme="minorHAnsi" w:cstheme="minorHAnsi"/>
          <w:i/>
          <w:iCs/>
          <w:color w:val="000000" w:themeColor="text1"/>
        </w:rPr>
        <w:t>el termino de treinta días con efectos a partir del catorce de diciembre del dos mil veintiuno</w:t>
      </w:r>
      <w:r w:rsidR="00AA60A3" w:rsidRPr="00A40B0E">
        <w:rPr>
          <w:rFonts w:asciiTheme="minorHAnsi" w:hAnsiTheme="minorHAnsi" w:cstheme="minorHAnsi"/>
          <w:i/>
          <w:iCs/>
          <w:color w:val="000000" w:themeColor="text1"/>
        </w:rPr>
        <w:t>; a</w:t>
      </w:r>
      <w:r w:rsidR="00B17596" w:rsidRPr="00A40B0E">
        <w:rPr>
          <w:rFonts w:asciiTheme="minorHAnsi" w:hAnsiTheme="minorHAnsi" w:cstheme="minorHAnsi"/>
          <w:i/>
          <w:iCs/>
          <w:color w:val="000000" w:themeColor="text1"/>
        </w:rPr>
        <w:t>l respecto</w:t>
      </w:r>
      <w:r w:rsidR="009A46DC" w:rsidRPr="00A40B0E">
        <w:rPr>
          <w:rFonts w:asciiTheme="minorHAnsi" w:hAnsiTheme="minorHAnsi" w:cstheme="minorHAnsi"/>
          <w:i/>
          <w:iCs/>
          <w:color w:val="000000" w:themeColor="text1"/>
        </w:rPr>
        <w:t>,</w:t>
      </w:r>
      <w:r w:rsidR="009A46DC" w:rsidRPr="00A40B0E">
        <w:rPr>
          <w:rFonts w:asciiTheme="minorHAnsi" w:hAnsiTheme="minorHAnsi" w:cstheme="minorHAnsi"/>
          <w:color w:val="000000" w:themeColor="text1"/>
        </w:rPr>
        <w:t xml:space="preserve"> con </w:t>
      </w:r>
      <w:r w:rsidR="009A46DC" w:rsidRPr="00A40B0E">
        <w:rPr>
          <w:rFonts w:asciiTheme="minorHAnsi" w:hAnsiTheme="minorHAnsi" w:cstheme="minorHAnsi"/>
          <w:i/>
          <w:iCs/>
          <w:color w:val="000000" w:themeColor="text1"/>
        </w:rPr>
        <w:t>fundamento en lo que establecen los artículos 85 de la Constitución del Estado Libre y Soberano de Tlaxcala, 61, y 68 fracción I de la Ley Orgánica del Poder Judicial del Estado</w:t>
      </w:r>
      <w:r w:rsidR="007C1504" w:rsidRPr="00A40B0E">
        <w:rPr>
          <w:rFonts w:asciiTheme="minorHAnsi" w:hAnsiTheme="minorHAnsi" w:cstheme="minorHAnsi"/>
          <w:i/>
          <w:iCs/>
          <w:color w:val="000000" w:themeColor="text1"/>
        </w:rPr>
        <w:t>; 9 fracción XII, del Reglamento del Consejo de la Judicatura del Estado</w:t>
      </w:r>
      <w:r w:rsidR="009A46DC" w:rsidRPr="00A40B0E">
        <w:rPr>
          <w:rFonts w:asciiTheme="minorHAnsi" w:hAnsiTheme="minorHAnsi" w:cstheme="minorHAnsi"/>
          <w:i/>
          <w:iCs/>
          <w:color w:val="000000" w:themeColor="text1"/>
        </w:rPr>
        <w:t xml:space="preserve">, </w:t>
      </w:r>
      <w:r w:rsidR="003E374C" w:rsidRPr="00A40B0E">
        <w:rPr>
          <w:rFonts w:asciiTheme="minorHAnsi" w:hAnsiTheme="minorHAnsi" w:cstheme="minorHAnsi"/>
          <w:i/>
          <w:iCs/>
          <w:color w:val="000000" w:themeColor="text1"/>
        </w:rPr>
        <w:t>36 de la Ley Laboral de los Servidores Públicos del Estado de Tlaxcala y sus Municipios</w:t>
      </w:r>
      <w:r w:rsidR="00964777" w:rsidRPr="00A40B0E">
        <w:rPr>
          <w:rFonts w:asciiTheme="minorHAnsi" w:hAnsiTheme="minorHAnsi" w:cstheme="minorHAnsi"/>
          <w:i/>
          <w:iCs/>
          <w:color w:val="000000" w:themeColor="text1"/>
        </w:rPr>
        <w:t>;</w:t>
      </w:r>
      <w:r w:rsidR="0033058C" w:rsidRPr="00A40B0E">
        <w:rPr>
          <w:rFonts w:asciiTheme="minorHAnsi" w:hAnsiTheme="minorHAnsi" w:cstheme="minorHAnsi"/>
          <w:i/>
          <w:iCs/>
          <w:color w:val="000000" w:themeColor="text1"/>
        </w:rPr>
        <w:t xml:space="preserve"> </w:t>
      </w:r>
      <w:r w:rsidRPr="00A40B0E">
        <w:rPr>
          <w:rFonts w:asciiTheme="minorHAnsi" w:hAnsiTheme="minorHAnsi" w:cstheme="minorHAnsi"/>
          <w:b/>
          <w:bCs/>
          <w:i/>
          <w:iCs/>
          <w:color w:val="000000" w:themeColor="text1"/>
        </w:rPr>
        <w:t>LA PROPUESTA DE LA PRESIDENCIA</w:t>
      </w:r>
      <w:r w:rsidR="0033058C" w:rsidRPr="00A40B0E">
        <w:rPr>
          <w:rFonts w:asciiTheme="minorHAnsi" w:hAnsiTheme="minorHAnsi" w:cstheme="minorHAnsi"/>
          <w:b/>
          <w:bCs/>
          <w:i/>
          <w:iCs/>
          <w:color w:val="000000" w:themeColor="text1"/>
        </w:rPr>
        <w:t xml:space="preserve"> ES</w:t>
      </w:r>
      <w:r w:rsidRPr="00A40B0E">
        <w:rPr>
          <w:rFonts w:asciiTheme="minorHAnsi" w:hAnsiTheme="minorHAnsi" w:cstheme="minorHAnsi"/>
          <w:b/>
          <w:bCs/>
          <w:i/>
          <w:iCs/>
          <w:color w:val="000000" w:themeColor="text1"/>
        </w:rPr>
        <w:t xml:space="preserve">: </w:t>
      </w:r>
    </w:p>
    <w:p w14:paraId="23719FC1" w14:textId="35C56E17" w:rsidR="009A46DC" w:rsidRPr="00A40B0E" w:rsidRDefault="009A46DC" w:rsidP="0033058C">
      <w:pPr>
        <w:spacing w:after="0" w:line="480" w:lineRule="auto"/>
        <w:jc w:val="both"/>
        <w:rPr>
          <w:rFonts w:asciiTheme="minorHAnsi" w:hAnsiTheme="minorHAnsi" w:cstheme="minorHAnsi"/>
          <w:i/>
          <w:iCs/>
          <w:color w:val="000000" w:themeColor="text1"/>
        </w:rPr>
      </w:pPr>
      <w:r w:rsidRPr="00A40B0E">
        <w:rPr>
          <w:rFonts w:asciiTheme="minorHAnsi" w:eastAsia="Times New Roman" w:hAnsiTheme="minorHAnsi" w:cstheme="minorHAnsi"/>
          <w:i/>
          <w:iCs/>
          <w:color w:val="000000" w:themeColor="text1"/>
          <w:lang w:eastAsia="es-MX"/>
        </w:rPr>
        <w:t xml:space="preserve">Otorgar la licencia sin goce de sueldo solicitada en favor de la servidora pública </w:t>
      </w:r>
      <w:r w:rsidR="003F69D7" w:rsidRPr="00A40B0E">
        <w:rPr>
          <w:rFonts w:asciiTheme="minorHAnsi" w:eastAsia="Times New Roman" w:hAnsiTheme="minorHAnsi" w:cstheme="minorHAnsi"/>
          <w:i/>
          <w:iCs/>
          <w:color w:val="000000" w:themeColor="text1"/>
          <w:lang w:eastAsia="es-MX"/>
        </w:rPr>
        <w:t xml:space="preserve">Viviana Barbosa </w:t>
      </w:r>
      <w:proofErr w:type="spellStart"/>
      <w:r w:rsidR="003F69D7" w:rsidRPr="00A40B0E">
        <w:rPr>
          <w:rFonts w:asciiTheme="minorHAnsi" w:eastAsia="Times New Roman" w:hAnsiTheme="minorHAnsi" w:cstheme="minorHAnsi"/>
          <w:i/>
          <w:iCs/>
          <w:color w:val="000000" w:themeColor="text1"/>
          <w:lang w:eastAsia="es-MX"/>
        </w:rPr>
        <w:t>Bonola</w:t>
      </w:r>
      <w:proofErr w:type="spellEnd"/>
      <w:r w:rsidRPr="00A40B0E">
        <w:rPr>
          <w:rFonts w:asciiTheme="minorHAnsi" w:eastAsia="Times New Roman" w:hAnsiTheme="minorHAnsi" w:cstheme="minorHAnsi"/>
          <w:i/>
          <w:iCs/>
          <w:color w:val="000000" w:themeColor="text1"/>
          <w:lang w:eastAsia="es-MX"/>
        </w:rPr>
        <w:t xml:space="preserve">, al cargo de </w:t>
      </w:r>
      <w:r w:rsidR="003F69D7" w:rsidRPr="00A40B0E">
        <w:rPr>
          <w:rFonts w:asciiTheme="minorHAnsi" w:eastAsia="Times New Roman" w:hAnsiTheme="minorHAnsi" w:cstheme="minorHAnsi"/>
          <w:i/>
          <w:iCs/>
          <w:color w:val="000000" w:themeColor="text1"/>
          <w:lang w:eastAsia="es-MX"/>
        </w:rPr>
        <w:t>Secretaria Proyectista de Sala adscrita a la Secretaría General de Acuerdos del Tribunal Superior de Justicia del Estado</w:t>
      </w:r>
      <w:r w:rsidR="003F69D7" w:rsidRPr="00A40B0E">
        <w:rPr>
          <w:rFonts w:asciiTheme="minorHAnsi" w:hAnsiTheme="minorHAnsi" w:cstheme="minorHAnsi"/>
          <w:i/>
          <w:iCs/>
          <w:color w:val="000000" w:themeColor="text1"/>
        </w:rPr>
        <w:t>,</w:t>
      </w:r>
      <w:r w:rsidR="00964777" w:rsidRPr="00A40B0E">
        <w:rPr>
          <w:rFonts w:asciiTheme="minorHAnsi" w:hAnsiTheme="minorHAnsi" w:cstheme="minorHAnsi"/>
          <w:i/>
          <w:iCs/>
          <w:color w:val="000000" w:themeColor="text1"/>
        </w:rPr>
        <w:t xml:space="preserve"> </w:t>
      </w:r>
      <w:r w:rsidR="00FF51E3" w:rsidRPr="00A40B0E">
        <w:rPr>
          <w:rFonts w:asciiTheme="minorHAnsi" w:hAnsiTheme="minorHAnsi" w:cstheme="minorHAnsi"/>
          <w:i/>
          <w:iCs/>
          <w:color w:val="000000" w:themeColor="text1"/>
        </w:rPr>
        <w:t>por el término de treinta días,</w:t>
      </w:r>
      <w:r w:rsidRPr="00A40B0E">
        <w:rPr>
          <w:rFonts w:asciiTheme="minorHAnsi" w:eastAsia="Times New Roman" w:hAnsiTheme="minorHAnsi" w:cstheme="minorHAnsi"/>
          <w:i/>
          <w:iCs/>
          <w:color w:val="000000" w:themeColor="text1"/>
          <w:lang w:eastAsia="es-MX"/>
        </w:rPr>
        <w:t xml:space="preserve"> con efectos a partir del </w:t>
      </w:r>
      <w:r w:rsidR="00FF51E3" w:rsidRPr="00A40B0E">
        <w:rPr>
          <w:rFonts w:asciiTheme="minorHAnsi" w:hAnsiTheme="minorHAnsi" w:cstheme="minorHAnsi"/>
          <w:i/>
          <w:iCs/>
          <w:color w:val="000000" w:themeColor="text1"/>
        </w:rPr>
        <w:t>catorce de diciembre de dos mil veintiuno</w:t>
      </w:r>
      <w:r w:rsidRPr="00A40B0E">
        <w:rPr>
          <w:rFonts w:asciiTheme="minorHAnsi" w:hAnsiTheme="minorHAnsi" w:cstheme="minorHAnsi"/>
          <w:i/>
          <w:iCs/>
          <w:color w:val="000000" w:themeColor="text1"/>
        </w:rPr>
        <w:t>; una vez concluida dicha licencia deberá reincorporarse al área de su adscripción</w:t>
      </w:r>
      <w:r w:rsidR="0071130C" w:rsidRPr="00A40B0E">
        <w:rPr>
          <w:rFonts w:asciiTheme="minorHAnsi" w:hAnsiTheme="minorHAnsi" w:cstheme="minorHAnsi"/>
          <w:i/>
          <w:iCs/>
          <w:color w:val="000000" w:themeColor="text1"/>
        </w:rPr>
        <w:t xml:space="preserve"> al día hábil siguiente</w:t>
      </w:r>
      <w:r w:rsidRPr="00A40B0E">
        <w:rPr>
          <w:rFonts w:asciiTheme="minorHAnsi" w:hAnsiTheme="minorHAnsi" w:cstheme="minorHAnsi"/>
          <w:i/>
          <w:iCs/>
          <w:color w:val="000000" w:themeColor="text1"/>
        </w:rPr>
        <w:t xml:space="preserve">. </w:t>
      </w:r>
    </w:p>
    <w:p w14:paraId="38C75DA0" w14:textId="1C92F4DD" w:rsidR="00FF51E3" w:rsidRPr="00A40B0E" w:rsidRDefault="00FF51E3" w:rsidP="0033058C">
      <w:pPr>
        <w:pStyle w:val="NormalWeb"/>
        <w:spacing w:before="0" w:beforeAutospacing="0" w:after="0" w:afterAutospacing="0" w:line="480" w:lineRule="auto"/>
        <w:jc w:val="both"/>
        <w:rPr>
          <w:rFonts w:asciiTheme="minorHAnsi" w:eastAsia="Batang" w:hAnsiTheme="minorHAnsi" w:cstheme="minorHAnsi"/>
          <w:bCs/>
          <w:color w:val="000000" w:themeColor="text1"/>
          <w:sz w:val="22"/>
          <w:szCs w:val="22"/>
        </w:rPr>
      </w:pPr>
      <w:r w:rsidRPr="00A40B0E">
        <w:rPr>
          <w:rFonts w:asciiTheme="minorHAnsi" w:eastAsia="Batang" w:hAnsiTheme="minorHAnsi" w:cstheme="minorHAnsi"/>
          <w:bCs/>
          <w:i/>
          <w:iCs/>
          <w:color w:val="000000" w:themeColor="text1"/>
          <w:sz w:val="22"/>
          <w:szCs w:val="22"/>
        </w:rPr>
        <w:lastRenderedPageBreak/>
        <w:t>Comuníquese esta determinación al Director de Recursos Humanos y Materiales de la Secretaría Ejecutiva, para su conocimiento y efectos administrativos y legales correspondientes, así como a la peticionaria, para su conocimiento y efectos legales a que haya lugar</w:t>
      </w:r>
      <w:r w:rsidRPr="00A40B0E">
        <w:rPr>
          <w:rFonts w:asciiTheme="minorHAnsi" w:eastAsia="Batang" w:hAnsiTheme="minorHAnsi" w:cstheme="minorHAnsi"/>
          <w:bCs/>
          <w:color w:val="000000" w:themeColor="text1"/>
          <w:sz w:val="22"/>
          <w:szCs w:val="22"/>
        </w:rPr>
        <w:t xml:space="preserve">. </w:t>
      </w:r>
    </w:p>
    <w:p w14:paraId="45233FEE" w14:textId="140816EC" w:rsidR="00FF51E3" w:rsidRPr="00A40B0E" w:rsidRDefault="00FF51E3" w:rsidP="0033058C">
      <w:pPr>
        <w:pStyle w:val="NormalWeb"/>
        <w:spacing w:before="0" w:beforeAutospacing="0" w:after="0" w:afterAutospacing="0" w:line="480" w:lineRule="auto"/>
        <w:jc w:val="both"/>
        <w:rPr>
          <w:rFonts w:asciiTheme="minorHAnsi" w:hAnsiTheme="minorHAnsi" w:cstheme="minorHAnsi"/>
          <w:color w:val="000000" w:themeColor="text1"/>
          <w:sz w:val="22"/>
          <w:szCs w:val="22"/>
          <w:u w:val="single"/>
        </w:rPr>
      </w:pPr>
      <w:r w:rsidRPr="00A40B0E">
        <w:rPr>
          <w:rFonts w:asciiTheme="minorHAnsi" w:hAnsiTheme="minorHAnsi" w:cstheme="minorHAnsi"/>
          <w:color w:val="000000" w:themeColor="text1"/>
          <w:sz w:val="22"/>
          <w:szCs w:val="22"/>
        </w:rPr>
        <w:t xml:space="preserve">Se somete a consideración de los integrantes de este cuerpo colegiado, la propuesta de acuerdo presentada por la presidencia. </w:t>
      </w:r>
      <w:r w:rsidRPr="00A40B0E">
        <w:rPr>
          <w:rFonts w:asciiTheme="minorHAnsi" w:hAnsiTheme="minorHAnsi" w:cstheme="minorHAnsi"/>
          <w:color w:val="000000" w:themeColor="text1"/>
          <w:sz w:val="22"/>
          <w:szCs w:val="22"/>
          <w:u w:val="single"/>
        </w:rPr>
        <w:t>APROBAD</w:t>
      </w:r>
      <w:r w:rsidR="0033058C" w:rsidRPr="00A40B0E">
        <w:rPr>
          <w:rFonts w:asciiTheme="minorHAnsi" w:hAnsiTheme="minorHAnsi" w:cstheme="minorHAnsi"/>
          <w:color w:val="000000" w:themeColor="text1"/>
          <w:sz w:val="22"/>
          <w:szCs w:val="22"/>
          <w:u w:val="single"/>
        </w:rPr>
        <w:t>O</w:t>
      </w:r>
      <w:r w:rsidRPr="00A40B0E">
        <w:rPr>
          <w:rFonts w:asciiTheme="minorHAnsi" w:hAnsiTheme="minorHAnsi" w:cstheme="minorHAnsi"/>
          <w:color w:val="000000" w:themeColor="text1"/>
          <w:sz w:val="22"/>
          <w:szCs w:val="22"/>
          <w:u w:val="single"/>
        </w:rPr>
        <w:t xml:space="preserve"> POR </w:t>
      </w:r>
      <w:r w:rsidR="00964777" w:rsidRPr="00A40B0E">
        <w:rPr>
          <w:rFonts w:asciiTheme="minorHAnsi" w:hAnsiTheme="minorHAnsi" w:cstheme="minorHAnsi"/>
          <w:color w:val="000000" w:themeColor="text1"/>
          <w:sz w:val="22"/>
          <w:szCs w:val="22"/>
          <w:u w:val="single"/>
        </w:rPr>
        <w:t xml:space="preserve">UNANIMIDAD </w:t>
      </w:r>
      <w:r w:rsidRPr="00A40B0E">
        <w:rPr>
          <w:rFonts w:asciiTheme="minorHAnsi" w:hAnsiTheme="minorHAnsi" w:cstheme="minorHAnsi"/>
          <w:color w:val="000000" w:themeColor="text1"/>
          <w:sz w:val="22"/>
          <w:szCs w:val="22"/>
          <w:u w:val="single"/>
        </w:rPr>
        <w:t>DE VOTOS.</w:t>
      </w:r>
    </w:p>
    <w:p w14:paraId="1907CD86" w14:textId="5F165145" w:rsidR="00B64AEE" w:rsidRPr="00A40B0E" w:rsidRDefault="00FF51E3" w:rsidP="0033058C">
      <w:pPr>
        <w:tabs>
          <w:tab w:val="left" w:pos="567"/>
        </w:tabs>
        <w:spacing w:after="0" w:line="480" w:lineRule="auto"/>
        <w:jc w:val="both"/>
        <w:rPr>
          <w:rFonts w:asciiTheme="minorHAnsi" w:hAnsiTheme="minorHAnsi" w:cstheme="minorHAnsi"/>
          <w:b/>
          <w:bCs/>
          <w:color w:val="000000" w:themeColor="text1"/>
        </w:rPr>
      </w:pPr>
      <w:r w:rsidRPr="00A40B0E">
        <w:rPr>
          <w:rFonts w:asciiTheme="minorHAnsi" w:hAnsiTheme="minorHAnsi" w:cstheme="minorHAnsi"/>
          <w:b/>
          <w:bCs/>
          <w:color w:val="000000" w:themeColor="text1"/>
        </w:rPr>
        <w:tab/>
        <w:t xml:space="preserve">ACUERDO XIII/8O/2021.2. Oficio número TES/346/2021, de fecha ocho de diciembre de dos mil veintiuno, signado por el Tesorero del Poder Judicial </w:t>
      </w:r>
      <w:r w:rsidR="00814480" w:rsidRPr="00A40B0E">
        <w:rPr>
          <w:rFonts w:asciiTheme="minorHAnsi" w:hAnsiTheme="minorHAnsi" w:cstheme="minorHAnsi"/>
          <w:b/>
          <w:bCs/>
          <w:color w:val="000000" w:themeColor="text1"/>
        </w:rPr>
        <w:t>d</w:t>
      </w:r>
      <w:r w:rsidRPr="00A40B0E">
        <w:rPr>
          <w:rFonts w:asciiTheme="minorHAnsi" w:hAnsiTheme="minorHAnsi" w:cstheme="minorHAnsi"/>
          <w:b/>
          <w:bCs/>
          <w:color w:val="000000" w:themeColor="text1"/>
        </w:rPr>
        <w:t>el Estado.</w:t>
      </w:r>
    </w:p>
    <w:p w14:paraId="4645A024" w14:textId="1E90F03B" w:rsidR="009D3F9D" w:rsidRPr="00A40B0E" w:rsidRDefault="001749B4" w:rsidP="0033058C">
      <w:pPr>
        <w:spacing w:after="0" w:line="480" w:lineRule="auto"/>
        <w:jc w:val="both"/>
        <w:rPr>
          <w:rFonts w:asciiTheme="minorHAnsi" w:hAnsiTheme="minorHAnsi" w:cstheme="minorHAnsi"/>
          <w:b/>
          <w:bCs/>
          <w:color w:val="000000" w:themeColor="text1"/>
          <w:u w:val="single"/>
        </w:rPr>
      </w:pPr>
      <w:r w:rsidRPr="00A40B0E">
        <w:rPr>
          <w:rFonts w:asciiTheme="minorHAnsi" w:hAnsiTheme="minorHAnsi" w:cstheme="minorHAnsi"/>
          <w:color w:val="000000" w:themeColor="text1"/>
        </w:rPr>
        <w:t xml:space="preserve">Para mejor proveer con fundamento en lo que establece el artículo 15 del Reglamento del Consejo de la Judicatura del Estado, se determina retirar el punto, para retomarlo en la próxima sesión de este cuerpo colegiado. </w:t>
      </w:r>
      <w:r w:rsidRPr="00A40B0E">
        <w:rPr>
          <w:rFonts w:asciiTheme="minorHAnsi" w:hAnsiTheme="minorHAnsi" w:cstheme="minorHAnsi"/>
          <w:color w:val="000000" w:themeColor="text1"/>
          <w:u w:val="single"/>
        </w:rPr>
        <w:t>APROBADO POR UNANIMIDAD DE VOTOS.</w:t>
      </w:r>
    </w:p>
    <w:p w14:paraId="5B13105F" w14:textId="30390C94" w:rsidR="009D3F9D" w:rsidRPr="00A40B0E" w:rsidRDefault="009D3F9D" w:rsidP="0033058C">
      <w:pPr>
        <w:spacing w:after="0" w:line="480" w:lineRule="auto"/>
        <w:ind w:firstLine="708"/>
        <w:jc w:val="both"/>
        <w:rPr>
          <w:rFonts w:asciiTheme="minorHAnsi" w:hAnsiTheme="minorHAnsi" w:cstheme="minorHAnsi"/>
          <w:b/>
          <w:bCs/>
          <w:color w:val="000000" w:themeColor="text1"/>
        </w:rPr>
      </w:pPr>
      <w:r w:rsidRPr="00A40B0E">
        <w:rPr>
          <w:rFonts w:asciiTheme="minorHAnsi" w:hAnsiTheme="minorHAnsi" w:cstheme="minorHAnsi"/>
          <w:b/>
          <w:bCs/>
          <w:color w:val="000000" w:themeColor="text1"/>
        </w:rPr>
        <w:t>ACUERDO XIII/8O/2021.3. Escrito de fecha trece de diciembre de dos mil veintiuno, signado por José Armando Chico Herrera,</w:t>
      </w:r>
      <w:r w:rsidR="00206897" w:rsidRPr="00A40B0E">
        <w:rPr>
          <w:rFonts w:asciiTheme="minorHAnsi" w:hAnsiTheme="minorHAnsi" w:cstheme="minorHAnsi"/>
          <w:b/>
          <w:bCs/>
          <w:color w:val="000000" w:themeColor="text1"/>
        </w:rPr>
        <w:t xml:space="preserve"> </w:t>
      </w:r>
      <w:r w:rsidR="004C694E" w:rsidRPr="00A40B0E">
        <w:rPr>
          <w:rFonts w:asciiTheme="minorHAnsi" w:hAnsiTheme="minorHAnsi" w:cstheme="minorHAnsi"/>
          <w:b/>
          <w:bCs/>
          <w:color w:val="000000" w:themeColor="text1"/>
        </w:rPr>
        <w:t xml:space="preserve">taquimecanógrafo adscrito al Juzgado de lo Civil del Distrito Judicial de Juárez, con licencia. </w:t>
      </w:r>
      <w:r w:rsidR="0033058C" w:rsidRPr="00A40B0E">
        <w:rPr>
          <w:rFonts w:asciiTheme="minorHAnsi" w:hAnsiTheme="minorHAnsi" w:cstheme="minorHAnsi"/>
          <w:b/>
          <w:bCs/>
          <w:color w:val="000000" w:themeColor="text1"/>
        </w:rPr>
        <w:t>- - - - - - - - - - - - - - - - - -</w:t>
      </w:r>
    </w:p>
    <w:p w14:paraId="27A58DBC" w14:textId="7B879747" w:rsidR="004C694E" w:rsidRPr="00A40B0E" w:rsidRDefault="004C694E" w:rsidP="0033058C">
      <w:pPr>
        <w:spacing w:after="0" w:line="480" w:lineRule="auto"/>
        <w:jc w:val="both"/>
        <w:rPr>
          <w:rFonts w:asciiTheme="minorHAnsi" w:hAnsiTheme="minorHAnsi" w:cstheme="minorHAnsi"/>
          <w:b/>
          <w:bCs/>
          <w:i/>
          <w:iCs/>
          <w:color w:val="000000" w:themeColor="text1"/>
        </w:rPr>
      </w:pPr>
      <w:r w:rsidRPr="00A40B0E">
        <w:rPr>
          <w:rFonts w:asciiTheme="minorHAnsi" w:hAnsiTheme="minorHAnsi" w:cstheme="minorHAnsi"/>
          <w:color w:val="000000" w:themeColor="text1"/>
        </w:rPr>
        <w:t xml:space="preserve">Dada cuenta con el escrito de referencia, a través del cual, solicita el pago de las prestaciones de ley con motivo de fin de año; </w:t>
      </w:r>
      <w:r w:rsidR="001749B4" w:rsidRPr="00A40B0E">
        <w:rPr>
          <w:rFonts w:asciiTheme="minorHAnsi" w:hAnsiTheme="minorHAnsi" w:cstheme="minorHAnsi"/>
          <w:color w:val="000000" w:themeColor="text1"/>
        </w:rPr>
        <w:t>a</w:t>
      </w:r>
      <w:r w:rsidRPr="00A40B0E">
        <w:rPr>
          <w:rFonts w:asciiTheme="minorHAnsi" w:hAnsiTheme="minorHAnsi" w:cstheme="minorHAnsi"/>
          <w:color w:val="000000" w:themeColor="text1"/>
        </w:rPr>
        <w:t xml:space="preserve">l respecto, con fundamento en lo que establecen los artículos 61, 77 fracción I de la Ley Orgánica del Poder Judicial del Estado; 9, fracción XVII, del Reglamento del Consejo de la Judicatura del Estado, </w:t>
      </w:r>
      <w:r w:rsidRPr="00A40B0E">
        <w:rPr>
          <w:rFonts w:asciiTheme="minorHAnsi" w:hAnsiTheme="minorHAnsi" w:cstheme="minorHAnsi"/>
          <w:b/>
          <w:bCs/>
          <w:i/>
          <w:iCs/>
          <w:color w:val="000000" w:themeColor="text1"/>
        </w:rPr>
        <w:t>LA PROPUESTA DE LA PRESIDENCIA</w:t>
      </w:r>
      <w:r w:rsidR="0014359C" w:rsidRPr="00A40B0E">
        <w:rPr>
          <w:rFonts w:asciiTheme="minorHAnsi" w:hAnsiTheme="minorHAnsi" w:cstheme="minorHAnsi"/>
          <w:b/>
          <w:bCs/>
          <w:i/>
          <w:iCs/>
          <w:color w:val="000000" w:themeColor="text1"/>
        </w:rPr>
        <w:t>,</w:t>
      </w:r>
      <w:r w:rsidRPr="00A40B0E">
        <w:rPr>
          <w:rFonts w:asciiTheme="minorHAnsi" w:hAnsiTheme="minorHAnsi" w:cstheme="minorHAnsi"/>
          <w:b/>
          <w:bCs/>
          <w:i/>
          <w:iCs/>
          <w:color w:val="000000" w:themeColor="text1"/>
        </w:rPr>
        <w:t xml:space="preserve"> ES</w:t>
      </w:r>
      <w:r w:rsidR="0014359C" w:rsidRPr="00A40B0E">
        <w:rPr>
          <w:rFonts w:asciiTheme="minorHAnsi" w:hAnsiTheme="minorHAnsi" w:cstheme="minorHAnsi"/>
          <w:i/>
          <w:iCs/>
          <w:color w:val="000000" w:themeColor="text1"/>
        </w:rPr>
        <w:t>:</w:t>
      </w:r>
    </w:p>
    <w:p w14:paraId="7C6D264D" w14:textId="77777777" w:rsidR="004C694E" w:rsidRPr="00A40B0E" w:rsidRDefault="004C694E" w:rsidP="0033058C">
      <w:pPr>
        <w:spacing w:after="0" w:line="480" w:lineRule="auto"/>
        <w:ind w:firstLine="708"/>
        <w:jc w:val="both"/>
        <w:rPr>
          <w:rFonts w:asciiTheme="minorHAnsi" w:hAnsiTheme="minorHAnsi" w:cstheme="minorHAnsi"/>
          <w:color w:val="000000" w:themeColor="text1"/>
        </w:rPr>
      </w:pPr>
      <w:r w:rsidRPr="00A40B0E">
        <w:rPr>
          <w:rFonts w:asciiTheme="minorHAnsi" w:hAnsiTheme="minorHAnsi" w:cstheme="minorHAnsi"/>
          <w:color w:val="000000" w:themeColor="text1"/>
        </w:rPr>
        <w:t>Instruir al Tesorero del Poder Judicial del Estado, realice la cuantificación y pago en la parte proporcional de las prestaciones que conforme a derecho le correspondan al servidor público que nos ocupa.</w:t>
      </w:r>
    </w:p>
    <w:p w14:paraId="02635435" w14:textId="208D4F86" w:rsidR="004C694E" w:rsidRPr="00A40B0E" w:rsidRDefault="004C694E" w:rsidP="0033058C">
      <w:pPr>
        <w:spacing w:after="0" w:line="480" w:lineRule="auto"/>
        <w:jc w:val="both"/>
        <w:rPr>
          <w:rFonts w:asciiTheme="minorHAnsi" w:hAnsiTheme="minorHAnsi" w:cstheme="minorHAnsi"/>
          <w:color w:val="000000" w:themeColor="text1"/>
        </w:rPr>
      </w:pPr>
      <w:r w:rsidRPr="00A40B0E">
        <w:rPr>
          <w:rFonts w:asciiTheme="minorHAnsi" w:hAnsiTheme="minorHAnsi" w:cstheme="minorHAnsi"/>
          <w:color w:val="000000" w:themeColor="text1"/>
        </w:rPr>
        <w:t xml:space="preserve">Comuníquese esta determinación al Tesorero del Poder Judicial del Estado, para su conocimiento y efectos conducentes, así como al peticionario a través del correo electrónico que se tiene en la Dirección de Recursos Humanos y Materiales de la Secretaría Ejecutiva, para su conocimiento y seguimiento.  </w:t>
      </w:r>
    </w:p>
    <w:p w14:paraId="2BBFC7DA" w14:textId="694AFBCF" w:rsidR="004C694E" w:rsidRPr="00A40B0E" w:rsidRDefault="004C694E" w:rsidP="0033058C">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A40B0E">
        <w:rPr>
          <w:rFonts w:asciiTheme="minorHAnsi" w:hAnsiTheme="minorHAnsi" w:cstheme="minorHAnsi"/>
          <w:color w:val="000000" w:themeColor="text1"/>
          <w:sz w:val="22"/>
          <w:szCs w:val="22"/>
        </w:rPr>
        <w:t xml:space="preserve">Se somete a consideración de los integrantes de este cuerpo colegiado, la propuesta de acuerdo presentada por la presidencia. </w:t>
      </w:r>
      <w:r w:rsidRPr="00A40B0E">
        <w:rPr>
          <w:rFonts w:asciiTheme="minorHAnsi" w:hAnsiTheme="minorHAnsi" w:cstheme="minorHAnsi"/>
          <w:color w:val="000000" w:themeColor="text1"/>
          <w:sz w:val="22"/>
          <w:szCs w:val="22"/>
          <w:u w:val="single"/>
        </w:rPr>
        <w:t>APROBAD</w:t>
      </w:r>
      <w:r w:rsidR="001749B4" w:rsidRPr="00A40B0E">
        <w:rPr>
          <w:rFonts w:asciiTheme="minorHAnsi" w:hAnsiTheme="minorHAnsi" w:cstheme="minorHAnsi"/>
          <w:color w:val="000000" w:themeColor="text1"/>
          <w:sz w:val="22"/>
          <w:szCs w:val="22"/>
          <w:u w:val="single"/>
        </w:rPr>
        <w:t>O</w:t>
      </w:r>
      <w:r w:rsidRPr="00A40B0E">
        <w:rPr>
          <w:rFonts w:asciiTheme="minorHAnsi" w:hAnsiTheme="minorHAnsi" w:cstheme="minorHAnsi"/>
          <w:color w:val="000000" w:themeColor="text1"/>
          <w:sz w:val="22"/>
          <w:szCs w:val="22"/>
          <w:u w:val="single"/>
        </w:rPr>
        <w:t xml:space="preserve"> POR </w:t>
      </w:r>
      <w:r w:rsidR="001749B4" w:rsidRPr="00A40B0E">
        <w:rPr>
          <w:rFonts w:asciiTheme="minorHAnsi" w:hAnsiTheme="minorHAnsi" w:cstheme="minorHAnsi"/>
          <w:color w:val="000000" w:themeColor="text1"/>
          <w:sz w:val="22"/>
          <w:szCs w:val="22"/>
          <w:u w:val="single"/>
        </w:rPr>
        <w:t xml:space="preserve">UNANIMIDAD </w:t>
      </w:r>
      <w:r w:rsidRPr="00A40B0E">
        <w:rPr>
          <w:rFonts w:asciiTheme="minorHAnsi" w:hAnsiTheme="minorHAnsi" w:cstheme="minorHAnsi"/>
          <w:color w:val="000000" w:themeColor="text1"/>
          <w:sz w:val="22"/>
          <w:szCs w:val="22"/>
          <w:u w:val="single"/>
        </w:rPr>
        <w:t>DE VOTOS.</w:t>
      </w:r>
    </w:p>
    <w:p w14:paraId="0257F6D6" w14:textId="730A34A9" w:rsidR="004C694E" w:rsidRPr="00A40B0E" w:rsidRDefault="00B05171" w:rsidP="0033058C">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A40B0E">
        <w:rPr>
          <w:rFonts w:asciiTheme="minorHAnsi" w:hAnsiTheme="minorHAnsi" w:cstheme="minorHAnsi"/>
          <w:b/>
          <w:bCs/>
          <w:color w:val="000000" w:themeColor="text1"/>
          <w:sz w:val="22"/>
          <w:szCs w:val="22"/>
        </w:rPr>
        <w:t>ACUERDO XIII/8O/2021.4. RENUNCIA</w:t>
      </w:r>
      <w:r w:rsidR="00611658" w:rsidRPr="00A40B0E">
        <w:rPr>
          <w:rFonts w:asciiTheme="minorHAnsi" w:hAnsiTheme="minorHAnsi" w:cstheme="minorHAnsi"/>
          <w:b/>
          <w:bCs/>
          <w:color w:val="000000" w:themeColor="text1"/>
          <w:sz w:val="22"/>
          <w:szCs w:val="22"/>
        </w:rPr>
        <w:t>. Escrito de fecha siete de diciembre de dos mil veintiuno, signado por la Licenciada María José Castillo Ruiz. - - - - - - - - - - - - -</w:t>
      </w:r>
    </w:p>
    <w:p w14:paraId="72A9333A" w14:textId="770790C3" w:rsidR="00B05171" w:rsidRPr="00A40B0E" w:rsidRDefault="00611658" w:rsidP="0033058C">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A40B0E">
        <w:rPr>
          <w:rFonts w:asciiTheme="minorHAnsi" w:hAnsiTheme="minorHAnsi" w:cstheme="minorHAnsi"/>
          <w:color w:val="000000" w:themeColor="text1"/>
          <w:sz w:val="22"/>
          <w:szCs w:val="22"/>
        </w:rPr>
        <w:lastRenderedPageBreak/>
        <w:t xml:space="preserve">Dada cuenta con escrito de referencia, mediante el cual </w:t>
      </w:r>
      <w:r w:rsidR="00DA2B32" w:rsidRPr="00A40B0E">
        <w:rPr>
          <w:rFonts w:asciiTheme="minorHAnsi" w:hAnsiTheme="minorHAnsi" w:cstheme="minorHAnsi"/>
          <w:color w:val="000000" w:themeColor="text1"/>
          <w:sz w:val="22"/>
          <w:szCs w:val="22"/>
        </w:rPr>
        <w:t>la licenciada María José Castillo Ruiz, presenta voluntaria y formal renuncia al cargo de auxiliar técnico adscrita al Juzgado Civil y Familiar de Ocampo, con efectos a partir del trece de diciembre de dos mil veintiuno; al respecto, c</w:t>
      </w:r>
      <w:r w:rsidR="0014359C" w:rsidRPr="00A40B0E">
        <w:rPr>
          <w:rFonts w:asciiTheme="minorHAnsi" w:hAnsiTheme="minorHAnsi" w:cstheme="minorHAnsi"/>
          <w:color w:val="000000" w:themeColor="text1"/>
          <w:sz w:val="22"/>
          <w:szCs w:val="22"/>
        </w:rPr>
        <w:t xml:space="preserve">on fundamento en lo que establecen los artículos 45 Bis, 45 Quáter,61, 68, Fracción I, 77, de la Ley Orgánica del Poder Judicial del Estado, </w:t>
      </w:r>
      <w:r w:rsidR="00DA2B32" w:rsidRPr="00A40B0E">
        <w:rPr>
          <w:rFonts w:asciiTheme="minorHAnsi" w:hAnsiTheme="minorHAnsi" w:cstheme="minorHAnsi"/>
          <w:color w:val="000000" w:themeColor="text1"/>
          <w:sz w:val="22"/>
          <w:szCs w:val="22"/>
        </w:rPr>
        <w:t xml:space="preserve">se </w:t>
      </w:r>
      <w:r w:rsidR="0014359C" w:rsidRPr="00A40B0E">
        <w:rPr>
          <w:rFonts w:asciiTheme="minorHAnsi" w:hAnsiTheme="minorHAnsi" w:cstheme="minorHAnsi"/>
          <w:color w:val="000000" w:themeColor="text1"/>
          <w:sz w:val="22"/>
          <w:szCs w:val="22"/>
        </w:rPr>
        <w:t xml:space="preserve">acepta la renuncia en sus términos, con efectos a partir del trece de diciembre de dos mil veintiuno, instruyendo a la Encargada de la Dirección Jurídica del Tribunal Superior de Justicia del Estado, para que en coordinación con el Tesorero del Poder Judicial del Estado, le realicen el pago de las prestaciones que conforme a derecho le corresponden ante el Tribunal de </w:t>
      </w:r>
      <w:r w:rsidR="00814480" w:rsidRPr="00A40B0E">
        <w:rPr>
          <w:rFonts w:asciiTheme="minorHAnsi" w:hAnsiTheme="minorHAnsi" w:cstheme="minorHAnsi"/>
          <w:color w:val="000000" w:themeColor="text1"/>
          <w:sz w:val="22"/>
          <w:szCs w:val="22"/>
        </w:rPr>
        <w:t>C</w:t>
      </w:r>
      <w:r w:rsidR="0014359C" w:rsidRPr="00A40B0E">
        <w:rPr>
          <w:rFonts w:asciiTheme="minorHAnsi" w:hAnsiTheme="minorHAnsi" w:cstheme="minorHAnsi"/>
          <w:color w:val="000000" w:themeColor="text1"/>
          <w:sz w:val="22"/>
          <w:szCs w:val="22"/>
        </w:rPr>
        <w:t xml:space="preserve">onciliación y Arbitraje del Estado previo el convenio respectivo. </w:t>
      </w:r>
    </w:p>
    <w:p w14:paraId="127D7E51" w14:textId="62095DFB" w:rsidR="0014359C" w:rsidRPr="00A40B0E" w:rsidRDefault="0014359C" w:rsidP="0033058C">
      <w:pPr>
        <w:pStyle w:val="NormalWeb"/>
        <w:spacing w:before="0" w:beforeAutospacing="0" w:after="0" w:afterAutospacing="0" w:line="480" w:lineRule="auto"/>
        <w:jc w:val="both"/>
        <w:rPr>
          <w:rFonts w:asciiTheme="minorHAnsi" w:hAnsiTheme="minorHAnsi" w:cstheme="minorHAnsi"/>
          <w:color w:val="000000" w:themeColor="text1"/>
          <w:sz w:val="22"/>
          <w:szCs w:val="22"/>
          <w:u w:val="single"/>
        </w:rPr>
      </w:pPr>
      <w:r w:rsidRPr="00A40B0E">
        <w:rPr>
          <w:rFonts w:asciiTheme="minorHAnsi" w:hAnsiTheme="minorHAnsi" w:cstheme="minorHAnsi"/>
          <w:color w:val="000000" w:themeColor="text1"/>
          <w:sz w:val="22"/>
          <w:szCs w:val="22"/>
        </w:rPr>
        <w:t xml:space="preserve">Se somete a consideración de los integrantes de este cuerpo colegiado, la propuesta de acuerdo presentada por la presidencia. </w:t>
      </w:r>
      <w:r w:rsidRPr="00A40B0E">
        <w:rPr>
          <w:rFonts w:asciiTheme="minorHAnsi" w:hAnsiTheme="minorHAnsi" w:cstheme="minorHAnsi"/>
          <w:color w:val="000000" w:themeColor="text1"/>
          <w:sz w:val="22"/>
          <w:szCs w:val="22"/>
          <w:u w:val="single"/>
        </w:rPr>
        <w:t xml:space="preserve">APROBADA POR </w:t>
      </w:r>
      <w:r w:rsidR="00DA2B32" w:rsidRPr="00A40B0E">
        <w:rPr>
          <w:rFonts w:asciiTheme="minorHAnsi" w:hAnsiTheme="minorHAnsi" w:cstheme="minorHAnsi"/>
          <w:color w:val="000000" w:themeColor="text1"/>
          <w:sz w:val="22"/>
          <w:szCs w:val="22"/>
          <w:u w:val="single"/>
        </w:rPr>
        <w:t xml:space="preserve">UNANIMIDAD </w:t>
      </w:r>
      <w:r w:rsidRPr="00A40B0E">
        <w:rPr>
          <w:rFonts w:asciiTheme="minorHAnsi" w:hAnsiTheme="minorHAnsi" w:cstheme="minorHAnsi"/>
          <w:color w:val="000000" w:themeColor="text1"/>
          <w:sz w:val="22"/>
          <w:szCs w:val="22"/>
          <w:u w:val="single"/>
        </w:rPr>
        <w:t>DE VOTOS.</w:t>
      </w:r>
    </w:p>
    <w:p w14:paraId="2821717D" w14:textId="5DC962F3" w:rsidR="009D3F9D" w:rsidRPr="00A40B0E" w:rsidRDefault="004C694E" w:rsidP="0033058C">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A40B0E">
        <w:rPr>
          <w:rFonts w:asciiTheme="minorHAnsi" w:hAnsiTheme="minorHAnsi" w:cstheme="minorHAnsi"/>
          <w:b/>
          <w:bCs/>
          <w:color w:val="000000" w:themeColor="text1"/>
          <w:sz w:val="22"/>
          <w:szCs w:val="22"/>
        </w:rPr>
        <w:t>ACUERDO XIII/8O/2021.</w:t>
      </w:r>
      <w:r w:rsidR="00B05171" w:rsidRPr="00A40B0E">
        <w:rPr>
          <w:rFonts w:asciiTheme="minorHAnsi" w:hAnsiTheme="minorHAnsi" w:cstheme="minorHAnsi"/>
          <w:b/>
          <w:bCs/>
          <w:color w:val="000000" w:themeColor="text1"/>
          <w:sz w:val="22"/>
          <w:szCs w:val="22"/>
        </w:rPr>
        <w:t>5</w:t>
      </w:r>
      <w:r w:rsidRPr="00A40B0E">
        <w:rPr>
          <w:rFonts w:asciiTheme="minorHAnsi" w:hAnsiTheme="minorHAnsi" w:cstheme="minorHAnsi"/>
          <w:b/>
          <w:bCs/>
          <w:color w:val="000000" w:themeColor="text1"/>
          <w:sz w:val="22"/>
          <w:szCs w:val="22"/>
        </w:rPr>
        <w:t>. READSCRIPCIONES:</w:t>
      </w:r>
    </w:p>
    <w:p w14:paraId="00101E8B" w14:textId="77777777" w:rsidR="004C694E" w:rsidRPr="00A40B0E" w:rsidRDefault="004C694E" w:rsidP="0033058C">
      <w:pPr>
        <w:pStyle w:val="NormalWeb"/>
        <w:spacing w:before="0" w:beforeAutospacing="0" w:after="0" w:afterAutospacing="0" w:line="480" w:lineRule="auto"/>
        <w:jc w:val="both"/>
        <w:rPr>
          <w:rFonts w:asciiTheme="minorHAnsi" w:hAnsiTheme="minorHAnsi" w:cstheme="minorHAnsi"/>
          <w:b/>
          <w:bCs/>
          <w:i/>
          <w:iCs/>
          <w:color w:val="000000" w:themeColor="text1"/>
          <w:sz w:val="22"/>
          <w:szCs w:val="22"/>
        </w:rPr>
      </w:pPr>
      <w:r w:rsidRPr="00A40B0E">
        <w:rPr>
          <w:rFonts w:asciiTheme="minorHAnsi" w:hAnsiTheme="minorHAnsi" w:cstheme="minorHAnsi"/>
          <w:i/>
          <w:iCs/>
          <w:color w:val="000000" w:themeColor="text1"/>
          <w:sz w:val="22"/>
          <w:szCs w:val="22"/>
        </w:rPr>
        <w:t xml:space="preserve">Dada la propuesta de adscripción y readscripción de personal diverso del Poder Judicial del Estado, con fundamento en lo que establecen los artículos 61 y 68, fracción I, de la Ley Orgánica del Poder Judicial del Estado, </w:t>
      </w:r>
      <w:r w:rsidRPr="00A40B0E">
        <w:rPr>
          <w:rFonts w:asciiTheme="minorHAnsi" w:hAnsiTheme="minorHAnsi" w:cstheme="minorHAnsi"/>
          <w:b/>
          <w:bCs/>
          <w:i/>
          <w:iCs/>
          <w:color w:val="000000" w:themeColor="text1"/>
          <w:sz w:val="22"/>
          <w:szCs w:val="22"/>
        </w:rPr>
        <w:t>LA PROPUESTA DE LA PRESIDENCIA DE ESTE CUERPO COLEGIADO ES</w:t>
      </w:r>
      <w:r w:rsidRPr="00A40B0E">
        <w:rPr>
          <w:rFonts w:asciiTheme="minorHAnsi" w:hAnsiTheme="minorHAnsi" w:cstheme="minorHAnsi"/>
          <w:i/>
          <w:iCs/>
          <w:color w:val="000000" w:themeColor="text1"/>
          <w:sz w:val="22"/>
          <w:szCs w:val="22"/>
        </w:rPr>
        <w:t xml:space="preserve"> </w:t>
      </w:r>
      <w:r w:rsidRPr="00A40B0E">
        <w:rPr>
          <w:rFonts w:asciiTheme="minorHAnsi" w:hAnsiTheme="minorHAnsi" w:cstheme="minorHAnsi"/>
          <w:b/>
          <w:bCs/>
          <w:i/>
          <w:iCs/>
          <w:color w:val="000000" w:themeColor="text1"/>
          <w:sz w:val="22"/>
          <w:szCs w:val="22"/>
        </w:rPr>
        <w:t xml:space="preserve">LA SIGUIENTE: </w:t>
      </w:r>
    </w:p>
    <w:tbl>
      <w:tblPr>
        <w:tblStyle w:val="Tablaconcuadrcula"/>
        <w:tblW w:w="7792" w:type="dxa"/>
        <w:tblLook w:val="04A0" w:firstRow="1" w:lastRow="0" w:firstColumn="1" w:lastColumn="0" w:noHBand="0" w:noVBand="1"/>
      </w:tblPr>
      <w:tblGrid>
        <w:gridCol w:w="3681"/>
        <w:gridCol w:w="4111"/>
      </w:tblGrid>
      <w:tr w:rsidR="00A40B0E" w:rsidRPr="00A40B0E" w14:paraId="7E7D88C5" w14:textId="77777777" w:rsidTr="00ED0D63">
        <w:tc>
          <w:tcPr>
            <w:tcW w:w="3681" w:type="dxa"/>
            <w:tcBorders>
              <w:top w:val="single" w:sz="4" w:space="0" w:color="auto"/>
              <w:left w:val="single" w:sz="4" w:space="0" w:color="auto"/>
              <w:bottom w:val="single" w:sz="4" w:space="0" w:color="auto"/>
              <w:right w:val="single" w:sz="4" w:space="0" w:color="auto"/>
            </w:tcBorders>
            <w:hideMark/>
          </w:tcPr>
          <w:p w14:paraId="2F810248" w14:textId="77777777" w:rsidR="004C694E" w:rsidRPr="00A40B0E" w:rsidRDefault="004C694E" w:rsidP="0033058C">
            <w:pPr>
              <w:pStyle w:val="Sinespaciado"/>
              <w:tabs>
                <w:tab w:val="left" w:pos="1134"/>
              </w:tabs>
              <w:spacing w:line="480" w:lineRule="auto"/>
              <w:jc w:val="center"/>
              <w:rPr>
                <w:rFonts w:asciiTheme="minorHAnsi" w:hAnsiTheme="minorHAnsi" w:cstheme="minorHAnsi"/>
                <w:b/>
                <w:bCs/>
                <w:color w:val="000000" w:themeColor="text1"/>
              </w:rPr>
            </w:pPr>
            <w:r w:rsidRPr="00A40B0E">
              <w:rPr>
                <w:rFonts w:asciiTheme="minorHAnsi" w:hAnsiTheme="minorHAnsi" w:cstheme="minorHAnsi"/>
                <w:b/>
                <w:bCs/>
                <w:color w:val="000000" w:themeColor="text1"/>
              </w:rPr>
              <w:t>SITUACIÓN ACTUAL</w:t>
            </w:r>
          </w:p>
        </w:tc>
        <w:tc>
          <w:tcPr>
            <w:tcW w:w="4111" w:type="dxa"/>
            <w:tcBorders>
              <w:top w:val="single" w:sz="4" w:space="0" w:color="auto"/>
              <w:left w:val="single" w:sz="4" w:space="0" w:color="auto"/>
              <w:bottom w:val="single" w:sz="4" w:space="0" w:color="auto"/>
              <w:right w:val="single" w:sz="4" w:space="0" w:color="auto"/>
            </w:tcBorders>
            <w:hideMark/>
          </w:tcPr>
          <w:p w14:paraId="034162F2" w14:textId="77777777" w:rsidR="004C694E" w:rsidRPr="00A40B0E" w:rsidRDefault="004C694E" w:rsidP="0033058C">
            <w:pPr>
              <w:pStyle w:val="NormalWeb"/>
              <w:spacing w:before="0" w:beforeAutospacing="0" w:after="0" w:afterAutospacing="0" w:line="480" w:lineRule="auto"/>
              <w:jc w:val="center"/>
              <w:rPr>
                <w:rFonts w:asciiTheme="minorHAnsi" w:hAnsiTheme="minorHAnsi" w:cstheme="minorHAnsi"/>
                <w:b/>
                <w:bCs/>
                <w:color w:val="000000" w:themeColor="text1"/>
                <w:sz w:val="22"/>
                <w:szCs w:val="22"/>
                <w:lang w:eastAsia="en-US"/>
              </w:rPr>
            </w:pPr>
            <w:r w:rsidRPr="00A40B0E">
              <w:rPr>
                <w:rFonts w:asciiTheme="minorHAnsi" w:hAnsiTheme="minorHAnsi" w:cstheme="minorHAnsi"/>
                <w:b/>
                <w:bCs/>
                <w:color w:val="000000" w:themeColor="text1"/>
                <w:sz w:val="22"/>
                <w:szCs w:val="22"/>
                <w:lang w:eastAsia="en-US"/>
              </w:rPr>
              <w:t>DETERMINACIÓN</w:t>
            </w:r>
          </w:p>
        </w:tc>
      </w:tr>
      <w:tr w:rsidR="00A40B0E" w:rsidRPr="00A40B0E" w14:paraId="4F9D90AC" w14:textId="77777777" w:rsidTr="00ED0D63">
        <w:tc>
          <w:tcPr>
            <w:tcW w:w="3681" w:type="dxa"/>
            <w:tcBorders>
              <w:top w:val="single" w:sz="4" w:space="0" w:color="auto"/>
              <w:left w:val="single" w:sz="4" w:space="0" w:color="auto"/>
              <w:bottom w:val="single" w:sz="4" w:space="0" w:color="auto"/>
              <w:right w:val="single" w:sz="4" w:space="0" w:color="auto"/>
            </w:tcBorders>
          </w:tcPr>
          <w:p w14:paraId="6C39F44C" w14:textId="78E8B69F" w:rsidR="00EB3536" w:rsidRPr="00A40B0E" w:rsidRDefault="007513C5" w:rsidP="0033058C">
            <w:pPr>
              <w:pStyle w:val="Sinespaciado"/>
              <w:tabs>
                <w:tab w:val="left" w:pos="1134"/>
              </w:tabs>
              <w:spacing w:line="480" w:lineRule="auto"/>
              <w:rPr>
                <w:rFonts w:asciiTheme="minorHAnsi" w:hAnsiTheme="minorHAnsi" w:cstheme="minorHAnsi"/>
                <w:b/>
                <w:bCs/>
                <w:color w:val="000000" w:themeColor="text1"/>
              </w:rPr>
            </w:pPr>
            <w:r w:rsidRPr="00A40B0E">
              <w:rPr>
                <w:rFonts w:asciiTheme="minorHAnsi" w:hAnsiTheme="minorHAnsi" w:cstheme="minorHAnsi"/>
                <w:b/>
                <w:bCs/>
                <w:i/>
                <w:iCs/>
                <w:color w:val="000000" w:themeColor="text1"/>
              </w:rPr>
              <w:t>LCDA. LUCIA MEJÍA PEDRAZA,</w:t>
            </w:r>
          </w:p>
          <w:p w14:paraId="086471D6" w14:textId="77777777" w:rsidR="00EB3536" w:rsidRPr="00A40B0E" w:rsidRDefault="00DD07E6" w:rsidP="0033058C">
            <w:pPr>
              <w:pStyle w:val="Sinespaciado"/>
              <w:tabs>
                <w:tab w:val="left" w:pos="1134"/>
              </w:tabs>
              <w:spacing w:line="480" w:lineRule="auto"/>
              <w:jc w:val="both"/>
              <w:rPr>
                <w:rFonts w:asciiTheme="minorHAnsi" w:hAnsiTheme="minorHAnsi" w:cstheme="minorHAnsi"/>
                <w:color w:val="000000" w:themeColor="text1"/>
              </w:rPr>
            </w:pPr>
            <w:proofErr w:type="spellStart"/>
            <w:r w:rsidRPr="00A40B0E">
              <w:rPr>
                <w:rFonts w:asciiTheme="minorHAnsi" w:hAnsiTheme="minorHAnsi" w:cstheme="minorHAnsi"/>
                <w:color w:val="000000" w:themeColor="text1"/>
              </w:rPr>
              <w:t>Diligenciaria</w:t>
            </w:r>
            <w:proofErr w:type="spellEnd"/>
            <w:r w:rsidRPr="00A40B0E">
              <w:rPr>
                <w:rFonts w:asciiTheme="minorHAnsi" w:hAnsiTheme="minorHAnsi" w:cstheme="minorHAnsi"/>
                <w:color w:val="000000" w:themeColor="text1"/>
              </w:rPr>
              <w:t xml:space="preserve"> (Nivel 7)</w:t>
            </w:r>
          </w:p>
          <w:p w14:paraId="6BBAE7CA" w14:textId="58FA5B6B" w:rsidR="00DD07E6" w:rsidRPr="00A40B0E" w:rsidRDefault="00DD07E6" w:rsidP="0033058C">
            <w:pPr>
              <w:pStyle w:val="Sinespaciado"/>
              <w:tabs>
                <w:tab w:val="left" w:pos="1134"/>
              </w:tabs>
              <w:spacing w:line="480" w:lineRule="auto"/>
              <w:jc w:val="both"/>
              <w:rPr>
                <w:rFonts w:asciiTheme="minorHAnsi" w:hAnsiTheme="minorHAnsi" w:cstheme="minorHAnsi"/>
                <w:b/>
                <w:bCs/>
                <w:color w:val="000000" w:themeColor="text1"/>
              </w:rPr>
            </w:pPr>
            <w:r w:rsidRPr="00A40B0E">
              <w:rPr>
                <w:rFonts w:asciiTheme="minorHAnsi" w:hAnsiTheme="minorHAnsi" w:cstheme="minorHAnsi"/>
                <w:color w:val="000000" w:themeColor="text1"/>
              </w:rPr>
              <w:t>Adscrita a la Primera Ponencia de la Sala Civil – Familiar del Tribunal Superior de Justicia del Estado.</w:t>
            </w:r>
          </w:p>
        </w:tc>
        <w:tc>
          <w:tcPr>
            <w:tcW w:w="4111" w:type="dxa"/>
            <w:tcBorders>
              <w:top w:val="single" w:sz="4" w:space="0" w:color="auto"/>
              <w:left w:val="single" w:sz="4" w:space="0" w:color="auto"/>
              <w:bottom w:val="single" w:sz="4" w:space="0" w:color="auto"/>
              <w:right w:val="single" w:sz="4" w:space="0" w:color="auto"/>
            </w:tcBorders>
          </w:tcPr>
          <w:p w14:paraId="0DA39A22" w14:textId="77777777" w:rsidR="007513C5" w:rsidRPr="00A40B0E" w:rsidRDefault="007513C5" w:rsidP="0033058C">
            <w:pPr>
              <w:pStyle w:val="Sinespaciado"/>
              <w:tabs>
                <w:tab w:val="left" w:pos="1134"/>
              </w:tabs>
              <w:spacing w:line="480" w:lineRule="auto"/>
              <w:rPr>
                <w:rFonts w:asciiTheme="minorHAnsi" w:eastAsia="Times New Roman" w:hAnsiTheme="minorHAnsi" w:cstheme="minorHAnsi"/>
                <w:i/>
                <w:iCs/>
                <w:color w:val="000000" w:themeColor="text1"/>
                <w:lang w:eastAsia="es-MX"/>
              </w:rPr>
            </w:pPr>
            <w:r w:rsidRPr="00A40B0E">
              <w:rPr>
                <w:rFonts w:asciiTheme="minorHAnsi" w:eastAsia="Times New Roman" w:hAnsiTheme="minorHAnsi" w:cstheme="minorHAnsi"/>
                <w:i/>
                <w:iCs/>
                <w:color w:val="000000" w:themeColor="text1"/>
                <w:lang w:eastAsia="es-MX"/>
              </w:rPr>
              <w:t>Por necesidades del servicio:</w:t>
            </w:r>
          </w:p>
          <w:p w14:paraId="35B93498" w14:textId="6A7D5F2C" w:rsidR="00A11C9E" w:rsidRPr="00A40B0E" w:rsidRDefault="00EB3536" w:rsidP="0033058C">
            <w:pPr>
              <w:pStyle w:val="Sinespaciado"/>
              <w:tabs>
                <w:tab w:val="left" w:pos="1134"/>
              </w:tabs>
              <w:spacing w:line="480" w:lineRule="auto"/>
              <w:jc w:val="both"/>
              <w:rPr>
                <w:rFonts w:asciiTheme="minorHAnsi" w:hAnsiTheme="minorHAnsi" w:cstheme="minorHAnsi"/>
                <w:i/>
                <w:iCs/>
                <w:color w:val="000000" w:themeColor="text1"/>
              </w:rPr>
            </w:pPr>
            <w:r w:rsidRPr="00A40B0E">
              <w:rPr>
                <w:rFonts w:asciiTheme="minorHAnsi" w:eastAsia="Times New Roman" w:hAnsiTheme="minorHAnsi" w:cstheme="minorHAnsi"/>
                <w:i/>
                <w:iCs/>
                <w:color w:val="000000" w:themeColor="text1"/>
                <w:lang w:eastAsia="es-MX"/>
              </w:rPr>
              <w:t>En seguimiento al acuerdo XIV/76/2021.8. de este cuerpo colegiado</w:t>
            </w:r>
            <w:r w:rsidR="007513C5" w:rsidRPr="00A40B0E">
              <w:rPr>
                <w:rFonts w:asciiTheme="minorHAnsi" w:eastAsia="Times New Roman" w:hAnsiTheme="minorHAnsi" w:cstheme="minorHAnsi"/>
                <w:i/>
                <w:iCs/>
                <w:color w:val="000000" w:themeColor="text1"/>
                <w:lang w:eastAsia="es-MX"/>
              </w:rPr>
              <w:t>, se informa que ha concluido su licencia médica y se reincorpor</w:t>
            </w:r>
            <w:r w:rsidR="00B441BA" w:rsidRPr="00A40B0E">
              <w:rPr>
                <w:rFonts w:asciiTheme="minorHAnsi" w:eastAsia="Times New Roman" w:hAnsiTheme="minorHAnsi" w:cstheme="minorHAnsi"/>
                <w:i/>
                <w:iCs/>
                <w:color w:val="000000" w:themeColor="text1"/>
                <w:lang w:eastAsia="es-MX"/>
              </w:rPr>
              <w:t>ó</w:t>
            </w:r>
            <w:r w:rsidR="007513C5" w:rsidRPr="00A40B0E">
              <w:rPr>
                <w:rFonts w:asciiTheme="minorHAnsi" w:eastAsia="Times New Roman" w:hAnsiTheme="minorHAnsi" w:cstheme="minorHAnsi"/>
                <w:i/>
                <w:iCs/>
                <w:color w:val="000000" w:themeColor="text1"/>
                <w:lang w:eastAsia="es-MX"/>
              </w:rPr>
              <w:t xml:space="preserve"> a su área de adscripción</w:t>
            </w:r>
            <w:r w:rsidR="00B441BA" w:rsidRPr="00A40B0E">
              <w:rPr>
                <w:rFonts w:asciiTheme="minorHAnsi" w:eastAsia="Times New Roman" w:hAnsiTheme="minorHAnsi" w:cstheme="minorHAnsi"/>
                <w:i/>
                <w:iCs/>
                <w:color w:val="000000" w:themeColor="text1"/>
                <w:lang w:eastAsia="es-MX"/>
              </w:rPr>
              <w:t xml:space="preserve"> </w:t>
            </w:r>
            <w:r w:rsidR="00B63781" w:rsidRPr="00A40B0E">
              <w:rPr>
                <w:rFonts w:asciiTheme="minorHAnsi" w:eastAsia="Times New Roman" w:hAnsiTheme="minorHAnsi" w:cstheme="minorHAnsi"/>
                <w:i/>
                <w:iCs/>
                <w:color w:val="000000" w:themeColor="text1"/>
                <w:lang w:eastAsia="es-MX"/>
              </w:rPr>
              <w:t>en esta fecha</w:t>
            </w:r>
            <w:r w:rsidR="007513C5" w:rsidRPr="00A40B0E">
              <w:rPr>
                <w:rFonts w:asciiTheme="minorHAnsi" w:eastAsia="Times New Roman" w:hAnsiTheme="minorHAnsi" w:cstheme="minorHAnsi"/>
                <w:i/>
                <w:iCs/>
                <w:color w:val="000000" w:themeColor="text1"/>
                <w:lang w:eastAsia="es-MX"/>
              </w:rPr>
              <w:t>;</w:t>
            </w:r>
            <w:r w:rsidR="00A11C9E" w:rsidRPr="00A40B0E">
              <w:rPr>
                <w:rFonts w:asciiTheme="minorHAnsi" w:eastAsia="Times New Roman" w:hAnsiTheme="minorHAnsi" w:cstheme="minorHAnsi"/>
                <w:i/>
                <w:iCs/>
                <w:color w:val="000000" w:themeColor="text1"/>
                <w:lang w:eastAsia="es-MX"/>
              </w:rPr>
              <w:t xml:space="preserve"> l</w:t>
            </w:r>
            <w:r w:rsidR="00B63781" w:rsidRPr="00A40B0E">
              <w:rPr>
                <w:rFonts w:asciiTheme="minorHAnsi" w:eastAsia="Times New Roman" w:hAnsiTheme="minorHAnsi" w:cstheme="minorHAnsi"/>
                <w:i/>
                <w:iCs/>
                <w:color w:val="000000" w:themeColor="text1"/>
                <w:lang w:eastAsia="es-MX"/>
              </w:rPr>
              <w:t xml:space="preserve">o que de igual forma aconteció con las </w:t>
            </w:r>
            <w:r w:rsidR="00A11C9E" w:rsidRPr="00A40B0E">
              <w:rPr>
                <w:rFonts w:asciiTheme="minorHAnsi" w:eastAsia="Times New Roman" w:hAnsiTheme="minorHAnsi" w:cstheme="minorHAnsi"/>
                <w:i/>
                <w:iCs/>
                <w:color w:val="000000" w:themeColor="text1"/>
                <w:lang w:eastAsia="es-MX"/>
              </w:rPr>
              <w:t xml:space="preserve">servidoras públicas </w:t>
            </w:r>
            <w:r w:rsidR="00A11C9E" w:rsidRPr="00A40B0E">
              <w:rPr>
                <w:rFonts w:asciiTheme="minorHAnsi" w:hAnsiTheme="minorHAnsi" w:cstheme="minorHAnsi"/>
                <w:i/>
                <w:iCs/>
                <w:color w:val="000000" w:themeColor="text1"/>
              </w:rPr>
              <w:t>LCDA. GILDA RESENDIZ PACHECO y LCDA. PATRICIA GARCÍA GUERRERO</w:t>
            </w:r>
            <w:r w:rsidR="00B63781" w:rsidRPr="00A40B0E">
              <w:rPr>
                <w:rFonts w:asciiTheme="minorHAnsi" w:hAnsiTheme="minorHAnsi" w:cstheme="minorHAnsi"/>
                <w:i/>
                <w:iCs/>
                <w:color w:val="000000" w:themeColor="text1"/>
              </w:rPr>
              <w:t>.</w:t>
            </w:r>
            <w:r w:rsidR="00A11C9E" w:rsidRPr="00A40B0E">
              <w:rPr>
                <w:rFonts w:asciiTheme="minorHAnsi" w:hAnsiTheme="minorHAnsi" w:cstheme="minorHAnsi"/>
                <w:i/>
                <w:iCs/>
                <w:color w:val="000000" w:themeColor="text1"/>
              </w:rPr>
              <w:t xml:space="preserve"> en términos del acuerdo de referencia.</w:t>
            </w:r>
          </w:p>
          <w:p w14:paraId="7C5B24BE" w14:textId="40EAAB8C" w:rsidR="00EB3536" w:rsidRPr="00A40B0E" w:rsidRDefault="00EB3536" w:rsidP="0033058C">
            <w:pPr>
              <w:pStyle w:val="Sinespaciado"/>
              <w:tabs>
                <w:tab w:val="left" w:pos="1134"/>
              </w:tabs>
              <w:spacing w:line="480" w:lineRule="auto"/>
              <w:rPr>
                <w:rFonts w:asciiTheme="minorHAnsi" w:hAnsiTheme="minorHAnsi" w:cstheme="minorHAnsi"/>
                <w:color w:val="000000" w:themeColor="text1"/>
              </w:rPr>
            </w:pPr>
          </w:p>
        </w:tc>
      </w:tr>
      <w:tr w:rsidR="00A40B0E" w:rsidRPr="00A40B0E" w14:paraId="16B60645" w14:textId="77777777" w:rsidTr="00ED0D63">
        <w:tc>
          <w:tcPr>
            <w:tcW w:w="3681" w:type="dxa"/>
            <w:tcBorders>
              <w:top w:val="single" w:sz="4" w:space="0" w:color="auto"/>
              <w:left w:val="single" w:sz="4" w:space="0" w:color="auto"/>
              <w:bottom w:val="single" w:sz="4" w:space="0" w:color="auto"/>
              <w:right w:val="single" w:sz="4" w:space="0" w:color="auto"/>
            </w:tcBorders>
          </w:tcPr>
          <w:p w14:paraId="5338C960" w14:textId="77777777" w:rsidR="00B441BA" w:rsidRPr="00A40B0E" w:rsidRDefault="00B441BA" w:rsidP="0033058C">
            <w:pPr>
              <w:pStyle w:val="Sinespaciado"/>
              <w:tabs>
                <w:tab w:val="left" w:pos="1134"/>
              </w:tabs>
              <w:spacing w:line="480" w:lineRule="auto"/>
              <w:rPr>
                <w:rFonts w:asciiTheme="minorHAnsi" w:hAnsiTheme="minorHAnsi" w:cstheme="minorHAnsi"/>
                <w:b/>
                <w:bCs/>
                <w:color w:val="000000" w:themeColor="text1"/>
              </w:rPr>
            </w:pPr>
            <w:r w:rsidRPr="00A40B0E">
              <w:rPr>
                <w:rFonts w:asciiTheme="minorHAnsi" w:hAnsiTheme="minorHAnsi" w:cstheme="minorHAnsi"/>
                <w:b/>
                <w:bCs/>
                <w:color w:val="000000" w:themeColor="text1"/>
              </w:rPr>
              <w:t>LCDA. GILDA RESENDIZ PACHECO</w:t>
            </w:r>
          </w:p>
          <w:p w14:paraId="44924F33" w14:textId="226B2015" w:rsidR="00B441BA" w:rsidRPr="00A40B0E" w:rsidRDefault="00B441BA" w:rsidP="0033058C">
            <w:pPr>
              <w:pStyle w:val="Sinespaciado"/>
              <w:tabs>
                <w:tab w:val="left" w:pos="1134"/>
              </w:tabs>
              <w:spacing w:line="480" w:lineRule="auto"/>
              <w:rPr>
                <w:rFonts w:asciiTheme="minorHAnsi" w:hAnsiTheme="minorHAnsi" w:cstheme="minorHAnsi"/>
                <w:color w:val="000000" w:themeColor="text1"/>
              </w:rPr>
            </w:pPr>
            <w:proofErr w:type="spellStart"/>
            <w:r w:rsidRPr="00A40B0E">
              <w:rPr>
                <w:rFonts w:asciiTheme="minorHAnsi" w:hAnsiTheme="minorHAnsi" w:cstheme="minorHAnsi"/>
                <w:color w:val="000000" w:themeColor="text1"/>
              </w:rPr>
              <w:lastRenderedPageBreak/>
              <w:t>Diligenciaria</w:t>
            </w:r>
            <w:proofErr w:type="spellEnd"/>
            <w:r w:rsidRPr="00A40B0E">
              <w:rPr>
                <w:rFonts w:asciiTheme="minorHAnsi" w:hAnsiTheme="minorHAnsi" w:cstheme="minorHAnsi"/>
                <w:color w:val="000000" w:themeColor="text1"/>
              </w:rPr>
              <w:t xml:space="preserve"> (Nivel 7) en funciones de Oficial de Partes.</w:t>
            </w:r>
          </w:p>
          <w:p w14:paraId="02BA99B4" w14:textId="488AC4D2" w:rsidR="00B63781" w:rsidRPr="00A40B0E" w:rsidRDefault="00B63781" w:rsidP="0033058C">
            <w:pPr>
              <w:pStyle w:val="Sinespaciado"/>
              <w:tabs>
                <w:tab w:val="left" w:pos="1134"/>
              </w:tabs>
              <w:spacing w:line="480" w:lineRule="auto"/>
              <w:rPr>
                <w:rFonts w:asciiTheme="minorHAnsi" w:hAnsiTheme="minorHAnsi" w:cstheme="minorHAnsi"/>
                <w:color w:val="000000" w:themeColor="text1"/>
              </w:rPr>
            </w:pPr>
            <w:r w:rsidRPr="00A40B0E">
              <w:rPr>
                <w:rFonts w:asciiTheme="minorHAnsi" w:hAnsiTheme="minorHAnsi" w:cstheme="minorHAnsi"/>
                <w:color w:val="000000" w:themeColor="text1"/>
              </w:rPr>
              <w:t xml:space="preserve">Adscrita a la Oficialía de Partes Común de los Juzgados del Distrito Judicial de Cuauhtémoc.  </w:t>
            </w:r>
          </w:p>
          <w:p w14:paraId="243E79F1" w14:textId="77777777" w:rsidR="00B441BA" w:rsidRPr="00A40B0E" w:rsidRDefault="00B441BA" w:rsidP="0033058C">
            <w:pPr>
              <w:pStyle w:val="Sinespaciado"/>
              <w:tabs>
                <w:tab w:val="left" w:pos="1134"/>
              </w:tabs>
              <w:spacing w:line="480" w:lineRule="auto"/>
              <w:rPr>
                <w:rFonts w:asciiTheme="minorHAnsi" w:hAnsiTheme="minorHAnsi" w:cstheme="minorHAnsi"/>
                <w:b/>
                <w:bCs/>
                <w:i/>
                <w:iCs/>
                <w:color w:val="000000" w:themeColor="text1"/>
              </w:rPr>
            </w:pPr>
          </w:p>
        </w:tc>
        <w:tc>
          <w:tcPr>
            <w:tcW w:w="4111" w:type="dxa"/>
            <w:tcBorders>
              <w:top w:val="single" w:sz="4" w:space="0" w:color="auto"/>
              <w:left w:val="single" w:sz="4" w:space="0" w:color="auto"/>
              <w:bottom w:val="single" w:sz="4" w:space="0" w:color="auto"/>
              <w:right w:val="single" w:sz="4" w:space="0" w:color="auto"/>
            </w:tcBorders>
          </w:tcPr>
          <w:p w14:paraId="7A2BBFB5" w14:textId="77777777" w:rsidR="00B63781" w:rsidRPr="00A40B0E" w:rsidRDefault="00B63781" w:rsidP="0033058C">
            <w:pPr>
              <w:pStyle w:val="Sinespaciado"/>
              <w:tabs>
                <w:tab w:val="left" w:pos="1134"/>
              </w:tabs>
              <w:spacing w:line="480" w:lineRule="auto"/>
              <w:jc w:val="both"/>
              <w:rPr>
                <w:rFonts w:asciiTheme="minorHAnsi" w:eastAsia="Times New Roman" w:hAnsiTheme="minorHAnsi" w:cstheme="minorHAnsi"/>
                <w:i/>
                <w:iCs/>
                <w:color w:val="000000" w:themeColor="text1"/>
                <w:lang w:eastAsia="es-MX"/>
              </w:rPr>
            </w:pPr>
            <w:r w:rsidRPr="00A40B0E">
              <w:rPr>
                <w:rFonts w:asciiTheme="minorHAnsi" w:eastAsia="Times New Roman" w:hAnsiTheme="minorHAnsi" w:cstheme="minorHAnsi"/>
                <w:i/>
                <w:iCs/>
                <w:color w:val="000000" w:themeColor="text1"/>
                <w:lang w:eastAsia="es-MX"/>
              </w:rPr>
              <w:lastRenderedPageBreak/>
              <w:t xml:space="preserve">Por Necesidades </w:t>
            </w:r>
          </w:p>
          <w:p w14:paraId="58CC157E" w14:textId="35FBF543" w:rsidR="00B441BA" w:rsidRPr="00A40B0E" w:rsidRDefault="00B63781" w:rsidP="0033058C">
            <w:pPr>
              <w:pStyle w:val="Sinespaciado"/>
              <w:tabs>
                <w:tab w:val="left" w:pos="1134"/>
              </w:tabs>
              <w:spacing w:line="480" w:lineRule="auto"/>
              <w:jc w:val="both"/>
              <w:rPr>
                <w:rFonts w:asciiTheme="minorHAnsi" w:hAnsiTheme="minorHAnsi" w:cstheme="minorHAnsi"/>
                <w:i/>
                <w:iCs/>
                <w:color w:val="000000" w:themeColor="text1"/>
              </w:rPr>
            </w:pPr>
            <w:r w:rsidRPr="00A40B0E">
              <w:rPr>
                <w:rFonts w:asciiTheme="minorHAnsi" w:eastAsia="Times New Roman" w:hAnsiTheme="minorHAnsi" w:cstheme="minorHAnsi"/>
                <w:color w:val="000000" w:themeColor="text1"/>
                <w:lang w:eastAsia="es-MX"/>
              </w:rPr>
              <w:lastRenderedPageBreak/>
              <w:t>A</w:t>
            </w:r>
            <w:r w:rsidR="00B441BA" w:rsidRPr="00A40B0E">
              <w:rPr>
                <w:rFonts w:asciiTheme="minorHAnsi" w:eastAsia="Times New Roman" w:hAnsiTheme="minorHAnsi" w:cstheme="minorHAnsi"/>
                <w:color w:val="000000" w:themeColor="text1"/>
                <w:lang w:eastAsia="es-MX"/>
              </w:rPr>
              <w:t xml:space="preserve"> </w:t>
            </w:r>
            <w:r w:rsidR="00B441BA" w:rsidRPr="00A40B0E">
              <w:rPr>
                <w:rFonts w:asciiTheme="minorHAnsi" w:hAnsiTheme="minorHAnsi" w:cstheme="minorHAnsi"/>
                <w:i/>
                <w:iCs/>
                <w:color w:val="000000" w:themeColor="text1"/>
              </w:rPr>
              <w:t xml:space="preserve">petición de la Magistrada Fanny Margarita Amador Montes, Magistrada de la Primera Ponencia de Sala Civil – Familiar del Tribunal Superior de </w:t>
            </w:r>
            <w:r w:rsidR="00814480" w:rsidRPr="00A40B0E">
              <w:rPr>
                <w:rFonts w:asciiTheme="minorHAnsi" w:hAnsiTheme="minorHAnsi" w:cstheme="minorHAnsi"/>
                <w:i/>
                <w:iCs/>
                <w:color w:val="000000" w:themeColor="text1"/>
              </w:rPr>
              <w:t>J</w:t>
            </w:r>
            <w:r w:rsidR="00B441BA" w:rsidRPr="00A40B0E">
              <w:rPr>
                <w:rFonts w:asciiTheme="minorHAnsi" w:hAnsiTheme="minorHAnsi" w:cstheme="minorHAnsi"/>
                <w:i/>
                <w:iCs/>
                <w:color w:val="000000" w:themeColor="text1"/>
              </w:rPr>
              <w:t xml:space="preserve">usticia del Estado, formulada mediante oficio 915, de fecha trece de diciembre de dos mil veintiuno, con fundamento en el artículo 42, fracción VIII, de la Ley Orgánica del Poder Judicial del Estado, por necesidades del servicio, solicita que la licenciada Gilda Reséndiz Pacheco, sea adscrita como </w:t>
            </w:r>
            <w:proofErr w:type="spellStart"/>
            <w:r w:rsidR="00B441BA" w:rsidRPr="00A40B0E">
              <w:rPr>
                <w:rFonts w:asciiTheme="minorHAnsi" w:hAnsiTheme="minorHAnsi" w:cstheme="minorHAnsi"/>
                <w:i/>
                <w:iCs/>
                <w:color w:val="000000" w:themeColor="text1"/>
              </w:rPr>
              <w:t>Diligenciaria</w:t>
            </w:r>
            <w:proofErr w:type="spellEnd"/>
            <w:r w:rsidR="00B441BA" w:rsidRPr="00A40B0E">
              <w:rPr>
                <w:rFonts w:asciiTheme="minorHAnsi" w:hAnsiTheme="minorHAnsi" w:cstheme="minorHAnsi"/>
                <w:i/>
                <w:iCs/>
                <w:color w:val="000000" w:themeColor="text1"/>
              </w:rPr>
              <w:t xml:space="preserve"> (Nivel 7), a la ponencia en cita, con efectos a partir del tres de enero de dos mil veintidós, hasta nuevas instrucciones. </w:t>
            </w:r>
          </w:p>
          <w:p w14:paraId="0BD8C97A" w14:textId="77777777" w:rsidR="00B441BA" w:rsidRPr="00A40B0E" w:rsidRDefault="00B441BA" w:rsidP="0033058C">
            <w:pPr>
              <w:pStyle w:val="Sinespaciado"/>
              <w:tabs>
                <w:tab w:val="left" w:pos="1134"/>
              </w:tabs>
              <w:spacing w:line="480" w:lineRule="auto"/>
              <w:rPr>
                <w:rFonts w:asciiTheme="minorHAnsi" w:eastAsia="Times New Roman" w:hAnsiTheme="minorHAnsi" w:cstheme="minorHAnsi"/>
                <w:i/>
                <w:iCs/>
                <w:color w:val="000000" w:themeColor="text1"/>
                <w:lang w:eastAsia="es-MX"/>
              </w:rPr>
            </w:pPr>
          </w:p>
        </w:tc>
      </w:tr>
    </w:tbl>
    <w:p w14:paraId="4DBFA217" w14:textId="06B55939" w:rsidR="00DD07E6" w:rsidRPr="00A40B0E" w:rsidRDefault="00DD07E6" w:rsidP="003305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B0E">
        <w:rPr>
          <w:rFonts w:asciiTheme="minorHAnsi" w:hAnsiTheme="minorHAnsi" w:cstheme="minorHAnsi"/>
          <w:i/>
          <w:iCs/>
          <w:color w:val="000000" w:themeColor="text1"/>
          <w:sz w:val="22"/>
          <w:szCs w:val="22"/>
        </w:rPr>
        <w:lastRenderedPageBreak/>
        <w:t>Comuníquese</w:t>
      </w:r>
      <w:r w:rsidR="006B6626" w:rsidRPr="00A40B0E">
        <w:rPr>
          <w:rFonts w:asciiTheme="minorHAnsi" w:hAnsiTheme="minorHAnsi" w:cstheme="minorHAnsi"/>
          <w:i/>
          <w:iCs/>
          <w:color w:val="000000" w:themeColor="text1"/>
          <w:sz w:val="22"/>
          <w:szCs w:val="22"/>
        </w:rPr>
        <w:t xml:space="preserve"> al </w:t>
      </w:r>
      <w:r w:rsidRPr="00A40B0E">
        <w:rPr>
          <w:rFonts w:asciiTheme="minorHAnsi" w:hAnsiTheme="minorHAnsi" w:cstheme="minorHAnsi"/>
          <w:i/>
          <w:iCs/>
          <w:color w:val="000000" w:themeColor="text1"/>
          <w:sz w:val="22"/>
          <w:szCs w:val="22"/>
        </w:rPr>
        <w:t>Director de Recursos Humanos y Materiales de la Secretaría Ejecutiva, para su conocimiento y efectos administrativos correspondientes.; al Pleno del Tribunal Superior de Justicia del Estado, en cumplimiento a lo establecido en el artículo 68, fracción IV, de la Ley Orgánica del Poder Judicial del Estado</w:t>
      </w:r>
      <w:r w:rsidR="00D1641E" w:rsidRPr="00A40B0E">
        <w:rPr>
          <w:rFonts w:asciiTheme="minorHAnsi" w:hAnsiTheme="minorHAnsi" w:cstheme="minorHAnsi"/>
          <w:i/>
          <w:iCs/>
          <w:color w:val="000000" w:themeColor="text1"/>
          <w:sz w:val="22"/>
          <w:szCs w:val="22"/>
        </w:rPr>
        <w:t>.</w:t>
      </w:r>
    </w:p>
    <w:p w14:paraId="2D60E897" w14:textId="2FA25F7C" w:rsidR="006B6626" w:rsidRPr="00A40B0E" w:rsidRDefault="006B6626" w:rsidP="0033058C">
      <w:pPr>
        <w:pStyle w:val="NormalWeb"/>
        <w:spacing w:before="0" w:beforeAutospacing="0" w:after="0" w:afterAutospacing="0" w:line="480" w:lineRule="auto"/>
        <w:jc w:val="both"/>
        <w:rPr>
          <w:rFonts w:asciiTheme="minorHAnsi" w:hAnsiTheme="minorHAnsi" w:cstheme="minorHAnsi"/>
          <w:color w:val="000000" w:themeColor="text1"/>
          <w:sz w:val="22"/>
          <w:szCs w:val="22"/>
          <w:u w:val="single"/>
        </w:rPr>
      </w:pPr>
      <w:r w:rsidRPr="00A40B0E">
        <w:rPr>
          <w:rFonts w:asciiTheme="minorHAnsi" w:hAnsiTheme="minorHAnsi" w:cstheme="minorHAnsi"/>
          <w:color w:val="000000" w:themeColor="text1"/>
          <w:sz w:val="22"/>
          <w:szCs w:val="22"/>
        </w:rPr>
        <w:t xml:space="preserve">Se somete a consideración de los integrantes de este cuerpo colegiado, la propuesta de acuerdo presentada por la presidencia. </w:t>
      </w:r>
      <w:r w:rsidRPr="00A40B0E">
        <w:rPr>
          <w:rFonts w:asciiTheme="minorHAnsi" w:hAnsiTheme="minorHAnsi" w:cstheme="minorHAnsi"/>
          <w:color w:val="000000" w:themeColor="text1"/>
          <w:sz w:val="22"/>
          <w:szCs w:val="22"/>
          <w:u w:val="single"/>
        </w:rPr>
        <w:t>APROBADA POR</w:t>
      </w:r>
      <w:r w:rsidR="003225EE" w:rsidRPr="00A40B0E">
        <w:rPr>
          <w:rFonts w:asciiTheme="minorHAnsi" w:hAnsiTheme="minorHAnsi" w:cstheme="minorHAnsi"/>
          <w:color w:val="000000" w:themeColor="text1"/>
          <w:sz w:val="22"/>
          <w:szCs w:val="22"/>
          <w:u w:val="single"/>
        </w:rPr>
        <w:t xml:space="preserve"> UNANIMIDAD</w:t>
      </w:r>
      <w:r w:rsidRPr="00A40B0E">
        <w:rPr>
          <w:rFonts w:asciiTheme="minorHAnsi" w:hAnsiTheme="minorHAnsi" w:cstheme="minorHAnsi"/>
          <w:color w:val="000000" w:themeColor="text1"/>
          <w:sz w:val="22"/>
          <w:szCs w:val="22"/>
          <w:u w:val="single"/>
        </w:rPr>
        <w:t>DE VOTOS.</w:t>
      </w:r>
    </w:p>
    <w:p w14:paraId="4027B6D2" w14:textId="77777777" w:rsidR="007F3E0B" w:rsidRPr="00A40B0E" w:rsidRDefault="004809FB" w:rsidP="0033058C">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A40B0E">
        <w:rPr>
          <w:rFonts w:asciiTheme="minorHAnsi" w:hAnsiTheme="minorHAnsi" w:cstheme="minorHAnsi"/>
          <w:bCs/>
          <w:color w:val="000000" w:themeColor="text1"/>
          <w:sz w:val="22"/>
          <w:szCs w:val="22"/>
        </w:rPr>
        <w:t>Sie</w:t>
      </w:r>
      <w:r w:rsidRPr="00A40B0E">
        <w:rPr>
          <w:rFonts w:asciiTheme="minorHAnsi" w:hAnsiTheme="minorHAnsi" w:cstheme="minorHAnsi"/>
          <w:color w:val="000000" w:themeColor="text1"/>
          <w:sz w:val="22"/>
          <w:szCs w:val="22"/>
        </w:rPr>
        <w:t xml:space="preserve">ndo </w:t>
      </w:r>
      <w:r w:rsidR="00890AC7" w:rsidRPr="00A40B0E">
        <w:rPr>
          <w:rFonts w:asciiTheme="minorHAnsi" w:hAnsiTheme="minorHAnsi" w:cstheme="minorHAnsi"/>
          <w:color w:val="000000" w:themeColor="text1"/>
          <w:sz w:val="22"/>
          <w:szCs w:val="22"/>
        </w:rPr>
        <w:t xml:space="preserve">las quince horas con veintitrés minutos </w:t>
      </w:r>
      <w:r w:rsidRPr="00A40B0E">
        <w:rPr>
          <w:rFonts w:asciiTheme="minorHAnsi" w:hAnsiTheme="minorHAnsi" w:cstheme="minorHAnsi"/>
          <w:color w:val="000000" w:themeColor="text1"/>
          <w:sz w:val="22"/>
          <w:szCs w:val="22"/>
        </w:rPr>
        <w:t xml:space="preserve">del día de su inicio se da por concluida la sesión extraordinaria privada del Consejo de la Judicatura del Estado de Tlaxcala, levantándose la presente acta, que firman para constancia los que en ella intervinieron, </w:t>
      </w:r>
    </w:p>
    <w:p w14:paraId="5F8C24E4" w14:textId="7ED218C9" w:rsidR="004809FB" w:rsidRDefault="001D7C7E" w:rsidP="0033058C">
      <w:pPr>
        <w:pStyle w:val="NormalWeb"/>
        <w:spacing w:before="0" w:beforeAutospacing="0" w:after="0" w:afterAutospacing="0" w:line="48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4809FB" w:rsidRPr="00A40B0E">
        <w:rPr>
          <w:rFonts w:asciiTheme="minorHAnsi" w:hAnsiTheme="minorHAnsi" w:cstheme="minorHAnsi"/>
          <w:color w:val="000000" w:themeColor="text1"/>
          <w:sz w:val="22"/>
          <w:szCs w:val="22"/>
        </w:rPr>
        <w:t xml:space="preserve">sí como la Licenciada Martha Zenteno Ramírez, Secretaria Ejecutiva del Consejo de la Judicatura. Doy fe. </w:t>
      </w:r>
    </w:p>
    <w:p w14:paraId="5D0DC038" w14:textId="7393FF14" w:rsidR="001D7C7E" w:rsidRDefault="001D7C7E" w:rsidP="0033058C">
      <w:pPr>
        <w:pStyle w:val="NormalWeb"/>
        <w:spacing w:before="0" w:beforeAutospacing="0" w:after="0" w:afterAutospacing="0" w:line="480" w:lineRule="auto"/>
        <w:jc w:val="both"/>
        <w:rPr>
          <w:rFonts w:asciiTheme="minorHAnsi" w:hAnsiTheme="minorHAnsi" w:cstheme="minorHAnsi"/>
          <w:color w:val="000000" w:themeColor="text1"/>
          <w:sz w:val="22"/>
          <w:szCs w:val="22"/>
        </w:rPr>
      </w:pPr>
    </w:p>
    <w:p w14:paraId="0FADA133" w14:textId="130DC99E" w:rsidR="001D7C7E" w:rsidRDefault="001D7C7E" w:rsidP="0033058C">
      <w:pPr>
        <w:pStyle w:val="NormalWeb"/>
        <w:spacing w:before="0" w:beforeAutospacing="0" w:after="0" w:afterAutospacing="0" w:line="480" w:lineRule="auto"/>
        <w:jc w:val="both"/>
        <w:rPr>
          <w:rFonts w:asciiTheme="minorHAnsi" w:hAnsiTheme="minorHAnsi" w:cstheme="minorHAnsi"/>
          <w:color w:val="000000" w:themeColor="text1"/>
          <w:sz w:val="22"/>
          <w:szCs w:val="22"/>
        </w:rPr>
      </w:pPr>
    </w:p>
    <w:p w14:paraId="12FC6CB2" w14:textId="78E2A846" w:rsidR="001D7C7E" w:rsidRPr="00A40B0E" w:rsidRDefault="001D7C7E" w:rsidP="0033058C">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A40B0E">
        <w:rPr>
          <w:rFonts w:asciiTheme="minorHAnsi" w:hAnsiTheme="minorHAnsi" w:cstheme="minorHAnsi"/>
          <w:color w:val="000000" w:themeColor="text1"/>
          <w:sz w:val="22"/>
          <w:szCs w:val="22"/>
        </w:rPr>
        <w:t xml:space="preserve">CONTINUACIÓN DEL </w:t>
      </w:r>
      <w:r w:rsidRPr="00A40B0E">
        <w:rPr>
          <w:rFonts w:asciiTheme="minorHAnsi" w:hAnsiTheme="minorHAnsi" w:cstheme="minorHAnsi"/>
          <w:bCs/>
          <w:color w:val="000000" w:themeColor="text1"/>
          <w:sz w:val="22"/>
          <w:szCs w:val="22"/>
        </w:rPr>
        <w:t>ACTA DE SESIÓN EXTRAORDINARIA PRIVADA DEL CONSEJO DE LA JUDICATURA DEL ESTADO DE TLAXCALA, CELEBRADA A LAS DOCE HORAS DEL DÍA CATORCE DE DICIEMBRE DE DOS MIL VEINTIUNO</w:t>
      </w:r>
    </w:p>
    <w:p w14:paraId="1E702D80" w14:textId="69252EAE" w:rsidR="004809FB" w:rsidRPr="00A40B0E" w:rsidRDefault="004809FB" w:rsidP="0033058C">
      <w:pPr>
        <w:spacing w:after="0" w:line="480" w:lineRule="auto"/>
        <w:jc w:val="both"/>
        <w:rPr>
          <w:rFonts w:asciiTheme="minorHAnsi" w:eastAsia="Batang" w:hAnsiTheme="minorHAnsi" w:cstheme="minorHAnsi"/>
          <w:b/>
          <w:bCs/>
          <w:color w:val="000000" w:themeColor="text1"/>
        </w:rPr>
      </w:pPr>
    </w:p>
    <w:p w14:paraId="527CC3F1" w14:textId="4B2258DE" w:rsidR="00054A44" w:rsidRPr="00A40B0E" w:rsidRDefault="00054A44" w:rsidP="0033058C">
      <w:pPr>
        <w:spacing w:after="0" w:line="480" w:lineRule="auto"/>
        <w:jc w:val="both"/>
        <w:rPr>
          <w:rFonts w:asciiTheme="minorHAnsi" w:eastAsia="Batang" w:hAnsiTheme="minorHAnsi" w:cstheme="minorHAnsi"/>
          <w:b/>
          <w:bCs/>
          <w:color w:val="000000" w:themeColor="text1"/>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A40B0E" w:rsidRPr="00A40B0E" w14:paraId="394F2009" w14:textId="77777777" w:rsidTr="008E0A14">
        <w:tc>
          <w:tcPr>
            <w:tcW w:w="7792" w:type="dxa"/>
            <w:gridSpan w:val="3"/>
          </w:tcPr>
          <w:p w14:paraId="508E45D7" w14:textId="77777777" w:rsidR="004809FB" w:rsidRPr="00A40B0E" w:rsidRDefault="004809FB" w:rsidP="00221876">
            <w:pPr>
              <w:spacing w:after="0" w:line="240" w:lineRule="auto"/>
              <w:jc w:val="center"/>
              <w:rPr>
                <w:rFonts w:asciiTheme="minorHAnsi" w:hAnsiTheme="minorHAnsi" w:cstheme="minorHAnsi"/>
                <w:color w:val="000000" w:themeColor="text1"/>
              </w:rPr>
            </w:pPr>
            <w:r w:rsidRPr="00A40B0E">
              <w:rPr>
                <w:rFonts w:asciiTheme="minorHAnsi" w:hAnsiTheme="minorHAnsi" w:cstheme="minorHAnsi"/>
                <w:color w:val="000000" w:themeColor="text1"/>
              </w:rPr>
              <w:t>Doctor Héctor Maldonado Bonilla</w:t>
            </w:r>
          </w:p>
          <w:p w14:paraId="7D1A27BD" w14:textId="77777777" w:rsidR="004809FB" w:rsidRPr="00A40B0E" w:rsidRDefault="004809FB" w:rsidP="00221876">
            <w:pPr>
              <w:spacing w:after="0" w:line="240" w:lineRule="auto"/>
              <w:jc w:val="center"/>
              <w:rPr>
                <w:rFonts w:asciiTheme="minorHAnsi" w:hAnsiTheme="minorHAnsi" w:cstheme="minorHAnsi"/>
                <w:color w:val="000000" w:themeColor="text1"/>
              </w:rPr>
            </w:pPr>
            <w:r w:rsidRPr="00A40B0E">
              <w:rPr>
                <w:rFonts w:asciiTheme="minorHAnsi" w:hAnsiTheme="minorHAnsi" w:cstheme="minorHAnsi"/>
                <w:color w:val="000000" w:themeColor="text1"/>
              </w:rPr>
              <w:t xml:space="preserve">Magistrado Presidente del Tribunal Superior de Justicia </w:t>
            </w:r>
          </w:p>
          <w:p w14:paraId="6F73674E" w14:textId="77777777" w:rsidR="004809FB" w:rsidRPr="00A40B0E" w:rsidRDefault="004809FB" w:rsidP="00221876">
            <w:pPr>
              <w:spacing w:after="0" w:line="240" w:lineRule="auto"/>
              <w:jc w:val="center"/>
              <w:rPr>
                <w:rFonts w:asciiTheme="minorHAnsi" w:hAnsiTheme="minorHAnsi" w:cstheme="minorHAnsi"/>
                <w:color w:val="000000" w:themeColor="text1"/>
              </w:rPr>
            </w:pPr>
            <w:r w:rsidRPr="00A40B0E">
              <w:rPr>
                <w:rFonts w:asciiTheme="minorHAnsi" w:hAnsiTheme="minorHAnsi" w:cstheme="minorHAnsi"/>
                <w:color w:val="000000" w:themeColor="text1"/>
              </w:rPr>
              <w:t>y del Consejo de la Judicatura del Estado de Tlaxcala</w:t>
            </w:r>
          </w:p>
        </w:tc>
      </w:tr>
      <w:tr w:rsidR="00A40B0E" w:rsidRPr="00A40B0E" w14:paraId="72E224F8" w14:textId="77777777" w:rsidTr="008E0A14">
        <w:trPr>
          <w:trHeight w:val="317"/>
        </w:trPr>
        <w:tc>
          <w:tcPr>
            <w:tcW w:w="7792" w:type="dxa"/>
            <w:gridSpan w:val="3"/>
          </w:tcPr>
          <w:p w14:paraId="2B8CC71F" w14:textId="77777777" w:rsidR="004809FB" w:rsidRPr="00A40B0E" w:rsidRDefault="004809FB" w:rsidP="00221876">
            <w:pPr>
              <w:spacing w:after="0" w:line="240" w:lineRule="auto"/>
              <w:jc w:val="both"/>
              <w:rPr>
                <w:rFonts w:asciiTheme="minorHAnsi" w:hAnsiTheme="minorHAnsi" w:cstheme="minorHAnsi"/>
                <w:color w:val="000000" w:themeColor="text1"/>
              </w:rPr>
            </w:pPr>
          </w:p>
          <w:p w14:paraId="753D1AB4" w14:textId="7FB80FE4" w:rsidR="004809FB" w:rsidRPr="00A40B0E" w:rsidRDefault="004809FB" w:rsidP="00221876">
            <w:pPr>
              <w:spacing w:after="0" w:line="240" w:lineRule="auto"/>
              <w:jc w:val="both"/>
              <w:rPr>
                <w:rFonts w:asciiTheme="minorHAnsi" w:hAnsiTheme="minorHAnsi" w:cstheme="minorHAnsi"/>
                <w:color w:val="000000" w:themeColor="text1"/>
              </w:rPr>
            </w:pPr>
          </w:p>
          <w:p w14:paraId="53469676" w14:textId="77777777" w:rsidR="007156C8" w:rsidRPr="00A40B0E" w:rsidRDefault="007156C8" w:rsidP="00221876">
            <w:pPr>
              <w:spacing w:after="0" w:line="240" w:lineRule="auto"/>
              <w:jc w:val="both"/>
              <w:rPr>
                <w:rFonts w:asciiTheme="minorHAnsi" w:hAnsiTheme="minorHAnsi" w:cstheme="minorHAnsi"/>
                <w:color w:val="000000" w:themeColor="text1"/>
              </w:rPr>
            </w:pPr>
          </w:p>
          <w:p w14:paraId="11D54E90" w14:textId="77777777" w:rsidR="00221876" w:rsidRPr="00A40B0E" w:rsidRDefault="00221876" w:rsidP="00221876">
            <w:pPr>
              <w:spacing w:after="0" w:line="240" w:lineRule="auto"/>
              <w:jc w:val="both"/>
              <w:rPr>
                <w:rFonts w:asciiTheme="minorHAnsi" w:hAnsiTheme="minorHAnsi" w:cstheme="minorHAnsi"/>
                <w:color w:val="000000" w:themeColor="text1"/>
              </w:rPr>
            </w:pPr>
          </w:p>
          <w:p w14:paraId="44365185" w14:textId="77777777" w:rsidR="004809FB" w:rsidRPr="00A40B0E" w:rsidRDefault="004809FB" w:rsidP="00221876">
            <w:pPr>
              <w:spacing w:after="0" w:line="240" w:lineRule="auto"/>
              <w:jc w:val="both"/>
              <w:rPr>
                <w:rFonts w:asciiTheme="minorHAnsi" w:hAnsiTheme="minorHAnsi" w:cstheme="minorHAnsi"/>
                <w:color w:val="000000" w:themeColor="text1"/>
              </w:rPr>
            </w:pPr>
          </w:p>
        </w:tc>
      </w:tr>
      <w:tr w:rsidR="00A40B0E" w:rsidRPr="00A40B0E" w14:paraId="53193D4C" w14:textId="77777777" w:rsidTr="008E0A14">
        <w:trPr>
          <w:trHeight w:val="317"/>
        </w:trPr>
        <w:tc>
          <w:tcPr>
            <w:tcW w:w="3681" w:type="dxa"/>
          </w:tcPr>
          <w:p w14:paraId="68B12D23" w14:textId="77777777" w:rsidR="004809FB" w:rsidRPr="00A40B0E" w:rsidRDefault="004809FB" w:rsidP="00221876">
            <w:pPr>
              <w:spacing w:after="0" w:line="240" w:lineRule="auto"/>
              <w:jc w:val="center"/>
              <w:rPr>
                <w:rFonts w:asciiTheme="minorHAnsi" w:hAnsiTheme="minorHAnsi" w:cstheme="minorHAnsi"/>
                <w:color w:val="000000" w:themeColor="text1"/>
              </w:rPr>
            </w:pPr>
            <w:r w:rsidRPr="00A40B0E">
              <w:rPr>
                <w:rFonts w:asciiTheme="minorHAnsi" w:hAnsiTheme="minorHAnsi" w:cstheme="minorHAnsi"/>
                <w:color w:val="000000" w:themeColor="text1"/>
              </w:rPr>
              <w:t xml:space="preserve">Lic. Víctor Hugo </w:t>
            </w:r>
            <w:proofErr w:type="spellStart"/>
            <w:r w:rsidRPr="00A40B0E">
              <w:rPr>
                <w:rFonts w:asciiTheme="minorHAnsi" w:hAnsiTheme="minorHAnsi" w:cstheme="minorHAnsi"/>
                <w:color w:val="000000" w:themeColor="text1"/>
              </w:rPr>
              <w:t>Corichi</w:t>
            </w:r>
            <w:proofErr w:type="spellEnd"/>
            <w:r w:rsidRPr="00A40B0E">
              <w:rPr>
                <w:rFonts w:asciiTheme="minorHAnsi" w:hAnsiTheme="minorHAnsi" w:cstheme="minorHAnsi"/>
                <w:color w:val="000000" w:themeColor="text1"/>
              </w:rPr>
              <w:t xml:space="preserve"> Méndez </w:t>
            </w:r>
          </w:p>
          <w:p w14:paraId="701D790B" w14:textId="77777777" w:rsidR="004809FB" w:rsidRPr="00A40B0E" w:rsidRDefault="004809FB" w:rsidP="00221876">
            <w:pPr>
              <w:spacing w:after="0" w:line="240" w:lineRule="auto"/>
              <w:jc w:val="center"/>
              <w:rPr>
                <w:rFonts w:asciiTheme="minorHAnsi" w:hAnsiTheme="minorHAnsi" w:cstheme="minorHAnsi"/>
                <w:color w:val="000000" w:themeColor="text1"/>
              </w:rPr>
            </w:pPr>
            <w:r w:rsidRPr="00A40B0E">
              <w:rPr>
                <w:rFonts w:asciiTheme="minorHAnsi" w:hAnsiTheme="minorHAnsi" w:cstheme="minorHAnsi"/>
                <w:color w:val="000000" w:themeColor="text1"/>
              </w:rPr>
              <w:t>Integrante del Consejo de la Judicatura del Estado de Tlaxcala</w:t>
            </w:r>
          </w:p>
        </w:tc>
        <w:tc>
          <w:tcPr>
            <w:tcW w:w="555" w:type="dxa"/>
          </w:tcPr>
          <w:p w14:paraId="35B99953" w14:textId="77777777" w:rsidR="004809FB" w:rsidRPr="00A40B0E" w:rsidRDefault="004809FB" w:rsidP="00221876">
            <w:pPr>
              <w:spacing w:after="0" w:line="240" w:lineRule="auto"/>
              <w:jc w:val="both"/>
              <w:rPr>
                <w:rFonts w:asciiTheme="minorHAnsi" w:hAnsiTheme="minorHAnsi" w:cstheme="minorHAnsi"/>
                <w:color w:val="000000" w:themeColor="text1"/>
              </w:rPr>
            </w:pPr>
          </w:p>
          <w:p w14:paraId="2C3BE895" w14:textId="77777777" w:rsidR="004809FB" w:rsidRPr="00A40B0E" w:rsidRDefault="004809FB" w:rsidP="00221876">
            <w:pPr>
              <w:spacing w:after="0" w:line="240" w:lineRule="auto"/>
              <w:jc w:val="both"/>
              <w:rPr>
                <w:rFonts w:asciiTheme="minorHAnsi" w:hAnsiTheme="minorHAnsi" w:cstheme="minorHAnsi"/>
                <w:color w:val="000000" w:themeColor="text1"/>
              </w:rPr>
            </w:pPr>
          </w:p>
          <w:p w14:paraId="11567765" w14:textId="77777777" w:rsidR="004809FB" w:rsidRPr="00A40B0E" w:rsidRDefault="004809FB" w:rsidP="00221876">
            <w:pPr>
              <w:spacing w:after="0" w:line="240" w:lineRule="auto"/>
              <w:jc w:val="both"/>
              <w:rPr>
                <w:rFonts w:asciiTheme="minorHAnsi" w:hAnsiTheme="minorHAnsi" w:cstheme="minorHAnsi"/>
                <w:color w:val="000000" w:themeColor="text1"/>
              </w:rPr>
            </w:pPr>
          </w:p>
        </w:tc>
        <w:tc>
          <w:tcPr>
            <w:tcW w:w="3556" w:type="dxa"/>
          </w:tcPr>
          <w:p w14:paraId="3D2F1A4F" w14:textId="77777777" w:rsidR="004809FB" w:rsidRPr="00A40B0E" w:rsidRDefault="004809FB" w:rsidP="00221876">
            <w:pPr>
              <w:spacing w:after="0" w:line="240" w:lineRule="auto"/>
              <w:jc w:val="center"/>
              <w:rPr>
                <w:rFonts w:asciiTheme="minorHAnsi" w:hAnsiTheme="minorHAnsi" w:cstheme="minorHAnsi"/>
                <w:color w:val="000000" w:themeColor="text1"/>
              </w:rPr>
            </w:pPr>
            <w:r w:rsidRPr="00A40B0E">
              <w:rPr>
                <w:rFonts w:asciiTheme="minorHAnsi" w:hAnsiTheme="minorHAnsi" w:cstheme="minorHAnsi"/>
                <w:color w:val="000000" w:themeColor="text1"/>
              </w:rPr>
              <w:t>Dra. Dora María García Espejel</w:t>
            </w:r>
          </w:p>
          <w:p w14:paraId="53112084" w14:textId="77777777" w:rsidR="004809FB" w:rsidRPr="00A40B0E" w:rsidRDefault="004809FB" w:rsidP="00221876">
            <w:pPr>
              <w:spacing w:after="0" w:line="240" w:lineRule="auto"/>
              <w:jc w:val="center"/>
              <w:rPr>
                <w:rFonts w:asciiTheme="minorHAnsi" w:hAnsiTheme="minorHAnsi" w:cstheme="minorHAnsi"/>
                <w:color w:val="000000" w:themeColor="text1"/>
              </w:rPr>
            </w:pPr>
            <w:r w:rsidRPr="00A40B0E">
              <w:rPr>
                <w:rFonts w:asciiTheme="minorHAnsi" w:hAnsiTheme="minorHAnsi" w:cstheme="minorHAnsi"/>
                <w:color w:val="000000" w:themeColor="text1"/>
              </w:rPr>
              <w:t>Integrante del Consejo de la Judicatura del Estado de Tlaxcala</w:t>
            </w:r>
          </w:p>
        </w:tc>
      </w:tr>
      <w:tr w:rsidR="00A40B0E" w:rsidRPr="00A40B0E" w14:paraId="02C2BC4C" w14:textId="77777777" w:rsidTr="008E0A14">
        <w:trPr>
          <w:trHeight w:val="317"/>
        </w:trPr>
        <w:tc>
          <w:tcPr>
            <w:tcW w:w="3681" w:type="dxa"/>
          </w:tcPr>
          <w:p w14:paraId="0A51622E" w14:textId="560717CA" w:rsidR="004809FB" w:rsidRPr="00A40B0E" w:rsidRDefault="004809FB" w:rsidP="00221876">
            <w:pPr>
              <w:spacing w:after="0" w:line="240" w:lineRule="auto"/>
              <w:jc w:val="center"/>
              <w:rPr>
                <w:rFonts w:asciiTheme="minorHAnsi" w:hAnsiTheme="minorHAnsi" w:cstheme="minorHAnsi"/>
                <w:color w:val="000000" w:themeColor="text1"/>
              </w:rPr>
            </w:pPr>
          </w:p>
          <w:p w14:paraId="692881F0" w14:textId="77777777" w:rsidR="007156C8" w:rsidRPr="00A40B0E" w:rsidRDefault="007156C8" w:rsidP="00221876">
            <w:pPr>
              <w:spacing w:after="0" w:line="240" w:lineRule="auto"/>
              <w:jc w:val="center"/>
              <w:rPr>
                <w:rFonts w:asciiTheme="minorHAnsi" w:hAnsiTheme="minorHAnsi" w:cstheme="minorHAnsi"/>
                <w:color w:val="000000" w:themeColor="text1"/>
              </w:rPr>
            </w:pPr>
          </w:p>
          <w:p w14:paraId="6F3042D1" w14:textId="77777777" w:rsidR="004809FB" w:rsidRPr="00A40B0E" w:rsidRDefault="004809FB" w:rsidP="00221876">
            <w:pPr>
              <w:spacing w:after="0" w:line="240" w:lineRule="auto"/>
              <w:jc w:val="center"/>
              <w:rPr>
                <w:rFonts w:asciiTheme="minorHAnsi" w:hAnsiTheme="minorHAnsi" w:cstheme="minorHAnsi"/>
                <w:color w:val="000000" w:themeColor="text1"/>
              </w:rPr>
            </w:pPr>
          </w:p>
          <w:p w14:paraId="29805067" w14:textId="77777777" w:rsidR="004809FB" w:rsidRPr="00A40B0E" w:rsidRDefault="004809FB" w:rsidP="00221876">
            <w:pPr>
              <w:spacing w:after="0" w:line="240" w:lineRule="auto"/>
              <w:jc w:val="center"/>
              <w:rPr>
                <w:rFonts w:asciiTheme="minorHAnsi" w:hAnsiTheme="minorHAnsi" w:cstheme="minorHAnsi"/>
                <w:color w:val="000000" w:themeColor="text1"/>
              </w:rPr>
            </w:pPr>
          </w:p>
          <w:p w14:paraId="3A99384A" w14:textId="77777777" w:rsidR="004809FB" w:rsidRPr="00A40B0E" w:rsidRDefault="004809FB" w:rsidP="00221876">
            <w:pPr>
              <w:spacing w:after="0" w:line="240" w:lineRule="auto"/>
              <w:jc w:val="center"/>
              <w:rPr>
                <w:rFonts w:asciiTheme="minorHAnsi" w:hAnsiTheme="minorHAnsi" w:cstheme="minorHAnsi"/>
                <w:color w:val="000000" w:themeColor="text1"/>
              </w:rPr>
            </w:pPr>
          </w:p>
          <w:p w14:paraId="2311438E" w14:textId="77777777" w:rsidR="004809FB" w:rsidRPr="00A40B0E" w:rsidRDefault="004809FB" w:rsidP="00221876">
            <w:pPr>
              <w:spacing w:after="0" w:line="240" w:lineRule="auto"/>
              <w:jc w:val="center"/>
              <w:rPr>
                <w:rFonts w:asciiTheme="minorHAnsi" w:hAnsiTheme="minorHAnsi" w:cstheme="minorHAnsi"/>
                <w:color w:val="000000" w:themeColor="text1"/>
              </w:rPr>
            </w:pPr>
            <w:r w:rsidRPr="00A40B0E">
              <w:rPr>
                <w:rFonts w:asciiTheme="minorHAnsi" w:hAnsiTheme="minorHAnsi" w:cstheme="minorHAnsi"/>
                <w:color w:val="000000" w:themeColor="text1"/>
              </w:rPr>
              <w:t>Lic. Edith Alejandra Segura Payán</w:t>
            </w:r>
          </w:p>
          <w:p w14:paraId="68595BCD" w14:textId="77777777" w:rsidR="004809FB" w:rsidRPr="00A40B0E" w:rsidRDefault="004809FB" w:rsidP="00221876">
            <w:pPr>
              <w:spacing w:after="0" w:line="240" w:lineRule="auto"/>
              <w:jc w:val="center"/>
              <w:rPr>
                <w:rFonts w:asciiTheme="minorHAnsi" w:hAnsiTheme="minorHAnsi" w:cstheme="minorHAnsi"/>
                <w:color w:val="000000" w:themeColor="text1"/>
              </w:rPr>
            </w:pPr>
            <w:r w:rsidRPr="00A40B0E">
              <w:rPr>
                <w:rFonts w:asciiTheme="minorHAnsi" w:hAnsiTheme="minorHAnsi" w:cstheme="minorHAnsi"/>
                <w:color w:val="000000" w:themeColor="text1"/>
              </w:rPr>
              <w:t>Integrante del Consejo de la Judicatura del Estado de Tlaxcala</w:t>
            </w:r>
          </w:p>
        </w:tc>
        <w:tc>
          <w:tcPr>
            <w:tcW w:w="555" w:type="dxa"/>
          </w:tcPr>
          <w:p w14:paraId="4723B0AC" w14:textId="77777777" w:rsidR="004809FB" w:rsidRPr="00A40B0E" w:rsidRDefault="004809FB" w:rsidP="00221876">
            <w:pPr>
              <w:spacing w:after="0" w:line="240" w:lineRule="auto"/>
              <w:jc w:val="both"/>
              <w:rPr>
                <w:rFonts w:asciiTheme="minorHAnsi" w:hAnsiTheme="minorHAnsi" w:cstheme="minorHAnsi"/>
                <w:color w:val="000000" w:themeColor="text1"/>
              </w:rPr>
            </w:pPr>
          </w:p>
        </w:tc>
        <w:tc>
          <w:tcPr>
            <w:tcW w:w="3556" w:type="dxa"/>
          </w:tcPr>
          <w:p w14:paraId="3F3D9139" w14:textId="77777777" w:rsidR="004809FB" w:rsidRPr="00A40B0E" w:rsidRDefault="004809FB" w:rsidP="00221876">
            <w:pPr>
              <w:spacing w:after="0" w:line="240" w:lineRule="auto"/>
              <w:jc w:val="center"/>
              <w:rPr>
                <w:rFonts w:asciiTheme="minorHAnsi" w:hAnsiTheme="minorHAnsi" w:cstheme="minorHAnsi"/>
                <w:color w:val="000000" w:themeColor="text1"/>
              </w:rPr>
            </w:pPr>
          </w:p>
          <w:p w14:paraId="37F91046" w14:textId="77777777" w:rsidR="004809FB" w:rsidRPr="00A40B0E" w:rsidRDefault="004809FB" w:rsidP="00221876">
            <w:pPr>
              <w:spacing w:after="0" w:line="240" w:lineRule="auto"/>
              <w:jc w:val="center"/>
              <w:rPr>
                <w:rFonts w:asciiTheme="minorHAnsi" w:hAnsiTheme="minorHAnsi" w:cstheme="minorHAnsi"/>
                <w:color w:val="000000" w:themeColor="text1"/>
              </w:rPr>
            </w:pPr>
          </w:p>
          <w:p w14:paraId="68F21BBA" w14:textId="520DC10F" w:rsidR="004809FB" w:rsidRPr="00A40B0E" w:rsidRDefault="004809FB" w:rsidP="00221876">
            <w:pPr>
              <w:spacing w:after="0" w:line="240" w:lineRule="auto"/>
              <w:jc w:val="center"/>
              <w:rPr>
                <w:rFonts w:asciiTheme="minorHAnsi" w:hAnsiTheme="minorHAnsi" w:cstheme="minorHAnsi"/>
                <w:color w:val="000000" w:themeColor="text1"/>
              </w:rPr>
            </w:pPr>
          </w:p>
          <w:p w14:paraId="74B4335D" w14:textId="77777777" w:rsidR="007156C8" w:rsidRPr="00A40B0E" w:rsidRDefault="007156C8" w:rsidP="00221876">
            <w:pPr>
              <w:spacing w:after="0" w:line="240" w:lineRule="auto"/>
              <w:jc w:val="center"/>
              <w:rPr>
                <w:rFonts w:asciiTheme="minorHAnsi" w:hAnsiTheme="minorHAnsi" w:cstheme="minorHAnsi"/>
                <w:color w:val="000000" w:themeColor="text1"/>
              </w:rPr>
            </w:pPr>
          </w:p>
          <w:p w14:paraId="2B1EA7A8" w14:textId="77777777" w:rsidR="004809FB" w:rsidRPr="00A40B0E" w:rsidRDefault="004809FB" w:rsidP="00221876">
            <w:pPr>
              <w:spacing w:after="0" w:line="240" w:lineRule="auto"/>
              <w:jc w:val="center"/>
              <w:rPr>
                <w:rFonts w:asciiTheme="minorHAnsi" w:hAnsiTheme="minorHAnsi" w:cstheme="minorHAnsi"/>
                <w:color w:val="000000" w:themeColor="text1"/>
              </w:rPr>
            </w:pPr>
          </w:p>
          <w:p w14:paraId="52129FE3" w14:textId="77777777" w:rsidR="004809FB" w:rsidRPr="00A40B0E" w:rsidRDefault="004809FB" w:rsidP="00221876">
            <w:pPr>
              <w:spacing w:after="0" w:line="240" w:lineRule="auto"/>
              <w:jc w:val="center"/>
              <w:rPr>
                <w:rFonts w:asciiTheme="minorHAnsi" w:hAnsiTheme="minorHAnsi" w:cstheme="minorHAnsi"/>
                <w:color w:val="000000" w:themeColor="text1"/>
              </w:rPr>
            </w:pPr>
            <w:r w:rsidRPr="00A40B0E">
              <w:rPr>
                <w:rFonts w:asciiTheme="minorHAnsi" w:hAnsiTheme="minorHAnsi" w:cstheme="minorHAnsi"/>
                <w:color w:val="000000" w:themeColor="text1"/>
              </w:rPr>
              <w:t xml:space="preserve">Lic. Rey David González </w:t>
            </w:r>
            <w:proofErr w:type="spellStart"/>
            <w:r w:rsidRPr="00A40B0E">
              <w:rPr>
                <w:rFonts w:asciiTheme="minorHAnsi" w:hAnsiTheme="minorHAnsi" w:cstheme="minorHAnsi"/>
                <w:color w:val="000000" w:themeColor="text1"/>
              </w:rPr>
              <w:t>González</w:t>
            </w:r>
            <w:proofErr w:type="spellEnd"/>
          </w:p>
          <w:p w14:paraId="2F8CA8B9" w14:textId="77777777" w:rsidR="004809FB" w:rsidRPr="00A40B0E" w:rsidRDefault="004809FB" w:rsidP="00221876">
            <w:pPr>
              <w:spacing w:after="0" w:line="240" w:lineRule="auto"/>
              <w:jc w:val="center"/>
              <w:rPr>
                <w:rFonts w:asciiTheme="minorHAnsi" w:hAnsiTheme="minorHAnsi" w:cstheme="minorHAnsi"/>
                <w:color w:val="000000" w:themeColor="text1"/>
              </w:rPr>
            </w:pPr>
            <w:r w:rsidRPr="00A40B0E">
              <w:rPr>
                <w:rFonts w:asciiTheme="minorHAnsi" w:hAnsiTheme="minorHAnsi" w:cstheme="minorHAnsi"/>
                <w:color w:val="000000" w:themeColor="text1"/>
              </w:rPr>
              <w:t>Integrante del Consejo de la Judicatura del Estado de Tlaxcala</w:t>
            </w:r>
          </w:p>
          <w:p w14:paraId="42319234" w14:textId="77777777" w:rsidR="004809FB" w:rsidRPr="00A40B0E" w:rsidRDefault="004809FB" w:rsidP="00221876">
            <w:pPr>
              <w:spacing w:after="0" w:line="240" w:lineRule="auto"/>
              <w:jc w:val="center"/>
              <w:rPr>
                <w:rFonts w:asciiTheme="minorHAnsi" w:hAnsiTheme="minorHAnsi" w:cstheme="minorHAnsi"/>
                <w:color w:val="000000" w:themeColor="text1"/>
              </w:rPr>
            </w:pPr>
          </w:p>
        </w:tc>
      </w:tr>
      <w:tr w:rsidR="00A40B0E" w:rsidRPr="00A40B0E" w14:paraId="12B32398" w14:textId="77777777" w:rsidTr="008E0A14">
        <w:trPr>
          <w:trHeight w:val="317"/>
        </w:trPr>
        <w:tc>
          <w:tcPr>
            <w:tcW w:w="7792" w:type="dxa"/>
            <w:gridSpan w:val="3"/>
          </w:tcPr>
          <w:p w14:paraId="03BE5634" w14:textId="77777777" w:rsidR="004809FB" w:rsidRPr="00A40B0E" w:rsidRDefault="004809FB" w:rsidP="00221876">
            <w:pPr>
              <w:spacing w:after="0" w:line="240" w:lineRule="auto"/>
              <w:jc w:val="center"/>
              <w:rPr>
                <w:rFonts w:asciiTheme="minorHAnsi" w:hAnsiTheme="minorHAnsi" w:cstheme="minorHAnsi"/>
                <w:b/>
                <w:bCs/>
                <w:color w:val="000000" w:themeColor="text1"/>
              </w:rPr>
            </w:pPr>
          </w:p>
          <w:p w14:paraId="37FDAAE9" w14:textId="77777777" w:rsidR="004809FB" w:rsidRPr="00A40B0E" w:rsidRDefault="004809FB" w:rsidP="00221876">
            <w:pPr>
              <w:spacing w:after="0" w:line="240" w:lineRule="auto"/>
              <w:jc w:val="center"/>
              <w:rPr>
                <w:rFonts w:asciiTheme="minorHAnsi" w:hAnsiTheme="minorHAnsi" w:cstheme="minorHAnsi"/>
                <w:b/>
                <w:bCs/>
                <w:color w:val="000000" w:themeColor="text1"/>
              </w:rPr>
            </w:pPr>
            <w:r w:rsidRPr="00A40B0E">
              <w:rPr>
                <w:rFonts w:asciiTheme="minorHAnsi" w:hAnsiTheme="minorHAnsi" w:cstheme="minorHAnsi"/>
                <w:b/>
                <w:bCs/>
                <w:color w:val="000000" w:themeColor="text1"/>
              </w:rPr>
              <w:t>DOY FE</w:t>
            </w:r>
          </w:p>
          <w:p w14:paraId="199288F3" w14:textId="77777777" w:rsidR="004809FB" w:rsidRPr="00A40B0E" w:rsidRDefault="004809FB" w:rsidP="00221876">
            <w:pPr>
              <w:spacing w:after="0" w:line="240" w:lineRule="auto"/>
              <w:jc w:val="center"/>
              <w:rPr>
                <w:rFonts w:asciiTheme="minorHAnsi" w:hAnsiTheme="minorHAnsi" w:cstheme="minorHAnsi"/>
                <w:color w:val="000000" w:themeColor="text1"/>
              </w:rPr>
            </w:pPr>
          </w:p>
          <w:p w14:paraId="259C9471" w14:textId="77777777" w:rsidR="004809FB" w:rsidRPr="00A40B0E" w:rsidRDefault="004809FB" w:rsidP="00221876">
            <w:pPr>
              <w:spacing w:after="0" w:line="240" w:lineRule="auto"/>
              <w:jc w:val="center"/>
              <w:rPr>
                <w:rFonts w:asciiTheme="minorHAnsi" w:hAnsiTheme="minorHAnsi" w:cstheme="minorHAnsi"/>
                <w:color w:val="000000" w:themeColor="text1"/>
              </w:rPr>
            </w:pPr>
          </w:p>
          <w:p w14:paraId="02F77571" w14:textId="77777777" w:rsidR="004809FB" w:rsidRPr="00A40B0E" w:rsidRDefault="004809FB" w:rsidP="00221876">
            <w:pPr>
              <w:spacing w:after="0" w:line="240" w:lineRule="auto"/>
              <w:jc w:val="center"/>
              <w:rPr>
                <w:rFonts w:asciiTheme="minorHAnsi" w:hAnsiTheme="minorHAnsi" w:cstheme="minorHAnsi"/>
                <w:color w:val="000000" w:themeColor="text1"/>
              </w:rPr>
            </w:pPr>
          </w:p>
          <w:p w14:paraId="6A6120FA" w14:textId="77777777" w:rsidR="004809FB" w:rsidRPr="00A40B0E" w:rsidRDefault="004809FB" w:rsidP="00221876">
            <w:pPr>
              <w:spacing w:after="0" w:line="240" w:lineRule="auto"/>
              <w:jc w:val="center"/>
              <w:rPr>
                <w:rFonts w:asciiTheme="minorHAnsi" w:hAnsiTheme="minorHAnsi" w:cstheme="minorHAnsi"/>
                <w:color w:val="000000" w:themeColor="text1"/>
              </w:rPr>
            </w:pPr>
            <w:r w:rsidRPr="00A40B0E">
              <w:rPr>
                <w:rFonts w:asciiTheme="minorHAnsi" w:hAnsiTheme="minorHAnsi" w:cstheme="minorHAnsi"/>
                <w:color w:val="000000" w:themeColor="text1"/>
              </w:rPr>
              <w:t>Lic. Martha Zenteno Ramírez</w:t>
            </w:r>
          </w:p>
          <w:p w14:paraId="2B3B081E" w14:textId="77777777" w:rsidR="004809FB" w:rsidRPr="00A40B0E" w:rsidRDefault="004809FB" w:rsidP="00221876">
            <w:pPr>
              <w:spacing w:after="0" w:line="240" w:lineRule="auto"/>
              <w:jc w:val="center"/>
              <w:rPr>
                <w:rFonts w:asciiTheme="minorHAnsi" w:hAnsiTheme="minorHAnsi" w:cstheme="minorHAnsi"/>
                <w:color w:val="000000" w:themeColor="text1"/>
              </w:rPr>
            </w:pPr>
            <w:r w:rsidRPr="00A40B0E">
              <w:rPr>
                <w:rFonts w:asciiTheme="minorHAnsi" w:hAnsiTheme="minorHAnsi" w:cstheme="minorHAnsi"/>
                <w:color w:val="000000" w:themeColor="text1"/>
              </w:rPr>
              <w:t>Secretaria Ejecutiva del Consejo de la Judicatura del Estado de Tlaxcala.</w:t>
            </w:r>
          </w:p>
        </w:tc>
      </w:tr>
    </w:tbl>
    <w:p w14:paraId="7D6936A3" w14:textId="77777777" w:rsidR="004809FB" w:rsidRPr="00A40B0E" w:rsidRDefault="004809FB" w:rsidP="0033058C">
      <w:pPr>
        <w:spacing w:after="0" w:line="480" w:lineRule="auto"/>
        <w:jc w:val="both"/>
        <w:rPr>
          <w:rFonts w:asciiTheme="minorHAnsi" w:hAnsiTheme="minorHAnsi" w:cstheme="minorHAnsi"/>
          <w:color w:val="000000" w:themeColor="text1"/>
        </w:rPr>
      </w:pPr>
    </w:p>
    <w:p w14:paraId="1937AC85" w14:textId="77777777" w:rsidR="00EC5B64" w:rsidRPr="00A40B0E" w:rsidRDefault="00EC5B64" w:rsidP="0033058C">
      <w:pPr>
        <w:spacing w:line="480" w:lineRule="auto"/>
        <w:rPr>
          <w:rFonts w:asciiTheme="minorHAnsi" w:hAnsiTheme="minorHAnsi" w:cstheme="minorHAnsi"/>
          <w:color w:val="000000" w:themeColor="text1"/>
        </w:rPr>
      </w:pPr>
    </w:p>
    <w:sectPr w:rsidR="00EC5B64" w:rsidRPr="00A40B0E" w:rsidSect="007156C8">
      <w:headerReference w:type="default" r:id="rId8"/>
      <w:footerReference w:type="default" r:id="rId9"/>
      <w:pgSz w:w="12240" w:h="19276" w:code="50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672A" w14:textId="77777777" w:rsidR="00B17BFE" w:rsidRDefault="00B17BFE">
      <w:pPr>
        <w:spacing w:after="0" w:line="240" w:lineRule="auto"/>
      </w:pPr>
      <w:r>
        <w:separator/>
      </w:r>
    </w:p>
  </w:endnote>
  <w:endnote w:type="continuationSeparator" w:id="0">
    <w:p w14:paraId="61FAADD5" w14:textId="77777777" w:rsidR="00B17BFE" w:rsidRDefault="00B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58A6456" w14:textId="77777777" w:rsidR="00835D17" w:rsidRDefault="00673100">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835D17" w:rsidRDefault="00B17B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2C1B" w14:textId="77777777" w:rsidR="00B17BFE" w:rsidRDefault="00B17BFE">
      <w:pPr>
        <w:spacing w:after="0" w:line="240" w:lineRule="auto"/>
      </w:pPr>
      <w:r>
        <w:separator/>
      </w:r>
    </w:p>
  </w:footnote>
  <w:footnote w:type="continuationSeparator" w:id="0">
    <w:p w14:paraId="6838B44B" w14:textId="77777777" w:rsidR="00B17BFE" w:rsidRDefault="00B17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AE5C" w14:textId="64F9D35A" w:rsidR="00835D17" w:rsidRPr="00505E2C" w:rsidRDefault="007156C8" w:rsidP="002E6EB0">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r w:rsidR="00673100">
      <w:rPr>
        <w:rFonts w:asciiTheme="minorHAnsi" w:hAnsiTheme="minorHAnsi" w:cstheme="minorHAnsi"/>
        <w:b/>
        <w:sz w:val="30"/>
        <w:szCs w:val="30"/>
      </w:rPr>
      <w:t xml:space="preserve">        </w:t>
    </w:r>
    <w:r w:rsidR="00673100">
      <w:rPr>
        <w:rFonts w:asciiTheme="minorHAnsi" w:hAnsiTheme="minorHAnsi" w:cstheme="minorHAnsi"/>
        <w:b/>
      </w:rPr>
      <w:t>A</w:t>
    </w:r>
    <w:r w:rsidR="00673100" w:rsidRPr="001237B2">
      <w:rPr>
        <w:rFonts w:asciiTheme="minorHAnsi" w:hAnsiTheme="minorHAnsi" w:cstheme="minorHAnsi"/>
        <w:b/>
      </w:rPr>
      <w:t xml:space="preserve">CTA NÚMERO: </w:t>
    </w:r>
    <w:r w:rsidR="00673100">
      <w:rPr>
        <w:rFonts w:asciiTheme="minorHAnsi" w:hAnsiTheme="minorHAnsi" w:cstheme="minorHAnsi"/>
        <w:b/>
      </w:rPr>
      <w:t>8</w:t>
    </w:r>
    <w:r w:rsidR="000E3AEC">
      <w:rPr>
        <w:rFonts w:asciiTheme="minorHAnsi" w:hAnsiTheme="minorHAnsi" w:cstheme="minorHAnsi"/>
        <w:b/>
      </w:rPr>
      <w:t>0</w:t>
    </w:r>
    <w:r w:rsidR="00673100" w:rsidRPr="001237B2">
      <w:rPr>
        <w:rFonts w:asciiTheme="minorHAnsi" w:hAnsiTheme="minorHAnsi" w:cstheme="minorHAnsi"/>
        <w:b/>
      </w:rPr>
      <w:t>/202</w:t>
    </w:r>
    <w:r w:rsidR="00673100">
      <w:rPr>
        <w:noProof/>
        <w:lang w:eastAsia="es-MX"/>
      </w:rPr>
      <mc:AlternateContent>
        <mc:Choice Requires="wps">
          <w:drawing>
            <wp:anchor distT="45720" distB="45720" distL="114300" distR="114300" simplePos="0" relativeHeight="251659264" behindDoc="0" locked="0" layoutInCell="1" allowOverlap="1" wp14:anchorId="780B158E" wp14:editId="5C46E8DD">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486202CD" w14:textId="77777777" w:rsidR="00835D17" w:rsidRDefault="00673100">
                          <w:r>
                            <w:rPr>
                              <w:noProof/>
                              <w:lang w:eastAsia="es-MX"/>
                            </w:rPr>
                            <w:drawing>
                              <wp:inline distT="0" distB="0" distL="0" distR="0" wp14:anchorId="1F70F176" wp14:editId="4AEC0585">
                                <wp:extent cx="1545813" cy="1561382"/>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B158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486202CD" w14:textId="77777777" w:rsidR="00835D17" w:rsidRDefault="00673100">
                    <w:r>
                      <w:rPr>
                        <w:noProof/>
                        <w:lang w:eastAsia="es-MX"/>
                      </w:rPr>
                      <w:drawing>
                        <wp:inline distT="0" distB="0" distL="0" distR="0" wp14:anchorId="1F70F176" wp14:editId="4AEC0585">
                          <wp:extent cx="1545813" cy="1561382"/>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sidR="00673100">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734"/>
    <w:multiLevelType w:val="hybridMultilevel"/>
    <w:tmpl w:val="DA3823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B42268"/>
    <w:multiLevelType w:val="hybridMultilevel"/>
    <w:tmpl w:val="533CB450"/>
    <w:lvl w:ilvl="0" w:tplc="FE1650BC">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C2659C"/>
    <w:multiLevelType w:val="hybridMultilevel"/>
    <w:tmpl w:val="C8C83D88"/>
    <w:lvl w:ilvl="0" w:tplc="42728DD0">
      <w:start w:val="1"/>
      <w:numFmt w:val="decimal"/>
      <w:lvlText w:val="%1."/>
      <w:lvlJc w:val="left"/>
      <w:pPr>
        <w:ind w:left="720" w:hanging="360"/>
      </w:pPr>
      <w:rPr>
        <w:rFonts w:ascii="Calibri" w:hAnsi="Calibr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31400A"/>
    <w:multiLevelType w:val="hybridMultilevel"/>
    <w:tmpl w:val="533CB450"/>
    <w:lvl w:ilvl="0" w:tplc="FE1650BC">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CD12E3"/>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440370"/>
    <w:multiLevelType w:val="hybridMultilevel"/>
    <w:tmpl w:val="1958A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091ECE"/>
    <w:multiLevelType w:val="hybridMultilevel"/>
    <w:tmpl w:val="67CC94CC"/>
    <w:lvl w:ilvl="0" w:tplc="D70EB3A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35D60DD3"/>
    <w:multiLevelType w:val="hybridMultilevel"/>
    <w:tmpl w:val="7A54600E"/>
    <w:lvl w:ilvl="0" w:tplc="97120404">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D74A00"/>
    <w:multiLevelType w:val="hybridMultilevel"/>
    <w:tmpl w:val="0DAAA1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F7651C"/>
    <w:multiLevelType w:val="hybridMultilevel"/>
    <w:tmpl w:val="23140554"/>
    <w:lvl w:ilvl="0" w:tplc="2960B37C">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B506B1"/>
    <w:multiLevelType w:val="hybridMultilevel"/>
    <w:tmpl w:val="9684BA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7C3C9D"/>
    <w:multiLevelType w:val="hybridMultilevel"/>
    <w:tmpl w:val="ACC450AE"/>
    <w:lvl w:ilvl="0" w:tplc="3578B0BC">
      <w:start w:val="1"/>
      <w:numFmt w:val="decimal"/>
      <w:lvlText w:val="%1."/>
      <w:lvlJc w:val="left"/>
      <w:pPr>
        <w:ind w:left="1068" w:hanging="360"/>
      </w:pPr>
      <w:rPr>
        <w:rFonts w:eastAsia="Calibri" w:hint="default"/>
        <w:u w:val="non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41EE7EFF"/>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7400D7"/>
    <w:multiLevelType w:val="hybridMultilevel"/>
    <w:tmpl w:val="6854DA4A"/>
    <w:lvl w:ilvl="0" w:tplc="FB663EFA">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4B3747"/>
    <w:multiLevelType w:val="hybridMultilevel"/>
    <w:tmpl w:val="533CB450"/>
    <w:lvl w:ilvl="0" w:tplc="FE1650BC">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6D187A"/>
    <w:multiLevelType w:val="hybridMultilevel"/>
    <w:tmpl w:val="1958A1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BF5502"/>
    <w:multiLevelType w:val="hybridMultilevel"/>
    <w:tmpl w:val="533CB450"/>
    <w:lvl w:ilvl="0" w:tplc="FE1650BC">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4612F7"/>
    <w:multiLevelType w:val="hybridMultilevel"/>
    <w:tmpl w:val="6CD46D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03A1325"/>
    <w:multiLevelType w:val="hybridMultilevel"/>
    <w:tmpl w:val="7A54600E"/>
    <w:lvl w:ilvl="0" w:tplc="97120404">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B50062"/>
    <w:multiLevelType w:val="hybridMultilevel"/>
    <w:tmpl w:val="9A52BA12"/>
    <w:lvl w:ilvl="0" w:tplc="FFFFFFFF">
      <w:start w:val="1"/>
      <w:numFmt w:val="lowerLetter"/>
      <w:lvlText w:val="%1)"/>
      <w:lvlJc w:val="left"/>
      <w:pPr>
        <w:ind w:left="720" w:hanging="360"/>
      </w:pPr>
      <w:rPr>
        <w:rFonts w:asciiTheme="minorHAnsi" w:eastAsia="Calibri" w:hAnsiTheme="minorHAnsi" w:cstheme="minorHAnsi"/>
        <w:b/>
        <w:bCs w:val="0"/>
        <w:i/>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2A103B2"/>
    <w:multiLevelType w:val="hybridMultilevel"/>
    <w:tmpl w:val="533CB450"/>
    <w:lvl w:ilvl="0" w:tplc="FE1650BC">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2952A5"/>
    <w:multiLevelType w:val="hybridMultilevel"/>
    <w:tmpl w:val="256C09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126AAD"/>
    <w:multiLevelType w:val="hybridMultilevel"/>
    <w:tmpl w:val="73DC3B2C"/>
    <w:lvl w:ilvl="0" w:tplc="080A000F">
      <w:start w:val="1"/>
      <w:numFmt w:val="decimal"/>
      <w:lvlText w:val="%1."/>
      <w:lvlJc w:val="left"/>
      <w:pPr>
        <w:ind w:left="720" w:hanging="360"/>
      </w:pPr>
      <w:rPr>
        <w:b/>
        <w:bCs w:val="0"/>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C77880"/>
    <w:multiLevelType w:val="hybridMultilevel"/>
    <w:tmpl w:val="478C16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8D3028"/>
    <w:multiLevelType w:val="hybridMultilevel"/>
    <w:tmpl w:val="E17262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
  </w:num>
  <w:num w:numId="3">
    <w:abstractNumId w:val="14"/>
  </w:num>
  <w:num w:numId="4">
    <w:abstractNumId w:val="3"/>
  </w:num>
  <w:num w:numId="5">
    <w:abstractNumId w:val="16"/>
  </w:num>
  <w:num w:numId="6">
    <w:abstractNumId w:val="20"/>
  </w:num>
  <w:num w:numId="7">
    <w:abstractNumId w:val="9"/>
  </w:num>
  <w:num w:numId="8">
    <w:abstractNumId w:val="5"/>
  </w:num>
  <w:num w:numId="9">
    <w:abstractNumId w:val="15"/>
  </w:num>
  <w:num w:numId="10">
    <w:abstractNumId w:val="11"/>
  </w:num>
  <w:num w:numId="11">
    <w:abstractNumId w:val="18"/>
  </w:num>
  <w:num w:numId="12">
    <w:abstractNumId w:val="23"/>
  </w:num>
  <w:num w:numId="13">
    <w:abstractNumId w:val="6"/>
  </w:num>
  <w:num w:numId="14">
    <w:abstractNumId w:val="13"/>
  </w:num>
  <w:num w:numId="15">
    <w:abstractNumId w:val="7"/>
  </w:num>
  <w:num w:numId="16">
    <w:abstractNumId w:val="0"/>
  </w:num>
  <w:num w:numId="17">
    <w:abstractNumId w:val="22"/>
  </w:num>
  <w:num w:numId="18">
    <w:abstractNumId w:val="12"/>
  </w:num>
  <w:num w:numId="19">
    <w:abstractNumId w:val="19"/>
  </w:num>
  <w:num w:numId="20">
    <w:abstractNumId w:val="8"/>
  </w:num>
  <w:num w:numId="21">
    <w:abstractNumId w:val="21"/>
  </w:num>
  <w:num w:numId="22">
    <w:abstractNumId w:val="4"/>
  </w:num>
  <w:num w:numId="23">
    <w:abstractNumId w:val="24"/>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10256"/>
    <w:rsid w:val="00010CB4"/>
    <w:rsid w:val="000152F9"/>
    <w:rsid w:val="00022834"/>
    <w:rsid w:val="00026BB0"/>
    <w:rsid w:val="00026E5E"/>
    <w:rsid w:val="00031751"/>
    <w:rsid w:val="000319C9"/>
    <w:rsid w:val="00032083"/>
    <w:rsid w:val="00036A3B"/>
    <w:rsid w:val="0003701E"/>
    <w:rsid w:val="000471E8"/>
    <w:rsid w:val="00047EA6"/>
    <w:rsid w:val="00054A44"/>
    <w:rsid w:val="00067F03"/>
    <w:rsid w:val="000735F1"/>
    <w:rsid w:val="00073D40"/>
    <w:rsid w:val="00075CCB"/>
    <w:rsid w:val="000956EC"/>
    <w:rsid w:val="000A3382"/>
    <w:rsid w:val="000A425F"/>
    <w:rsid w:val="000C110E"/>
    <w:rsid w:val="000C288A"/>
    <w:rsid w:val="000E3AEC"/>
    <w:rsid w:val="000E69B4"/>
    <w:rsid w:val="00104501"/>
    <w:rsid w:val="001203F5"/>
    <w:rsid w:val="00133E97"/>
    <w:rsid w:val="00134D88"/>
    <w:rsid w:val="0013695F"/>
    <w:rsid w:val="0014359C"/>
    <w:rsid w:val="00153C3D"/>
    <w:rsid w:val="00162FF6"/>
    <w:rsid w:val="00165C02"/>
    <w:rsid w:val="00171C64"/>
    <w:rsid w:val="001749B4"/>
    <w:rsid w:val="00184782"/>
    <w:rsid w:val="00185A21"/>
    <w:rsid w:val="00187DBE"/>
    <w:rsid w:val="00196AE4"/>
    <w:rsid w:val="0019780A"/>
    <w:rsid w:val="001A2EF1"/>
    <w:rsid w:val="001A31C9"/>
    <w:rsid w:val="001A3EEC"/>
    <w:rsid w:val="001A6002"/>
    <w:rsid w:val="001B0D93"/>
    <w:rsid w:val="001B3445"/>
    <w:rsid w:val="001B7203"/>
    <w:rsid w:val="001C1AC1"/>
    <w:rsid w:val="001C2A56"/>
    <w:rsid w:val="001C398B"/>
    <w:rsid w:val="001C6A82"/>
    <w:rsid w:val="001C716F"/>
    <w:rsid w:val="001D337A"/>
    <w:rsid w:val="001D728C"/>
    <w:rsid w:val="001D7C7E"/>
    <w:rsid w:val="001E042B"/>
    <w:rsid w:val="001F18FE"/>
    <w:rsid w:val="001F7113"/>
    <w:rsid w:val="001F74A4"/>
    <w:rsid w:val="00200478"/>
    <w:rsid w:val="0020336F"/>
    <w:rsid w:val="00204129"/>
    <w:rsid w:val="00206897"/>
    <w:rsid w:val="0021428D"/>
    <w:rsid w:val="00217841"/>
    <w:rsid w:val="00221876"/>
    <w:rsid w:val="002239E0"/>
    <w:rsid w:val="00226916"/>
    <w:rsid w:val="00236D42"/>
    <w:rsid w:val="00242C71"/>
    <w:rsid w:val="0024646B"/>
    <w:rsid w:val="002625D9"/>
    <w:rsid w:val="0027020D"/>
    <w:rsid w:val="002760D0"/>
    <w:rsid w:val="002802C6"/>
    <w:rsid w:val="00280585"/>
    <w:rsid w:val="00283C8E"/>
    <w:rsid w:val="00287876"/>
    <w:rsid w:val="00290C10"/>
    <w:rsid w:val="002A4F32"/>
    <w:rsid w:val="002D400D"/>
    <w:rsid w:val="002D4365"/>
    <w:rsid w:val="002D4A57"/>
    <w:rsid w:val="002E4F9A"/>
    <w:rsid w:val="002E5695"/>
    <w:rsid w:val="002F0319"/>
    <w:rsid w:val="00311A6C"/>
    <w:rsid w:val="00311D75"/>
    <w:rsid w:val="003125F5"/>
    <w:rsid w:val="003225EE"/>
    <w:rsid w:val="00324B4D"/>
    <w:rsid w:val="0032651D"/>
    <w:rsid w:val="0033058C"/>
    <w:rsid w:val="003311AE"/>
    <w:rsid w:val="0033683D"/>
    <w:rsid w:val="003434C7"/>
    <w:rsid w:val="0035291E"/>
    <w:rsid w:val="003871A8"/>
    <w:rsid w:val="00393971"/>
    <w:rsid w:val="003A15BA"/>
    <w:rsid w:val="003A23B3"/>
    <w:rsid w:val="003A69E9"/>
    <w:rsid w:val="003B0FA7"/>
    <w:rsid w:val="003B1736"/>
    <w:rsid w:val="003E19A1"/>
    <w:rsid w:val="003E374C"/>
    <w:rsid w:val="003F69D7"/>
    <w:rsid w:val="004011E4"/>
    <w:rsid w:val="004061F5"/>
    <w:rsid w:val="00421697"/>
    <w:rsid w:val="00423526"/>
    <w:rsid w:val="00432F43"/>
    <w:rsid w:val="00447B73"/>
    <w:rsid w:val="00453683"/>
    <w:rsid w:val="004615D3"/>
    <w:rsid w:val="00471962"/>
    <w:rsid w:val="00472881"/>
    <w:rsid w:val="004809FB"/>
    <w:rsid w:val="004849ED"/>
    <w:rsid w:val="00493ADA"/>
    <w:rsid w:val="004A5020"/>
    <w:rsid w:val="004C694E"/>
    <w:rsid w:val="004D1FC3"/>
    <w:rsid w:val="004E01FC"/>
    <w:rsid w:val="004E3C7D"/>
    <w:rsid w:val="004F7242"/>
    <w:rsid w:val="00501CB9"/>
    <w:rsid w:val="0050368C"/>
    <w:rsid w:val="0050568E"/>
    <w:rsid w:val="0053327E"/>
    <w:rsid w:val="0053470A"/>
    <w:rsid w:val="005349DD"/>
    <w:rsid w:val="00536C09"/>
    <w:rsid w:val="005378C2"/>
    <w:rsid w:val="00543A7A"/>
    <w:rsid w:val="00552B5F"/>
    <w:rsid w:val="00592014"/>
    <w:rsid w:val="005923F9"/>
    <w:rsid w:val="005A1AA9"/>
    <w:rsid w:val="005A1DD8"/>
    <w:rsid w:val="005A3673"/>
    <w:rsid w:val="005A6D59"/>
    <w:rsid w:val="005B3FA7"/>
    <w:rsid w:val="005B73DA"/>
    <w:rsid w:val="005C58BD"/>
    <w:rsid w:val="005D2C37"/>
    <w:rsid w:val="005D6AB4"/>
    <w:rsid w:val="005E3C0F"/>
    <w:rsid w:val="006004A7"/>
    <w:rsid w:val="00605A43"/>
    <w:rsid w:val="00607721"/>
    <w:rsid w:val="00611658"/>
    <w:rsid w:val="00614A2A"/>
    <w:rsid w:val="00623C63"/>
    <w:rsid w:val="006311D5"/>
    <w:rsid w:val="00631E3F"/>
    <w:rsid w:val="00641E8B"/>
    <w:rsid w:val="00645DAA"/>
    <w:rsid w:val="00651551"/>
    <w:rsid w:val="00651A2D"/>
    <w:rsid w:val="00652490"/>
    <w:rsid w:val="006633F3"/>
    <w:rsid w:val="00666A93"/>
    <w:rsid w:val="00672279"/>
    <w:rsid w:val="00673100"/>
    <w:rsid w:val="0067494F"/>
    <w:rsid w:val="00682D81"/>
    <w:rsid w:val="006A0DA4"/>
    <w:rsid w:val="006A24DA"/>
    <w:rsid w:val="006A50DC"/>
    <w:rsid w:val="006B6626"/>
    <w:rsid w:val="006C4D04"/>
    <w:rsid w:val="006D65E9"/>
    <w:rsid w:val="00700303"/>
    <w:rsid w:val="00702700"/>
    <w:rsid w:val="007035F8"/>
    <w:rsid w:val="007075D6"/>
    <w:rsid w:val="00707EF8"/>
    <w:rsid w:val="0071130C"/>
    <w:rsid w:val="007156C8"/>
    <w:rsid w:val="007218ED"/>
    <w:rsid w:val="00724298"/>
    <w:rsid w:val="007327C4"/>
    <w:rsid w:val="007346B5"/>
    <w:rsid w:val="007476D8"/>
    <w:rsid w:val="007513C5"/>
    <w:rsid w:val="0075643B"/>
    <w:rsid w:val="00765ED5"/>
    <w:rsid w:val="0077111A"/>
    <w:rsid w:val="0077626D"/>
    <w:rsid w:val="0078047C"/>
    <w:rsid w:val="0079579F"/>
    <w:rsid w:val="007A316C"/>
    <w:rsid w:val="007A741D"/>
    <w:rsid w:val="007B2239"/>
    <w:rsid w:val="007C1504"/>
    <w:rsid w:val="007C2070"/>
    <w:rsid w:val="007E1AA1"/>
    <w:rsid w:val="007F3E0B"/>
    <w:rsid w:val="007F47BA"/>
    <w:rsid w:val="007F59B9"/>
    <w:rsid w:val="0080554A"/>
    <w:rsid w:val="00810C4E"/>
    <w:rsid w:val="00814480"/>
    <w:rsid w:val="00815713"/>
    <w:rsid w:val="00834FE1"/>
    <w:rsid w:val="0084200D"/>
    <w:rsid w:val="0086073E"/>
    <w:rsid w:val="00872369"/>
    <w:rsid w:val="00890AC7"/>
    <w:rsid w:val="00896AA9"/>
    <w:rsid w:val="008A2415"/>
    <w:rsid w:val="008B1B3B"/>
    <w:rsid w:val="008C290C"/>
    <w:rsid w:val="008D053B"/>
    <w:rsid w:val="008E7312"/>
    <w:rsid w:val="008F5C6D"/>
    <w:rsid w:val="008F61A1"/>
    <w:rsid w:val="00907ABB"/>
    <w:rsid w:val="0091123A"/>
    <w:rsid w:val="009140CF"/>
    <w:rsid w:val="00917B45"/>
    <w:rsid w:val="00923289"/>
    <w:rsid w:val="00923727"/>
    <w:rsid w:val="0093475F"/>
    <w:rsid w:val="00937CB6"/>
    <w:rsid w:val="00940F00"/>
    <w:rsid w:val="00944CCD"/>
    <w:rsid w:val="00945F3D"/>
    <w:rsid w:val="00962C73"/>
    <w:rsid w:val="00964777"/>
    <w:rsid w:val="00965A0A"/>
    <w:rsid w:val="00975217"/>
    <w:rsid w:val="00981C77"/>
    <w:rsid w:val="00981FCB"/>
    <w:rsid w:val="00982950"/>
    <w:rsid w:val="00983CF4"/>
    <w:rsid w:val="009900BF"/>
    <w:rsid w:val="00995D15"/>
    <w:rsid w:val="009A2594"/>
    <w:rsid w:val="009A46DC"/>
    <w:rsid w:val="009A66EF"/>
    <w:rsid w:val="009B2097"/>
    <w:rsid w:val="009B40E1"/>
    <w:rsid w:val="009B4253"/>
    <w:rsid w:val="009C4825"/>
    <w:rsid w:val="009D0943"/>
    <w:rsid w:val="009D3F9D"/>
    <w:rsid w:val="009E6246"/>
    <w:rsid w:val="00A11C9E"/>
    <w:rsid w:val="00A1384C"/>
    <w:rsid w:val="00A2427D"/>
    <w:rsid w:val="00A2512A"/>
    <w:rsid w:val="00A25272"/>
    <w:rsid w:val="00A25858"/>
    <w:rsid w:val="00A37265"/>
    <w:rsid w:val="00A40B0E"/>
    <w:rsid w:val="00A42B6B"/>
    <w:rsid w:val="00A432DC"/>
    <w:rsid w:val="00A44474"/>
    <w:rsid w:val="00A44C80"/>
    <w:rsid w:val="00A523B0"/>
    <w:rsid w:val="00A61597"/>
    <w:rsid w:val="00A63FF8"/>
    <w:rsid w:val="00A77BC7"/>
    <w:rsid w:val="00A81C54"/>
    <w:rsid w:val="00A839A0"/>
    <w:rsid w:val="00A9036A"/>
    <w:rsid w:val="00A92777"/>
    <w:rsid w:val="00AA60A3"/>
    <w:rsid w:val="00AB3863"/>
    <w:rsid w:val="00AC4AE8"/>
    <w:rsid w:val="00AD51AF"/>
    <w:rsid w:val="00AD70BA"/>
    <w:rsid w:val="00AE3DB4"/>
    <w:rsid w:val="00B02BD8"/>
    <w:rsid w:val="00B041EB"/>
    <w:rsid w:val="00B05171"/>
    <w:rsid w:val="00B100B6"/>
    <w:rsid w:val="00B15C04"/>
    <w:rsid w:val="00B17346"/>
    <w:rsid w:val="00B17596"/>
    <w:rsid w:val="00B17BFE"/>
    <w:rsid w:val="00B23588"/>
    <w:rsid w:val="00B26A8E"/>
    <w:rsid w:val="00B31476"/>
    <w:rsid w:val="00B3175C"/>
    <w:rsid w:val="00B31854"/>
    <w:rsid w:val="00B37241"/>
    <w:rsid w:val="00B441BA"/>
    <w:rsid w:val="00B57A1E"/>
    <w:rsid w:val="00B63781"/>
    <w:rsid w:val="00B64AEE"/>
    <w:rsid w:val="00B66300"/>
    <w:rsid w:val="00B66A9B"/>
    <w:rsid w:val="00B76412"/>
    <w:rsid w:val="00B7744D"/>
    <w:rsid w:val="00B8276C"/>
    <w:rsid w:val="00B91613"/>
    <w:rsid w:val="00B91699"/>
    <w:rsid w:val="00B97919"/>
    <w:rsid w:val="00BB00FB"/>
    <w:rsid w:val="00BD09DD"/>
    <w:rsid w:val="00BE5E53"/>
    <w:rsid w:val="00BF6097"/>
    <w:rsid w:val="00BF6BC0"/>
    <w:rsid w:val="00C117E0"/>
    <w:rsid w:val="00C22042"/>
    <w:rsid w:val="00C2229C"/>
    <w:rsid w:val="00C24811"/>
    <w:rsid w:val="00C36F1E"/>
    <w:rsid w:val="00C42CD5"/>
    <w:rsid w:val="00C43135"/>
    <w:rsid w:val="00C517DA"/>
    <w:rsid w:val="00C52759"/>
    <w:rsid w:val="00C553AC"/>
    <w:rsid w:val="00C5646A"/>
    <w:rsid w:val="00C63D2D"/>
    <w:rsid w:val="00C75507"/>
    <w:rsid w:val="00C75F26"/>
    <w:rsid w:val="00C9131D"/>
    <w:rsid w:val="00C969A6"/>
    <w:rsid w:val="00C97CDE"/>
    <w:rsid w:val="00CB2D2A"/>
    <w:rsid w:val="00CB664E"/>
    <w:rsid w:val="00CC220E"/>
    <w:rsid w:val="00CE553E"/>
    <w:rsid w:val="00CF09E0"/>
    <w:rsid w:val="00CF1694"/>
    <w:rsid w:val="00CF1B9C"/>
    <w:rsid w:val="00CF3584"/>
    <w:rsid w:val="00D014A7"/>
    <w:rsid w:val="00D01914"/>
    <w:rsid w:val="00D02148"/>
    <w:rsid w:val="00D02CE7"/>
    <w:rsid w:val="00D07D6A"/>
    <w:rsid w:val="00D135CC"/>
    <w:rsid w:val="00D154CF"/>
    <w:rsid w:val="00D1641E"/>
    <w:rsid w:val="00D3271C"/>
    <w:rsid w:val="00D54353"/>
    <w:rsid w:val="00D54468"/>
    <w:rsid w:val="00D60E0A"/>
    <w:rsid w:val="00D60ED4"/>
    <w:rsid w:val="00D61D7F"/>
    <w:rsid w:val="00D717E1"/>
    <w:rsid w:val="00D73C8C"/>
    <w:rsid w:val="00D81F23"/>
    <w:rsid w:val="00D92E61"/>
    <w:rsid w:val="00D936B3"/>
    <w:rsid w:val="00D945EC"/>
    <w:rsid w:val="00DA1559"/>
    <w:rsid w:val="00DA2B32"/>
    <w:rsid w:val="00DA2B4B"/>
    <w:rsid w:val="00DB219E"/>
    <w:rsid w:val="00DC2232"/>
    <w:rsid w:val="00DD07E6"/>
    <w:rsid w:val="00DE0098"/>
    <w:rsid w:val="00DF65E0"/>
    <w:rsid w:val="00E13373"/>
    <w:rsid w:val="00E14737"/>
    <w:rsid w:val="00E15B87"/>
    <w:rsid w:val="00E15BDA"/>
    <w:rsid w:val="00E2558D"/>
    <w:rsid w:val="00E368CF"/>
    <w:rsid w:val="00E44D9F"/>
    <w:rsid w:val="00E50C7C"/>
    <w:rsid w:val="00E62F61"/>
    <w:rsid w:val="00E65DA8"/>
    <w:rsid w:val="00E80B64"/>
    <w:rsid w:val="00E91C38"/>
    <w:rsid w:val="00EA3994"/>
    <w:rsid w:val="00EA58E6"/>
    <w:rsid w:val="00EA7B78"/>
    <w:rsid w:val="00EB1FAC"/>
    <w:rsid w:val="00EB3536"/>
    <w:rsid w:val="00EC5B64"/>
    <w:rsid w:val="00EC5F48"/>
    <w:rsid w:val="00EC7DE7"/>
    <w:rsid w:val="00ED0E42"/>
    <w:rsid w:val="00ED2595"/>
    <w:rsid w:val="00EE318B"/>
    <w:rsid w:val="00EE4C37"/>
    <w:rsid w:val="00EF3BCC"/>
    <w:rsid w:val="00F06FE4"/>
    <w:rsid w:val="00F1319E"/>
    <w:rsid w:val="00F23CE8"/>
    <w:rsid w:val="00F23D01"/>
    <w:rsid w:val="00F24C12"/>
    <w:rsid w:val="00F25A30"/>
    <w:rsid w:val="00F27C45"/>
    <w:rsid w:val="00F414CD"/>
    <w:rsid w:val="00F447D0"/>
    <w:rsid w:val="00F44EC9"/>
    <w:rsid w:val="00F45431"/>
    <w:rsid w:val="00F63B16"/>
    <w:rsid w:val="00F65A83"/>
    <w:rsid w:val="00F67FD0"/>
    <w:rsid w:val="00F71453"/>
    <w:rsid w:val="00F82529"/>
    <w:rsid w:val="00F84731"/>
    <w:rsid w:val="00F9389C"/>
    <w:rsid w:val="00F958B8"/>
    <w:rsid w:val="00F96445"/>
    <w:rsid w:val="00FA21F4"/>
    <w:rsid w:val="00FB0016"/>
    <w:rsid w:val="00FB165B"/>
    <w:rsid w:val="00FB6A68"/>
    <w:rsid w:val="00FC23FD"/>
    <w:rsid w:val="00FD2C1D"/>
    <w:rsid w:val="00FD3F87"/>
    <w:rsid w:val="00FE1118"/>
    <w:rsid w:val="00FE3D94"/>
    <w:rsid w:val="00FF51E3"/>
    <w:rsid w:val="00FF55AC"/>
    <w:rsid w:val="00FF6E77"/>
    <w:rsid w:val="00FF7E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35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0E3A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3A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9722">
      <w:bodyDiv w:val="1"/>
      <w:marLeft w:val="0"/>
      <w:marRight w:val="0"/>
      <w:marTop w:val="0"/>
      <w:marBottom w:val="0"/>
      <w:divBdr>
        <w:top w:val="none" w:sz="0" w:space="0" w:color="auto"/>
        <w:left w:val="none" w:sz="0" w:space="0" w:color="auto"/>
        <w:bottom w:val="none" w:sz="0" w:space="0" w:color="auto"/>
        <w:right w:val="none" w:sz="0" w:space="0" w:color="auto"/>
      </w:divBdr>
    </w:div>
    <w:div w:id="269242046">
      <w:bodyDiv w:val="1"/>
      <w:marLeft w:val="0"/>
      <w:marRight w:val="0"/>
      <w:marTop w:val="0"/>
      <w:marBottom w:val="0"/>
      <w:divBdr>
        <w:top w:val="none" w:sz="0" w:space="0" w:color="auto"/>
        <w:left w:val="none" w:sz="0" w:space="0" w:color="auto"/>
        <w:bottom w:val="none" w:sz="0" w:space="0" w:color="auto"/>
        <w:right w:val="none" w:sz="0" w:space="0" w:color="auto"/>
      </w:divBdr>
    </w:div>
    <w:div w:id="310838637">
      <w:bodyDiv w:val="1"/>
      <w:marLeft w:val="0"/>
      <w:marRight w:val="0"/>
      <w:marTop w:val="0"/>
      <w:marBottom w:val="0"/>
      <w:divBdr>
        <w:top w:val="none" w:sz="0" w:space="0" w:color="auto"/>
        <w:left w:val="none" w:sz="0" w:space="0" w:color="auto"/>
        <w:bottom w:val="none" w:sz="0" w:space="0" w:color="auto"/>
        <w:right w:val="none" w:sz="0" w:space="0" w:color="auto"/>
      </w:divBdr>
    </w:div>
    <w:div w:id="345787494">
      <w:bodyDiv w:val="1"/>
      <w:marLeft w:val="0"/>
      <w:marRight w:val="0"/>
      <w:marTop w:val="0"/>
      <w:marBottom w:val="0"/>
      <w:divBdr>
        <w:top w:val="none" w:sz="0" w:space="0" w:color="auto"/>
        <w:left w:val="none" w:sz="0" w:space="0" w:color="auto"/>
        <w:bottom w:val="none" w:sz="0" w:space="0" w:color="auto"/>
        <w:right w:val="none" w:sz="0" w:space="0" w:color="auto"/>
      </w:divBdr>
    </w:div>
    <w:div w:id="362436883">
      <w:bodyDiv w:val="1"/>
      <w:marLeft w:val="0"/>
      <w:marRight w:val="0"/>
      <w:marTop w:val="0"/>
      <w:marBottom w:val="0"/>
      <w:divBdr>
        <w:top w:val="none" w:sz="0" w:space="0" w:color="auto"/>
        <w:left w:val="none" w:sz="0" w:space="0" w:color="auto"/>
        <w:bottom w:val="none" w:sz="0" w:space="0" w:color="auto"/>
        <w:right w:val="none" w:sz="0" w:space="0" w:color="auto"/>
      </w:divBdr>
    </w:div>
    <w:div w:id="403720771">
      <w:bodyDiv w:val="1"/>
      <w:marLeft w:val="0"/>
      <w:marRight w:val="0"/>
      <w:marTop w:val="0"/>
      <w:marBottom w:val="0"/>
      <w:divBdr>
        <w:top w:val="none" w:sz="0" w:space="0" w:color="auto"/>
        <w:left w:val="none" w:sz="0" w:space="0" w:color="auto"/>
        <w:bottom w:val="none" w:sz="0" w:space="0" w:color="auto"/>
        <w:right w:val="none" w:sz="0" w:space="0" w:color="auto"/>
      </w:divBdr>
    </w:div>
    <w:div w:id="459230092">
      <w:bodyDiv w:val="1"/>
      <w:marLeft w:val="0"/>
      <w:marRight w:val="0"/>
      <w:marTop w:val="0"/>
      <w:marBottom w:val="0"/>
      <w:divBdr>
        <w:top w:val="none" w:sz="0" w:space="0" w:color="auto"/>
        <w:left w:val="none" w:sz="0" w:space="0" w:color="auto"/>
        <w:bottom w:val="none" w:sz="0" w:space="0" w:color="auto"/>
        <w:right w:val="none" w:sz="0" w:space="0" w:color="auto"/>
      </w:divBdr>
    </w:div>
    <w:div w:id="721750478">
      <w:bodyDiv w:val="1"/>
      <w:marLeft w:val="0"/>
      <w:marRight w:val="0"/>
      <w:marTop w:val="0"/>
      <w:marBottom w:val="0"/>
      <w:divBdr>
        <w:top w:val="none" w:sz="0" w:space="0" w:color="auto"/>
        <w:left w:val="none" w:sz="0" w:space="0" w:color="auto"/>
        <w:bottom w:val="none" w:sz="0" w:space="0" w:color="auto"/>
        <w:right w:val="none" w:sz="0" w:space="0" w:color="auto"/>
      </w:divBdr>
    </w:div>
    <w:div w:id="1027680316">
      <w:bodyDiv w:val="1"/>
      <w:marLeft w:val="0"/>
      <w:marRight w:val="0"/>
      <w:marTop w:val="0"/>
      <w:marBottom w:val="0"/>
      <w:divBdr>
        <w:top w:val="none" w:sz="0" w:space="0" w:color="auto"/>
        <w:left w:val="none" w:sz="0" w:space="0" w:color="auto"/>
        <w:bottom w:val="none" w:sz="0" w:space="0" w:color="auto"/>
        <w:right w:val="none" w:sz="0" w:space="0" w:color="auto"/>
      </w:divBdr>
    </w:div>
    <w:div w:id="1076822821">
      <w:bodyDiv w:val="1"/>
      <w:marLeft w:val="0"/>
      <w:marRight w:val="0"/>
      <w:marTop w:val="0"/>
      <w:marBottom w:val="0"/>
      <w:divBdr>
        <w:top w:val="none" w:sz="0" w:space="0" w:color="auto"/>
        <w:left w:val="none" w:sz="0" w:space="0" w:color="auto"/>
        <w:bottom w:val="none" w:sz="0" w:space="0" w:color="auto"/>
        <w:right w:val="none" w:sz="0" w:space="0" w:color="auto"/>
      </w:divBdr>
    </w:div>
    <w:div w:id="1173254731">
      <w:bodyDiv w:val="1"/>
      <w:marLeft w:val="0"/>
      <w:marRight w:val="0"/>
      <w:marTop w:val="0"/>
      <w:marBottom w:val="0"/>
      <w:divBdr>
        <w:top w:val="none" w:sz="0" w:space="0" w:color="auto"/>
        <w:left w:val="none" w:sz="0" w:space="0" w:color="auto"/>
        <w:bottom w:val="none" w:sz="0" w:space="0" w:color="auto"/>
        <w:right w:val="none" w:sz="0" w:space="0" w:color="auto"/>
      </w:divBdr>
    </w:div>
    <w:div w:id="1259875290">
      <w:bodyDiv w:val="1"/>
      <w:marLeft w:val="0"/>
      <w:marRight w:val="0"/>
      <w:marTop w:val="0"/>
      <w:marBottom w:val="0"/>
      <w:divBdr>
        <w:top w:val="none" w:sz="0" w:space="0" w:color="auto"/>
        <w:left w:val="none" w:sz="0" w:space="0" w:color="auto"/>
        <w:bottom w:val="none" w:sz="0" w:space="0" w:color="auto"/>
        <w:right w:val="none" w:sz="0" w:space="0" w:color="auto"/>
      </w:divBdr>
    </w:div>
    <w:div w:id="1305311941">
      <w:bodyDiv w:val="1"/>
      <w:marLeft w:val="0"/>
      <w:marRight w:val="0"/>
      <w:marTop w:val="0"/>
      <w:marBottom w:val="0"/>
      <w:divBdr>
        <w:top w:val="none" w:sz="0" w:space="0" w:color="auto"/>
        <w:left w:val="none" w:sz="0" w:space="0" w:color="auto"/>
        <w:bottom w:val="none" w:sz="0" w:space="0" w:color="auto"/>
        <w:right w:val="none" w:sz="0" w:space="0" w:color="auto"/>
      </w:divBdr>
    </w:div>
    <w:div w:id="1433091576">
      <w:bodyDiv w:val="1"/>
      <w:marLeft w:val="0"/>
      <w:marRight w:val="0"/>
      <w:marTop w:val="0"/>
      <w:marBottom w:val="0"/>
      <w:divBdr>
        <w:top w:val="none" w:sz="0" w:space="0" w:color="auto"/>
        <w:left w:val="none" w:sz="0" w:space="0" w:color="auto"/>
        <w:bottom w:val="none" w:sz="0" w:space="0" w:color="auto"/>
        <w:right w:val="none" w:sz="0" w:space="0" w:color="auto"/>
      </w:divBdr>
    </w:div>
    <w:div w:id="1459565954">
      <w:bodyDiv w:val="1"/>
      <w:marLeft w:val="0"/>
      <w:marRight w:val="0"/>
      <w:marTop w:val="0"/>
      <w:marBottom w:val="0"/>
      <w:divBdr>
        <w:top w:val="none" w:sz="0" w:space="0" w:color="auto"/>
        <w:left w:val="none" w:sz="0" w:space="0" w:color="auto"/>
        <w:bottom w:val="none" w:sz="0" w:space="0" w:color="auto"/>
        <w:right w:val="none" w:sz="0" w:space="0" w:color="auto"/>
      </w:divBdr>
    </w:div>
    <w:div w:id="1535267339">
      <w:bodyDiv w:val="1"/>
      <w:marLeft w:val="0"/>
      <w:marRight w:val="0"/>
      <w:marTop w:val="0"/>
      <w:marBottom w:val="0"/>
      <w:divBdr>
        <w:top w:val="none" w:sz="0" w:space="0" w:color="auto"/>
        <w:left w:val="none" w:sz="0" w:space="0" w:color="auto"/>
        <w:bottom w:val="none" w:sz="0" w:space="0" w:color="auto"/>
        <w:right w:val="none" w:sz="0" w:space="0" w:color="auto"/>
      </w:divBdr>
    </w:div>
    <w:div w:id="1737387721">
      <w:bodyDiv w:val="1"/>
      <w:marLeft w:val="0"/>
      <w:marRight w:val="0"/>
      <w:marTop w:val="0"/>
      <w:marBottom w:val="0"/>
      <w:divBdr>
        <w:top w:val="none" w:sz="0" w:space="0" w:color="auto"/>
        <w:left w:val="none" w:sz="0" w:space="0" w:color="auto"/>
        <w:bottom w:val="none" w:sz="0" w:space="0" w:color="auto"/>
        <w:right w:val="none" w:sz="0" w:space="0" w:color="auto"/>
      </w:divBdr>
    </w:div>
    <w:div w:id="1777020895">
      <w:bodyDiv w:val="1"/>
      <w:marLeft w:val="0"/>
      <w:marRight w:val="0"/>
      <w:marTop w:val="0"/>
      <w:marBottom w:val="0"/>
      <w:divBdr>
        <w:top w:val="none" w:sz="0" w:space="0" w:color="auto"/>
        <w:left w:val="none" w:sz="0" w:space="0" w:color="auto"/>
        <w:bottom w:val="none" w:sz="0" w:space="0" w:color="auto"/>
        <w:right w:val="none" w:sz="0" w:space="0" w:color="auto"/>
      </w:divBdr>
    </w:div>
    <w:div w:id="20805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5A0BC-525A-4061-AC21-35A73967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17</Pages>
  <Words>5441</Words>
  <Characters>29930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108</cp:revision>
  <cp:lastPrinted>2022-03-28T21:27:00Z</cp:lastPrinted>
  <dcterms:created xsi:type="dcterms:W3CDTF">2021-12-13T21:48:00Z</dcterms:created>
  <dcterms:modified xsi:type="dcterms:W3CDTF">2022-03-29T18:32:00Z</dcterms:modified>
</cp:coreProperties>
</file>