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50064411" w:rsidR="00170F58" w:rsidRPr="003079F8" w:rsidRDefault="003079F8" w:rsidP="00AF04CC">
      <w:pPr>
        <w:spacing w:line="480" w:lineRule="auto"/>
        <w:ind w:right="-234"/>
        <w:jc w:val="both"/>
        <w:rPr>
          <w:rFonts w:ascii="Lato" w:hAnsi="Lato"/>
          <w:b/>
        </w:rPr>
      </w:pPr>
      <w:bookmarkStart w:id="0" w:name="_Hlk93306768"/>
      <w:bookmarkStart w:id="1" w:name="_Hlk31799003"/>
      <w:bookmarkStart w:id="2" w:name="_Hlk89781194"/>
      <w:r>
        <w:rPr>
          <w:rFonts w:ascii="Lato" w:hAnsi="Lato"/>
          <w:b/>
        </w:rPr>
        <w:t xml:space="preserve">ACTA DE </w:t>
      </w:r>
      <w:r w:rsidRPr="003079F8">
        <w:rPr>
          <w:rFonts w:ascii="Lato" w:hAnsi="Lato"/>
          <w:b/>
        </w:rPr>
        <w:t>SESIÓN EXTRAORDINARIA PRIVADA DEL CONSEJO DE LA JUDICATURA DEL ESTADO DE TLAXCALA</w:t>
      </w:r>
      <w:r>
        <w:rPr>
          <w:rFonts w:ascii="Lato" w:hAnsi="Lato"/>
          <w:b/>
        </w:rPr>
        <w:t xml:space="preserve">, CELEBRADA A </w:t>
      </w:r>
      <w:r w:rsidR="00170F58" w:rsidRPr="003079F8">
        <w:rPr>
          <w:rFonts w:ascii="Lato" w:hAnsi="Lato" w:cstheme="minorHAnsi"/>
          <w:b/>
        </w:rPr>
        <w:t>LA</w:t>
      </w:r>
      <w:r w:rsidR="00703987" w:rsidRPr="003079F8">
        <w:rPr>
          <w:rFonts w:ascii="Lato" w:hAnsi="Lato" w:cstheme="minorHAnsi"/>
          <w:b/>
        </w:rPr>
        <w:t>S</w:t>
      </w:r>
      <w:r w:rsidR="00E10315" w:rsidRPr="003079F8">
        <w:rPr>
          <w:rFonts w:ascii="Lato" w:hAnsi="Lato" w:cstheme="minorHAnsi"/>
          <w:b/>
        </w:rPr>
        <w:t xml:space="preserve"> </w:t>
      </w:r>
      <w:r w:rsidR="007D472C" w:rsidRPr="003079F8">
        <w:rPr>
          <w:rFonts w:ascii="Lato" w:hAnsi="Lato" w:cstheme="minorHAnsi"/>
          <w:b/>
        </w:rPr>
        <w:t xml:space="preserve">DIEZ </w:t>
      </w:r>
      <w:r w:rsidR="00E10315" w:rsidRPr="003079F8">
        <w:rPr>
          <w:rFonts w:ascii="Lato" w:hAnsi="Lato" w:cstheme="minorHAnsi"/>
          <w:b/>
        </w:rPr>
        <w:t xml:space="preserve">HORAS </w:t>
      </w:r>
      <w:r w:rsidR="00E55A9E" w:rsidRPr="003079F8">
        <w:rPr>
          <w:rFonts w:ascii="Lato" w:hAnsi="Lato" w:cstheme="minorHAnsi"/>
          <w:b/>
        </w:rPr>
        <w:t>DEL</w:t>
      </w:r>
      <w:r w:rsidR="00E10315" w:rsidRPr="003079F8">
        <w:rPr>
          <w:rFonts w:ascii="Lato" w:hAnsi="Lato" w:cstheme="minorHAnsi"/>
          <w:b/>
        </w:rPr>
        <w:t xml:space="preserve"> </w:t>
      </w:r>
      <w:r w:rsidR="00AF49C4" w:rsidRPr="003079F8">
        <w:rPr>
          <w:rFonts w:ascii="Lato" w:hAnsi="Lato" w:cstheme="minorHAnsi"/>
          <w:b/>
        </w:rPr>
        <w:t>CINCO</w:t>
      </w:r>
      <w:r w:rsidR="00BF6B12" w:rsidRPr="003079F8">
        <w:rPr>
          <w:rFonts w:ascii="Lato" w:hAnsi="Lato" w:cstheme="minorHAnsi"/>
          <w:b/>
        </w:rPr>
        <w:t xml:space="preserve"> DE</w:t>
      </w:r>
      <w:r w:rsidR="00AF49C4" w:rsidRPr="003079F8">
        <w:rPr>
          <w:rFonts w:ascii="Lato" w:hAnsi="Lato" w:cstheme="minorHAnsi"/>
          <w:b/>
        </w:rPr>
        <w:t xml:space="preserve"> MARZO</w:t>
      </w:r>
      <w:r w:rsidR="008167E9" w:rsidRPr="003079F8">
        <w:rPr>
          <w:rFonts w:ascii="Lato" w:hAnsi="Lato" w:cstheme="minorHAnsi"/>
          <w:b/>
        </w:rPr>
        <w:t xml:space="preserve"> D</w:t>
      </w:r>
      <w:r w:rsidR="00E55A9E" w:rsidRPr="003079F8">
        <w:rPr>
          <w:rFonts w:ascii="Lato" w:hAnsi="Lato" w:cstheme="minorHAnsi"/>
          <w:b/>
        </w:rPr>
        <w:t xml:space="preserve">E DOS MIL </w:t>
      </w:r>
      <w:r w:rsidR="00A333AC" w:rsidRPr="003079F8">
        <w:rPr>
          <w:rFonts w:ascii="Lato" w:hAnsi="Lato" w:cstheme="minorHAnsi"/>
          <w:b/>
        </w:rPr>
        <w:t>VEINTICINCO</w:t>
      </w:r>
      <w:r w:rsidR="00170F58" w:rsidRPr="003079F8">
        <w:rPr>
          <w:rFonts w:ascii="Lato" w:hAnsi="Lato" w:cstheme="minorHAnsi"/>
          <w:b/>
        </w:rPr>
        <w:t xml:space="preserve">, </w:t>
      </w:r>
      <w:bookmarkStart w:id="3" w:name="_Hlk54605153"/>
      <w:bookmarkEnd w:id="0"/>
      <w:r w:rsidR="00170F58" w:rsidRPr="003079F8">
        <w:rPr>
          <w:rFonts w:ascii="Lato" w:hAnsi="Lato" w:cstheme="minorHAnsi"/>
          <w:b/>
        </w:rPr>
        <w:t>EN LA PRESIDENCIA DEL TRIBUNAL SUPERIOR DE JUSTICIA DEL ESTADO, CON SEDE EN CIUDAD JUDICIAL, SANTA ANITA HUILOAC, APIZACO,</w:t>
      </w:r>
      <w:r w:rsidR="002A33A0" w:rsidRPr="003079F8">
        <w:rPr>
          <w:rFonts w:ascii="Lato" w:hAnsi="Lato" w:cstheme="minorHAnsi"/>
          <w:b/>
        </w:rPr>
        <w:t xml:space="preserve"> TLAXCALA,</w:t>
      </w:r>
      <w:r w:rsidR="00170F58" w:rsidRPr="003079F8">
        <w:rPr>
          <w:rFonts w:ascii="Lato" w:hAnsi="Lato" w:cstheme="minorHAnsi"/>
          <w:b/>
        </w:rPr>
        <w:t xml:space="preserve"> </w:t>
      </w:r>
      <w:bookmarkEnd w:id="1"/>
      <w:bookmarkEnd w:id="2"/>
      <w:bookmarkEnd w:id="3"/>
      <w:r>
        <w:rPr>
          <w:rFonts w:ascii="Lato" w:hAnsi="Lato" w:cs="Calibri"/>
          <w:b/>
        </w:rPr>
        <w:t>BAJO EL SIGUIENTE:</w:t>
      </w:r>
    </w:p>
    <w:p w14:paraId="7B613C06" w14:textId="77777777" w:rsidR="003079F8" w:rsidRPr="00AE0204" w:rsidRDefault="003079F8" w:rsidP="00AF04CC">
      <w:pPr>
        <w:tabs>
          <w:tab w:val="left" w:pos="5387"/>
        </w:tabs>
        <w:ind w:left="426" w:right="-234" w:hanging="284"/>
        <w:jc w:val="center"/>
        <w:rPr>
          <w:rFonts w:ascii="Lato" w:hAnsi="Lato" w:cstheme="minorHAnsi"/>
          <w:b/>
          <w:bCs/>
          <w:bdr w:val="none" w:sz="0" w:space="0" w:color="auto" w:frame="1"/>
        </w:rPr>
      </w:pPr>
      <w:r>
        <w:rPr>
          <w:rFonts w:ascii="Lato" w:hAnsi="Lato"/>
          <w:b/>
        </w:rPr>
        <w:t xml:space="preserve"> </w:t>
      </w:r>
      <w:r w:rsidRPr="00AE0204">
        <w:rPr>
          <w:rFonts w:ascii="Lato" w:hAnsi="Lato" w:cstheme="minorHAnsi"/>
          <w:b/>
          <w:bCs/>
          <w:bdr w:val="none" w:sz="0" w:space="0" w:color="auto" w:frame="1"/>
        </w:rPr>
        <w:t>ORDEN DEL DÍA</w:t>
      </w:r>
    </w:p>
    <w:p w14:paraId="5C48AE42" w14:textId="486C9911" w:rsidR="003079F8" w:rsidRPr="00AE0204" w:rsidRDefault="003079F8" w:rsidP="00AF04CC">
      <w:pPr>
        <w:pStyle w:val="Prrafodelista"/>
        <w:numPr>
          <w:ilvl w:val="0"/>
          <w:numId w:val="59"/>
        </w:numPr>
        <w:tabs>
          <w:tab w:val="left" w:pos="5387"/>
        </w:tabs>
        <w:spacing w:after="0" w:line="360" w:lineRule="auto"/>
        <w:ind w:left="851" w:right="-234" w:hanging="284"/>
        <w:jc w:val="both"/>
        <w:rPr>
          <w:rFonts w:ascii="Lato" w:hAnsi="Lato" w:cstheme="minorHAnsi"/>
          <w:bdr w:val="none" w:sz="0" w:space="0" w:color="auto" w:frame="1"/>
        </w:rPr>
      </w:pPr>
      <w:r w:rsidRPr="00AE0204">
        <w:rPr>
          <w:rFonts w:ascii="Lato" w:hAnsi="Lato" w:cstheme="minorHAnsi"/>
          <w:bdr w:val="none" w:sz="0" w:space="0" w:color="auto" w:frame="1"/>
        </w:rPr>
        <w:t>Verificación del quorum.</w:t>
      </w:r>
      <w:r w:rsidR="001937E1">
        <w:rPr>
          <w:rFonts w:ascii="Lato" w:hAnsi="Lato" w:cstheme="minorHAnsi"/>
          <w:bdr w:val="none" w:sz="0" w:space="0" w:color="auto" w:frame="1"/>
        </w:rPr>
        <w:t xml:space="preserve"> - - - - - - - - - - - - - - - - - - - - - - - - - - - - - - - - - - </w:t>
      </w:r>
    </w:p>
    <w:p w14:paraId="6B521262" w14:textId="7DA239B7" w:rsidR="003079F8" w:rsidRPr="00AE0204" w:rsidRDefault="003079F8" w:rsidP="00AF04CC">
      <w:pPr>
        <w:pStyle w:val="Prrafodelista"/>
        <w:numPr>
          <w:ilvl w:val="0"/>
          <w:numId w:val="59"/>
        </w:numPr>
        <w:tabs>
          <w:tab w:val="left" w:pos="5387"/>
        </w:tabs>
        <w:spacing w:after="0" w:line="360" w:lineRule="auto"/>
        <w:ind w:left="851" w:right="-234" w:hanging="284"/>
        <w:jc w:val="both"/>
        <w:rPr>
          <w:rFonts w:ascii="Lato" w:hAnsi="Lato" w:cstheme="minorHAnsi"/>
          <w:bdr w:val="none" w:sz="0" w:space="0" w:color="auto" w:frame="1"/>
        </w:rPr>
      </w:pPr>
      <w:r w:rsidRPr="00AE0204">
        <w:rPr>
          <w:rFonts w:ascii="Lato" w:hAnsi="Lato" w:cstheme="minorHAnsi"/>
          <w:bdr w:val="none" w:sz="0" w:space="0" w:color="auto" w:frame="1"/>
        </w:rPr>
        <w:t>Aprobación del acta número 16/2025.</w:t>
      </w:r>
      <w:r w:rsidR="001937E1">
        <w:rPr>
          <w:rFonts w:ascii="Lato" w:hAnsi="Lato" w:cstheme="minorHAnsi"/>
          <w:bdr w:val="none" w:sz="0" w:space="0" w:color="auto" w:frame="1"/>
        </w:rPr>
        <w:t xml:space="preserve"> - - - - - - - - - - - - - - - - - - - - - - - - </w:t>
      </w:r>
    </w:p>
    <w:p w14:paraId="469835D5" w14:textId="13A21002" w:rsidR="003079F8" w:rsidRPr="00AE0204" w:rsidRDefault="003079F8" w:rsidP="00AF04CC">
      <w:pPr>
        <w:pStyle w:val="Prrafodelista"/>
        <w:numPr>
          <w:ilvl w:val="0"/>
          <w:numId w:val="59"/>
        </w:numPr>
        <w:tabs>
          <w:tab w:val="left" w:pos="5387"/>
        </w:tabs>
        <w:spacing w:after="160" w:line="360" w:lineRule="auto"/>
        <w:ind w:left="851" w:right="-234" w:hanging="284"/>
        <w:jc w:val="both"/>
        <w:rPr>
          <w:rFonts w:ascii="Lato" w:hAnsi="Lato" w:cstheme="minorHAnsi"/>
          <w:bdr w:val="none" w:sz="0" w:space="0" w:color="auto" w:frame="1"/>
        </w:rPr>
      </w:pPr>
      <w:r w:rsidRPr="00AE0204">
        <w:rPr>
          <w:rFonts w:ascii="Lato" w:hAnsi="Lato"/>
        </w:rPr>
        <w:t xml:space="preserve">Análisis, discusión y determinación del oficio número CJET/C/14/2025, recibido el veinticinco de febrero de dos mil veinticinco, signado por la Licenciada Violeta Fernández Vázquez, </w:t>
      </w:r>
      <w:proofErr w:type="gramStart"/>
      <w:r w:rsidRPr="00AE0204">
        <w:rPr>
          <w:rFonts w:ascii="Lato" w:hAnsi="Lato"/>
        </w:rPr>
        <w:t>Consejera</w:t>
      </w:r>
      <w:proofErr w:type="gramEnd"/>
      <w:r w:rsidRPr="00AE0204">
        <w:rPr>
          <w:rFonts w:ascii="Lato" w:hAnsi="Lato"/>
        </w:rPr>
        <w:t xml:space="preserve"> integrante de este Cuerpo Colegiado.</w:t>
      </w:r>
      <w:r w:rsidR="001937E1">
        <w:rPr>
          <w:rFonts w:ascii="Lato" w:hAnsi="Lato"/>
        </w:rPr>
        <w:t xml:space="preserve"> - - - - - - - - - - - - - - - - - - - - - - - - - - - - - - - - - - - - - -</w:t>
      </w:r>
    </w:p>
    <w:p w14:paraId="58560C83" w14:textId="49CC69EC" w:rsidR="003079F8" w:rsidRPr="00AE0204" w:rsidRDefault="003079F8" w:rsidP="00AF04CC">
      <w:pPr>
        <w:pStyle w:val="Prrafodelista"/>
        <w:numPr>
          <w:ilvl w:val="0"/>
          <w:numId w:val="59"/>
        </w:numPr>
        <w:tabs>
          <w:tab w:val="left" w:pos="5387"/>
        </w:tabs>
        <w:spacing w:after="160" w:line="360" w:lineRule="auto"/>
        <w:ind w:left="851" w:right="-234" w:hanging="284"/>
        <w:jc w:val="both"/>
        <w:rPr>
          <w:rFonts w:ascii="Lato" w:hAnsi="Lato" w:cstheme="minorHAnsi"/>
          <w:bdr w:val="none" w:sz="0" w:space="0" w:color="auto" w:frame="1"/>
        </w:rPr>
      </w:pPr>
      <w:r w:rsidRPr="00AE0204">
        <w:rPr>
          <w:rFonts w:ascii="Lato" w:hAnsi="Lato"/>
        </w:rPr>
        <w:t xml:space="preserve">Análisis, discusión y determinación del oficio número CJET/C/15/2025, recibido el tres de marzo de dos mil veinticinco, signado por la Licenciada Violeta Fernández Vázquez, </w:t>
      </w:r>
      <w:proofErr w:type="gramStart"/>
      <w:r w:rsidRPr="00AE0204">
        <w:rPr>
          <w:rFonts w:ascii="Lato" w:hAnsi="Lato"/>
        </w:rPr>
        <w:t>Consejera</w:t>
      </w:r>
      <w:proofErr w:type="gramEnd"/>
      <w:r w:rsidRPr="00AE0204">
        <w:rPr>
          <w:rFonts w:ascii="Lato" w:hAnsi="Lato"/>
        </w:rPr>
        <w:t xml:space="preserve"> integrante de este Cuerpo Colegiado.</w:t>
      </w:r>
      <w:r w:rsidR="00A06451">
        <w:rPr>
          <w:rFonts w:ascii="Lato" w:hAnsi="Lato"/>
        </w:rPr>
        <w:t xml:space="preserve"> - - - - - - - - - - - - - - - - - - - - - - - - - - - - - - - - - - - - - - - - - - - - </w:t>
      </w:r>
    </w:p>
    <w:p w14:paraId="782AD926" w14:textId="6FD4BDA0" w:rsidR="003079F8" w:rsidRPr="00AE0204" w:rsidRDefault="003079F8" w:rsidP="00AF04CC">
      <w:pPr>
        <w:pStyle w:val="Prrafodelista"/>
        <w:numPr>
          <w:ilvl w:val="0"/>
          <w:numId w:val="59"/>
        </w:numPr>
        <w:spacing w:after="160" w:line="360" w:lineRule="auto"/>
        <w:ind w:left="851" w:right="-234" w:hanging="284"/>
        <w:jc w:val="both"/>
        <w:rPr>
          <w:rFonts w:ascii="Lato" w:hAnsi="Lato"/>
        </w:rPr>
      </w:pPr>
      <w:r w:rsidRPr="00AE0204">
        <w:rPr>
          <w:rFonts w:ascii="Lato" w:hAnsi="Lato"/>
        </w:rPr>
        <w:t xml:space="preserve">Análisis, discusión y determinación de los </w:t>
      </w:r>
      <w:bookmarkStart w:id="4" w:name="_Hlk191895980"/>
      <w:r w:rsidRPr="00AE0204">
        <w:rPr>
          <w:rFonts w:ascii="Lato" w:hAnsi="Lato"/>
        </w:rPr>
        <w:t xml:space="preserve">oficios número CJET/CGMP/31/2025 y CJET/CD/0018/2025, recibidos el veinticuatro y veintiocho de febrero de dos mil veinticinco, signados por el Maestro Germán Mendoza </w:t>
      </w:r>
      <w:proofErr w:type="spellStart"/>
      <w:r w:rsidRPr="00AE0204">
        <w:rPr>
          <w:rFonts w:ascii="Lato" w:hAnsi="Lato"/>
        </w:rPr>
        <w:t>Papalotzi</w:t>
      </w:r>
      <w:proofErr w:type="spellEnd"/>
      <w:r w:rsidRPr="00AE0204">
        <w:rPr>
          <w:rFonts w:ascii="Lato" w:hAnsi="Lato"/>
        </w:rPr>
        <w:t xml:space="preserve"> y Licenciado Miguel Sánchez Ramírez, respectivamente, </w:t>
      </w:r>
      <w:proofErr w:type="gramStart"/>
      <w:r w:rsidRPr="00AE0204">
        <w:rPr>
          <w:rFonts w:ascii="Lato" w:hAnsi="Lato"/>
        </w:rPr>
        <w:t>Consejeros</w:t>
      </w:r>
      <w:proofErr w:type="gramEnd"/>
      <w:r w:rsidRPr="00AE0204">
        <w:rPr>
          <w:rFonts w:ascii="Lato" w:hAnsi="Lato"/>
        </w:rPr>
        <w:t xml:space="preserve"> integrantes de este Cuerpo Colegiado, por guardar relación.</w:t>
      </w:r>
      <w:r w:rsidR="00A06451">
        <w:rPr>
          <w:rFonts w:ascii="Lato" w:hAnsi="Lato"/>
        </w:rPr>
        <w:t xml:space="preserve"> - - - - - - - - - - - - - - - - - - - - - - - - - - - - - - - - - - - - - - - -</w:t>
      </w:r>
    </w:p>
    <w:bookmarkEnd w:id="4"/>
    <w:p w14:paraId="1ED985A9" w14:textId="39EBFD50" w:rsidR="003079F8" w:rsidRPr="00AE0204" w:rsidRDefault="003079F8" w:rsidP="00AF04CC">
      <w:pPr>
        <w:pStyle w:val="Prrafodelista"/>
        <w:numPr>
          <w:ilvl w:val="0"/>
          <w:numId w:val="59"/>
        </w:numPr>
        <w:spacing w:after="160" w:line="360" w:lineRule="auto"/>
        <w:ind w:left="851" w:right="-234" w:hanging="284"/>
        <w:jc w:val="both"/>
        <w:rPr>
          <w:rFonts w:ascii="Lato" w:hAnsi="Lato"/>
        </w:rPr>
      </w:pPr>
      <w:r w:rsidRPr="00AE0204">
        <w:rPr>
          <w:rFonts w:ascii="Lato" w:hAnsi="Lato"/>
        </w:rPr>
        <w:t>Análisis, discusión y determinación del escrito recibido el veinticuatro de febrero de dos mil veinticinco, signado por Iván Rosales Mendoza.</w:t>
      </w:r>
      <w:r w:rsidR="00A06451">
        <w:rPr>
          <w:rFonts w:ascii="Lato" w:hAnsi="Lato"/>
        </w:rPr>
        <w:t xml:space="preserve"> - - - - -</w:t>
      </w:r>
    </w:p>
    <w:p w14:paraId="19E96BCE" w14:textId="0C80FA5C" w:rsidR="003079F8" w:rsidRPr="00AE0204" w:rsidRDefault="003079F8" w:rsidP="00AF04CC">
      <w:pPr>
        <w:pStyle w:val="Prrafodelista"/>
        <w:numPr>
          <w:ilvl w:val="0"/>
          <w:numId w:val="59"/>
        </w:numPr>
        <w:spacing w:after="160" w:line="360" w:lineRule="auto"/>
        <w:ind w:left="851" w:right="-234" w:hanging="284"/>
        <w:jc w:val="both"/>
        <w:rPr>
          <w:rFonts w:ascii="Lato" w:hAnsi="Lato" w:cstheme="minorHAnsi"/>
          <w:bdr w:val="none" w:sz="0" w:space="0" w:color="auto" w:frame="1"/>
        </w:rPr>
      </w:pPr>
      <w:r w:rsidRPr="00AE0204">
        <w:rPr>
          <w:rFonts w:ascii="Lato" w:hAnsi="Lato"/>
        </w:rPr>
        <w:t>Análisis, discusión y determinación del oficio número 050/C/2025, recibido el veinticuatro de febrero de dos mil veinticinco, signado por el Contralor del Poder Judicial Estado.</w:t>
      </w:r>
      <w:r w:rsidR="00A06451">
        <w:rPr>
          <w:rFonts w:ascii="Lato" w:hAnsi="Lato"/>
        </w:rPr>
        <w:t xml:space="preserve"> - - - - - - - - - - - - - - - - - - - - - - - - - - </w:t>
      </w:r>
    </w:p>
    <w:p w14:paraId="2AD97549" w14:textId="050FE7A3" w:rsidR="003079F8" w:rsidRPr="00AE0204" w:rsidRDefault="003079F8" w:rsidP="00AF04CC">
      <w:pPr>
        <w:pStyle w:val="Prrafodelista"/>
        <w:numPr>
          <w:ilvl w:val="0"/>
          <w:numId w:val="59"/>
        </w:numPr>
        <w:spacing w:after="160" w:line="360" w:lineRule="auto"/>
        <w:ind w:left="851" w:right="-234" w:hanging="284"/>
        <w:jc w:val="both"/>
        <w:rPr>
          <w:rFonts w:ascii="Lato" w:hAnsi="Lato" w:cstheme="minorHAnsi"/>
          <w:bdr w:val="none" w:sz="0" w:space="0" w:color="auto" w:frame="1"/>
        </w:rPr>
      </w:pPr>
      <w:r w:rsidRPr="00AE0204">
        <w:rPr>
          <w:rFonts w:ascii="Lato" w:hAnsi="Lato"/>
        </w:rPr>
        <w:t>Análisis, discusión y determinación de los oficios número 053/C/2025 y 058/C/2025, recibidos el veinticuatro y veintiséis de febrero de dos mil veinticinco, signados por el Contralor del Poder Judicial del Estado.</w:t>
      </w:r>
      <w:r w:rsidR="00A06451">
        <w:rPr>
          <w:rFonts w:ascii="Lato" w:hAnsi="Lato"/>
        </w:rPr>
        <w:t xml:space="preserve"> - - - - -</w:t>
      </w:r>
    </w:p>
    <w:p w14:paraId="737534E1" w14:textId="6613296D" w:rsidR="003079F8" w:rsidRPr="00AE0204" w:rsidRDefault="003079F8" w:rsidP="00AF04CC">
      <w:pPr>
        <w:pStyle w:val="Prrafodelista"/>
        <w:numPr>
          <w:ilvl w:val="0"/>
          <w:numId w:val="59"/>
        </w:numPr>
        <w:spacing w:after="160" w:line="360" w:lineRule="auto"/>
        <w:ind w:left="851" w:right="-234" w:hanging="284"/>
        <w:jc w:val="both"/>
        <w:rPr>
          <w:rFonts w:ascii="Lato" w:hAnsi="Lato"/>
        </w:rPr>
      </w:pPr>
      <w:r w:rsidRPr="00AE0204">
        <w:rPr>
          <w:rFonts w:ascii="Lato" w:hAnsi="Lato"/>
        </w:rPr>
        <w:t>Análisis, discusión y determinación de los oficios número AJ/A/037 y 375, recibidos el veintiséis de febrero y tres de marzo de dos mil veinticinco, signados por el Encargado del Departamento de Archivo del Poder Judicial del Estado y el Juez del Sistema Tradicional Penal y Especializado en Administración de Justicia para Adolescentes, respectivamente.</w:t>
      </w:r>
      <w:r w:rsidR="00A06451">
        <w:rPr>
          <w:rFonts w:ascii="Lato" w:hAnsi="Lato"/>
        </w:rPr>
        <w:t xml:space="preserve"> - - - - - - - </w:t>
      </w:r>
    </w:p>
    <w:p w14:paraId="727A80E4" w14:textId="203C4449" w:rsidR="003079F8" w:rsidRPr="00AE0204" w:rsidRDefault="003079F8" w:rsidP="00AF04CC">
      <w:pPr>
        <w:pStyle w:val="Prrafodelista"/>
        <w:numPr>
          <w:ilvl w:val="0"/>
          <w:numId w:val="59"/>
        </w:numPr>
        <w:spacing w:after="160" w:line="360" w:lineRule="auto"/>
        <w:ind w:left="851" w:right="-234" w:hanging="284"/>
        <w:jc w:val="both"/>
        <w:rPr>
          <w:rFonts w:ascii="Lato" w:hAnsi="Lato"/>
        </w:rPr>
      </w:pPr>
      <w:r w:rsidRPr="00AE0204">
        <w:rPr>
          <w:rFonts w:ascii="Lato" w:hAnsi="Lato"/>
        </w:rPr>
        <w:t xml:space="preserve">Análisis, discusión y determinación del oficio número CEJA/066/2025, recibido el veintisiete de febrero de dos mil veinticinco, signado por el </w:t>
      </w:r>
      <w:proofErr w:type="gramStart"/>
      <w:r w:rsidRPr="00AE0204">
        <w:rPr>
          <w:rFonts w:ascii="Lato" w:hAnsi="Lato"/>
        </w:rPr>
        <w:lastRenderedPageBreak/>
        <w:t>Director</w:t>
      </w:r>
      <w:proofErr w:type="gramEnd"/>
      <w:r w:rsidRPr="00AE0204">
        <w:rPr>
          <w:rFonts w:ascii="Lato" w:hAnsi="Lato"/>
        </w:rPr>
        <w:t xml:space="preserve"> del Centro Estatal de Justicia Alternativa del Poder Judicial del Estado de Tlaxcala.</w:t>
      </w:r>
      <w:r w:rsidR="00A06451">
        <w:rPr>
          <w:rFonts w:ascii="Lato" w:hAnsi="Lato"/>
        </w:rPr>
        <w:t xml:space="preserve"> - - - - - - - - - - - - - - - - - - - - - - - - - - - - - - - - - - - - - - </w:t>
      </w:r>
    </w:p>
    <w:p w14:paraId="60AF8D0F" w14:textId="6F9CFFFB" w:rsidR="003079F8" w:rsidRPr="00AE0204" w:rsidRDefault="003079F8" w:rsidP="00AF04CC">
      <w:pPr>
        <w:pStyle w:val="Prrafodelista"/>
        <w:numPr>
          <w:ilvl w:val="0"/>
          <w:numId w:val="59"/>
        </w:numPr>
        <w:spacing w:after="160" w:line="360" w:lineRule="auto"/>
        <w:ind w:left="851" w:right="-234" w:hanging="284"/>
        <w:jc w:val="both"/>
        <w:rPr>
          <w:rFonts w:ascii="Lato" w:hAnsi="Lato"/>
        </w:rPr>
      </w:pPr>
      <w:r w:rsidRPr="00AE0204">
        <w:rPr>
          <w:rFonts w:ascii="Lato" w:hAnsi="Lato"/>
        </w:rPr>
        <w:t xml:space="preserve">Análisis, discusión y determinación del oficio número DRHYM/100/2025, recibido el veinticinco de febrero de dos mil veinticinco, signado por la </w:t>
      </w:r>
      <w:proofErr w:type="gramStart"/>
      <w:r w:rsidRPr="00AE0204">
        <w:rPr>
          <w:rFonts w:ascii="Lato" w:hAnsi="Lato"/>
        </w:rPr>
        <w:t>Directora</w:t>
      </w:r>
      <w:proofErr w:type="gramEnd"/>
      <w:r w:rsidRPr="00AE0204">
        <w:rPr>
          <w:rFonts w:ascii="Lato" w:hAnsi="Lato"/>
        </w:rPr>
        <w:t xml:space="preserve"> de Recursos Humanos y Materiales dependiente de la Secretaría Ejecutiva del Consejo de la Judicatura.</w:t>
      </w:r>
      <w:r w:rsidR="00A06451">
        <w:rPr>
          <w:rFonts w:ascii="Lato" w:hAnsi="Lato"/>
        </w:rPr>
        <w:t xml:space="preserve"> - - - - - - - - - - - - - - - - - - - - - - - - </w:t>
      </w:r>
    </w:p>
    <w:p w14:paraId="49C35762" w14:textId="4B3432B7" w:rsidR="003079F8" w:rsidRPr="00AE0204" w:rsidRDefault="003079F8" w:rsidP="00AF04CC">
      <w:pPr>
        <w:pStyle w:val="Prrafodelista"/>
        <w:numPr>
          <w:ilvl w:val="0"/>
          <w:numId w:val="59"/>
        </w:numPr>
        <w:spacing w:after="160" w:line="360" w:lineRule="auto"/>
        <w:ind w:left="851" w:right="-234" w:hanging="284"/>
        <w:jc w:val="both"/>
        <w:rPr>
          <w:rFonts w:ascii="Lato" w:hAnsi="Lato"/>
        </w:rPr>
      </w:pPr>
      <w:r w:rsidRPr="00AE0204">
        <w:rPr>
          <w:rFonts w:ascii="Lato" w:hAnsi="Lato"/>
        </w:rPr>
        <w:t>Análisis, discusión y determinación del oficio número 161, recibido el veintiocho de febrero de dos mil veinticinco, signado por la Administradora del Juzgado de Control y de Juicio Oral del Distrito Judicial de Guridi y Alcocer.</w:t>
      </w:r>
      <w:r w:rsidR="002C77F9">
        <w:rPr>
          <w:rFonts w:ascii="Lato" w:hAnsi="Lato"/>
        </w:rPr>
        <w:t xml:space="preserve"> - - - - - - - - - - - - - - - - - - - - - - - - - - - - - - - - - - - - - - - - - - - - - </w:t>
      </w:r>
    </w:p>
    <w:p w14:paraId="65FC29C2" w14:textId="052CDCA8" w:rsidR="003079F8" w:rsidRPr="00AE0204" w:rsidRDefault="003079F8" w:rsidP="00AF04CC">
      <w:pPr>
        <w:pStyle w:val="Prrafodelista"/>
        <w:numPr>
          <w:ilvl w:val="0"/>
          <w:numId w:val="59"/>
        </w:numPr>
        <w:spacing w:after="160" w:line="360" w:lineRule="auto"/>
        <w:ind w:left="851" w:right="-234" w:hanging="284"/>
        <w:jc w:val="both"/>
        <w:rPr>
          <w:rFonts w:ascii="Lato" w:hAnsi="Lato"/>
        </w:rPr>
      </w:pPr>
      <w:r w:rsidRPr="00AE0204">
        <w:rPr>
          <w:rFonts w:ascii="Lato" w:hAnsi="Lato"/>
        </w:rPr>
        <w:t xml:space="preserve">Análisis, discusión y determinación del oficio número 247/2025, recibido el veintiocho de febrero de dos mil veinticinco, signado por la Licenciada Martha Zenteno Ramírez, Jueza integrante del Tribunal de Enjuiciamiento del Juzgado de Control y de Juicio Oral del Distrito Judicial de Sánchez Piedras y Especializado en Justicia para Adolescentes. </w:t>
      </w:r>
      <w:r w:rsidR="002C77F9">
        <w:rPr>
          <w:rFonts w:ascii="Lato" w:hAnsi="Lato"/>
        </w:rPr>
        <w:t>- - - - - - - - - - - - - -</w:t>
      </w:r>
    </w:p>
    <w:p w14:paraId="15DAEB8B" w14:textId="60270A8B" w:rsidR="003079F8" w:rsidRPr="00AE0204" w:rsidRDefault="003079F8" w:rsidP="00AF04CC">
      <w:pPr>
        <w:pStyle w:val="Prrafodelista"/>
        <w:numPr>
          <w:ilvl w:val="0"/>
          <w:numId w:val="59"/>
        </w:numPr>
        <w:spacing w:after="160" w:line="360" w:lineRule="auto"/>
        <w:ind w:left="851" w:right="-234" w:hanging="284"/>
        <w:jc w:val="both"/>
        <w:rPr>
          <w:rFonts w:ascii="Lato" w:hAnsi="Lato"/>
        </w:rPr>
      </w:pPr>
      <w:r w:rsidRPr="00AE0204">
        <w:rPr>
          <w:rFonts w:ascii="Lato" w:hAnsi="Lato"/>
        </w:rPr>
        <w:t xml:space="preserve">Análisis, discusión y determinación del </w:t>
      </w:r>
      <w:bookmarkStart w:id="5" w:name="_Hlk191900843"/>
      <w:r w:rsidRPr="00AE0204">
        <w:rPr>
          <w:rFonts w:ascii="Lato" w:hAnsi="Lato"/>
        </w:rPr>
        <w:t>escrito recibido el veintisiete de febrero de dos mil veinticinco, signado por José Cosme Pérez Marín.</w:t>
      </w:r>
      <w:r w:rsidR="002C77F9">
        <w:rPr>
          <w:rFonts w:ascii="Lato" w:hAnsi="Lato"/>
        </w:rPr>
        <w:t xml:space="preserve"> - - - -</w:t>
      </w:r>
    </w:p>
    <w:p w14:paraId="0A8AF4D6" w14:textId="1EFC57A2" w:rsidR="003079F8" w:rsidRPr="00AE0204" w:rsidRDefault="003079F8" w:rsidP="00AF04CC">
      <w:pPr>
        <w:pStyle w:val="Prrafodelista"/>
        <w:numPr>
          <w:ilvl w:val="0"/>
          <w:numId w:val="59"/>
        </w:numPr>
        <w:spacing w:after="160" w:line="360" w:lineRule="auto"/>
        <w:ind w:left="851" w:right="-234" w:hanging="284"/>
        <w:jc w:val="both"/>
        <w:rPr>
          <w:rFonts w:ascii="Lato" w:hAnsi="Lato"/>
        </w:rPr>
      </w:pPr>
      <w:r w:rsidRPr="00AE0204">
        <w:rPr>
          <w:rFonts w:ascii="Lato" w:hAnsi="Lato"/>
        </w:rPr>
        <w:t xml:space="preserve">Análisis, discusión y determinación del oficio número D/TICS/0100/2025, recibido el diecisiete de febrero de dos mil veinticinco, signado por el </w:t>
      </w:r>
      <w:proofErr w:type="gramStart"/>
      <w:r w:rsidRPr="00AE0204">
        <w:rPr>
          <w:rFonts w:ascii="Lato" w:hAnsi="Lato"/>
        </w:rPr>
        <w:t>Director</w:t>
      </w:r>
      <w:proofErr w:type="gramEnd"/>
      <w:r w:rsidRPr="00AE0204">
        <w:rPr>
          <w:rFonts w:ascii="Lato" w:hAnsi="Lato"/>
        </w:rPr>
        <w:t xml:space="preserve"> de Tecnologías de la Información y Comunicación del Poder Judicial del Estado.</w:t>
      </w:r>
      <w:r w:rsidR="002C77F9">
        <w:rPr>
          <w:rFonts w:ascii="Lato" w:hAnsi="Lato"/>
        </w:rPr>
        <w:t xml:space="preserve"> - - - - - - - - - - - - - - - - - - - - - - - - - - - - - - - - - - - - - -</w:t>
      </w:r>
    </w:p>
    <w:p w14:paraId="0FDF7835" w14:textId="6D0DE7BD" w:rsidR="003079F8" w:rsidRPr="00AE0204" w:rsidRDefault="003079F8" w:rsidP="00AF04CC">
      <w:pPr>
        <w:pStyle w:val="Prrafodelista"/>
        <w:numPr>
          <w:ilvl w:val="0"/>
          <w:numId w:val="59"/>
        </w:numPr>
        <w:spacing w:after="160" w:line="360" w:lineRule="auto"/>
        <w:ind w:left="851" w:right="-234" w:hanging="284"/>
        <w:jc w:val="both"/>
        <w:rPr>
          <w:rFonts w:ascii="Lato" w:hAnsi="Lato"/>
        </w:rPr>
      </w:pPr>
      <w:r w:rsidRPr="00AE0204">
        <w:rPr>
          <w:rFonts w:ascii="Lato" w:hAnsi="Lato"/>
        </w:rPr>
        <w:t xml:space="preserve">Análisis, discusión y determinación del oficio número 111/UIPCPAPJE/2025, recibido el catorce de febrero de dos mil veinticinco, signado por el </w:t>
      </w:r>
      <w:proofErr w:type="gramStart"/>
      <w:r w:rsidRPr="00AE0204">
        <w:rPr>
          <w:rFonts w:ascii="Lato" w:hAnsi="Lato"/>
        </w:rPr>
        <w:t>Jefe</w:t>
      </w:r>
      <w:proofErr w:type="gramEnd"/>
      <w:r w:rsidRPr="00AE0204">
        <w:rPr>
          <w:rFonts w:ascii="Lato" w:hAnsi="Lato"/>
        </w:rPr>
        <w:t xml:space="preserve"> de la Unidad Interna de Protección Civil y Primeros Auxilios del Poder Judicial del Estado.</w:t>
      </w:r>
      <w:r w:rsidR="002C77F9">
        <w:rPr>
          <w:rFonts w:ascii="Lato" w:hAnsi="Lato"/>
        </w:rPr>
        <w:t xml:space="preserve"> - - - - - - - - - - - - - - - - - -</w:t>
      </w:r>
    </w:p>
    <w:bookmarkEnd w:id="5"/>
    <w:p w14:paraId="0B134127" w14:textId="144A6BFF" w:rsidR="003079F8" w:rsidRPr="00AE0204" w:rsidRDefault="003079F8" w:rsidP="00AF04CC">
      <w:pPr>
        <w:pStyle w:val="Prrafodelista"/>
        <w:numPr>
          <w:ilvl w:val="0"/>
          <w:numId w:val="59"/>
        </w:numPr>
        <w:spacing w:after="0" w:line="360" w:lineRule="auto"/>
        <w:ind w:left="851" w:right="-234" w:hanging="284"/>
        <w:jc w:val="both"/>
        <w:rPr>
          <w:rFonts w:ascii="Lato" w:hAnsi="Lato"/>
        </w:rPr>
      </w:pPr>
      <w:r w:rsidRPr="00AE0204">
        <w:rPr>
          <w:rFonts w:ascii="Lato" w:hAnsi="Lato"/>
        </w:rPr>
        <w:t>Análisis y discusión que conlleve a la determinación de asuntos diversos de personal del Poder Judicial del Estado.</w:t>
      </w:r>
      <w:r w:rsidR="002C77F9">
        <w:rPr>
          <w:rFonts w:ascii="Lato" w:hAnsi="Lato"/>
        </w:rPr>
        <w:t xml:space="preserve"> - - - - - - - - - - - - - - - - - - - - - - </w:t>
      </w:r>
    </w:p>
    <w:p w14:paraId="010A7AEC" w14:textId="7CB73BF9" w:rsidR="00170F58" w:rsidRPr="00F165E7" w:rsidRDefault="00170F58" w:rsidP="00AF04CC">
      <w:pPr>
        <w:spacing w:line="480" w:lineRule="auto"/>
        <w:ind w:right="-234"/>
        <w:jc w:val="both"/>
        <w:rPr>
          <w:rFonts w:ascii="Lato" w:hAnsi="Lato" w:cstheme="minorHAnsi"/>
          <w:b/>
          <w:bCs/>
        </w:rPr>
      </w:pPr>
    </w:p>
    <w:p w14:paraId="7DDEAB30" w14:textId="050B9B69" w:rsidR="009470F0" w:rsidRPr="00F165E7" w:rsidRDefault="009470F0" w:rsidP="00AF04CC">
      <w:pPr>
        <w:spacing w:line="480" w:lineRule="auto"/>
        <w:ind w:right="-234"/>
        <w:jc w:val="both"/>
        <w:rPr>
          <w:rFonts w:ascii="Lato" w:hAnsi="Lato" w:cstheme="minorHAnsi"/>
        </w:rPr>
      </w:pPr>
      <w:bookmarkStart w:id="6" w:name="_Hlk94531303"/>
      <w:r w:rsidRPr="00F165E7">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9470F0" w:rsidRPr="00F165E7" w14:paraId="53FDB349" w14:textId="77777777" w:rsidTr="00D632AF">
        <w:tc>
          <w:tcPr>
            <w:tcW w:w="6096" w:type="dxa"/>
            <w:hideMark/>
          </w:tcPr>
          <w:p w14:paraId="625A4732" w14:textId="55249D5B" w:rsidR="009470F0" w:rsidRPr="00F165E7" w:rsidRDefault="009470F0" w:rsidP="00AF04CC">
            <w:pPr>
              <w:tabs>
                <w:tab w:val="left" w:pos="5387"/>
              </w:tabs>
              <w:spacing w:line="480" w:lineRule="auto"/>
              <w:ind w:right="-234"/>
              <w:jc w:val="both"/>
              <w:rPr>
                <w:rFonts w:ascii="Lato" w:hAnsi="Lato" w:cs="Calibri"/>
                <w:b/>
              </w:rPr>
            </w:pPr>
            <w:r w:rsidRPr="00F165E7">
              <w:rPr>
                <w:rFonts w:ascii="Lato" w:hAnsi="Lato" w:cs="Calibri"/>
                <w:b/>
              </w:rPr>
              <w:t xml:space="preserve">Magistrada Anel Bañuelos Meneses, </w:t>
            </w:r>
            <w:proofErr w:type="gramStart"/>
            <w:r w:rsidRPr="00F165E7">
              <w:rPr>
                <w:rFonts w:ascii="Lato" w:hAnsi="Lato" w:cs="Calibri"/>
                <w:b/>
              </w:rPr>
              <w:t>Presidenta</w:t>
            </w:r>
            <w:proofErr w:type="gramEnd"/>
            <w:r w:rsidRPr="00F165E7">
              <w:rPr>
                <w:rFonts w:ascii="Lato" w:hAnsi="Lato" w:cs="Calibri"/>
                <w:b/>
              </w:rPr>
              <w:t xml:space="preserve"> del Consejo </w:t>
            </w:r>
            <w:r w:rsidR="00D632AF">
              <w:rPr>
                <w:rFonts w:ascii="Lato" w:hAnsi="Lato" w:cs="Calibri"/>
                <w:b/>
              </w:rPr>
              <w:t xml:space="preserve">e </w:t>
            </w:r>
            <w:r w:rsidRPr="00F165E7">
              <w:rPr>
                <w:rFonts w:ascii="Lato" w:hAnsi="Lato" w:cs="Calibri"/>
                <w:b/>
              </w:rPr>
              <w:t>de la Judicatura del Estado de Tlaxcala.  - - - -  - - - - - - - - - -</w:t>
            </w:r>
            <w:r w:rsidR="00C12712">
              <w:rPr>
                <w:rFonts w:ascii="Lato" w:hAnsi="Lato" w:cs="Calibri"/>
                <w:b/>
              </w:rPr>
              <w:t xml:space="preserve"> </w:t>
            </w:r>
          </w:p>
        </w:tc>
        <w:tc>
          <w:tcPr>
            <w:tcW w:w="1842" w:type="dxa"/>
            <w:hideMark/>
          </w:tcPr>
          <w:p w14:paraId="3C6A459F" w14:textId="61A28C57" w:rsidR="009470F0" w:rsidRPr="00F165E7" w:rsidRDefault="00811873" w:rsidP="00AF04CC">
            <w:pPr>
              <w:tabs>
                <w:tab w:val="left" w:pos="5387"/>
              </w:tabs>
              <w:spacing w:after="0" w:line="480" w:lineRule="auto"/>
              <w:ind w:right="-234"/>
              <w:jc w:val="both"/>
              <w:rPr>
                <w:rFonts w:ascii="Lato" w:hAnsi="Lato" w:cs="Calibri"/>
                <w:b/>
              </w:rPr>
            </w:pPr>
            <w:r w:rsidRPr="00F165E7">
              <w:rPr>
                <w:rFonts w:ascii="Lato" w:hAnsi="Lato" w:cs="Calibri"/>
                <w:b/>
              </w:rPr>
              <w:t xml:space="preserve"> - - - - - - - - - - </w:t>
            </w:r>
            <w:proofErr w:type="gramStart"/>
            <w:r w:rsidRPr="00F165E7">
              <w:rPr>
                <w:rFonts w:ascii="Lato" w:hAnsi="Lato" w:cs="Calibri"/>
                <w:b/>
              </w:rPr>
              <w:t xml:space="preserve">-  </w:t>
            </w:r>
            <w:r w:rsidR="009470F0" w:rsidRPr="00F165E7">
              <w:rPr>
                <w:rFonts w:ascii="Lato" w:hAnsi="Lato" w:cs="Calibri"/>
                <w:b/>
              </w:rPr>
              <w:t>Presente</w:t>
            </w:r>
            <w:proofErr w:type="gramEnd"/>
            <w:r w:rsidR="009470F0" w:rsidRPr="00F165E7">
              <w:rPr>
                <w:rFonts w:ascii="Lato" w:hAnsi="Lato" w:cs="Calibri"/>
                <w:b/>
              </w:rPr>
              <w:t xml:space="preserve"> - - - - </w:t>
            </w:r>
            <w:r w:rsidR="00AF49C4">
              <w:rPr>
                <w:rFonts w:ascii="Lato" w:hAnsi="Lato" w:cs="Calibri"/>
                <w:b/>
              </w:rPr>
              <w:t>-</w:t>
            </w:r>
          </w:p>
        </w:tc>
      </w:tr>
      <w:tr w:rsidR="009470F0" w:rsidRPr="00F165E7" w14:paraId="15F4F5FE" w14:textId="77777777" w:rsidTr="00D632AF">
        <w:tc>
          <w:tcPr>
            <w:tcW w:w="6096" w:type="dxa"/>
            <w:hideMark/>
          </w:tcPr>
          <w:p w14:paraId="46D3DF25" w14:textId="42BA72EF" w:rsidR="009470F0" w:rsidRPr="00F165E7" w:rsidRDefault="009413B9" w:rsidP="00AF04CC">
            <w:pPr>
              <w:tabs>
                <w:tab w:val="left" w:pos="5387"/>
              </w:tabs>
              <w:spacing w:line="480" w:lineRule="auto"/>
              <w:ind w:right="-234"/>
              <w:jc w:val="both"/>
              <w:rPr>
                <w:rFonts w:ascii="Lato" w:hAnsi="Lato" w:cs="Calibri"/>
                <w:b/>
              </w:rPr>
            </w:pPr>
            <w:r w:rsidRPr="00F165E7">
              <w:rPr>
                <w:rFonts w:ascii="Lato" w:hAnsi="Lato" w:cs="Calibri"/>
                <w:b/>
              </w:rPr>
              <w:t xml:space="preserve">Maestro </w:t>
            </w:r>
            <w:r w:rsidR="00FB2AF9" w:rsidRPr="00F165E7">
              <w:rPr>
                <w:rFonts w:ascii="Lato" w:hAnsi="Lato" w:cs="Calibri"/>
                <w:b/>
              </w:rPr>
              <w:t xml:space="preserve">Germán Mendoza </w:t>
            </w:r>
            <w:proofErr w:type="spellStart"/>
            <w:r w:rsidR="00FB2AF9" w:rsidRPr="00F165E7">
              <w:rPr>
                <w:rFonts w:ascii="Lato" w:hAnsi="Lato" w:cs="Calibri"/>
                <w:b/>
              </w:rPr>
              <w:t>Papalotzi</w:t>
            </w:r>
            <w:proofErr w:type="spellEnd"/>
            <w:r w:rsidR="009470F0" w:rsidRPr="00F165E7">
              <w:rPr>
                <w:rFonts w:ascii="Lato" w:hAnsi="Lato" w:cs="Calibri"/>
                <w:b/>
              </w:rPr>
              <w:t xml:space="preserve">, integrante del Consejo e </w:t>
            </w:r>
            <w:r w:rsidR="00D632AF">
              <w:rPr>
                <w:rFonts w:ascii="Lato" w:hAnsi="Lato" w:cs="Calibri"/>
                <w:b/>
              </w:rPr>
              <w:t xml:space="preserve">de </w:t>
            </w:r>
            <w:r w:rsidR="009470F0" w:rsidRPr="00F165E7">
              <w:rPr>
                <w:rFonts w:ascii="Lato" w:hAnsi="Lato" w:cs="Calibri"/>
                <w:b/>
              </w:rPr>
              <w:t xml:space="preserve">la Judicatura del Estado de Tlaxcala.  - - - - - - - - - </w:t>
            </w:r>
            <w:r w:rsidR="00E10315">
              <w:rPr>
                <w:rFonts w:ascii="Lato" w:hAnsi="Lato" w:cs="Calibri"/>
                <w:b/>
              </w:rPr>
              <w:t xml:space="preserve">- - - - - </w:t>
            </w:r>
            <w:r w:rsidR="00C12712">
              <w:rPr>
                <w:rFonts w:ascii="Lato" w:hAnsi="Lato" w:cs="Calibri"/>
                <w:b/>
              </w:rPr>
              <w:t xml:space="preserve">- </w:t>
            </w:r>
          </w:p>
        </w:tc>
        <w:tc>
          <w:tcPr>
            <w:tcW w:w="1842" w:type="dxa"/>
            <w:hideMark/>
          </w:tcPr>
          <w:p w14:paraId="4924704C" w14:textId="433A1542" w:rsidR="009470F0" w:rsidRPr="00F165E7" w:rsidRDefault="00811873" w:rsidP="00AF04CC">
            <w:pPr>
              <w:tabs>
                <w:tab w:val="left" w:pos="5387"/>
              </w:tabs>
              <w:spacing w:after="0" w:line="480" w:lineRule="auto"/>
              <w:ind w:left="36" w:right="-234"/>
              <w:jc w:val="both"/>
              <w:rPr>
                <w:rFonts w:ascii="Lato" w:hAnsi="Lato" w:cs="Calibri"/>
                <w:b/>
              </w:rPr>
            </w:pPr>
            <w:r w:rsidRPr="00F165E7">
              <w:rPr>
                <w:rFonts w:ascii="Lato" w:hAnsi="Lato" w:cs="Calibri"/>
                <w:b/>
              </w:rPr>
              <w:t>- - - - - - - - - - - -</w:t>
            </w:r>
            <w:r w:rsidR="009470F0" w:rsidRPr="00F165E7">
              <w:rPr>
                <w:rFonts w:ascii="Lato" w:hAnsi="Lato" w:cs="Calibri"/>
                <w:b/>
              </w:rPr>
              <w:t xml:space="preserve">Presente - - - - - </w:t>
            </w:r>
          </w:p>
        </w:tc>
      </w:tr>
      <w:tr w:rsidR="009470F0" w:rsidRPr="00F165E7" w14:paraId="3C563685" w14:textId="77777777" w:rsidTr="00D632AF">
        <w:tc>
          <w:tcPr>
            <w:tcW w:w="6096" w:type="dxa"/>
            <w:hideMark/>
          </w:tcPr>
          <w:p w14:paraId="718DD7B4" w14:textId="05D8218E" w:rsidR="009470F0" w:rsidRPr="00F165E7" w:rsidRDefault="009470F0" w:rsidP="00AF04CC">
            <w:pPr>
              <w:tabs>
                <w:tab w:val="left" w:pos="5387"/>
              </w:tabs>
              <w:spacing w:line="480" w:lineRule="auto"/>
              <w:ind w:right="-234"/>
              <w:jc w:val="both"/>
              <w:rPr>
                <w:rFonts w:ascii="Lato" w:hAnsi="Lato" w:cs="Calibri"/>
                <w:b/>
              </w:rPr>
            </w:pPr>
            <w:r w:rsidRPr="00F165E7">
              <w:rPr>
                <w:rFonts w:ascii="Lato" w:hAnsi="Lato" w:cs="Calibri"/>
                <w:b/>
              </w:rPr>
              <w:t xml:space="preserve">Licenciada Violeta Fernández Vázquez, integrante del </w:t>
            </w:r>
            <w:proofErr w:type="spellStart"/>
            <w:r w:rsidRPr="00F165E7">
              <w:rPr>
                <w:rFonts w:ascii="Lato" w:hAnsi="Lato" w:cs="Calibri"/>
                <w:b/>
              </w:rPr>
              <w:t>Consej</w:t>
            </w:r>
            <w:r w:rsidR="00D632AF">
              <w:rPr>
                <w:rFonts w:ascii="Lato" w:hAnsi="Lato" w:cs="Calibri"/>
                <w:b/>
              </w:rPr>
              <w:t>o</w:t>
            </w:r>
            <w:r w:rsidRPr="00F165E7">
              <w:rPr>
                <w:rFonts w:ascii="Lato" w:hAnsi="Lato" w:cs="Calibri"/>
                <w:b/>
              </w:rPr>
              <w:t>o</w:t>
            </w:r>
            <w:proofErr w:type="spellEnd"/>
            <w:r w:rsidRPr="00F165E7">
              <w:rPr>
                <w:rFonts w:ascii="Lato" w:hAnsi="Lato" w:cs="Calibri"/>
                <w:b/>
              </w:rPr>
              <w:t xml:space="preserve"> de la Judicatura del Estado de Tlaxcala.  - - - - - - - - </w:t>
            </w:r>
          </w:p>
        </w:tc>
        <w:tc>
          <w:tcPr>
            <w:tcW w:w="1842" w:type="dxa"/>
            <w:hideMark/>
          </w:tcPr>
          <w:p w14:paraId="69990AB3" w14:textId="00BA41C3" w:rsidR="009470F0" w:rsidRPr="00F165E7" w:rsidRDefault="009470F0" w:rsidP="00AF04CC">
            <w:pPr>
              <w:tabs>
                <w:tab w:val="left" w:pos="5387"/>
              </w:tabs>
              <w:spacing w:after="0" w:line="480" w:lineRule="auto"/>
              <w:ind w:left="36" w:right="-234"/>
              <w:jc w:val="both"/>
              <w:rPr>
                <w:rFonts w:ascii="Lato" w:hAnsi="Lato" w:cs="Calibri"/>
                <w:b/>
              </w:rPr>
            </w:pPr>
            <w:r w:rsidRPr="00F165E7">
              <w:rPr>
                <w:rFonts w:ascii="Lato" w:hAnsi="Lato" w:cs="Calibri"/>
                <w:b/>
              </w:rPr>
              <w:t xml:space="preserve">- - - - - - - - - - - - </w:t>
            </w:r>
          </w:p>
          <w:p w14:paraId="2F3C6E0A" w14:textId="77777777" w:rsidR="009470F0" w:rsidRPr="00F165E7" w:rsidRDefault="009470F0" w:rsidP="00AF04CC">
            <w:pPr>
              <w:tabs>
                <w:tab w:val="left" w:pos="5387"/>
              </w:tabs>
              <w:spacing w:line="480" w:lineRule="auto"/>
              <w:ind w:left="36" w:right="-234"/>
              <w:jc w:val="both"/>
              <w:rPr>
                <w:rFonts w:ascii="Lato" w:hAnsi="Lato" w:cs="Calibri"/>
                <w:b/>
              </w:rPr>
            </w:pPr>
            <w:r w:rsidRPr="00F165E7">
              <w:rPr>
                <w:rFonts w:ascii="Lato" w:hAnsi="Lato" w:cs="Calibri"/>
                <w:b/>
              </w:rPr>
              <w:t xml:space="preserve">Presente - - - - - </w:t>
            </w:r>
          </w:p>
        </w:tc>
      </w:tr>
      <w:tr w:rsidR="009470F0" w:rsidRPr="00F165E7" w14:paraId="012CB99D" w14:textId="77777777" w:rsidTr="00D632AF">
        <w:tc>
          <w:tcPr>
            <w:tcW w:w="6096" w:type="dxa"/>
          </w:tcPr>
          <w:p w14:paraId="527671B2" w14:textId="40DFD5D6" w:rsidR="009470F0" w:rsidRPr="00F165E7" w:rsidRDefault="00E10315" w:rsidP="00AF04CC">
            <w:pPr>
              <w:tabs>
                <w:tab w:val="left" w:pos="5387"/>
              </w:tabs>
              <w:spacing w:line="480" w:lineRule="auto"/>
              <w:ind w:right="-234"/>
              <w:jc w:val="both"/>
              <w:rPr>
                <w:rFonts w:ascii="Lato" w:hAnsi="Lato" w:cs="Calibri"/>
                <w:b/>
              </w:rPr>
            </w:pPr>
            <w:r>
              <w:rPr>
                <w:rFonts w:ascii="Lato" w:hAnsi="Lato" w:cs="Calibri"/>
                <w:b/>
              </w:rPr>
              <w:lastRenderedPageBreak/>
              <w:t xml:space="preserve">Licenciada </w:t>
            </w:r>
            <w:r w:rsidR="009470F0" w:rsidRPr="00F165E7">
              <w:rPr>
                <w:rFonts w:ascii="Lato" w:hAnsi="Lato" w:cs="Calibri"/>
                <w:b/>
              </w:rPr>
              <w:t xml:space="preserve">Alejandra </w:t>
            </w:r>
            <w:proofErr w:type="spellStart"/>
            <w:r>
              <w:rPr>
                <w:rFonts w:ascii="Lato" w:hAnsi="Lato" w:cs="Calibri"/>
                <w:b/>
              </w:rPr>
              <w:t>C</w:t>
            </w:r>
            <w:r w:rsidR="00BB518F">
              <w:rPr>
                <w:rFonts w:ascii="Lato" w:hAnsi="Lato" w:cs="Calibri"/>
                <w:b/>
              </w:rPr>
              <w:t>óse</w:t>
            </w:r>
            <w:r>
              <w:rPr>
                <w:rFonts w:ascii="Lato" w:hAnsi="Lato" w:cs="Calibri"/>
                <w:b/>
              </w:rPr>
              <w:t>tl</w:t>
            </w:r>
            <w:proofErr w:type="spellEnd"/>
            <w:r>
              <w:rPr>
                <w:rFonts w:ascii="Lato" w:hAnsi="Lato" w:cs="Calibri"/>
                <w:b/>
              </w:rPr>
              <w:t xml:space="preserve"> Flores</w:t>
            </w:r>
            <w:r w:rsidR="009470F0" w:rsidRPr="00F165E7">
              <w:rPr>
                <w:rFonts w:ascii="Lato" w:hAnsi="Lato" w:cs="Calibri"/>
                <w:b/>
              </w:rPr>
              <w:t>, integrante del Consejo de</w:t>
            </w:r>
            <w:r w:rsidR="00D632AF">
              <w:rPr>
                <w:rFonts w:ascii="Lato" w:hAnsi="Lato" w:cs="Calibri"/>
                <w:b/>
              </w:rPr>
              <w:t xml:space="preserve"> a l</w:t>
            </w:r>
            <w:r w:rsidR="009470F0" w:rsidRPr="00F165E7">
              <w:rPr>
                <w:rFonts w:ascii="Lato" w:hAnsi="Lato" w:cs="Calibri"/>
                <w:b/>
              </w:rPr>
              <w:t>a Judicatura del Estado de Tlaxcala. - - - - - - - - - -</w:t>
            </w:r>
            <w:r>
              <w:rPr>
                <w:rFonts w:ascii="Lato" w:hAnsi="Lato" w:cs="Calibri"/>
                <w:b/>
              </w:rPr>
              <w:t xml:space="preserve"> - - - - - </w:t>
            </w:r>
            <w:r w:rsidR="00D632AF">
              <w:rPr>
                <w:rFonts w:ascii="Lato" w:hAnsi="Lato" w:cs="Calibri"/>
                <w:b/>
              </w:rPr>
              <w:t xml:space="preserve">       P</w:t>
            </w:r>
          </w:p>
        </w:tc>
        <w:tc>
          <w:tcPr>
            <w:tcW w:w="1842" w:type="dxa"/>
          </w:tcPr>
          <w:p w14:paraId="5469FD71" w14:textId="32D8FA05" w:rsidR="009470F0" w:rsidRPr="00F165E7" w:rsidRDefault="00571F48" w:rsidP="00AF04CC">
            <w:pPr>
              <w:tabs>
                <w:tab w:val="left" w:pos="5387"/>
              </w:tabs>
              <w:spacing w:after="0" w:line="480" w:lineRule="auto"/>
              <w:ind w:right="-234"/>
              <w:jc w:val="both"/>
              <w:rPr>
                <w:rFonts w:ascii="Lato" w:hAnsi="Lato" w:cs="Calibri"/>
                <w:b/>
              </w:rPr>
            </w:pPr>
            <w:r>
              <w:rPr>
                <w:rFonts w:ascii="Lato" w:hAnsi="Lato" w:cs="Calibri"/>
                <w:b/>
              </w:rPr>
              <w:t xml:space="preserve">Presente - - - - - </w:t>
            </w:r>
          </w:p>
        </w:tc>
      </w:tr>
      <w:tr w:rsidR="009470F0" w:rsidRPr="00F165E7" w14:paraId="4C542908" w14:textId="77777777" w:rsidTr="00D632AF">
        <w:tc>
          <w:tcPr>
            <w:tcW w:w="6096" w:type="dxa"/>
          </w:tcPr>
          <w:p w14:paraId="464FD58F" w14:textId="77777777" w:rsidR="00D632AF" w:rsidRDefault="009470F0" w:rsidP="00AF04CC">
            <w:pPr>
              <w:tabs>
                <w:tab w:val="left" w:pos="5387"/>
              </w:tabs>
              <w:spacing w:after="120" w:line="480" w:lineRule="auto"/>
              <w:ind w:right="-234"/>
              <w:jc w:val="both"/>
              <w:rPr>
                <w:rFonts w:ascii="Lato" w:hAnsi="Lato" w:cs="Calibri"/>
                <w:b/>
              </w:rPr>
            </w:pPr>
            <w:r w:rsidRPr="00F165E7">
              <w:rPr>
                <w:rFonts w:ascii="Lato" w:hAnsi="Lato" w:cs="Calibri"/>
                <w:b/>
              </w:rPr>
              <w:t xml:space="preserve">Licenciado </w:t>
            </w:r>
            <w:r w:rsidR="00926A60">
              <w:rPr>
                <w:rFonts w:ascii="Lato" w:hAnsi="Lato" w:cs="Calibri"/>
                <w:b/>
              </w:rPr>
              <w:t>Miguel Sánchez Ramírez</w:t>
            </w:r>
            <w:r w:rsidRPr="00F165E7">
              <w:rPr>
                <w:rFonts w:ascii="Lato" w:hAnsi="Lato" w:cs="Calibri"/>
                <w:b/>
              </w:rPr>
              <w:t>, integrante del Consejo</w:t>
            </w:r>
          </w:p>
          <w:p w14:paraId="2BD95C2E" w14:textId="6A06EF5B" w:rsidR="009470F0" w:rsidRPr="00F165E7" w:rsidRDefault="00D632AF" w:rsidP="00AF04CC">
            <w:pPr>
              <w:tabs>
                <w:tab w:val="left" w:pos="5387"/>
              </w:tabs>
              <w:spacing w:after="120" w:line="480" w:lineRule="auto"/>
              <w:ind w:right="-234"/>
              <w:jc w:val="both"/>
              <w:rPr>
                <w:rFonts w:ascii="Lato" w:hAnsi="Lato" w:cs="Calibri"/>
                <w:b/>
              </w:rPr>
            </w:pPr>
            <w:r>
              <w:rPr>
                <w:rFonts w:ascii="Lato" w:hAnsi="Lato" w:cs="Calibri"/>
                <w:b/>
              </w:rPr>
              <w:t xml:space="preserve">de </w:t>
            </w:r>
            <w:r w:rsidR="009470F0" w:rsidRPr="00F165E7">
              <w:rPr>
                <w:rFonts w:ascii="Lato" w:hAnsi="Lato" w:cs="Calibri"/>
                <w:b/>
              </w:rPr>
              <w:t xml:space="preserve">la Judicatura del Estado de Tlaxcala. - - - - - - - - - </w:t>
            </w:r>
            <w:r w:rsidR="00926A60">
              <w:rPr>
                <w:rFonts w:ascii="Lato" w:hAnsi="Lato" w:cs="Calibri"/>
                <w:b/>
              </w:rPr>
              <w:t>- - - - - -</w:t>
            </w:r>
          </w:p>
        </w:tc>
        <w:tc>
          <w:tcPr>
            <w:tcW w:w="1842" w:type="dxa"/>
          </w:tcPr>
          <w:p w14:paraId="4CB227A1" w14:textId="19618F77" w:rsidR="009470F0" w:rsidRPr="00F165E7" w:rsidRDefault="009470F0" w:rsidP="00AF04CC">
            <w:pPr>
              <w:tabs>
                <w:tab w:val="left" w:pos="5387"/>
              </w:tabs>
              <w:spacing w:after="0" w:line="480" w:lineRule="auto"/>
              <w:ind w:left="36" w:right="-234"/>
              <w:jc w:val="both"/>
              <w:rPr>
                <w:rFonts w:ascii="Lato" w:hAnsi="Lato" w:cs="Calibri"/>
                <w:b/>
              </w:rPr>
            </w:pPr>
            <w:r w:rsidRPr="00F165E7">
              <w:rPr>
                <w:rFonts w:ascii="Lato" w:hAnsi="Lato" w:cs="Calibri"/>
                <w:b/>
              </w:rPr>
              <w:t xml:space="preserve">- - - - - - - - - - - - </w:t>
            </w:r>
          </w:p>
          <w:p w14:paraId="69A72570" w14:textId="50705E69" w:rsidR="009470F0" w:rsidRPr="00F165E7" w:rsidRDefault="00ED185C" w:rsidP="00AF04CC">
            <w:pPr>
              <w:tabs>
                <w:tab w:val="left" w:pos="5387"/>
              </w:tabs>
              <w:spacing w:after="0" w:line="480" w:lineRule="auto"/>
              <w:ind w:left="36" w:right="-234"/>
              <w:jc w:val="both"/>
              <w:rPr>
                <w:rFonts w:ascii="Lato" w:hAnsi="Lato" w:cs="Calibri"/>
                <w:b/>
              </w:rPr>
            </w:pPr>
            <w:proofErr w:type="gramStart"/>
            <w:r>
              <w:rPr>
                <w:rFonts w:ascii="Lato" w:hAnsi="Lato" w:cs="Calibri"/>
                <w:b/>
              </w:rPr>
              <w:t>Presente</w:t>
            </w:r>
            <w:r w:rsidR="00E10315">
              <w:rPr>
                <w:rFonts w:ascii="Lato" w:hAnsi="Lato" w:cs="Calibri"/>
                <w:b/>
              </w:rPr>
              <w:t xml:space="preserve"> </w:t>
            </w:r>
            <w:r w:rsidR="009470F0" w:rsidRPr="00F165E7">
              <w:rPr>
                <w:rFonts w:ascii="Lato" w:hAnsi="Lato" w:cs="Calibri"/>
                <w:b/>
              </w:rPr>
              <w:t xml:space="preserve"> -</w:t>
            </w:r>
            <w:proofErr w:type="gramEnd"/>
            <w:r w:rsidR="009470F0" w:rsidRPr="00F165E7">
              <w:rPr>
                <w:rFonts w:ascii="Lato" w:hAnsi="Lato" w:cs="Calibri"/>
                <w:b/>
              </w:rPr>
              <w:t xml:space="preserve"> - - --</w:t>
            </w:r>
          </w:p>
        </w:tc>
      </w:tr>
    </w:tbl>
    <w:p w14:paraId="0F8503D1" w14:textId="77777777" w:rsidR="009470F0" w:rsidRPr="00F165E7" w:rsidRDefault="009470F0" w:rsidP="00AF04CC">
      <w:pPr>
        <w:spacing w:after="0" w:line="480" w:lineRule="auto"/>
        <w:ind w:right="-234"/>
        <w:jc w:val="both"/>
        <w:rPr>
          <w:rFonts w:ascii="Lato" w:hAnsi="Lato" w:cstheme="minorHAnsi"/>
          <w:b/>
        </w:rPr>
      </w:pPr>
    </w:p>
    <w:p w14:paraId="7CF02F21" w14:textId="7BEEF224" w:rsidR="009470F0" w:rsidRPr="00F165E7" w:rsidRDefault="009470F0" w:rsidP="00AF04CC">
      <w:pPr>
        <w:spacing w:after="0" w:line="480" w:lineRule="auto"/>
        <w:ind w:right="-234"/>
        <w:jc w:val="both"/>
        <w:rPr>
          <w:rFonts w:ascii="Lato" w:hAnsi="Lato" w:cstheme="minorHAnsi"/>
        </w:rPr>
      </w:pPr>
      <w:r w:rsidRPr="00F165E7">
        <w:rPr>
          <w:rFonts w:ascii="Lato" w:hAnsi="Lato" w:cstheme="minorHAnsi"/>
          <w:b/>
        </w:rPr>
        <w:t xml:space="preserve">En uso de la palabra, la </w:t>
      </w:r>
      <w:proofErr w:type="gramStart"/>
      <w:r w:rsidRPr="00F165E7">
        <w:rPr>
          <w:rFonts w:ascii="Lato" w:hAnsi="Lato" w:cstheme="minorHAnsi"/>
          <w:b/>
        </w:rPr>
        <w:t>Secretaria Ejecutiva</w:t>
      </w:r>
      <w:proofErr w:type="gramEnd"/>
      <w:r w:rsidRPr="00F165E7">
        <w:rPr>
          <w:rFonts w:ascii="Lato" w:hAnsi="Lato" w:cstheme="minorHAnsi"/>
          <w:b/>
        </w:rPr>
        <w:t xml:space="preserve"> dijo</w:t>
      </w:r>
      <w:r w:rsidRPr="00F165E7">
        <w:rPr>
          <w:rFonts w:ascii="Lato" w:hAnsi="Lato" w:cstheme="minorHAnsi"/>
        </w:rPr>
        <w:t>:</w:t>
      </w:r>
      <w:r w:rsidR="00E10315">
        <w:rPr>
          <w:rFonts w:ascii="Lato" w:hAnsi="Lato" w:cstheme="minorHAnsi"/>
        </w:rPr>
        <w:t xml:space="preserve"> </w:t>
      </w:r>
      <w:r w:rsidRPr="00F165E7">
        <w:rPr>
          <w:rFonts w:ascii="Lato" w:hAnsi="Lato" w:cstheme="minorHAnsi"/>
        </w:rPr>
        <w:t xml:space="preserve">informo </w:t>
      </w:r>
      <w:r w:rsidR="00ED185C">
        <w:rPr>
          <w:rFonts w:ascii="Lato" w:hAnsi="Lato" w:cstheme="minorHAnsi"/>
        </w:rPr>
        <w:t xml:space="preserve">Magistrada </w:t>
      </w:r>
      <w:r w:rsidRPr="00F165E7">
        <w:rPr>
          <w:rFonts w:ascii="Lato" w:hAnsi="Lato" w:cstheme="minorHAnsi"/>
        </w:rPr>
        <w:t xml:space="preserve">Presidenta que existe quórum legal para sesionar el día de hoy por encontrarse presentes </w:t>
      </w:r>
      <w:r w:rsidR="00926A60">
        <w:rPr>
          <w:rFonts w:ascii="Lato" w:hAnsi="Lato" w:cstheme="minorHAnsi"/>
        </w:rPr>
        <w:t>cinco</w:t>
      </w:r>
      <w:r w:rsidRPr="00F165E7">
        <w:rPr>
          <w:rFonts w:ascii="Lato" w:hAnsi="Lato" w:cstheme="minorHAnsi"/>
        </w:rPr>
        <w:t xml:space="preserve"> integrantes de este Consejo; lo anterior, en términos del artículo 67, segundo párrafo, de la Ley Orgánica del Poder Judicial del Estado. </w:t>
      </w:r>
    </w:p>
    <w:p w14:paraId="17EF4D6A" w14:textId="0E691AAB" w:rsidR="009470F0" w:rsidRPr="003079F8" w:rsidRDefault="009470F0" w:rsidP="00AF04CC">
      <w:pPr>
        <w:spacing w:after="0" w:line="480" w:lineRule="auto"/>
        <w:ind w:right="-234"/>
        <w:jc w:val="both"/>
        <w:rPr>
          <w:rFonts w:ascii="Lato" w:hAnsi="Lato" w:cstheme="minorHAnsi"/>
          <w:b/>
          <w:bCs/>
          <w:u w:val="single"/>
        </w:rPr>
      </w:pPr>
      <w:r w:rsidRPr="00F165E7">
        <w:rPr>
          <w:rFonts w:ascii="Lato" w:hAnsi="Lato" w:cstheme="minorHAnsi"/>
          <w:b/>
        </w:rPr>
        <w:t xml:space="preserve">En uso de la palabra, la Magistrada Presidenta dijo: </w:t>
      </w:r>
      <w:r w:rsidRPr="00F165E7">
        <w:rPr>
          <w:rFonts w:ascii="Lato" w:hAnsi="Lato" w:cstheme="minorHAnsi"/>
        </w:rPr>
        <w:t>en razón de existir quórum legal, declaro abierta la presente sesión para que todos los acuerdos que se dicten,</w:t>
      </w:r>
      <w:r w:rsidR="00F3112F">
        <w:rPr>
          <w:rFonts w:ascii="Lato" w:hAnsi="Lato" w:cstheme="minorHAnsi"/>
        </w:rPr>
        <w:t xml:space="preserve"> </w:t>
      </w:r>
      <w:r w:rsidRPr="00F165E7">
        <w:rPr>
          <w:rFonts w:ascii="Lato" w:hAnsi="Lato" w:cstheme="minorHAnsi"/>
        </w:rPr>
        <w:t>tengan la validez que en derecho les corresponde</w:t>
      </w:r>
      <w:r w:rsidR="00F3112F">
        <w:rPr>
          <w:rFonts w:ascii="Lato" w:hAnsi="Lato" w:cstheme="minorHAnsi"/>
        </w:rPr>
        <w:t>;</w:t>
      </w:r>
      <w:r w:rsidR="000904FE" w:rsidRPr="00ED185C">
        <w:rPr>
          <w:rFonts w:ascii="Lato" w:hAnsi="Lato" w:cstheme="minorHAnsi"/>
          <w:bCs/>
        </w:rPr>
        <w:t xml:space="preserve"> para continuar, s</w:t>
      </w:r>
      <w:r w:rsidRPr="00ED185C">
        <w:rPr>
          <w:rFonts w:ascii="Lato" w:hAnsi="Lato" w:cstheme="minorHAnsi"/>
        </w:rPr>
        <w:t>ometo a consideración el orden del día de la convocatoria que les fue entregada</w:t>
      </w:r>
      <w:r w:rsidR="00C701AD">
        <w:rPr>
          <w:rFonts w:ascii="Lato" w:hAnsi="Lato" w:cstheme="minorHAnsi"/>
        </w:rPr>
        <w:t xml:space="preserve">, así como </w:t>
      </w:r>
      <w:proofErr w:type="spellStart"/>
      <w:r w:rsidR="00782E2F">
        <w:rPr>
          <w:rFonts w:ascii="Lato" w:hAnsi="Lato" w:cstheme="minorHAnsi"/>
        </w:rPr>
        <w:t>adendar</w:t>
      </w:r>
      <w:proofErr w:type="spellEnd"/>
      <w:r w:rsidR="00782E2F">
        <w:rPr>
          <w:rFonts w:ascii="Lato" w:hAnsi="Lato" w:cstheme="minorHAnsi"/>
        </w:rPr>
        <w:t xml:space="preserve"> </w:t>
      </w:r>
      <w:r w:rsidR="00AE0204">
        <w:rPr>
          <w:rFonts w:ascii="Lato" w:hAnsi="Lato" w:cstheme="minorHAnsi"/>
        </w:rPr>
        <w:t>la documentación siguiente:</w:t>
      </w:r>
      <w:r w:rsidR="00C701AD">
        <w:rPr>
          <w:rFonts w:ascii="Lato" w:hAnsi="Lato" w:cstheme="minorHAnsi"/>
        </w:rPr>
        <w:t xml:space="preserve"> </w:t>
      </w:r>
      <w:r w:rsidR="00552953">
        <w:rPr>
          <w:rFonts w:ascii="Lato" w:hAnsi="Lato" w:cstheme="minorHAnsi"/>
        </w:rPr>
        <w:t xml:space="preserve">escrito signado por </w:t>
      </w:r>
      <w:proofErr w:type="spellStart"/>
      <w:r w:rsidR="00552953">
        <w:rPr>
          <w:rFonts w:ascii="Lato" w:hAnsi="Lato" w:cstheme="minorHAnsi"/>
        </w:rPr>
        <w:t>Yoseli</w:t>
      </w:r>
      <w:proofErr w:type="spellEnd"/>
      <w:r w:rsidR="00552953">
        <w:rPr>
          <w:rFonts w:ascii="Lato" w:hAnsi="Lato" w:cstheme="minorHAnsi"/>
        </w:rPr>
        <w:t xml:space="preserve"> Sánchez Aranda</w:t>
      </w:r>
      <w:r w:rsidR="00782E2F">
        <w:rPr>
          <w:rFonts w:ascii="Lato" w:hAnsi="Lato" w:cstheme="minorHAnsi"/>
        </w:rPr>
        <w:t xml:space="preserve">; </w:t>
      </w:r>
      <w:r w:rsidR="00552953">
        <w:rPr>
          <w:rFonts w:ascii="Lato" w:hAnsi="Lato" w:cstheme="minorHAnsi"/>
        </w:rPr>
        <w:t xml:space="preserve"> Proyecto de resolución del Recurso de Revocación que presenta la Consejera Violeta Fernández Vázquez</w:t>
      </w:r>
      <w:r w:rsidR="007769E0">
        <w:rPr>
          <w:rFonts w:ascii="Lato" w:hAnsi="Lato" w:cstheme="minorHAnsi"/>
        </w:rPr>
        <w:t xml:space="preserve">; </w:t>
      </w:r>
      <w:r w:rsidR="00782E2F">
        <w:rPr>
          <w:rFonts w:ascii="Lato" w:hAnsi="Lato" w:cstheme="minorHAnsi"/>
        </w:rPr>
        <w:t xml:space="preserve"> Oficio número 771/2025-S1, signado por el Juez Séptimo de Control y de Juicio Oral del Distrito Judicial de Guridi y Alcocer</w:t>
      </w:r>
      <w:r w:rsidR="007769E0">
        <w:rPr>
          <w:rFonts w:ascii="Lato" w:hAnsi="Lato" w:cstheme="minorHAnsi"/>
        </w:rPr>
        <w:t>; y Oficio número PTSJ/</w:t>
      </w:r>
      <w:r w:rsidR="00320B50">
        <w:rPr>
          <w:rFonts w:ascii="Lato" w:hAnsi="Lato" w:cstheme="minorHAnsi"/>
        </w:rPr>
        <w:t>216/2025, signado por la Magistrada Presidenta del Tribunal Superior de Justicia del Estado.</w:t>
      </w:r>
      <w:r w:rsidR="003079F8">
        <w:rPr>
          <w:rFonts w:ascii="Lato" w:hAnsi="Lato" w:cstheme="minorHAnsi"/>
        </w:rPr>
        <w:t xml:space="preserve"> </w:t>
      </w:r>
      <w:r w:rsidR="003079F8" w:rsidRPr="003079F8">
        <w:rPr>
          <w:rFonts w:ascii="Lato" w:hAnsi="Lato" w:cstheme="minorHAnsi"/>
          <w:b/>
          <w:bCs/>
          <w:u w:val="single"/>
        </w:rPr>
        <w:t>APRPOBADO POR UNANIMIDAD DE VOTOS.</w:t>
      </w:r>
    </w:p>
    <w:bookmarkEnd w:id="6"/>
    <w:p w14:paraId="04DED98C" w14:textId="16542451" w:rsidR="00E74437" w:rsidRPr="00F165E7" w:rsidRDefault="00170F58" w:rsidP="00AF04CC">
      <w:pPr>
        <w:spacing w:after="0" w:line="480" w:lineRule="auto"/>
        <w:ind w:right="-234" w:firstLine="708"/>
        <w:jc w:val="both"/>
        <w:rPr>
          <w:rFonts w:ascii="Lato" w:hAnsi="Lato"/>
          <w:b/>
          <w:bCs/>
          <w:color w:val="000000"/>
        </w:rPr>
      </w:pPr>
      <w:r w:rsidRPr="00F165E7">
        <w:rPr>
          <w:rFonts w:ascii="Lato" w:hAnsi="Lato"/>
          <w:b/>
          <w:bCs/>
          <w:color w:val="000000"/>
        </w:rPr>
        <w:t>ACUERDO II/</w:t>
      </w:r>
      <w:r w:rsidR="00AF49C4">
        <w:rPr>
          <w:rFonts w:ascii="Lato" w:hAnsi="Lato"/>
          <w:b/>
          <w:bCs/>
          <w:color w:val="000000"/>
        </w:rPr>
        <w:t>21</w:t>
      </w:r>
      <w:r w:rsidRPr="00F165E7">
        <w:rPr>
          <w:rFonts w:ascii="Lato" w:hAnsi="Lato"/>
          <w:b/>
          <w:bCs/>
          <w:color w:val="000000"/>
        </w:rPr>
        <w:t>/202</w:t>
      </w:r>
      <w:r w:rsidR="00582D61">
        <w:rPr>
          <w:rFonts w:ascii="Lato" w:hAnsi="Lato"/>
          <w:b/>
          <w:bCs/>
          <w:color w:val="000000"/>
        </w:rPr>
        <w:t>5</w:t>
      </w:r>
      <w:r w:rsidRPr="00F165E7">
        <w:rPr>
          <w:rFonts w:ascii="Lato" w:hAnsi="Lato"/>
          <w:b/>
          <w:bCs/>
          <w:color w:val="000000"/>
        </w:rPr>
        <w:t xml:space="preserve">. </w:t>
      </w:r>
      <w:r w:rsidR="00863544" w:rsidRPr="00F165E7">
        <w:rPr>
          <w:rFonts w:ascii="Lato" w:hAnsi="Lato"/>
          <w:b/>
          <w:bCs/>
          <w:color w:val="000000"/>
        </w:rPr>
        <w:t xml:space="preserve"> </w:t>
      </w:r>
      <w:r w:rsidR="00B7386D" w:rsidRPr="00F165E7">
        <w:rPr>
          <w:rFonts w:ascii="Lato" w:hAnsi="Lato"/>
          <w:b/>
          <w:bCs/>
          <w:color w:val="000000"/>
        </w:rPr>
        <w:t>Aprobación del acta número</w:t>
      </w:r>
      <w:r w:rsidR="00E74437" w:rsidRPr="00F165E7">
        <w:rPr>
          <w:rFonts w:ascii="Lato" w:hAnsi="Lato"/>
          <w:b/>
          <w:bCs/>
          <w:color w:val="000000"/>
        </w:rPr>
        <w:t xml:space="preserve"> </w:t>
      </w:r>
      <w:r w:rsidR="00AF49C4">
        <w:rPr>
          <w:rFonts w:ascii="Lato" w:hAnsi="Lato"/>
          <w:b/>
          <w:bCs/>
          <w:color w:val="000000"/>
        </w:rPr>
        <w:t>16/2025.</w:t>
      </w:r>
      <w:r w:rsidR="003079F8">
        <w:rPr>
          <w:rFonts w:ascii="Lato" w:hAnsi="Lato"/>
          <w:b/>
          <w:bCs/>
          <w:color w:val="000000"/>
        </w:rPr>
        <w:t xml:space="preserve"> - - - - - - - -</w:t>
      </w:r>
    </w:p>
    <w:p w14:paraId="6338A72E" w14:textId="1C3DA692" w:rsidR="00E10315" w:rsidRPr="003079F8" w:rsidRDefault="00B7386D" w:rsidP="00AF04CC">
      <w:pPr>
        <w:spacing w:after="0" w:line="480" w:lineRule="auto"/>
        <w:ind w:right="-234"/>
        <w:jc w:val="both"/>
        <w:rPr>
          <w:rFonts w:ascii="Lato" w:hAnsi="Lato"/>
          <w:b/>
          <w:bCs/>
          <w:color w:val="000000"/>
          <w:u w:val="single"/>
        </w:rPr>
      </w:pPr>
      <w:r w:rsidRPr="00F165E7">
        <w:rPr>
          <w:rFonts w:ascii="Lato" w:hAnsi="Lato"/>
          <w:color w:val="000000" w:themeColor="text1"/>
        </w:rPr>
        <w:t xml:space="preserve">Dada cuenta con </w:t>
      </w:r>
      <w:r w:rsidR="00AF49C4">
        <w:rPr>
          <w:rFonts w:ascii="Lato" w:hAnsi="Lato"/>
          <w:color w:val="000000" w:themeColor="text1"/>
        </w:rPr>
        <w:t>el</w:t>
      </w:r>
      <w:r w:rsidRPr="00F165E7">
        <w:rPr>
          <w:rFonts w:ascii="Lato" w:hAnsi="Lato"/>
          <w:color w:val="000000" w:themeColor="text1"/>
        </w:rPr>
        <w:t xml:space="preserve"> acta número </w:t>
      </w:r>
      <w:r w:rsidR="00AF49C4">
        <w:rPr>
          <w:rFonts w:ascii="Lato" w:hAnsi="Lato"/>
          <w:color w:val="000000" w:themeColor="text1"/>
        </w:rPr>
        <w:t>16/2025</w:t>
      </w:r>
      <w:r w:rsidRPr="00F165E7">
        <w:rPr>
          <w:rFonts w:ascii="Lato" w:hAnsi="Lato"/>
          <w:color w:val="000000" w:themeColor="text1"/>
        </w:rPr>
        <w:t>, de este Órgano Colegiado que fue agregada al orden del día de la presente sesión para efectos de su revisión y aprobación.</w:t>
      </w:r>
      <w:r w:rsidR="003079F8">
        <w:rPr>
          <w:rFonts w:ascii="Lato" w:hAnsi="Lato"/>
          <w:color w:val="000000" w:themeColor="text1"/>
        </w:rPr>
        <w:t xml:space="preserve"> </w:t>
      </w:r>
      <w:r w:rsidRPr="00F165E7">
        <w:rPr>
          <w:rFonts w:ascii="Lato" w:hAnsi="Lato"/>
          <w:color w:val="000000" w:themeColor="text1"/>
        </w:rPr>
        <w:t xml:space="preserve">Al respecto, en términos del artículo 18, fracción IV, del Reglamento del Consejo de la Judicatura del Estado, se aprueba </w:t>
      </w:r>
      <w:r w:rsidR="00AF49C4">
        <w:rPr>
          <w:rFonts w:ascii="Lato" w:hAnsi="Lato"/>
          <w:color w:val="000000" w:themeColor="text1"/>
        </w:rPr>
        <w:t>e</w:t>
      </w:r>
      <w:r w:rsidRPr="00F165E7">
        <w:rPr>
          <w:rFonts w:ascii="Lato" w:hAnsi="Lato"/>
          <w:color w:val="000000" w:themeColor="text1"/>
        </w:rPr>
        <w:t>l acta número</w:t>
      </w:r>
      <w:r w:rsidR="00AF49C4">
        <w:rPr>
          <w:rFonts w:ascii="Lato" w:hAnsi="Lato"/>
          <w:color w:val="000000" w:themeColor="text1"/>
        </w:rPr>
        <w:t xml:space="preserve"> 16/2025</w:t>
      </w:r>
      <w:r w:rsidR="00E74437" w:rsidRPr="00F165E7">
        <w:rPr>
          <w:rFonts w:ascii="Lato" w:hAnsi="Lato"/>
          <w:color w:val="000000" w:themeColor="text1"/>
        </w:rPr>
        <w:t xml:space="preserve"> </w:t>
      </w:r>
      <w:r w:rsidRPr="00F165E7">
        <w:rPr>
          <w:rFonts w:ascii="Lato" w:hAnsi="Lato"/>
          <w:color w:val="000000" w:themeColor="text1"/>
        </w:rPr>
        <w:t>de este Órgano Colegiado</w:t>
      </w:r>
      <w:r w:rsidRPr="00F165E7">
        <w:rPr>
          <w:rFonts w:ascii="Lato" w:hAnsi="Lato" w:cstheme="minorHAnsi"/>
          <w:b/>
          <w:bCs/>
          <w:noProof/>
        </w:rPr>
        <w:t xml:space="preserve">, </w:t>
      </w:r>
      <w:r w:rsidRPr="00F165E7">
        <w:rPr>
          <w:rFonts w:ascii="Lato" w:hAnsi="Lato"/>
          <w:color w:val="000000" w:themeColor="text1"/>
        </w:rPr>
        <w:t xml:space="preserve">por lo que se ordena a la </w:t>
      </w:r>
      <w:proofErr w:type="gramStart"/>
      <w:r w:rsidRPr="00F165E7">
        <w:rPr>
          <w:rFonts w:ascii="Lato" w:hAnsi="Lato"/>
          <w:color w:val="000000" w:themeColor="text1"/>
        </w:rPr>
        <w:t>Secretaria Ejecutiva</w:t>
      </w:r>
      <w:proofErr w:type="gramEnd"/>
      <w:r w:rsidRPr="00F165E7">
        <w:rPr>
          <w:rFonts w:ascii="Lato" w:hAnsi="Lato"/>
          <w:color w:val="000000" w:themeColor="text1"/>
        </w:rPr>
        <w:t xml:space="preserve"> recabar las firmas correspondientes. </w:t>
      </w:r>
      <w:r w:rsidR="003079F8">
        <w:rPr>
          <w:rFonts w:ascii="Lato" w:eastAsia="Times New Roman" w:hAnsi="Lato"/>
          <w:b/>
          <w:bCs/>
          <w:color w:val="000000"/>
          <w:lang w:eastAsia="es-MX"/>
        </w:rPr>
        <w:t xml:space="preserve"> </w:t>
      </w:r>
      <w:r w:rsidR="003079F8" w:rsidRPr="003079F8">
        <w:rPr>
          <w:rFonts w:ascii="Lato" w:eastAsia="Times New Roman" w:hAnsi="Lato"/>
          <w:b/>
          <w:bCs/>
          <w:color w:val="000000"/>
          <w:u w:val="single"/>
          <w:lang w:eastAsia="es-MX"/>
        </w:rPr>
        <w:t>APROBADO POR UNANIMIDAD DE VOTOS.</w:t>
      </w:r>
    </w:p>
    <w:p w14:paraId="18D0CED2" w14:textId="253BA152" w:rsidR="003079F8" w:rsidRPr="003079F8" w:rsidRDefault="00E10315" w:rsidP="00AF04CC">
      <w:pPr>
        <w:pStyle w:val="NormalWeb"/>
        <w:spacing w:before="0" w:beforeAutospacing="0" w:after="0" w:afterAutospacing="0" w:line="480" w:lineRule="auto"/>
        <w:ind w:right="-234" w:firstLine="851"/>
        <w:jc w:val="both"/>
        <w:rPr>
          <w:rFonts w:ascii="Lato" w:hAnsi="Lato"/>
          <w:sz w:val="22"/>
          <w:szCs w:val="22"/>
        </w:rPr>
      </w:pPr>
      <w:r w:rsidRPr="003079F8">
        <w:rPr>
          <w:rFonts w:ascii="Lato" w:hAnsi="Lato"/>
          <w:b/>
          <w:bCs/>
          <w:color w:val="000000"/>
          <w:sz w:val="22"/>
          <w:szCs w:val="22"/>
        </w:rPr>
        <w:t>ACUERDO III/</w:t>
      </w:r>
      <w:r w:rsidR="00AF49C4" w:rsidRPr="003079F8">
        <w:rPr>
          <w:rFonts w:ascii="Lato" w:hAnsi="Lato"/>
          <w:b/>
          <w:bCs/>
          <w:color w:val="000000"/>
          <w:sz w:val="22"/>
          <w:szCs w:val="22"/>
        </w:rPr>
        <w:t>21</w:t>
      </w:r>
      <w:r w:rsidRPr="003079F8">
        <w:rPr>
          <w:rFonts w:ascii="Lato" w:hAnsi="Lato"/>
          <w:b/>
          <w:bCs/>
          <w:color w:val="000000"/>
          <w:sz w:val="22"/>
          <w:szCs w:val="22"/>
        </w:rPr>
        <w:t>/202</w:t>
      </w:r>
      <w:r w:rsidR="006140B2" w:rsidRPr="003079F8">
        <w:rPr>
          <w:rFonts w:ascii="Lato" w:hAnsi="Lato"/>
          <w:b/>
          <w:bCs/>
          <w:color w:val="000000"/>
          <w:sz w:val="22"/>
          <w:szCs w:val="22"/>
        </w:rPr>
        <w:t>5</w:t>
      </w:r>
      <w:r w:rsidRPr="003079F8">
        <w:rPr>
          <w:rFonts w:ascii="Lato" w:hAnsi="Lato"/>
          <w:b/>
          <w:bCs/>
          <w:color w:val="000000"/>
          <w:sz w:val="22"/>
          <w:szCs w:val="22"/>
        </w:rPr>
        <w:t>.</w:t>
      </w:r>
      <w:r w:rsidR="002F5CEE" w:rsidRPr="003079F8">
        <w:rPr>
          <w:rFonts w:ascii="Lato" w:hAnsi="Lato"/>
          <w:b/>
          <w:bCs/>
          <w:color w:val="000000"/>
          <w:sz w:val="22"/>
          <w:szCs w:val="22"/>
        </w:rPr>
        <w:t xml:space="preserve"> </w:t>
      </w:r>
      <w:bookmarkStart w:id="7" w:name="_Hlk173837662"/>
      <w:r w:rsidR="00AF49C4" w:rsidRPr="003079F8">
        <w:rPr>
          <w:rFonts w:ascii="Lato" w:hAnsi="Lato"/>
          <w:b/>
          <w:bCs/>
          <w:color w:val="000000"/>
          <w:sz w:val="22"/>
          <w:szCs w:val="22"/>
        </w:rPr>
        <w:t>O</w:t>
      </w:r>
      <w:r w:rsidR="00AF49C4" w:rsidRPr="003079F8">
        <w:rPr>
          <w:rFonts w:ascii="Lato" w:hAnsi="Lato"/>
          <w:b/>
          <w:bCs/>
          <w:sz w:val="22"/>
          <w:szCs w:val="22"/>
        </w:rPr>
        <w:t xml:space="preserve">ficio número CJET/C/14/2025, recibido el veinticinco de febrero de dos mil veinticinco, signado por </w:t>
      </w:r>
      <w:r w:rsidR="00BA5454" w:rsidRPr="003079F8">
        <w:rPr>
          <w:rFonts w:ascii="Lato" w:hAnsi="Lato"/>
          <w:b/>
          <w:bCs/>
          <w:sz w:val="22"/>
          <w:szCs w:val="22"/>
        </w:rPr>
        <w:t xml:space="preserve">la </w:t>
      </w:r>
      <w:r w:rsidR="00AF49C4" w:rsidRPr="003079F8">
        <w:rPr>
          <w:rFonts w:ascii="Lato" w:hAnsi="Lato"/>
          <w:b/>
          <w:bCs/>
          <w:sz w:val="22"/>
          <w:szCs w:val="22"/>
        </w:rPr>
        <w:t xml:space="preserve">Licenciada Violeta Fernández Vázquez, </w:t>
      </w:r>
      <w:proofErr w:type="gramStart"/>
      <w:r w:rsidR="00AF49C4" w:rsidRPr="003079F8">
        <w:rPr>
          <w:rFonts w:ascii="Lato" w:hAnsi="Lato"/>
          <w:b/>
          <w:bCs/>
          <w:sz w:val="22"/>
          <w:szCs w:val="22"/>
        </w:rPr>
        <w:t>Consejera</w:t>
      </w:r>
      <w:proofErr w:type="gramEnd"/>
      <w:r w:rsidR="00AF49C4" w:rsidRPr="003079F8">
        <w:rPr>
          <w:rFonts w:ascii="Lato" w:hAnsi="Lato"/>
          <w:b/>
          <w:bCs/>
          <w:sz w:val="22"/>
          <w:szCs w:val="22"/>
        </w:rPr>
        <w:t xml:space="preserve"> integrante de este Cuerpo Colegiado.</w:t>
      </w:r>
      <w:r w:rsidR="003079F8" w:rsidRPr="003079F8">
        <w:rPr>
          <w:rFonts w:ascii="Lato" w:hAnsi="Lato"/>
          <w:b/>
          <w:bCs/>
          <w:sz w:val="22"/>
          <w:szCs w:val="22"/>
        </w:rPr>
        <w:t xml:space="preserve"> - - - - - - - -</w:t>
      </w:r>
      <w:r w:rsidR="00AF49C4" w:rsidRPr="003079F8">
        <w:rPr>
          <w:rFonts w:ascii="Lato" w:hAnsi="Lato"/>
          <w:sz w:val="22"/>
          <w:szCs w:val="22"/>
        </w:rPr>
        <w:t xml:space="preserve">Dada </w:t>
      </w:r>
      <w:r w:rsidR="00B14668" w:rsidRPr="003079F8">
        <w:rPr>
          <w:rFonts w:ascii="Lato" w:hAnsi="Lato"/>
          <w:sz w:val="22"/>
          <w:szCs w:val="22"/>
        </w:rPr>
        <w:t xml:space="preserve">cuenta con el oficio de referencia, mediante el cual, </w:t>
      </w:r>
      <w:r w:rsidR="00E66944" w:rsidRPr="003079F8">
        <w:rPr>
          <w:rFonts w:ascii="Lato" w:hAnsi="Lato"/>
          <w:sz w:val="22"/>
          <w:szCs w:val="22"/>
        </w:rPr>
        <w:t xml:space="preserve">la </w:t>
      </w:r>
      <w:r w:rsidR="00B14668" w:rsidRPr="003079F8">
        <w:rPr>
          <w:rFonts w:ascii="Lato" w:hAnsi="Lato"/>
          <w:sz w:val="22"/>
          <w:szCs w:val="22"/>
        </w:rPr>
        <w:t xml:space="preserve">Licenciada Violeta </w:t>
      </w:r>
      <w:r w:rsidR="00B14668" w:rsidRPr="003079F8">
        <w:rPr>
          <w:rFonts w:ascii="Lato" w:hAnsi="Lato"/>
          <w:sz w:val="22"/>
          <w:szCs w:val="22"/>
        </w:rPr>
        <w:lastRenderedPageBreak/>
        <w:t>Fernández Vázquez, Consejera integrante de este Cuerpo Colegiado, informa que durante el desarrollo de la Primera Vis</w:t>
      </w:r>
      <w:r w:rsidR="00CA636E" w:rsidRPr="003079F8">
        <w:rPr>
          <w:rFonts w:ascii="Lato" w:hAnsi="Lato"/>
          <w:sz w:val="22"/>
          <w:szCs w:val="22"/>
        </w:rPr>
        <w:t>i</w:t>
      </w:r>
      <w:r w:rsidR="00B14668" w:rsidRPr="003079F8">
        <w:rPr>
          <w:rFonts w:ascii="Lato" w:hAnsi="Lato"/>
          <w:sz w:val="22"/>
          <w:szCs w:val="22"/>
        </w:rPr>
        <w:t xml:space="preserve">ta Ordinaria, que llevó a cabo el dieciocho de febrero del año en curso, en el Juzgado </w:t>
      </w:r>
      <w:r w:rsidR="00CA636E" w:rsidRPr="003079F8">
        <w:rPr>
          <w:rFonts w:ascii="Lato" w:hAnsi="Lato"/>
          <w:sz w:val="22"/>
          <w:szCs w:val="22"/>
        </w:rPr>
        <w:t>Segundo Civil del Distrito Judicial de Cuauhtémoc</w:t>
      </w:r>
      <w:r w:rsidR="00B14668" w:rsidRPr="003079F8">
        <w:rPr>
          <w:rFonts w:ascii="Lato" w:hAnsi="Lato"/>
          <w:sz w:val="22"/>
          <w:szCs w:val="22"/>
        </w:rPr>
        <w:t>,</w:t>
      </w:r>
      <w:r w:rsidR="00E66944" w:rsidRPr="003079F8">
        <w:rPr>
          <w:rFonts w:ascii="Lato" w:hAnsi="Lato"/>
          <w:sz w:val="22"/>
          <w:szCs w:val="22"/>
        </w:rPr>
        <w:t xml:space="preserve"> </w:t>
      </w:r>
      <w:r w:rsidR="00B14668" w:rsidRPr="003079F8">
        <w:rPr>
          <w:rFonts w:ascii="Lato" w:hAnsi="Lato"/>
          <w:sz w:val="22"/>
          <w:szCs w:val="22"/>
        </w:rPr>
        <w:t xml:space="preserve">pudo advertir presuntas irregularidades que pudieran ser constitutivas de falta administrativa, por ello, </w:t>
      </w:r>
      <w:r w:rsidR="00661EE4" w:rsidRPr="003079F8">
        <w:rPr>
          <w:rFonts w:ascii="Lato" w:hAnsi="Lato"/>
          <w:sz w:val="22"/>
          <w:szCs w:val="22"/>
        </w:rPr>
        <w:t xml:space="preserve"> a través del oficio CJET/C/13/2025, r</w:t>
      </w:r>
      <w:r w:rsidR="00B14668" w:rsidRPr="003079F8">
        <w:rPr>
          <w:rFonts w:ascii="Lato" w:hAnsi="Lato"/>
          <w:sz w:val="22"/>
          <w:szCs w:val="22"/>
        </w:rPr>
        <w:t>emitió un ejemplar del acta levantada a la Contraloría del Poder Judicial del Estado, para los efectos legales y administrativos a que haya lugar</w:t>
      </w:r>
      <w:r w:rsidR="00661EE4" w:rsidRPr="003079F8">
        <w:rPr>
          <w:rFonts w:ascii="Lato" w:hAnsi="Lato"/>
          <w:sz w:val="22"/>
          <w:szCs w:val="22"/>
        </w:rPr>
        <w:t>.</w:t>
      </w:r>
      <w:r w:rsidR="003079F8" w:rsidRPr="003079F8">
        <w:rPr>
          <w:rFonts w:ascii="Lato" w:hAnsi="Lato"/>
          <w:sz w:val="22"/>
          <w:szCs w:val="22"/>
        </w:rPr>
        <w:t xml:space="preserve"> </w:t>
      </w:r>
      <w:r w:rsidR="00661EE4" w:rsidRPr="003079F8">
        <w:rPr>
          <w:rFonts w:ascii="Lato" w:hAnsi="Lato"/>
          <w:sz w:val="22"/>
          <w:szCs w:val="22"/>
        </w:rPr>
        <w:t xml:space="preserve">En atención a lo anterior, toda vez que se dio el trámite correspondiente al acta de referencia, </w:t>
      </w:r>
      <w:r w:rsidR="00661EE4" w:rsidRPr="003079F8">
        <w:rPr>
          <w:rFonts w:ascii="Lato" w:hAnsi="Lato" w:cstheme="minorHAnsi"/>
          <w:sz w:val="22"/>
          <w:szCs w:val="22"/>
          <w:bdr w:val="none" w:sz="0" w:space="0" w:color="auto" w:frame="1"/>
        </w:rPr>
        <w:t>con su remisión a la Contraloría del Poder Judicial del Estado,</w:t>
      </w:r>
      <w:r w:rsidR="00661EE4" w:rsidRPr="003079F8">
        <w:rPr>
          <w:rFonts w:ascii="Lato" w:hAnsi="Lato"/>
          <w:sz w:val="22"/>
          <w:szCs w:val="22"/>
        </w:rPr>
        <w:t xml:space="preserve"> con fundamento en lo que establecen los artículos 61 y 68 fracción XXVI de la Ley Orgánica del Poder Judicial del Estado, únicamente se toma debido conocimiento.</w:t>
      </w:r>
    </w:p>
    <w:p w14:paraId="29B497E8" w14:textId="1BA84F7B" w:rsidR="00661EE4" w:rsidRPr="003079F8" w:rsidRDefault="00661EE4" w:rsidP="00AF04CC">
      <w:pPr>
        <w:pStyle w:val="NormalWeb"/>
        <w:spacing w:before="0" w:beforeAutospacing="0" w:after="0" w:afterAutospacing="0" w:line="480" w:lineRule="auto"/>
        <w:ind w:right="-234"/>
        <w:jc w:val="both"/>
        <w:rPr>
          <w:rFonts w:ascii="Lato" w:hAnsi="Lato"/>
          <w:b/>
          <w:bCs/>
          <w:sz w:val="22"/>
          <w:szCs w:val="22"/>
          <w:u w:val="single"/>
        </w:rPr>
      </w:pPr>
      <w:r w:rsidRPr="003079F8">
        <w:rPr>
          <w:rFonts w:ascii="Lato" w:hAnsi="Lato"/>
          <w:sz w:val="22"/>
          <w:szCs w:val="22"/>
        </w:rPr>
        <w:t xml:space="preserve">Comuníquese en vía de reiteración a la </w:t>
      </w:r>
      <w:proofErr w:type="gramStart"/>
      <w:r w:rsidRPr="003079F8">
        <w:rPr>
          <w:rFonts w:ascii="Lato" w:hAnsi="Lato"/>
          <w:sz w:val="22"/>
          <w:szCs w:val="22"/>
        </w:rPr>
        <w:t>Consejera</w:t>
      </w:r>
      <w:proofErr w:type="gramEnd"/>
      <w:r w:rsidRPr="003079F8">
        <w:rPr>
          <w:rFonts w:ascii="Lato" w:hAnsi="Lato"/>
          <w:sz w:val="22"/>
          <w:szCs w:val="22"/>
        </w:rPr>
        <w:t xml:space="preserve"> Violeta Fernández Vázquez, para constancia.</w:t>
      </w:r>
      <w:bookmarkEnd w:id="7"/>
      <w:r w:rsidR="003079F8" w:rsidRPr="003079F8">
        <w:rPr>
          <w:rFonts w:ascii="Lato" w:hAnsi="Lato"/>
          <w:sz w:val="22"/>
          <w:szCs w:val="22"/>
        </w:rPr>
        <w:t xml:space="preserve"> </w:t>
      </w:r>
      <w:r w:rsidR="003079F8" w:rsidRPr="003079F8">
        <w:rPr>
          <w:rFonts w:ascii="Lato" w:hAnsi="Lato"/>
          <w:b/>
          <w:bCs/>
          <w:sz w:val="22"/>
          <w:szCs w:val="22"/>
          <w:u w:val="single"/>
        </w:rPr>
        <w:t>APROBADO POR UNANIMIDAD DE VOTOS.</w:t>
      </w:r>
    </w:p>
    <w:p w14:paraId="63DAA423" w14:textId="0CB6B791" w:rsidR="00D0308F" w:rsidRDefault="00205022" w:rsidP="00D0308F">
      <w:pPr>
        <w:pStyle w:val="NormalWeb"/>
        <w:spacing w:before="0" w:beforeAutospacing="0" w:after="0" w:afterAutospacing="0" w:line="480" w:lineRule="auto"/>
        <w:ind w:right="-234" w:firstLine="851"/>
        <w:jc w:val="both"/>
        <w:rPr>
          <w:rFonts w:ascii="Lato" w:hAnsi="Lato"/>
          <w:b/>
          <w:bCs/>
        </w:rPr>
      </w:pPr>
      <w:r w:rsidRPr="002D4FFE">
        <w:rPr>
          <w:rFonts w:ascii="Lato" w:hAnsi="Lato"/>
          <w:b/>
          <w:bCs/>
          <w:color w:val="000000"/>
          <w:sz w:val="22"/>
          <w:szCs w:val="22"/>
        </w:rPr>
        <w:t xml:space="preserve">ACUERDO IV/21/2025. </w:t>
      </w:r>
      <w:r w:rsidRPr="002D4FFE">
        <w:rPr>
          <w:rFonts w:ascii="Lato" w:hAnsi="Lato"/>
          <w:b/>
          <w:bCs/>
          <w:sz w:val="22"/>
          <w:szCs w:val="22"/>
        </w:rPr>
        <w:t xml:space="preserve"> </w:t>
      </w:r>
      <w:r w:rsidR="00D0308F">
        <w:rPr>
          <w:rFonts w:ascii="Lato" w:hAnsi="Lato"/>
          <w:b/>
          <w:bCs/>
          <w:sz w:val="22"/>
          <w:szCs w:val="22"/>
        </w:rPr>
        <w:t>O</w:t>
      </w:r>
      <w:r w:rsidR="00C12712" w:rsidRPr="002D4FFE">
        <w:rPr>
          <w:rFonts w:ascii="Lato" w:hAnsi="Lato"/>
          <w:b/>
          <w:bCs/>
          <w:sz w:val="22"/>
          <w:szCs w:val="22"/>
        </w:rPr>
        <w:t xml:space="preserve">ficio número CJET/C/15/2025, recibido el tres de marzo de dos mil veinticinco, signado por la Licenciada Violeta Fernández Vázquez, </w:t>
      </w:r>
      <w:proofErr w:type="gramStart"/>
      <w:r w:rsidR="00C12712" w:rsidRPr="002D4FFE">
        <w:rPr>
          <w:rFonts w:ascii="Lato" w:hAnsi="Lato"/>
          <w:b/>
          <w:bCs/>
          <w:sz w:val="22"/>
          <w:szCs w:val="22"/>
        </w:rPr>
        <w:t>Consejera</w:t>
      </w:r>
      <w:proofErr w:type="gramEnd"/>
      <w:r w:rsidR="00C12712" w:rsidRPr="002D4FFE">
        <w:rPr>
          <w:rFonts w:ascii="Lato" w:hAnsi="Lato"/>
          <w:b/>
          <w:bCs/>
          <w:sz w:val="22"/>
          <w:szCs w:val="22"/>
        </w:rPr>
        <w:t xml:space="preserve"> integrante de este Cuerpo Colegiado</w:t>
      </w:r>
      <w:r w:rsidR="00C12712" w:rsidRPr="00C12712">
        <w:rPr>
          <w:rFonts w:ascii="Lato" w:hAnsi="Lato"/>
          <w:b/>
          <w:bCs/>
        </w:rPr>
        <w:t>.</w:t>
      </w:r>
      <w:r w:rsidR="00420731">
        <w:rPr>
          <w:rFonts w:ascii="Lato" w:hAnsi="Lato"/>
          <w:b/>
          <w:bCs/>
        </w:rPr>
        <w:t xml:space="preserve"> </w:t>
      </w:r>
      <w:r w:rsidR="003079F8">
        <w:rPr>
          <w:rFonts w:ascii="Lato" w:hAnsi="Lato"/>
          <w:b/>
          <w:bCs/>
        </w:rPr>
        <w:t>- - - - - -</w:t>
      </w:r>
      <w:r w:rsidR="00D0308F">
        <w:rPr>
          <w:rFonts w:ascii="Lato" w:hAnsi="Lato"/>
          <w:b/>
          <w:bCs/>
        </w:rPr>
        <w:t xml:space="preserve"> - - - - - - - - - -</w:t>
      </w:r>
    </w:p>
    <w:p w14:paraId="0B51198B" w14:textId="7E998D9C" w:rsidR="00420731" w:rsidRPr="00D0308F" w:rsidRDefault="00420731" w:rsidP="00D0308F">
      <w:pPr>
        <w:pStyle w:val="NormalWeb"/>
        <w:spacing w:before="0" w:beforeAutospacing="0" w:after="0" w:afterAutospacing="0" w:line="480" w:lineRule="auto"/>
        <w:ind w:right="-234"/>
        <w:jc w:val="both"/>
        <w:rPr>
          <w:rFonts w:ascii="Lato" w:hAnsi="Lato"/>
          <w:b/>
          <w:bCs/>
        </w:rPr>
      </w:pPr>
      <w:r w:rsidRPr="00420731">
        <w:rPr>
          <w:rFonts w:ascii="Lato" w:hAnsi="Lato" w:cstheme="minorHAnsi"/>
          <w:bCs/>
          <w:sz w:val="22"/>
          <w:szCs w:val="22"/>
          <w:bdr w:val="none" w:sz="0" w:space="0" w:color="auto" w:frame="1"/>
        </w:rPr>
        <w:t xml:space="preserve">Dada cuenta con el oficio de referencia, mediante el cual, la </w:t>
      </w:r>
      <w:r w:rsidRPr="00420731">
        <w:rPr>
          <w:rFonts w:ascii="Lato" w:hAnsi="Lato"/>
          <w:bCs/>
          <w:sz w:val="22"/>
          <w:szCs w:val="22"/>
        </w:rPr>
        <w:t xml:space="preserve">Licenciada Violeta Fernández Vázquez, </w:t>
      </w:r>
      <w:proofErr w:type="gramStart"/>
      <w:r w:rsidRPr="00420731">
        <w:rPr>
          <w:rFonts w:ascii="Lato" w:hAnsi="Lato"/>
          <w:bCs/>
          <w:sz w:val="22"/>
          <w:szCs w:val="22"/>
        </w:rPr>
        <w:t>Consejera</w:t>
      </w:r>
      <w:proofErr w:type="gramEnd"/>
      <w:r w:rsidRPr="00420731">
        <w:rPr>
          <w:rFonts w:ascii="Lato" w:hAnsi="Lato"/>
          <w:bCs/>
          <w:sz w:val="22"/>
          <w:szCs w:val="22"/>
        </w:rPr>
        <w:t xml:space="preserve"> integrante de este Cuerpo Colegiado, </w:t>
      </w:r>
      <w:r w:rsidRPr="00420731">
        <w:rPr>
          <w:rFonts w:ascii="Lato" w:hAnsi="Lato"/>
          <w:sz w:val="22"/>
          <w:szCs w:val="22"/>
        </w:rPr>
        <w:t>en su calidad de ponente,</w:t>
      </w:r>
      <w:r w:rsidRPr="00420731">
        <w:rPr>
          <w:rFonts w:ascii="Lato" w:hAnsi="Lato"/>
          <w:b/>
          <w:bCs/>
          <w:sz w:val="22"/>
          <w:szCs w:val="22"/>
        </w:rPr>
        <w:t xml:space="preserve"> </w:t>
      </w:r>
      <w:r w:rsidRPr="00420731">
        <w:rPr>
          <w:rFonts w:ascii="Lato" w:hAnsi="Lato" w:cstheme="minorHAnsi"/>
          <w:sz w:val="22"/>
          <w:szCs w:val="22"/>
        </w:rPr>
        <w:t xml:space="preserve">remite el proyecto de Resolución </w:t>
      </w:r>
      <w:r>
        <w:rPr>
          <w:rFonts w:ascii="Lato" w:hAnsi="Lato" w:cstheme="minorHAnsi"/>
          <w:sz w:val="22"/>
          <w:szCs w:val="22"/>
        </w:rPr>
        <w:t>del Recurso de Reclamación</w:t>
      </w:r>
      <w:r w:rsidRPr="00420731">
        <w:rPr>
          <w:rFonts w:ascii="Lato" w:hAnsi="Lato" w:cstheme="minorHAnsi"/>
          <w:sz w:val="22"/>
          <w:szCs w:val="22"/>
        </w:rPr>
        <w:t xml:space="preserve">, dictado en el expediente de responsabilidad administrativa número </w:t>
      </w:r>
      <w:r>
        <w:rPr>
          <w:rFonts w:ascii="Lato" w:hAnsi="Lato" w:cstheme="minorHAnsi"/>
          <w:sz w:val="22"/>
          <w:szCs w:val="22"/>
        </w:rPr>
        <w:t>91</w:t>
      </w:r>
      <w:r w:rsidRPr="00420731">
        <w:rPr>
          <w:rFonts w:ascii="Lato" w:hAnsi="Lato" w:cstheme="minorHAnsi"/>
          <w:sz w:val="22"/>
          <w:szCs w:val="22"/>
        </w:rPr>
        <w:t>/202</w:t>
      </w:r>
      <w:r>
        <w:rPr>
          <w:rFonts w:ascii="Lato" w:hAnsi="Lato" w:cstheme="minorHAnsi"/>
          <w:sz w:val="22"/>
          <w:szCs w:val="22"/>
        </w:rPr>
        <w:t>4</w:t>
      </w:r>
      <w:r w:rsidRPr="00420731">
        <w:rPr>
          <w:rFonts w:ascii="Lato" w:hAnsi="Lato" w:cstheme="minorHAnsi"/>
          <w:sz w:val="22"/>
          <w:szCs w:val="22"/>
        </w:rPr>
        <w:t>, para su análisis, discusión y aprobación</w:t>
      </w:r>
      <w:r>
        <w:rPr>
          <w:rFonts w:ascii="Lato" w:hAnsi="Lato" w:cstheme="minorHAnsi"/>
          <w:sz w:val="22"/>
          <w:szCs w:val="22"/>
        </w:rPr>
        <w:t>.</w:t>
      </w:r>
      <w:r w:rsidR="003079F8">
        <w:rPr>
          <w:rFonts w:ascii="Lato" w:hAnsi="Lato" w:cstheme="minorHAnsi"/>
          <w:sz w:val="22"/>
          <w:szCs w:val="22"/>
        </w:rPr>
        <w:t xml:space="preserve"> </w:t>
      </w:r>
      <w:r>
        <w:rPr>
          <w:rFonts w:ascii="Lato" w:hAnsi="Lato" w:cstheme="minorHAnsi"/>
          <w:sz w:val="22"/>
          <w:szCs w:val="22"/>
        </w:rPr>
        <w:t>A</w:t>
      </w:r>
      <w:r w:rsidRPr="00420731">
        <w:rPr>
          <w:rFonts w:ascii="Lato" w:hAnsi="Lato" w:cstheme="minorHAnsi"/>
          <w:sz w:val="22"/>
          <w:szCs w:val="22"/>
        </w:rPr>
        <w:t xml:space="preserve">l </w:t>
      </w:r>
      <w:r w:rsidRPr="00420731">
        <w:rPr>
          <w:rFonts w:ascii="Lato" w:hAnsi="Lato" w:cstheme="minorHAnsi"/>
          <w:bCs/>
          <w:sz w:val="22"/>
          <w:szCs w:val="22"/>
        </w:rPr>
        <w:t xml:space="preserve">respecto, </w:t>
      </w:r>
      <w:r w:rsidRPr="00420731">
        <w:rPr>
          <w:rFonts w:ascii="Lato" w:hAnsi="Lato" w:cstheme="minorHAnsi"/>
          <w:sz w:val="22"/>
          <w:szCs w:val="22"/>
        </w:rPr>
        <w:t>una vez analizado y discutido el proyecto de resolución mencionado, con fundamento en lo que establecen los artículos 61 de la Ley Orgánica del Poder Judicial del Estado; 3, fracción IV, 202 de la Ley General de Responsabilidades Administrativas, y 30 fracción I del Reglamento del Consejo de la Judicatura del Estado, se determina:</w:t>
      </w:r>
    </w:p>
    <w:p w14:paraId="7510B761" w14:textId="224AAEDE" w:rsidR="00420731" w:rsidRPr="00420731" w:rsidRDefault="00420731" w:rsidP="00AF04CC">
      <w:pPr>
        <w:pStyle w:val="Prrafodelista"/>
        <w:tabs>
          <w:tab w:val="left" w:pos="5954"/>
        </w:tabs>
        <w:spacing w:after="0" w:line="480" w:lineRule="auto"/>
        <w:ind w:right="-234"/>
        <w:jc w:val="both"/>
        <w:rPr>
          <w:rFonts w:ascii="Lato" w:hAnsi="Lato" w:cstheme="minorHAnsi"/>
        </w:rPr>
      </w:pPr>
      <w:r w:rsidRPr="00420731">
        <w:rPr>
          <w:rFonts w:ascii="Lato" w:hAnsi="Lato" w:cstheme="minorHAnsi"/>
        </w:rPr>
        <w:t xml:space="preserve">Aprobar la Resolución </w:t>
      </w:r>
      <w:r>
        <w:rPr>
          <w:rFonts w:ascii="Lato" w:hAnsi="Lato" w:cstheme="minorHAnsi"/>
        </w:rPr>
        <w:t>de Recurso de Reclamación</w:t>
      </w:r>
      <w:r w:rsidRPr="00420731">
        <w:rPr>
          <w:rFonts w:ascii="Lato" w:hAnsi="Lato" w:cstheme="minorHAnsi"/>
        </w:rPr>
        <w:t xml:space="preserve">, dictada en el expediente de responsabilidad administrativa número </w:t>
      </w:r>
      <w:r>
        <w:rPr>
          <w:rFonts w:ascii="Lato" w:hAnsi="Lato" w:cstheme="minorHAnsi"/>
        </w:rPr>
        <w:t>91</w:t>
      </w:r>
      <w:r w:rsidRPr="00420731">
        <w:rPr>
          <w:rFonts w:ascii="Lato" w:hAnsi="Lato" w:cstheme="minorHAnsi"/>
        </w:rPr>
        <w:t>/202</w:t>
      </w:r>
      <w:r>
        <w:rPr>
          <w:rFonts w:ascii="Lato" w:hAnsi="Lato" w:cstheme="minorHAnsi"/>
        </w:rPr>
        <w:t>4</w:t>
      </w:r>
      <w:r w:rsidRPr="00420731">
        <w:rPr>
          <w:rFonts w:ascii="Lato" w:hAnsi="Lato" w:cstheme="minorHAnsi"/>
        </w:rPr>
        <w:t>, ordenándose engrosar al expediente en cita para el seguimiento respectivo.</w:t>
      </w:r>
    </w:p>
    <w:p w14:paraId="28D51BD9" w14:textId="6C3CF68B" w:rsidR="00420731" w:rsidRPr="003079F8" w:rsidRDefault="00420731" w:rsidP="00AF04CC">
      <w:pPr>
        <w:pStyle w:val="NormalWeb"/>
        <w:spacing w:before="0" w:beforeAutospacing="0" w:after="0" w:afterAutospacing="0" w:line="480" w:lineRule="auto"/>
        <w:ind w:right="-234"/>
        <w:jc w:val="both"/>
        <w:rPr>
          <w:rFonts w:ascii="Lato" w:hAnsi="Lato" w:cstheme="minorHAnsi"/>
          <w:b/>
          <w:bCs/>
          <w:sz w:val="22"/>
          <w:szCs w:val="22"/>
          <w:u w:val="single"/>
        </w:rPr>
      </w:pPr>
      <w:r w:rsidRPr="00420731">
        <w:rPr>
          <w:rFonts w:ascii="Lato" w:hAnsi="Lato" w:cstheme="minorHAnsi"/>
          <w:sz w:val="22"/>
          <w:szCs w:val="22"/>
        </w:rPr>
        <w:t xml:space="preserve">Comuníquese esta determinación en vía de reiteración a la </w:t>
      </w:r>
      <w:proofErr w:type="gramStart"/>
      <w:r w:rsidRPr="00420731">
        <w:rPr>
          <w:rFonts w:ascii="Lato" w:hAnsi="Lato" w:cstheme="minorHAnsi"/>
          <w:sz w:val="22"/>
          <w:szCs w:val="22"/>
        </w:rPr>
        <w:t>Consejera</w:t>
      </w:r>
      <w:proofErr w:type="gramEnd"/>
      <w:r w:rsidRPr="00420731">
        <w:rPr>
          <w:rFonts w:ascii="Lato" w:hAnsi="Lato" w:cstheme="minorHAnsi"/>
          <w:sz w:val="22"/>
          <w:szCs w:val="22"/>
        </w:rPr>
        <w:t xml:space="preserve"> Ponente, para los efectos legales correspondientes.</w:t>
      </w:r>
      <w:r w:rsidR="003079F8">
        <w:rPr>
          <w:rFonts w:ascii="Lato" w:hAnsi="Lato" w:cstheme="minorHAnsi"/>
          <w:sz w:val="22"/>
          <w:szCs w:val="22"/>
        </w:rPr>
        <w:t xml:space="preserve"> </w:t>
      </w:r>
      <w:r w:rsidR="003079F8" w:rsidRPr="003079F8">
        <w:rPr>
          <w:rFonts w:ascii="Lato" w:hAnsi="Lato" w:cstheme="minorHAnsi"/>
          <w:b/>
          <w:bCs/>
          <w:sz w:val="22"/>
          <w:szCs w:val="22"/>
          <w:u w:val="single"/>
        </w:rPr>
        <w:t>APROBADO POR UNANIMIDAD DE VOTOS.</w:t>
      </w:r>
    </w:p>
    <w:p w14:paraId="534925EF" w14:textId="77777777" w:rsidR="003079F8" w:rsidRDefault="003079F8" w:rsidP="00AF04CC">
      <w:pPr>
        <w:pStyle w:val="NormalWeb"/>
        <w:spacing w:before="0" w:beforeAutospacing="0" w:after="0" w:afterAutospacing="0" w:line="480" w:lineRule="auto"/>
        <w:ind w:right="-234" w:firstLine="851"/>
        <w:jc w:val="both"/>
        <w:rPr>
          <w:rFonts w:ascii="Lato" w:hAnsi="Lato"/>
          <w:sz w:val="22"/>
          <w:szCs w:val="22"/>
        </w:rPr>
      </w:pPr>
      <w:r w:rsidRPr="003079F8">
        <w:rPr>
          <w:rFonts w:ascii="Lato" w:hAnsi="Lato"/>
          <w:b/>
          <w:bCs/>
          <w:color w:val="000000"/>
          <w:sz w:val="22"/>
          <w:szCs w:val="22"/>
        </w:rPr>
        <w:lastRenderedPageBreak/>
        <w:t xml:space="preserve"> </w:t>
      </w:r>
      <w:r w:rsidR="007B39FC" w:rsidRPr="003079F8">
        <w:rPr>
          <w:rFonts w:ascii="Lato" w:hAnsi="Lato"/>
          <w:b/>
          <w:bCs/>
          <w:color w:val="000000"/>
          <w:sz w:val="22"/>
          <w:szCs w:val="22"/>
        </w:rPr>
        <w:t>ACUERDO V/</w:t>
      </w:r>
      <w:r w:rsidR="00661EE4" w:rsidRPr="003079F8">
        <w:rPr>
          <w:rFonts w:ascii="Lato" w:hAnsi="Lato"/>
          <w:b/>
          <w:bCs/>
          <w:color w:val="000000"/>
          <w:sz w:val="22"/>
          <w:szCs w:val="22"/>
        </w:rPr>
        <w:t>21</w:t>
      </w:r>
      <w:r w:rsidR="007B39FC" w:rsidRPr="003079F8">
        <w:rPr>
          <w:rFonts w:ascii="Lato" w:hAnsi="Lato"/>
          <w:b/>
          <w:bCs/>
          <w:color w:val="000000"/>
          <w:sz w:val="22"/>
          <w:szCs w:val="22"/>
        </w:rPr>
        <w:t>/202</w:t>
      </w:r>
      <w:r w:rsidR="006140B2" w:rsidRPr="003079F8">
        <w:rPr>
          <w:rFonts w:ascii="Lato" w:hAnsi="Lato"/>
          <w:b/>
          <w:bCs/>
          <w:color w:val="000000"/>
          <w:sz w:val="22"/>
          <w:szCs w:val="22"/>
        </w:rPr>
        <w:t>5</w:t>
      </w:r>
      <w:r w:rsidR="007B39FC" w:rsidRPr="003079F8">
        <w:rPr>
          <w:rFonts w:ascii="Lato" w:hAnsi="Lato"/>
          <w:b/>
          <w:bCs/>
          <w:color w:val="000000"/>
          <w:sz w:val="22"/>
          <w:szCs w:val="22"/>
        </w:rPr>
        <w:t xml:space="preserve">. </w:t>
      </w:r>
      <w:r w:rsidR="00E66944" w:rsidRPr="003079F8">
        <w:rPr>
          <w:rFonts w:ascii="Lato" w:hAnsi="Lato"/>
          <w:b/>
          <w:bCs/>
          <w:sz w:val="22"/>
          <w:szCs w:val="22"/>
        </w:rPr>
        <w:t>O</w:t>
      </w:r>
      <w:r w:rsidR="00AB79AC" w:rsidRPr="003079F8">
        <w:rPr>
          <w:rFonts w:ascii="Lato" w:hAnsi="Lato"/>
          <w:b/>
          <w:bCs/>
          <w:sz w:val="22"/>
          <w:szCs w:val="22"/>
        </w:rPr>
        <w:t xml:space="preserve">ficios número CJET/CGMP/31/2025 y CJET/CD/0018/2025, recibidos el veinticuatro y veintiocho de febrero de dos mil veinticinco, signados por el Maestro Germán Mendoza </w:t>
      </w:r>
      <w:proofErr w:type="spellStart"/>
      <w:r w:rsidR="00AB79AC" w:rsidRPr="003079F8">
        <w:rPr>
          <w:rFonts w:ascii="Lato" w:hAnsi="Lato"/>
          <w:b/>
          <w:bCs/>
          <w:sz w:val="22"/>
          <w:szCs w:val="22"/>
        </w:rPr>
        <w:t>Papalotzi</w:t>
      </w:r>
      <w:proofErr w:type="spellEnd"/>
      <w:r w:rsidR="00AB79AC" w:rsidRPr="003079F8">
        <w:rPr>
          <w:rFonts w:ascii="Lato" w:hAnsi="Lato"/>
          <w:b/>
          <w:bCs/>
          <w:sz w:val="22"/>
          <w:szCs w:val="22"/>
        </w:rPr>
        <w:t xml:space="preserve"> y Licenciado Miguel Sánchez Ramírez, respectivamente, </w:t>
      </w:r>
      <w:proofErr w:type="gramStart"/>
      <w:r w:rsidR="00AB79AC" w:rsidRPr="003079F8">
        <w:rPr>
          <w:rFonts w:ascii="Lato" w:hAnsi="Lato"/>
          <w:b/>
          <w:bCs/>
          <w:sz w:val="22"/>
          <w:szCs w:val="22"/>
        </w:rPr>
        <w:t>Consejeros</w:t>
      </w:r>
      <w:proofErr w:type="gramEnd"/>
      <w:r w:rsidR="00AB79AC" w:rsidRPr="003079F8">
        <w:rPr>
          <w:rFonts w:ascii="Lato" w:hAnsi="Lato"/>
          <w:b/>
          <w:bCs/>
          <w:sz w:val="22"/>
          <w:szCs w:val="22"/>
        </w:rPr>
        <w:t xml:space="preserve"> integrantes de este Cuerpo Colegiad</w:t>
      </w:r>
      <w:r w:rsidR="00F21489" w:rsidRPr="003079F8">
        <w:rPr>
          <w:rFonts w:ascii="Lato" w:hAnsi="Lato"/>
          <w:b/>
          <w:bCs/>
          <w:sz w:val="22"/>
          <w:szCs w:val="22"/>
        </w:rPr>
        <w:t>o, por guardar relación</w:t>
      </w:r>
      <w:r w:rsidR="00AB79AC" w:rsidRPr="003079F8">
        <w:rPr>
          <w:rFonts w:ascii="Lato" w:hAnsi="Lato"/>
          <w:b/>
          <w:bCs/>
          <w:sz w:val="22"/>
          <w:szCs w:val="22"/>
        </w:rPr>
        <w:t xml:space="preserve">. </w:t>
      </w:r>
      <w:r w:rsidRPr="003079F8">
        <w:rPr>
          <w:rFonts w:ascii="Lato" w:hAnsi="Lato"/>
          <w:b/>
          <w:bCs/>
          <w:sz w:val="22"/>
          <w:szCs w:val="22"/>
        </w:rPr>
        <w:t>- - - - - - - - - - - - - - - - - - - - - - - - - - - - - - - - - - -</w:t>
      </w:r>
      <w:r w:rsidR="00661EE4" w:rsidRPr="003079F8">
        <w:rPr>
          <w:rFonts w:ascii="Lato" w:hAnsi="Lato" w:cstheme="minorHAnsi"/>
          <w:sz w:val="22"/>
          <w:szCs w:val="22"/>
          <w:bdr w:val="none" w:sz="0" w:space="0" w:color="auto" w:frame="1"/>
        </w:rPr>
        <w:t>Dada cuenta con l</w:t>
      </w:r>
      <w:r w:rsidR="00F21489" w:rsidRPr="003079F8">
        <w:rPr>
          <w:rFonts w:ascii="Lato" w:hAnsi="Lato" w:cstheme="minorHAnsi"/>
          <w:sz w:val="22"/>
          <w:szCs w:val="22"/>
          <w:bdr w:val="none" w:sz="0" w:space="0" w:color="auto" w:frame="1"/>
        </w:rPr>
        <w:t>os</w:t>
      </w:r>
      <w:r w:rsidR="00661EE4" w:rsidRPr="003079F8">
        <w:rPr>
          <w:rFonts w:ascii="Lato" w:hAnsi="Lato" w:cstheme="minorHAnsi"/>
          <w:sz w:val="22"/>
          <w:szCs w:val="22"/>
          <w:bdr w:val="none" w:sz="0" w:space="0" w:color="auto" w:frame="1"/>
        </w:rPr>
        <w:t xml:space="preserve"> oficio</w:t>
      </w:r>
      <w:r w:rsidR="00F21489" w:rsidRPr="003079F8">
        <w:rPr>
          <w:rFonts w:ascii="Lato" w:hAnsi="Lato" w:cstheme="minorHAnsi"/>
          <w:sz w:val="22"/>
          <w:szCs w:val="22"/>
          <w:bdr w:val="none" w:sz="0" w:space="0" w:color="auto" w:frame="1"/>
        </w:rPr>
        <w:t>s</w:t>
      </w:r>
      <w:r w:rsidR="00661EE4" w:rsidRPr="003079F8">
        <w:rPr>
          <w:rFonts w:ascii="Lato" w:hAnsi="Lato" w:cstheme="minorHAnsi"/>
          <w:sz w:val="22"/>
          <w:szCs w:val="22"/>
          <w:bdr w:val="none" w:sz="0" w:space="0" w:color="auto" w:frame="1"/>
        </w:rPr>
        <w:t xml:space="preserve"> de referencia, mediante l</w:t>
      </w:r>
      <w:r w:rsidR="00F21489" w:rsidRPr="003079F8">
        <w:rPr>
          <w:rFonts w:ascii="Lato" w:hAnsi="Lato" w:cstheme="minorHAnsi"/>
          <w:sz w:val="22"/>
          <w:szCs w:val="22"/>
          <w:bdr w:val="none" w:sz="0" w:space="0" w:color="auto" w:frame="1"/>
        </w:rPr>
        <w:t>os</w:t>
      </w:r>
      <w:r w:rsidR="00661EE4" w:rsidRPr="003079F8">
        <w:rPr>
          <w:rFonts w:ascii="Lato" w:hAnsi="Lato" w:cstheme="minorHAnsi"/>
          <w:sz w:val="22"/>
          <w:szCs w:val="22"/>
          <w:bdr w:val="none" w:sz="0" w:space="0" w:color="auto" w:frame="1"/>
        </w:rPr>
        <w:t xml:space="preserve"> cual</w:t>
      </w:r>
      <w:r w:rsidR="00F21489" w:rsidRPr="003079F8">
        <w:rPr>
          <w:rFonts w:ascii="Lato" w:hAnsi="Lato" w:cstheme="minorHAnsi"/>
          <w:sz w:val="22"/>
          <w:szCs w:val="22"/>
          <w:bdr w:val="none" w:sz="0" w:space="0" w:color="auto" w:frame="1"/>
        </w:rPr>
        <w:t>es</w:t>
      </w:r>
      <w:r w:rsidR="00661EE4" w:rsidRPr="003079F8">
        <w:rPr>
          <w:rFonts w:ascii="Lato" w:hAnsi="Lato" w:cstheme="minorHAnsi"/>
          <w:sz w:val="22"/>
          <w:szCs w:val="22"/>
          <w:bdr w:val="none" w:sz="0" w:space="0" w:color="auto" w:frame="1"/>
        </w:rPr>
        <w:t>,</w:t>
      </w:r>
      <w:r w:rsidR="00F21489" w:rsidRPr="003079F8">
        <w:rPr>
          <w:rFonts w:ascii="Lato" w:hAnsi="Lato" w:cstheme="minorHAnsi"/>
          <w:sz w:val="22"/>
          <w:szCs w:val="22"/>
          <w:bdr w:val="none" w:sz="0" w:space="0" w:color="auto" w:frame="1"/>
        </w:rPr>
        <w:t xml:space="preserve"> tanto el </w:t>
      </w:r>
      <w:r w:rsidR="00661EE4" w:rsidRPr="003079F8">
        <w:rPr>
          <w:rFonts w:ascii="Lato" w:hAnsi="Lato"/>
          <w:sz w:val="22"/>
          <w:szCs w:val="22"/>
        </w:rPr>
        <w:t xml:space="preserve"> Maestro Germán Mendoza </w:t>
      </w:r>
      <w:proofErr w:type="spellStart"/>
      <w:r w:rsidR="00661EE4" w:rsidRPr="003079F8">
        <w:rPr>
          <w:rFonts w:ascii="Lato" w:hAnsi="Lato"/>
          <w:sz w:val="22"/>
          <w:szCs w:val="22"/>
        </w:rPr>
        <w:t>Papalotzi</w:t>
      </w:r>
      <w:proofErr w:type="spellEnd"/>
      <w:r w:rsidR="00661EE4" w:rsidRPr="003079F8">
        <w:rPr>
          <w:rFonts w:ascii="Lato" w:hAnsi="Lato"/>
          <w:sz w:val="22"/>
          <w:szCs w:val="22"/>
        </w:rPr>
        <w:t xml:space="preserve">, </w:t>
      </w:r>
      <w:r w:rsidR="00F21489" w:rsidRPr="003079F8">
        <w:rPr>
          <w:rFonts w:ascii="Lato" w:hAnsi="Lato"/>
          <w:sz w:val="22"/>
          <w:szCs w:val="22"/>
        </w:rPr>
        <w:t xml:space="preserve">como el Licenciado Miguel Sánchez Ramírez, </w:t>
      </w:r>
      <w:r w:rsidR="00661EE4" w:rsidRPr="003079F8">
        <w:rPr>
          <w:rFonts w:ascii="Lato" w:hAnsi="Lato"/>
          <w:sz w:val="22"/>
          <w:szCs w:val="22"/>
        </w:rPr>
        <w:t>Consejero</w:t>
      </w:r>
      <w:r w:rsidR="00F21489" w:rsidRPr="003079F8">
        <w:rPr>
          <w:rFonts w:ascii="Lato" w:hAnsi="Lato"/>
          <w:sz w:val="22"/>
          <w:szCs w:val="22"/>
        </w:rPr>
        <w:t>s</w:t>
      </w:r>
      <w:r w:rsidR="00661EE4" w:rsidRPr="003079F8">
        <w:rPr>
          <w:rFonts w:ascii="Lato" w:hAnsi="Lato"/>
          <w:sz w:val="22"/>
          <w:szCs w:val="22"/>
        </w:rPr>
        <w:t xml:space="preserve"> integrante</w:t>
      </w:r>
      <w:r w:rsidR="00F21489" w:rsidRPr="003079F8">
        <w:rPr>
          <w:rFonts w:ascii="Lato" w:hAnsi="Lato"/>
          <w:sz w:val="22"/>
          <w:szCs w:val="22"/>
        </w:rPr>
        <w:t>s</w:t>
      </w:r>
      <w:r w:rsidR="00661EE4" w:rsidRPr="003079F8">
        <w:rPr>
          <w:rFonts w:ascii="Lato" w:hAnsi="Lato"/>
          <w:sz w:val="22"/>
          <w:szCs w:val="22"/>
        </w:rPr>
        <w:t xml:space="preserve"> de este Cuerpo Colegiado, informa</w:t>
      </w:r>
      <w:r w:rsidR="00F21489" w:rsidRPr="003079F8">
        <w:rPr>
          <w:rFonts w:ascii="Lato" w:hAnsi="Lato"/>
          <w:sz w:val="22"/>
          <w:szCs w:val="22"/>
        </w:rPr>
        <w:t>n</w:t>
      </w:r>
      <w:r w:rsidR="00661EE4" w:rsidRPr="003079F8">
        <w:rPr>
          <w:rFonts w:ascii="Lato" w:hAnsi="Lato"/>
          <w:sz w:val="22"/>
          <w:szCs w:val="22"/>
        </w:rPr>
        <w:t xml:space="preserve"> que</w:t>
      </w:r>
      <w:r w:rsidR="00F21489" w:rsidRPr="003079F8">
        <w:rPr>
          <w:rFonts w:ascii="Lato" w:hAnsi="Lato"/>
          <w:sz w:val="22"/>
          <w:szCs w:val="22"/>
        </w:rPr>
        <w:t xml:space="preserve">, </w:t>
      </w:r>
      <w:r w:rsidR="00661EE4" w:rsidRPr="003079F8">
        <w:rPr>
          <w:rFonts w:ascii="Lato" w:hAnsi="Lato"/>
          <w:sz w:val="22"/>
          <w:szCs w:val="22"/>
        </w:rPr>
        <w:t xml:space="preserve"> recibi</w:t>
      </w:r>
      <w:r w:rsidR="00F21489" w:rsidRPr="003079F8">
        <w:rPr>
          <w:rFonts w:ascii="Lato" w:hAnsi="Lato"/>
          <w:sz w:val="22"/>
          <w:szCs w:val="22"/>
        </w:rPr>
        <w:t>eron</w:t>
      </w:r>
      <w:r w:rsidR="00661EE4" w:rsidRPr="003079F8">
        <w:rPr>
          <w:rFonts w:ascii="Lato" w:hAnsi="Lato"/>
          <w:sz w:val="22"/>
          <w:szCs w:val="22"/>
        </w:rPr>
        <w:t xml:space="preserve"> en el Consejo de la Judicatura del Estado, </w:t>
      </w:r>
      <w:r w:rsidR="00F21489" w:rsidRPr="003079F8">
        <w:rPr>
          <w:rFonts w:ascii="Lato" w:hAnsi="Lato"/>
          <w:sz w:val="22"/>
          <w:szCs w:val="22"/>
        </w:rPr>
        <w:t xml:space="preserve">las </w:t>
      </w:r>
      <w:r w:rsidR="00661EE4" w:rsidRPr="003079F8">
        <w:rPr>
          <w:rFonts w:ascii="Lato" w:hAnsi="Lato"/>
          <w:sz w:val="22"/>
          <w:szCs w:val="22"/>
        </w:rPr>
        <w:t>queja</w:t>
      </w:r>
      <w:r w:rsidR="00F21489" w:rsidRPr="003079F8">
        <w:rPr>
          <w:rFonts w:ascii="Lato" w:hAnsi="Lato"/>
          <w:sz w:val="22"/>
          <w:szCs w:val="22"/>
        </w:rPr>
        <w:t>s</w:t>
      </w:r>
      <w:r w:rsidR="00661EE4" w:rsidRPr="003079F8">
        <w:rPr>
          <w:rFonts w:ascii="Lato" w:hAnsi="Lato"/>
          <w:sz w:val="22"/>
          <w:szCs w:val="22"/>
        </w:rPr>
        <w:t xml:space="preserve"> </w:t>
      </w:r>
      <w:r w:rsidR="00F21489" w:rsidRPr="003079F8">
        <w:rPr>
          <w:rFonts w:ascii="Lato" w:hAnsi="Lato"/>
          <w:sz w:val="22"/>
          <w:szCs w:val="22"/>
        </w:rPr>
        <w:t>que precisan</w:t>
      </w:r>
      <w:r w:rsidR="00661EE4" w:rsidRPr="003079F8">
        <w:rPr>
          <w:rFonts w:ascii="Lato" w:hAnsi="Lato"/>
          <w:sz w:val="22"/>
          <w:szCs w:val="22"/>
        </w:rPr>
        <w:t>, en contra de</w:t>
      </w:r>
      <w:r w:rsidR="00F21489" w:rsidRPr="003079F8">
        <w:rPr>
          <w:rFonts w:ascii="Lato" w:hAnsi="Lato"/>
          <w:sz w:val="22"/>
          <w:szCs w:val="22"/>
        </w:rPr>
        <w:t xml:space="preserve"> </w:t>
      </w:r>
      <w:r w:rsidR="00661EE4" w:rsidRPr="003079F8">
        <w:rPr>
          <w:rFonts w:ascii="Lato" w:hAnsi="Lato"/>
          <w:sz w:val="22"/>
          <w:szCs w:val="22"/>
        </w:rPr>
        <w:t>l</w:t>
      </w:r>
      <w:r w:rsidR="00F21489" w:rsidRPr="003079F8">
        <w:rPr>
          <w:rFonts w:ascii="Lato" w:hAnsi="Lato"/>
          <w:sz w:val="22"/>
          <w:szCs w:val="22"/>
        </w:rPr>
        <w:t xml:space="preserve">as personas </w:t>
      </w:r>
      <w:r w:rsidR="00661EE4" w:rsidRPr="003079F8">
        <w:rPr>
          <w:rFonts w:ascii="Lato" w:hAnsi="Lato"/>
          <w:sz w:val="22"/>
          <w:szCs w:val="22"/>
        </w:rPr>
        <w:t>servidor</w:t>
      </w:r>
      <w:r w:rsidR="00F21489" w:rsidRPr="003079F8">
        <w:rPr>
          <w:rFonts w:ascii="Lato" w:hAnsi="Lato"/>
          <w:sz w:val="22"/>
          <w:szCs w:val="22"/>
        </w:rPr>
        <w:t>as</w:t>
      </w:r>
      <w:r w:rsidR="00661EE4" w:rsidRPr="003079F8">
        <w:rPr>
          <w:rFonts w:ascii="Lato" w:hAnsi="Lato"/>
          <w:sz w:val="22"/>
          <w:szCs w:val="22"/>
        </w:rPr>
        <w:t xml:space="preserve"> públic</w:t>
      </w:r>
      <w:r w:rsidR="00F21489" w:rsidRPr="003079F8">
        <w:rPr>
          <w:rFonts w:ascii="Lato" w:hAnsi="Lato"/>
          <w:sz w:val="22"/>
          <w:szCs w:val="22"/>
        </w:rPr>
        <w:t>as</w:t>
      </w:r>
      <w:r w:rsidR="00661EE4" w:rsidRPr="003079F8">
        <w:rPr>
          <w:rFonts w:ascii="Lato" w:hAnsi="Lato"/>
          <w:sz w:val="22"/>
          <w:szCs w:val="22"/>
        </w:rPr>
        <w:t>, misma</w:t>
      </w:r>
      <w:r w:rsidR="00E66944" w:rsidRPr="003079F8">
        <w:rPr>
          <w:rFonts w:ascii="Lato" w:hAnsi="Lato"/>
          <w:sz w:val="22"/>
          <w:szCs w:val="22"/>
        </w:rPr>
        <w:t>s</w:t>
      </w:r>
      <w:r w:rsidR="00661EE4" w:rsidRPr="003079F8">
        <w:rPr>
          <w:rFonts w:ascii="Lato" w:hAnsi="Lato"/>
          <w:sz w:val="22"/>
          <w:szCs w:val="22"/>
        </w:rPr>
        <w:t xml:space="preserve"> que fue</w:t>
      </w:r>
      <w:r w:rsidR="00F21489" w:rsidRPr="003079F8">
        <w:rPr>
          <w:rFonts w:ascii="Lato" w:hAnsi="Lato"/>
          <w:sz w:val="22"/>
          <w:szCs w:val="22"/>
        </w:rPr>
        <w:t>ron</w:t>
      </w:r>
      <w:r w:rsidR="004F4346" w:rsidRPr="003079F8">
        <w:rPr>
          <w:rFonts w:ascii="Lato" w:hAnsi="Lato"/>
          <w:sz w:val="22"/>
          <w:szCs w:val="22"/>
        </w:rPr>
        <w:t xml:space="preserve"> </w:t>
      </w:r>
      <w:r w:rsidR="00661EE4" w:rsidRPr="003079F8">
        <w:rPr>
          <w:rFonts w:ascii="Lato" w:hAnsi="Lato"/>
          <w:sz w:val="22"/>
          <w:szCs w:val="22"/>
        </w:rPr>
        <w:t>remitida</w:t>
      </w:r>
      <w:r w:rsidR="00F21489" w:rsidRPr="003079F8">
        <w:rPr>
          <w:rFonts w:ascii="Lato" w:hAnsi="Lato"/>
          <w:sz w:val="22"/>
          <w:szCs w:val="22"/>
        </w:rPr>
        <w:t>s</w:t>
      </w:r>
      <w:r w:rsidR="00661EE4" w:rsidRPr="003079F8">
        <w:rPr>
          <w:rFonts w:ascii="Lato" w:hAnsi="Lato"/>
          <w:sz w:val="22"/>
          <w:szCs w:val="22"/>
        </w:rPr>
        <w:t xml:space="preserve"> vía oficio</w:t>
      </w:r>
      <w:r w:rsidR="00F21489" w:rsidRPr="003079F8">
        <w:rPr>
          <w:rFonts w:ascii="Lato" w:hAnsi="Lato"/>
          <w:sz w:val="22"/>
          <w:szCs w:val="22"/>
        </w:rPr>
        <w:t>s</w:t>
      </w:r>
      <w:r w:rsidR="00661EE4" w:rsidRPr="003079F8">
        <w:rPr>
          <w:rFonts w:ascii="Lato" w:hAnsi="Lato"/>
          <w:sz w:val="22"/>
          <w:szCs w:val="22"/>
        </w:rPr>
        <w:t xml:space="preserve">  CJET/CGMP/2</w:t>
      </w:r>
      <w:r w:rsidR="00655C6A" w:rsidRPr="003079F8">
        <w:rPr>
          <w:rFonts w:ascii="Lato" w:hAnsi="Lato"/>
          <w:sz w:val="22"/>
          <w:szCs w:val="22"/>
        </w:rPr>
        <w:t>9</w:t>
      </w:r>
      <w:r w:rsidR="00661EE4" w:rsidRPr="003079F8">
        <w:rPr>
          <w:rFonts w:ascii="Lato" w:hAnsi="Lato"/>
          <w:sz w:val="22"/>
          <w:szCs w:val="22"/>
        </w:rPr>
        <w:t>/2025</w:t>
      </w:r>
      <w:r w:rsidR="00F21489" w:rsidRPr="003079F8">
        <w:rPr>
          <w:rFonts w:ascii="Lato" w:hAnsi="Lato"/>
          <w:sz w:val="22"/>
          <w:szCs w:val="22"/>
        </w:rPr>
        <w:t xml:space="preserve"> y CJET/CD//0017/2025, </w:t>
      </w:r>
      <w:r w:rsidR="00661EE4" w:rsidRPr="003079F8">
        <w:rPr>
          <w:rFonts w:ascii="Lato" w:hAnsi="Lato"/>
          <w:sz w:val="22"/>
          <w:szCs w:val="22"/>
        </w:rPr>
        <w:t xml:space="preserve"> a la Contraloría del Poder Judicial del Estad</w:t>
      </w:r>
      <w:r w:rsidR="00042539" w:rsidRPr="003079F8">
        <w:rPr>
          <w:rFonts w:ascii="Lato" w:hAnsi="Lato"/>
          <w:sz w:val="22"/>
          <w:szCs w:val="22"/>
        </w:rPr>
        <w:t>o,</w:t>
      </w:r>
      <w:r w:rsidR="00F21489" w:rsidRPr="003079F8">
        <w:rPr>
          <w:rFonts w:ascii="Lato" w:hAnsi="Lato"/>
          <w:sz w:val="22"/>
          <w:szCs w:val="22"/>
        </w:rPr>
        <w:t xml:space="preserve"> respectivamente, </w:t>
      </w:r>
      <w:r w:rsidR="00042539" w:rsidRPr="003079F8">
        <w:rPr>
          <w:rFonts w:ascii="Lato" w:hAnsi="Lato"/>
          <w:sz w:val="22"/>
          <w:szCs w:val="22"/>
        </w:rPr>
        <w:t>para que en el ámbito de sus atribuciones inici</w:t>
      </w:r>
      <w:r w:rsidR="00655C6A" w:rsidRPr="003079F8">
        <w:rPr>
          <w:rFonts w:ascii="Lato" w:hAnsi="Lato"/>
          <w:sz w:val="22"/>
          <w:szCs w:val="22"/>
        </w:rPr>
        <w:t>e</w:t>
      </w:r>
      <w:r w:rsidR="004F4346" w:rsidRPr="003079F8">
        <w:rPr>
          <w:rFonts w:ascii="Lato" w:hAnsi="Lato"/>
          <w:sz w:val="22"/>
          <w:szCs w:val="22"/>
        </w:rPr>
        <w:t xml:space="preserve"> los </w:t>
      </w:r>
      <w:r w:rsidR="00042539" w:rsidRPr="003079F8">
        <w:rPr>
          <w:rFonts w:ascii="Lato" w:hAnsi="Lato"/>
          <w:sz w:val="22"/>
          <w:szCs w:val="22"/>
        </w:rPr>
        <w:t xml:space="preserve"> procedimientos que en derecho corresponda. En atención a lo anterior, toda vez que se dio el trámite correspondiente a</w:t>
      </w:r>
      <w:r w:rsidR="00F21489" w:rsidRPr="003079F8">
        <w:rPr>
          <w:rFonts w:ascii="Lato" w:hAnsi="Lato"/>
          <w:sz w:val="22"/>
          <w:szCs w:val="22"/>
        </w:rPr>
        <w:t xml:space="preserve"> </w:t>
      </w:r>
      <w:r w:rsidR="00042539" w:rsidRPr="003079F8">
        <w:rPr>
          <w:rFonts w:ascii="Lato" w:hAnsi="Lato"/>
          <w:sz w:val="22"/>
          <w:szCs w:val="22"/>
        </w:rPr>
        <w:t>l</w:t>
      </w:r>
      <w:r w:rsidR="00F21489" w:rsidRPr="003079F8">
        <w:rPr>
          <w:rFonts w:ascii="Lato" w:hAnsi="Lato"/>
          <w:sz w:val="22"/>
          <w:szCs w:val="22"/>
        </w:rPr>
        <w:t>os</w:t>
      </w:r>
      <w:r w:rsidR="00042539" w:rsidRPr="003079F8">
        <w:rPr>
          <w:rFonts w:ascii="Lato" w:hAnsi="Lato"/>
          <w:sz w:val="22"/>
          <w:szCs w:val="22"/>
        </w:rPr>
        <w:t xml:space="preserve"> escrito</w:t>
      </w:r>
      <w:r w:rsidR="00F21489" w:rsidRPr="003079F8">
        <w:rPr>
          <w:rFonts w:ascii="Lato" w:hAnsi="Lato"/>
          <w:sz w:val="22"/>
          <w:szCs w:val="22"/>
        </w:rPr>
        <w:t>s</w:t>
      </w:r>
      <w:r w:rsidR="00042539" w:rsidRPr="003079F8">
        <w:rPr>
          <w:rFonts w:ascii="Lato" w:hAnsi="Lato"/>
          <w:sz w:val="22"/>
          <w:szCs w:val="22"/>
        </w:rPr>
        <w:t xml:space="preserve"> de queja</w:t>
      </w:r>
      <w:r w:rsidR="00F21489" w:rsidRPr="003079F8">
        <w:rPr>
          <w:rFonts w:ascii="Lato" w:hAnsi="Lato"/>
          <w:sz w:val="22"/>
          <w:szCs w:val="22"/>
        </w:rPr>
        <w:t>,</w:t>
      </w:r>
      <w:r w:rsidR="00042539" w:rsidRPr="003079F8">
        <w:rPr>
          <w:rFonts w:ascii="Lato" w:hAnsi="Lato"/>
          <w:sz w:val="22"/>
          <w:szCs w:val="22"/>
        </w:rPr>
        <w:t xml:space="preserve"> </w:t>
      </w:r>
      <w:r w:rsidR="00042539" w:rsidRPr="003079F8">
        <w:rPr>
          <w:rFonts w:ascii="Lato" w:hAnsi="Lato" w:cstheme="minorHAnsi"/>
          <w:sz w:val="22"/>
          <w:szCs w:val="22"/>
          <w:bdr w:val="none" w:sz="0" w:space="0" w:color="auto" w:frame="1"/>
        </w:rPr>
        <w:t>con su remisión a la Contraloría del Poder Judicial del Estado,</w:t>
      </w:r>
      <w:r w:rsidR="00042539" w:rsidRPr="003079F8">
        <w:rPr>
          <w:rFonts w:ascii="Lato" w:hAnsi="Lato"/>
          <w:sz w:val="22"/>
          <w:szCs w:val="22"/>
        </w:rPr>
        <w:t xml:space="preserve"> con fundamento en lo que establecen los artículos 61 y 68 fracción XXVI de la Ley Orgánica del Poder Judicial del Estado, únicamente se toma debido conocimiento.</w:t>
      </w:r>
    </w:p>
    <w:p w14:paraId="0EAF6758" w14:textId="3F76E9A4" w:rsidR="007B39FC" w:rsidRPr="003079F8" w:rsidRDefault="00042539" w:rsidP="00AF04CC">
      <w:pPr>
        <w:pStyle w:val="NormalWeb"/>
        <w:spacing w:before="0" w:beforeAutospacing="0" w:after="0" w:afterAutospacing="0" w:line="480" w:lineRule="auto"/>
        <w:ind w:right="-234"/>
        <w:jc w:val="both"/>
        <w:rPr>
          <w:rFonts w:ascii="Lato" w:hAnsi="Lato"/>
          <w:b/>
          <w:bCs/>
          <w:sz w:val="22"/>
          <w:szCs w:val="22"/>
          <w:u w:val="single"/>
        </w:rPr>
      </w:pPr>
      <w:r w:rsidRPr="003079F8">
        <w:rPr>
          <w:rFonts w:ascii="Lato" w:hAnsi="Lato"/>
          <w:sz w:val="22"/>
          <w:szCs w:val="22"/>
        </w:rPr>
        <w:t>Comuníquese en vía de reiteración a</w:t>
      </w:r>
      <w:r w:rsidR="00F21489" w:rsidRPr="003079F8">
        <w:rPr>
          <w:rFonts w:ascii="Lato" w:hAnsi="Lato"/>
          <w:sz w:val="22"/>
          <w:szCs w:val="22"/>
        </w:rPr>
        <w:t xml:space="preserve"> </w:t>
      </w:r>
      <w:r w:rsidRPr="003079F8">
        <w:rPr>
          <w:rFonts w:ascii="Lato" w:hAnsi="Lato"/>
          <w:sz w:val="22"/>
          <w:szCs w:val="22"/>
        </w:rPr>
        <w:t>l</w:t>
      </w:r>
      <w:r w:rsidR="00F21489" w:rsidRPr="003079F8">
        <w:rPr>
          <w:rFonts w:ascii="Lato" w:hAnsi="Lato"/>
          <w:sz w:val="22"/>
          <w:szCs w:val="22"/>
        </w:rPr>
        <w:t>os</w:t>
      </w:r>
      <w:r w:rsidRPr="003079F8">
        <w:rPr>
          <w:rFonts w:ascii="Lato" w:hAnsi="Lato"/>
          <w:sz w:val="22"/>
          <w:szCs w:val="22"/>
        </w:rPr>
        <w:t xml:space="preserve"> </w:t>
      </w:r>
      <w:proofErr w:type="gramStart"/>
      <w:r w:rsidRPr="003079F8">
        <w:rPr>
          <w:rFonts w:ascii="Lato" w:hAnsi="Lato"/>
          <w:sz w:val="22"/>
          <w:szCs w:val="22"/>
        </w:rPr>
        <w:t>Consejero</w:t>
      </w:r>
      <w:r w:rsidR="007E3FCB" w:rsidRPr="003079F8">
        <w:rPr>
          <w:rFonts w:ascii="Lato" w:hAnsi="Lato"/>
          <w:sz w:val="22"/>
          <w:szCs w:val="22"/>
        </w:rPr>
        <w:t>s</w:t>
      </w:r>
      <w:proofErr w:type="gramEnd"/>
      <w:r w:rsidRPr="003079F8">
        <w:rPr>
          <w:rFonts w:ascii="Lato" w:hAnsi="Lato"/>
          <w:sz w:val="22"/>
          <w:szCs w:val="22"/>
        </w:rPr>
        <w:t xml:space="preserve"> Germán Mendoza </w:t>
      </w:r>
      <w:proofErr w:type="spellStart"/>
      <w:r w:rsidRPr="003079F8">
        <w:rPr>
          <w:rFonts w:ascii="Lato" w:hAnsi="Lato"/>
          <w:sz w:val="22"/>
          <w:szCs w:val="22"/>
        </w:rPr>
        <w:t>Papalotzi</w:t>
      </w:r>
      <w:proofErr w:type="spellEnd"/>
      <w:r w:rsidR="00F21489" w:rsidRPr="003079F8">
        <w:rPr>
          <w:rFonts w:ascii="Lato" w:hAnsi="Lato"/>
          <w:sz w:val="22"/>
          <w:szCs w:val="22"/>
        </w:rPr>
        <w:t xml:space="preserve"> y Miguel Sánchez Ramírez, </w:t>
      </w:r>
      <w:r w:rsidRPr="003079F8">
        <w:rPr>
          <w:rFonts w:ascii="Lato" w:hAnsi="Lato"/>
          <w:sz w:val="22"/>
          <w:szCs w:val="22"/>
        </w:rPr>
        <w:t>para constancia.</w:t>
      </w:r>
      <w:r w:rsidR="003079F8">
        <w:rPr>
          <w:rFonts w:ascii="Lato" w:hAnsi="Lato"/>
          <w:sz w:val="22"/>
          <w:szCs w:val="22"/>
        </w:rPr>
        <w:t xml:space="preserve"> </w:t>
      </w:r>
      <w:r w:rsidR="003079F8" w:rsidRPr="003079F8">
        <w:rPr>
          <w:rFonts w:ascii="Lato" w:hAnsi="Lato"/>
          <w:b/>
          <w:bCs/>
          <w:sz w:val="22"/>
          <w:szCs w:val="22"/>
          <w:u w:val="single"/>
        </w:rPr>
        <w:t>APROBADO POR UNANIMIDAD DE VOTOS.</w:t>
      </w:r>
    </w:p>
    <w:p w14:paraId="1A2AD35F" w14:textId="2AC3CA4B" w:rsidR="00860444" w:rsidRPr="003079F8" w:rsidRDefault="007B39FC" w:rsidP="00AF04CC">
      <w:pPr>
        <w:spacing w:after="160" w:line="480" w:lineRule="auto"/>
        <w:ind w:right="-234" w:firstLine="851"/>
        <w:jc w:val="both"/>
        <w:rPr>
          <w:rFonts w:ascii="Lato" w:hAnsi="Lato"/>
          <w:color w:val="000000"/>
        </w:rPr>
      </w:pPr>
      <w:r w:rsidRPr="00205022">
        <w:rPr>
          <w:rFonts w:ascii="Lato" w:hAnsi="Lato"/>
          <w:b/>
          <w:bCs/>
          <w:color w:val="000000"/>
        </w:rPr>
        <w:t>ACUERDO V</w:t>
      </w:r>
      <w:r w:rsidR="00205022" w:rsidRPr="00205022">
        <w:rPr>
          <w:rFonts w:ascii="Lato" w:hAnsi="Lato"/>
          <w:b/>
          <w:bCs/>
          <w:color w:val="000000"/>
        </w:rPr>
        <w:t>I</w:t>
      </w:r>
      <w:r w:rsidRPr="00205022">
        <w:rPr>
          <w:rFonts w:ascii="Lato" w:hAnsi="Lato"/>
          <w:b/>
          <w:bCs/>
          <w:color w:val="000000"/>
        </w:rPr>
        <w:t>/</w:t>
      </w:r>
      <w:r w:rsidR="00042539" w:rsidRPr="00205022">
        <w:rPr>
          <w:rFonts w:ascii="Lato" w:hAnsi="Lato"/>
          <w:b/>
          <w:bCs/>
          <w:color w:val="000000"/>
        </w:rPr>
        <w:t>21</w:t>
      </w:r>
      <w:r w:rsidRPr="00205022">
        <w:rPr>
          <w:rFonts w:ascii="Lato" w:hAnsi="Lato"/>
          <w:b/>
          <w:bCs/>
          <w:color w:val="000000"/>
        </w:rPr>
        <w:t>/202</w:t>
      </w:r>
      <w:r w:rsidR="006140B2" w:rsidRPr="00205022">
        <w:rPr>
          <w:rFonts w:ascii="Lato" w:hAnsi="Lato"/>
          <w:b/>
          <w:bCs/>
          <w:color w:val="000000"/>
        </w:rPr>
        <w:t>5</w:t>
      </w:r>
      <w:r w:rsidRPr="00205022">
        <w:rPr>
          <w:rFonts w:ascii="Lato" w:hAnsi="Lato"/>
          <w:b/>
          <w:bCs/>
          <w:color w:val="000000"/>
        </w:rPr>
        <w:t xml:space="preserve">. </w:t>
      </w:r>
      <w:r w:rsidR="00042539" w:rsidRPr="00205022">
        <w:rPr>
          <w:rFonts w:ascii="Lato" w:hAnsi="Lato"/>
          <w:b/>
          <w:bCs/>
          <w:color w:val="000000"/>
        </w:rPr>
        <w:t>E</w:t>
      </w:r>
      <w:r w:rsidR="00042539" w:rsidRPr="00205022">
        <w:rPr>
          <w:rFonts w:ascii="Lato" w:hAnsi="Lato"/>
          <w:b/>
          <w:bCs/>
        </w:rPr>
        <w:t>scrito recibido el veinticuatro de febrero de dos mil veinticinco, signado por Iván Rosales Mendoza.</w:t>
      </w:r>
      <w:r w:rsidR="003079F8">
        <w:rPr>
          <w:rFonts w:ascii="Lato" w:hAnsi="Lato"/>
          <w:b/>
          <w:bCs/>
        </w:rPr>
        <w:t xml:space="preserve"> - - - - - - - - - - - - - - - - - - - - - - </w:t>
      </w:r>
      <w:r w:rsidR="00042539">
        <w:rPr>
          <w:rFonts w:ascii="Lato" w:hAnsi="Lato"/>
          <w:color w:val="000000"/>
        </w:rPr>
        <w:t xml:space="preserve">Dada cuenta con el escrito de referencia, mediante el cual, Iván Rosales Mendoza, solicita se investigue la conducta </w:t>
      </w:r>
      <w:r w:rsidR="00AB00C6">
        <w:rPr>
          <w:rFonts w:ascii="Lato" w:hAnsi="Lato"/>
          <w:color w:val="000000"/>
        </w:rPr>
        <w:t xml:space="preserve">del servidor público cuyo cargo ahí se precisa, sobre las posibles faltas </w:t>
      </w:r>
      <w:r w:rsidR="00860444">
        <w:rPr>
          <w:rFonts w:ascii="Lato" w:hAnsi="Lato"/>
          <w:color w:val="000000"/>
        </w:rPr>
        <w:t>y/o delitos cometidos en el expediente y por los hechos que refiere.</w:t>
      </w:r>
      <w:r w:rsidR="003079F8">
        <w:rPr>
          <w:rFonts w:ascii="Lato" w:hAnsi="Lato"/>
          <w:color w:val="000000"/>
        </w:rPr>
        <w:t xml:space="preserve"> </w:t>
      </w:r>
      <w:r w:rsidR="00860444" w:rsidRPr="00860444">
        <w:rPr>
          <w:rFonts w:ascii="Lato" w:hAnsi="Lato" w:cstheme="minorHAnsi"/>
          <w:bdr w:val="none" w:sz="0" w:space="0" w:color="auto" w:frame="1"/>
        </w:rPr>
        <w:t>E</w:t>
      </w:r>
      <w:r w:rsidR="00860444" w:rsidRPr="00860444">
        <w:rPr>
          <w:rFonts w:ascii="Lato" w:hAnsi="Lato"/>
        </w:rPr>
        <w:t xml:space="preserve">n atención a lo anterior, </w:t>
      </w:r>
      <w:r w:rsidR="00860444" w:rsidRPr="00860444">
        <w:rPr>
          <w:rFonts w:ascii="Lato" w:hAnsi="Lato" w:cstheme="minorHAnsi"/>
          <w:bCs/>
          <w:bdr w:val="none" w:sz="0" w:space="0" w:color="auto" w:frame="1"/>
        </w:rPr>
        <w:t xml:space="preserve">a fin de deslindar responsabilidades administrativas, derivado de los hechos asentados en el escrito de cuenta, </w:t>
      </w:r>
      <w:r w:rsidR="00860444" w:rsidRPr="00860444">
        <w:rPr>
          <w:rFonts w:ascii="Lato" w:hAnsi="Lato"/>
          <w:bCs/>
        </w:rPr>
        <w:t xml:space="preserve">con fundamento en lo que establecen los artículos </w:t>
      </w:r>
      <w:r w:rsidR="00860444" w:rsidRPr="00860444">
        <w:rPr>
          <w:rFonts w:ascii="Lato" w:hAnsi="Lato"/>
        </w:rPr>
        <w:t>3 fracción II, 90 y 91 de la Ley General de Responsabilidades Administrativas</w:t>
      </w:r>
      <w:r w:rsidR="00860444" w:rsidRPr="00860444">
        <w:rPr>
          <w:rFonts w:ascii="Lato" w:hAnsi="Lato" w:cstheme="minorHAnsi"/>
        </w:rPr>
        <w:t>; 61, 66 y 68 fracción XXVI, de la Ley Orgánica del Poder Judicial del Estado, se determina:</w:t>
      </w:r>
    </w:p>
    <w:p w14:paraId="0BED21CA" w14:textId="7C7717EA" w:rsidR="00860444" w:rsidRPr="00860444" w:rsidRDefault="00860444" w:rsidP="00AF04CC">
      <w:pPr>
        <w:pStyle w:val="Prrafodelista"/>
        <w:numPr>
          <w:ilvl w:val="0"/>
          <w:numId w:val="63"/>
        </w:numPr>
        <w:spacing w:after="0" w:line="480" w:lineRule="auto"/>
        <w:ind w:right="-234"/>
        <w:jc w:val="both"/>
        <w:rPr>
          <w:rFonts w:ascii="Lato" w:hAnsi="Lato"/>
          <w:bCs/>
        </w:rPr>
      </w:pPr>
      <w:r w:rsidRPr="00860444">
        <w:rPr>
          <w:rFonts w:ascii="Lato" w:hAnsi="Lato"/>
          <w:bCs/>
        </w:rPr>
        <w:lastRenderedPageBreak/>
        <w:t>Tomar debido conocimiento del escrito de cuenta.</w:t>
      </w:r>
    </w:p>
    <w:p w14:paraId="69733B97" w14:textId="77777777" w:rsidR="00860444" w:rsidRPr="00860444" w:rsidRDefault="00860444" w:rsidP="00AF04CC">
      <w:pPr>
        <w:pStyle w:val="Prrafodelista"/>
        <w:numPr>
          <w:ilvl w:val="0"/>
          <w:numId w:val="63"/>
        </w:numPr>
        <w:tabs>
          <w:tab w:val="left" w:pos="5387"/>
        </w:tabs>
        <w:spacing w:after="0" w:line="480" w:lineRule="auto"/>
        <w:ind w:right="-234"/>
        <w:jc w:val="both"/>
        <w:rPr>
          <w:rFonts w:ascii="Lato" w:hAnsi="Lato"/>
          <w:bCs/>
        </w:rPr>
      </w:pPr>
      <w:r w:rsidRPr="00860444">
        <w:rPr>
          <w:rFonts w:ascii="Lato" w:hAnsi="Lato"/>
          <w:bCs/>
        </w:rPr>
        <w:t>Turnar la documentación al Contralor del Poder Judicial del Estado, para efectos de su competencia.</w:t>
      </w:r>
    </w:p>
    <w:p w14:paraId="5BC11AB7" w14:textId="2A06D143" w:rsidR="00860444" w:rsidRPr="003079F8" w:rsidRDefault="00860444" w:rsidP="00AF04CC">
      <w:pPr>
        <w:pStyle w:val="NormalWeb"/>
        <w:spacing w:before="0" w:beforeAutospacing="0" w:after="240" w:afterAutospacing="0" w:line="480" w:lineRule="auto"/>
        <w:ind w:right="-234"/>
        <w:jc w:val="both"/>
        <w:rPr>
          <w:rFonts w:ascii="Lato" w:hAnsi="Lato"/>
          <w:b/>
          <w:sz w:val="22"/>
          <w:szCs w:val="22"/>
          <w:u w:val="single"/>
        </w:rPr>
      </w:pPr>
      <w:r w:rsidRPr="00860444">
        <w:rPr>
          <w:rFonts w:ascii="Lato" w:hAnsi="Lato"/>
          <w:bCs/>
          <w:sz w:val="22"/>
          <w:szCs w:val="22"/>
        </w:rPr>
        <w:t xml:space="preserve">Comuníquese esta determinación al Contralor del Poder Judicial del Estado, para los efectos legales correspondientes, así como al quejoso para su conocimiento y seguimiento, en el domicilio señalado para tal efecto, a través de la </w:t>
      </w:r>
      <w:proofErr w:type="spellStart"/>
      <w:r w:rsidRPr="00860444">
        <w:rPr>
          <w:rFonts w:ascii="Lato" w:hAnsi="Lato"/>
          <w:bCs/>
          <w:sz w:val="22"/>
          <w:szCs w:val="22"/>
        </w:rPr>
        <w:t>Diligenciaria</w:t>
      </w:r>
      <w:proofErr w:type="spellEnd"/>
      <w:r w:rsidRPr="00860444">
        <w:rPr>
          <w:rFonts w:ascii="Lato" w:hAnsi="Lato"/>
          <w:bCs/>
          <w:sz w:val="22"/>
          <w:szCs w:val="22"/>
        </w:rPr>
        <w:t xml:space="preserve"> adscrita a este Cuerpo Colegiado.</w:t>
      </w:r>
      <w:r w:rsidR="003079F8">
        <w:rPr>
          <w:rFonts w:ascii="Lato" w:hAnsi="Lato"/>
          <w:bCs/>
          <w:sz w:val="22"/>
          <w:szCs w:val="22"/>
        </w:rPr>
        <w:t xml:space="preserve"> </w:t>
      </w:r>
      <w:r w:rsidR="003079F8" w:rsidRPr="003079F8">
        <w:rPr>
          <w:rFonts w:ascii="Lato" w:hAnsi="Lato"/>
          <w:b/>
          <w:sz w:val="22"/>
          <w:szCs w:val="22"/>
          <w:u w:val="single"/>
        </w:rPr>
        <w:t>APROBADO POR UNANIMIDAD DE VOTOS.</w:t>
      </w:r>
    </w:p>
    <w:p w14:paraId="6D5826E5" w14:textId="52C5D599" w:rsidR="00085E20" w:rsidRDefault="00F52F46" w:rsidP="00D0308F">
      <w:pPr>
        <w:spacing w:after="0" w:line="480" w:lineRule="auto"/>
        <w:ind w:right="-234" w:firstLine="851"/>
        <w:jc w:val="both"/>
        <w:rPr>
          <w:rFonts w:ascii="Lato" w:hAnsi="Lato"/>
          <w:color w:val="000000"/>
        </w:rPr>
      </w:pPr>
      <w:r w:rsidRPr="00D032B5">
        <w:rPr>
          <w:rFonts w:ascii="Lato" w:hAnsi="Lato"/>
          <w:b/>
          <w:color w:val="000000"/>
        </w:rPr>
        <w:t>ACUERDO V</w:t>
      </w:r>
      <w:r w:rsidR="00205022">
        <w:rPr>
          <w:rFonts w:ascii="Lato" w:hAnsi="Lato"/>
          <w:b/>
          <w:color w:val="000000"/>
        </w:rPr>
        <w:t>I</w:t>
      </w:r>
      <w:r w:rsidR="00B95CD2" w:rsidRPr="00D032B5">
        <w:rPr>
          <w:rFonts w:ascii="Lato" w:hAnsi="Lato"/>
          <w:b/>
          <w:color w:val="000000"/>
        </w:rPr>
        <w:t>I</w:t>
      </w:r>
      <w:r w:rsidRPr="00D032B5">
        <w:rPr>
          <w:rFonts w:ascii="Lato" w:hAnsi="Lato"/>
          <w:b/>
          <w:color w:val="000000"/>
        </w:rPr>
        <w:t>/</w:t>
      </w:r>
      <w:r w:rsidR="00860444" w:rsidRPr="00D032B5">
        <w:rPr>
          <w:rFonts w:ascii="Lato" w:hAnsi="Lato"/>
          <w:b/>
          <w:color w:val="000000"/>
        </w:rPr>
        <w:t>21</w:t>
      </w:r>
      <w:r w:rsidRPr="00D032B5">
        <w:rPr>
          <w:rFonts w:ascii="Lato" w:hAnsi="Lato"/>
          <w:b/>
          <w:color w:val="000000"/>
        </w:rPr>
        <w:t>/202</w:t>
      </w:r>
      <w:r w:rsidR="006140B2" w:rsidRPr="00D032B5">
        <w:rPr>
          <w:rFonts w:ascii="Lato" w:hAnsi="Lato"/>
          <w:b/>
          <w:color w:val="000000"/>
        </w:rPr>
        <w:t>5</w:t>
      </w:r>
      <w:r w:rsidRPr="00D032B5">
        <w:rPr>
          <w:rFonts w:ascii="Lato" w:hAnsi="Lato"/>
          <w:b/>
          <w:color w:val="000000"/>
        </w:rPr>
        <w:t xml:space="preserve">. </w:t>
      </w:r>
      <w:r w:rsidR="00D032B5">
        <w:rPr>
          <w:rFonts w:ascii="Lato" w:hAnsi="Lato"/>
          <w:b/>
          <w:color w:val="000000"/>
        </w:rPr>
        <w:t>O</w:t>
      </w:r>
      <w:r w:rsidR="00860444" w:rsidRPr="00D032B5">
        <w:rPr>
          <w:rFonts w:ascii="Lato" w:hAnsi="Lato"/>
          <w:b/>
        </w:rPr>
        <w:t>ficio número 050/C/2025, recibido el veinticuatro de febrero de dos mil veinticinco, signado por el Contralor del Poder Judicial Estado.</w:t>
      </w:r>
      <w:r w:rsidR="003079F8">
        <w:rPr>
          <w:rFonts w:ascii="Lato" w:hAnsi="Lato"/>
          <w:b/>
        </w:rPr>
        <w:t xml:space="preserve"> - - - - - - - - - - - - - - - - - - - - - - - - - - - - - - - - - - - - - - - - - - - - - - -</w:t>
      </w:r>
      <w:r w:rsidR="003079F8" w:rsidRPr="003079F8">
        <w:rPr>
          <w:rFonts w:ascii="Lato" w:hAnsi="Lato"/>
          <w:bCs/>
        </w:rPr>
        <w:t>D</w:t>
      </w:r>
      <w:r w:rsidR="00D032B5">
        <w:rPr>
          <w:rFonts w:ascii="Lato" w:hAnsi="Lato" w:cstheme="minorHAnsi"/>
          <w:bCs/>
          <w:bdr w:val="none" w:sz="0" w:space="0" w:color="auto" w:frame="1"/>
        </w:rPr>
        <w:t xml:space="preserve">ada cuenta con el oficio de referencia, mediante el cual, </w:t>
      </w:r>
      <w:r w:rsidR="00D032B5" w:rsidRPr="00D032B5">
        <w:rPr>
          <w:rFonts w:ascii="Lato" w:hAnsi="Lato"/>
          <w:bCs/>
        </w:rPr>
        <w:t>el Contralor del Poder Judicial Estado</w:t>
      </w:r>
      <w:r w:rsidR="00D032B5">
        <w:rPr>
          <w:rFonts w:ascii="Lato" w:hAnsi="Lato"/>
          <w:bCs/>
        </w:rPr>
        <w:t xml:space="preserve">, </w:t>
      </w:r>
      <w:r w:rsidR="008B16DC">
        <w:rPr>
          <w:rFonts w:ascii="Lato" w:hAnsi="Lato"/>
          <w:bCs/>
        </w:rPr>
        <w:t xml:space="preserve">informa </w:t>
      </w:r>
      <w:r w:rsidR="003D76B6">
        <w:rPr>
          <w:rFonts w:ascii="Lato" w:hAnsi="Lato"/>
          <w:bCs/>
        </w:rPr>
        <w:t>los hechos acontecidos en l</w:t>
      </w:r>
      <w:r w:rsidR="008B16DC">
        <w:rPr>
          <w:rFonts w:ascii="Lato" w:hAnsi="Lato"/>
          <w:bCs/>
        </w:rPr>
        <w:t xml:space="preserve">a </w:t>
      </w:r>
      <w:r w:rsidR="00D032B5">
        <w:rPr>
          <w:rFonts w:ascii="Lato" w:hAnsi="Lato"/>
          <w:bCs/>
        </w:rPr>
        <w:t>entrega-recepción de la Unidad Interna de Protección Civil y Primeros Auxilios del Poder Judicial del Estado, ent</w:t>
      </w:r>
      <w:r w:rsidR="008B16DC">
        <w:rPr>
          <w:rFonts w:ascii="Lato" w:hAnsi="Lato"/>
          <w:bCs/>
        </w:rPr>
        <w:t>r</w:t>
      </w:r>
      <w:r w:rsidR="00D032B5">
        <w:rPr>
          <w:rFonts w:ascii="Lato" w:hAnsi="Lato"/>
          <w:bCs/>
        </w:rPr>
        <w:t>e el Técnico Roberth González Meneses</w:t>
      </w:r>
      <w:r w:rsidR="005E1D59">
        <w:rPr>
          <w:rFonts w:ascii="Lato" w:hAnsi="Lato"/>
          <w:bCs/>
        </w:rPr>
        <w:t xml:space="preserve"> </w:t>
      </w:r>
      <w:r w:rsidR="00D032B5">
        <w:rPr>
          <w:rFonts w:ascii="Lato" w:hAnsi="Lato"/>
          <w:bCs/>
        </w:rPr>
        <w:t xml:space="preserve"> y el Maestro </w:t>
      </w:r>
      <w:r w:rsidR="005E1D59">
        <w:rPr>
          <w:rFonts w:ascii="Lato" w:hAnsi="Lato"/>
          <w:bCs/>
        </w:rPr>
        <w:t xml:space="preserve">Héctor </w:t>
      </w:r>
      <w:r w:rsidR="00D0308F">
        <w:rPr>
          <w:rFonts w:ascii="Lato" w:hAnsi="Lato"/>
          <w:bCs/>
        </w:rPr>
        <w:t>Asdrúbal</w:t>
      </w:r>
      <w:r w:rsidR="005E1D59">
        <w:rPr>
          <w:rFonts w:ascii="Lato" w:hAnsi="Lato"/>
          <w:bCs/>
        </w:rPr>
        <w:t xml:space="preserve"> Urrutia </w:t>
      </w:r>
      <w:proofErr w:type="spellStart"/>
      <w:r w:rsidR="005E1D59">
        <w:rPr>
          <w:rFonts w:ascii="Lato" w:hAnsi="Lato"/>
          <w:bCs/>
        </w:rPr>
        <w:t>Scobell</w:t>
      </w:r>
      <w:proofErr w:type="spellEnd"/>
      <w:r w:rsidR="005E1D59">
        <w:rPr>
          <w:rFonts w:ascii="Lato" w:hAnsi="Lato"/>
          <w:bCs/>
        </w:rPr>
        <w:t xml:space="preserve">, </w:t>
      </w:r>
      <w:r w:rsidR="008B16DC">
        <w:rPr>
          <w:rFonts w:ascii="Lato" w:hAnsi="Lato"/>
          <w:bCs/>
        </w:rPr>
        <w:t xml:space="preserve"> precisando que</w:t>
      </w:r>
      <w:r w:rsidR="00A40FF2">
        <w:rPr>
          <w:rFonts w:ascii="Lato" w:hAnsi="Lato"/>
          <w:bCs/>
        </w:rPr>
        <w:t xml:space="preserve">, </w:t>
      </w:r>
      <w:r w:rsidR="008B16DC">
        <w:rPr>
          <w:rFonts w:ascii="Lato" w:hAnsi="Lato"/>
          <w:bCs/>
        </w:rPr>
        <w:t xml:space="preserve">no se advierte la existencia de falta administrativa de ninguna </w:t>
      </w:r>
      <w:r w:rsidR="003D76B6">
        <w:rPr>
          <w:rFonts w:ascii="Lato" w:hAnsi="Lato"/>
          <w:bCs/>
        </w:rPr>
        <w:t xml:space="preserve">otra </w:t>
      </w:r>
      <w:r w:rsidR="008B16DC">
        <w:rPr>
          <w:rFonts w:ascii="Lato" w:hAnsi="Lato"/>
          <w:bCs/>
        </w:rPr>
        <w:t>naturaleza jurídica</w:t>
      </w:r>
      <w:r w:rsidR="00243057">
        <w:rPr>
          <w:rFonts w:ascii="Lato" w:hAnsi="Lato"/>
          <w:bCs/>
        </w:rPr>
        <w:t xml:space="preserve">; sin embargo, anexa </w:t>
      </w:r>
      <w:r w:rsidR="00A40FF2">
        <w:rPr>
          <w:rFonts w:ascii="Lato" w:hAnsi="Lato"/>
          <w:bCs/>
        </w:rPr>
        <w:t xml:space="preserve">el acta circunstanciada </w:t>
      </w:r>
      <w:r w:rsidR="00085E20">
        <w:rPr>
          <w:rFonts w:ascii="Lato" w:hAnsi="Lato"/>
          <w:bCs/>
        </w:rPr>
        <w:t>a que hace alusión</w:t>
      </w:r>
      <w:r w:rsidR="00243057">
        <w:rPr>
          <w:rFonts w:ascii="Lato" w:hAnsi="Lato"/>
          <w:bCs/>
        </w:rPr>
        <w:t>,</w:t>
      </w:r>
      <w:r w:rsidR="00085E20">
        <w:rPr>
          <w:rFonts w:ascii="Lato" w:hAnsi="Lato"/>
          <w:bCs/>
        </w:rPr>
        <w:t xml:space="preserve"> para la determinación correspondiente.</w:t>
      </w:r>
      <w:r w:rsidR="003079F8">
        <w:rPr>
          <w:rFonts w:ascii="Lato" w:hAnsi="Lato"/>
          <w:bCs/>
        </w:rPr>
        <w:t xml:space="preserve"> </w:t>
      </w:r>
      <w:r w:rsidR="00243057" w:rsidRPr="00243057">
        <w:rPr>
          <w:rFonts w:ascii="Lato" w:hAnsi="Lato"/>
          <w:color w:val="000000"/>
        </w:rPr>
        <w:t>E</w:t>
      </w:r>
      <w:r w:rsidR="00085E20" w:rsidRPr="00243057">
        <w:rPr>
          <w:rFonts w:ascii="Lato" w:hAnsi="Lato"/>
          <w:color w:val="000000"/>
        </w:rPr>
        <w:t xml:space="preserve">n atención a lo anterior y tomando </w:t>
      </w:r>
      <w:r w:rsidR="003D76B6">
        <w:rPr>
          <w:rFonts w:ascii="Lato" w:hAnsi="Lato"/>
          <w:color w:val="000000"/>
        </w:rPr>
        <w:t xml:space="preserve">en </w:t>
      </w:r>
      <w:r w:rsidR="00085E20" w:rsidRPr="00243057">
        <w:rPr>
          <w:rFonts w:ascii="Lato" w:hAnsi="Lato"/>
          <w:color w:val="000000"/>
        </w:rPr>
        <w:t xml:space="preserve">consideración </w:t>
      </w:r>
      <w:r w:rsidR="003D76B6">
        <w:rPr>
          <w:rFonts w:ascii="Lato" w:hAnsi="Lato"/>
          <w:color w:val="000000"/>
        </w:rPr>
        <w:t>que</w:t>
      </w:r>
      <w:r w:rsidR="00085E20" w:rsidRPr="00243057">
        <w:rPr>
          <w:rFonts w:ascii="Lato" w:hAnsi="Lato"/>
          <w:color w:val="000000"/>
        </w:rPr>
        <w:t xml:space="preserve"> el Contralor </w:t>
      </w:r>
      <w:r w:rsidR="00243057">
        <w:rPr>
          <w:rFonts w:ascii="Lato" w:hAnsi="Lato"/>
          <w:color w:val="000000"/>
        </w:rPr>
        <w:t xml:space="preserve">del Poder Judicial del Estado, </w:t>
      </w:r>
      <w:r w:rsidR="003D76B6">
        <w:rPr>
          <w:rFonts w:ascii="Lato" w:hAnsi="Lato"/>
          <w:color w:val="000000"/>
        </w:rPr>
        <w:t xml:space="preserve">como Órgano de Control interno, no advirtió falta administrativa ni de ninguna otra naturaleza jurídica en la entrega recepción de la Unidad </w:t>
      </w:r>
      <w:r w:rsidR="003D76B6" w:rsidRPr="003D76B6">
        <w:rPr>
          <w:rFonts w:ascii="Lato" w:hAnsi="Lato"/>
          <w:bCs/>
        </w:rPr>
        <w:t xml:space="preserve">Interna de Protección Civil y Primeros Auxilios del Poder Judicial del Estado, </w:t>
      </w:r>
      <w:r w:rsidR="003D76B6">
        <w:rPr>
          <w:rFonts w:ascii="Lato" w:hAnsi="Lato"/>
          <w:bCs/>
        </w:rPr>
        <w:t>c</w:t>
      </w:r>
      <w:r w:rsidR="00243057" w:rsidRPr="003D76B6">
        <w:rPr>
          <w:rFonts w:ascii="Lato" w:hAnsi="Lato"/>
          <w:color w:val="000000"/>
        </w:rPr>
        <w:t>on fundamento</w:t>
      </w:r>
      <w:r w:rsidR="00243057">
        <w:rPr>
          <w:rFonts w:ascii="Lato" w:hAnsi="Lato"/>
          <w:color w:val="000000"/>
        </w:rPr>
        <w:t xml:space="preserve"> en lo que establece el artículo 61 de la Ley Orgánica del Poder Judicial del Estado, se determina únicamente tomar debido conocimiento.</w:t>
      </w:r>
    </w:p>
    <w:p w14:paraId="0B49ED65" w14:textId="40A82883" w:rsidR="00243057" w:rsidRPr="003079F8" w:rsidRDefault="00243057" w:rsidP="00D0308F">
      <w:pPr>
        <w:pStyle w:val="NormalWeb"/>
        <w:spacing w:before="0" w:beforeAutospacing="0" w:after="0" w:afterAutospacing="0" w:line="480" w:lineRule="auto"/>
        <w:ind w:right="-234"/>
        <w:jc w:val="both"/>
        <w:rPr>
          <w:rFonts w:ascii="Lato" w:hAnsi="Lato"/>
          <w:b/>
          <w:bCs/>
          <w:color w:val="000000"/>
          <w:sz w:val="22"/>
          <w:szCs w:val="22"/>
          <w:u w:val="single"/>
        </w:rPr>
      </w:pPr>
      <w:r>
        <w:rPr>
          <w:rFonts w:ascii="Lato" w:hAnsi="Lato"/>
          <w:color w:val="000000"/>
          <w:sz w:val="22"/>
          <w:szCs w:val="22"/>
        </w:rPr>
        <w:t>Comuniques esta determinación al Contralor del Poder Judicial del Estado, para los efectos a que haya lugar.</w:t>
      </w:r>
      <w:r w:rsidR="003079F8">
        <w:rPr>
          <w:rFonts w:ascii="Lato" w:hAnsi="Lato"/>
          <w:color w:val="000000"/>
          <w:sz w:val="22"/>
          <w:szCs w:val="22"/>
        </w:rPr>
        <w:t xml:space="preserve"> </w:t>
      </w:r>
      <w:r w:rsidR="003079F8" w:rsidRPr="003079F8">
        <w:rPr>
          <w:rFonts w:ascii="Lato" w:hAnsi="Lato"/>
          <w:b/>
          <w:bCs/>
          <w:color w:val="000000"/>
          <w:sz w:val="22"/>
          <w:szCs w:val="22"/>
          <w:u w:val="single"/>
        </w:rPr>
        <w:t>APROBADO POR UNANIMIDAD DE VOTOS.</w:t>
      </w:r>
    </w:p>
    <w:p w14:paraId="5AB8DC0B" w14:textId="508A7713" w:rsidR="00EF75D9" w:rsidRPr="00EF75D9" w:rsidRDefault="0035000A" w:rsidP="00AF04CC">
      <w:pPr>
        <w:spacing w:after="0" w:line="480" w:lineRule="auto"/>
        <w:ind w:right="-234" w:firstLine="851"/>
        <w:jc w:val="both"/>
        <w:rPr>
          <w:rFonts w:ascii="Lato" w:hAnsi="Lato" w:cstheme="minorHAnsi"/>
          <w:bCs/>
          <w:bdr w:val="none" w:sz="0" w:space="0" w:color="auto" w:frame="1"/>
        </w:rPr>
      </w:pPr>
      <w:r w:rsidRPr="00EF75D9">
        <w:rPr>
          <w:rFonts w:ascii="Lato" w:hAnsi="Lato"/>
          <w:b/>
          <w:color w:val="000000"/>
        </w:rPr>
        <w:t>ACUERDO V</w:t>
      </w:r>
      <w:r w:rsidR="00205022">
        <w:rPr>
          <w:rFonts w:ascii="Lato" w:hAnsi="Lato"/>
          <w:b/>
          <w:color w:val="000000"/>
        </w:rPr>
        <w:t>I</w:t>
      </w:r>
      <w:r w:rsidRPr="00EF75D9">
        <w:rPr>
          <w:rFonts w:ascii="Lato" w:hAnsi="Lato"/>
          <w:b/>
          <w:color w:val="000000"/>
        </w:rPr>
        <w:t>II/</w:t>
      </w:r>
      <w:r w:rsidR="00EF75D9" w:rsidRPr="00EF75D9">
        <w:rPr>
          <w:rFonts w:ascii="Lato" w:hAnsi="Lato"/>
          <w:b/>
          <w:color w:val="000000"/>
        </w:rPr>
        <w:t>21</w:t>
      </w:r>
      <w:r w:rsidRPr="00EF75D9">
        <w:rPr>
          <w:rFonts w:ascii="Lato" w:hAnsi="Lato"/>
          <w:b/>
          <w:color w:val="000000"/>
        </w:rPr>
        <w:t>/202</w:t>
      </w:r>
      <w:r w:rsidR="006140B2" w:rsidRPr="00EF75D9">
        <w:rPr>
          <w:rFonts w:ascii="Lato" w:hAnsi="Lato"/>
          <w:b/>
          <w:color w:val="000000"/>
        </w:rPr>
        <w:t>5</w:t>
      </w:r>
      <w:r w:rsidRPr="00EF75D9">
        <w:rPr>
          <w:rFonts w:ascii="Lato" w:hAnsi="Lato"/>
          <w:b/>
          <w:color w:val="000000"/>
        </w:rPr>
        <w:t>.</w:t>
      </w:r>
      <w:r w:rsidR="00EF75D9" w:rsidRPr="00EF75D9">
        <w:rPr>
          <w:rFonts w:ascii="Lato" w:hAnsi="Lato"/>
          <w:b/>
          <w:color w:val="000000"/>
        </w:rPr>
        <w:t xml:space="preserve"> </w:t>
      </w:r>
      <w:r w:rsidR="00EF75D9">
        <w:rPr>
          <w:rFonts w:ascii="Lato" w:hAnsi="Lato"/>
          <w:b/>
          <w:bCs/>
        </w:rPr>
        <w:t>O</w:t>
      </w:r>
      <w:r w:rsidR="00EF75D9" w:rsidRPr="00EF75D9">
        <w:rPr>
          <w:rFonts w:ascii="Lato" w:hAnsi="Lato"/>
          <w:b/>
          <w:bCs/>
        </w:rPr>
        <w:t>ficio</w:t>
      </w:r>
      <w:r w:rsidR="00EF75D9">
        <w:rPr>
          <w:rFonts w:ascii="Lato" w:hAnsi="Lato"/>
          <w:b/>
          <w:bCs/>
        </w:rPr>
        <w:t>s</w:t>
      </w:r>
      <w:r w:rsidR="00EF75D9" w:rsidRPr="00EF75D9">
        <w:rPr>
          <w:rFonts w:ascii="Lato" w:hAnsi="Lato"/>
          <w:b/>
          <w:bCs/>
        </w:rPr>
        <w:t xml:space="preserve"> número 053/C/2025 y 058/C/2025, recibidos el veinticuatro y veintiséis de febrero de dos mil veinticinco, signado</w:t>
      </w:r>
      <w:r w:rsidR="00B1645B">
        <w:rPr>
          <w:rFonts w:ascii="Lato" w:hAnsi="Lato"/>
          <w:b/>
          <w:bCs/>
        </w:rPr>
        <w:t>s</w:t>
      </w:r>
      <w:r w:rsidR="00EF75D9" w:rsidRPr="00EF75D9">
        <w:rPr>
          <w:rFonts w:ascii="Lato" w:hAnsi="Lato"/>
          <w:b/>
          <w:bCs/>
        </w:rPr>
        <w:t xml:space="preserve"> por el Contralor del Poder Judicial del Estado.</w:t>
      </w:r>
      <w:r w:rsidR="003079F8">
        <w:rPr>
          <w:rFonts w:ascii="Lato" w:hAnsi="Lato"/>
          <w:b/>
          <w:bCs/>
        </w:rPr>
        <w:t xml:space="preserve"> - - - - - - - - - - - - - - - - - - - - - - - - - -</w:t>
      </w:r>
      <w:r w:rsidR="00EF75D9" w:rsidRPr="00EF75D9">
        <w:rPr>
          <w:rFonts w:ascii="Lato" w:hAnsi="Lato" w:cstheme="minorHAnsi"/>
          <w:bCs/>
          <w:bdr w:val="none" w:sz="0" w:space="0" w:color="auto" w:frame="1"/>
        </w:rPr>
        <w:t xml:space="preserve">Dada cuenta con los oficios de referencia, mediante los cuales, el Contralor del Poder Judicial del Estado, remite copia de las actas de entrega-recepción, levantadas con motivo del cambio de adscripción de las personas servidoras </w:t>
      </w:r>
      <w:r w:rsidR="00EF75D9" w:rsidRPr="00EF75D9">
        <w:rPr>
          <w:rFonts w:ascii="Lato" w:hAnsi="Lato" w:cstheme="minorHAnsi"/>
          <w:bCs/>
          <w:bdr w:val="none" w:sz="0" w:space="0" w:color="auto" w:frame="1"/>
        </w:rPr>
        <w:lastRenderedPageBreak/>
        <w:t xml:space="preserve">públicas que integran el Poder Judicial del Estado, como se lista en dichos oficios. </w:t>
      </w:r>
      <w:r w:rsidR="003079F8">
        <w:rPr>
          <w:rFonts w:ascii="Lato" w:hAnsi="Lato" w:cstheme="minorHAnsi"/>
          <w:bCs/>
          <w:bdr w:val="none" w:sz="0" w:space="0" w:color="auto" w:frame="1"/>
        </w:rPr>
        <w:t>A</w:t>
      </w:r>
      <w:r w:rsidR="00EF75D9" w:rsidRPr="00EF75D9">
        <w:rPr>
          <w:rFonts w:ascii="Lato" w:hAnsi="Lato" w:cstheme="minorHAnsi"/>
          <w:bCs/>
          <w:bdr w:val="none" w:sz="0" w:space="0" w:color="auto" w:frame="1"/>
        </w:rPr>
        <w:t>l respecto, toda vez que de dichas actas no se advierte observación alguna por parte de la Contraloría del Poder Judicial del Estado, con fundamento en lo que establece el artículo 61 de la Ley Orgánica del Poder Judicial del Estado, únicamente se toma debido conocimiento.</w:t>
      </w:r>
    </w:p>
    <w:p w14:paraId="00DE7E32" w14:textId="4A98373D" w:rsidR="00EF75D9" w:rsidRPr="003079F8" w:rsidRDefault="00EF75D9" w:rsidP="00AF04CC">
      <w:pPr>
        <w:pStyle w:val="NormalWeb"/>
        <w:tabs>
          <w:tab w:val="left" w:pos="8647"/>
        </w:tabs>
        <w:spacing w:before="0" w:beforeAutospacing="0" w:after="0" w:afterAutospacing="0" w:line="480" w:lineRule="auto"/>
        <w:ind w:right="-234"/>
        <w:jc w:val="both"/>
        <w:rPr>
          <w:rFonts w:ascii="Lato" w:hAnsi="Lato" w:cstheme="minorHAnsi"/>
          <w:b/>
          <w:sz w:val="22"/>
          <w:szCs w:val="22"/>
          <w:u w:val="single"/>
          <w:bdr w:val="none" w:sz="0" w:space="0" w:color="auto" w:frame="1"/>
        </w:rPr>
      </w:pPr>
      <w:r w:rsidRPr="00EF75D9">
        <w:rPr>
          <w:rFonts w:ascii="Lato" w:hAnsi="Lato" w:cstheme="minorHAnsi"/>
          <w:bCs/>
          <w:sz w:val="22"/>
          <w:szCs w:val="22"/>
          <w:bdr w:val="none" w:sz="0" w:space="0" w:color="auto" w:frame="1"/>
        </w:rPr>
        <w:t>Comuníquese esta determinación al Contralor del Poder Judicial del Estado, para constancia</w:t>
      </w:r>
      <w:r w:rsidRPr="00EF75D9">
        <w:rPr>
          <w:rFonts w:ascii="Lato" w:hAnsi="Lato" w:cstheme="minorHAnsi"/>
          <w:b/>
          <w:sz w:val="22"/>
          <w:szCs w:val="22"/>
          <w:bdr w:val="none" w:sz="0" w:space="0" w:color="auto" w:frame="1"/>
        </w:rPr>
        <w:t>.</w:t>
      </w:r>
      <w:r w:rsidR="003079F8">
        <w:rPr>
          <w:rFonts w:ascii="Lato" w:hAnsi="Lato" w:cstheme="minorHAnsi"/>
          <w:b/>
          <w:sz w:val="22"/>
          <w:szCs w:val="22"/>
          <w:bdr w:val="none" w:sz="0" w:space="0" w:color="auto" w:frame="1"/>
        </w:rPr>
        <w:t xml:space="preserve"> </w:t>
      </w:r>
      <w:r w:rsidR="003079F8" w:rsidRPr="003079F8">
        <w:rPr>
          <w:rFonts w:ascii="Lato" w:hAnsi="Lato" w:cstheme="minorHAnsi"/>
          <w:b/>
          <w:sz w:val="22"/>
          <w:szCs w:val="22"/>
          <w:u w:val="single"/>
          <w:bdr w:val="none" w:sz="0" w:space="0" w:color="auto" w:frame="1"/>
        </w:rPr>
        <w:t>APROBADO POR UNANIMIDAD DE VOTOS.</w:t>
      </w:r>
    </w:p>
    <w:p w14:paraId="069E9472" w14:textId="1CD22DCD" w:rsidR="00080650" w:rsidRPr="00AF04CC" w:rsidRDefault="00025D7A" w:rsidP="00AF04CC">
      <w:pPr>
        <w:spacing w:after="0" w:line="480" w:lineRule="auto"/>
        <w:ind w:right="-234" w:firstLine="851"/>
        <w:jc w:val="both"/>
        <w:rPr>
          <w:rFonts w:ascii="Lato" w:hAnsi="Lato"/>
          <w:bCs/>
        </w:rPr>
      </w:pPr>
      <w:bookmarkStart w:id="8" w:name="_Hlk175144796"/>
      <w:r w:rsidRPr="003079F8">
        <w:rPr>
          <w:rFonts w:ascii="Lato" w:hAnsi="Lato"/>
          <w:b/>
        </w:rPr>
        <w:t xml:space="preserve">ACUERDO </w:t>
      </w:r>
      <w:r w:rsidR="00205022" w:rsidRPr="003079F8">
        <w:rPr>
          <w:rFonts w:ascii="Lato" w:hAnsi="Lato"/>
          <w:b/>
        </w:rPr>
        <w:t>IX</w:t>
      </w:r>
      <w:r w:rsidRPr="003079F8">
        <w:rPr>
          <w:rFonts w:ascii="Lato" w:hAnsi="Lato"/>
          <w:b/>
        </w:rPr>
        <w:t>/</w:t>
      </w:r>
      <w:r w:rsidR="00EF75D9" w:rsidRPr="003079F8">
        <w:rPr>
          <w:rFonts w:ascii="Lato" w:hAnsi="Lato"/>
          <w:b/>
        </w:rPr>
        <w:t>21</w:t>
      </w:r>
      <w:r w:rsidRPr="003079F8">
        <w:rPr>
          <w:rFonts w:ascii="Lato" w:hAnsi="Lato"/>
          <w:b/>
        </w:rPr>
        <w:t>/202</w:t>
      </w:r>
      <w:r w:rsidR="006140B2" w:rsidRPr="003079F8">
        <w:rPr>
          <w:rFonts w:ascii="Lato" w:hAnsi="Lato"/>
          <w:b/>
        </w:rPr>
        <w:t>5</w:t>
      </w:r>
      <w:r w:rsidRPr="003079F8">
        <w:rPr>
          <w:rFonts w:ascii="Lato" w:hAnsi="Lato"/>
          <w:b/>
        </w:rPr>
        <w:t xml:space="preserve">.  </w:t>
      </w:r>
      <w:bookmarkEnd w:id="8"/>
      <w:r w:rsidR="000B61FE" w:rsidRPr="003079F8">
        <w:rPr>
          <w:rFonts w:ascii="Lato" w:hAnsi="Lato"/>
          <w:b/>
        </w:rPr>
        <w:t>O</w:t>
      </w:r>
      <w:r w:rsidR="000B61FE" w:rsidRPr="003079F8">
        <w:rPr>
          <w:rFonts w:ascii="Lato" w:hAnsi="Lato"/>
          <w:b/>
          <w:bCs/>
        </w:rPr>
        <w:t>ficios número AJ/A/037 y 375, recibidos el veintiséis de febrero y tres de marzo de dos mil veinticinco, signados por el Encargado del Departamento de Archivo del Poder Judicial del Estado y el Juez del Sistema Tradicional Penal y Especializado en Administración de Justicia para Adolescentes.</w:t>
      </w:r>
      <w:r w:rsidR="003079F8">
        <w:rPr>
          <w:rFonts w:ascii="Lato" w:hAnsi="Lato"/>
          <w:b/>
          <w:bCs/>
        </w:rPr>
        <w:t xml:space="preserve"> - - - - - - - </w:t>
      </w:r>
      <w:r w:rsidR="00AF04CC">
        <w:rPr>
          <w:rFonts w:ascii="Lato" w:hAnsi="Lato"/>
          <w:b/>
          <w:bCs/>
        </w:rPr>
        <w:t xml:space="preserve">- - - - - - - - - - - - - - - - - - - - - - - - - - - - - - - - - - - - - - - </w:t>
      </w:r>
      <w:r w:rsidR="00AF04CC" w:rsidRPr="00AF04CC">
        <w:rPr>
          <w:rFonts w:ascii="Lato" w:hAnsi="Lato"/>
        </w:rPr>
        <w:t>D</w:t>
      </w:r>
      <w:r w:rsidR="00080650" w:rsidRPr="000B61FE">
        <w:rPr>
          <w:rFonts w:ascii="Lato" w:hAnsi="Lato"/>
          <w:bCs/>
        </w:rPr>
        <w:t>ada cuenta con l</w:t>
      </w:r>
      <w:r w:rsidR="000B61FE" w:rsidRPr="000B61FE">
        <w:rPr>
          <w:rFonts w:ascii="Lato" w:hAnsi="Lato"/>
          <w:bCs/>
        </w:rPr>
        <w:t>os</w:t>
      </w:r>
      <w:r w:rsidR="00080650" w:rsidRPr="000B61FE">
        <w:rPr>
          <w:rFonts w:ascii="Lato" w:hAnsi="Lato"/>
          <w:bCs/>
        </w:rPr>
        <w:t xml:space="preserve"> oficio</w:t>
      </w:r>
      <w:r w:rsidR="000B61FE" w:rsidRPr="000B61FE">
        <w:rPr>
          <w:rFonts w:ascii="Lato" w:hAnsi="Lato"/>
          <w:bCs/>
        </w:rPr>
        <w:t>s</w:t>
      </w:r>
      <w:r w:rsidR="00080650" w:rsidRPr="000B61FE">
        <w:rPr>
          <w:rFonts w:ascii="Lato" w:hAnsi="Lato"/>
          <w:bCs/>
        </w:rPr>
        <w:t xml:space="preserve"> de referencia,</w:t>
      </w:r>
      <w:r w:rsidR="00C9734D" w:rsidRPr="000B61FE">
        <w:rPr>
          <w:rFonts w:ascii="Lato" w:hAnsi="Lato"/>
          <w:bCs/>
        </w:rPr>
        <w:t xml:space="preserve"> </w:t>
      </w:r>
      <w:r w:rsidR="00080650" w:rsidRPr="000B61FE">
        <w:rPr>
          <w:rFonts w:ascii="Lato" w:hAnsi="Lato"/>
          <w:bCs/>
        </w:rPr>
        <w:t>mediante l</w:t>
      </w:r>
      <w:r w:rsidR="00C9734D" w:rsidRPr="000B61FE">
        <w:rPr>
          <w:rFonts w:ascii="Lato" w:hAnsi="Lato"/>
          <w:bCs/>
        </w:rPr>
        <w:t>os</w:t>
      </w:r>
      <w:r w:rsidR="00080650" w:rsidRPr="000B61FE">
        <w:rPr>
          <w:rFonts w:ascii="Lato" w:hAnsi="Lato"/>
          <w:bCs/>
        </w:rPr>
        <w:t xml:space="preserve"> cual</w:t>
      </w:r>
      <w:r w:rsidR="00C9734D" w:rsidRPr="000B61FE">
        <w:rPr>
          <w:rFonts w:ascii="Lato" w:hAnsi="Lato"/>
          <w:bCs/>
        </w:rPr>
        <w:t>es</w:t>
      </w:r>
      <w:r w:rsidR="00080650" w:rsidRPr="000B61FE">
        <w:rPr>
          <w:rFonts w:ascii="Lato" w:hAnsi="Lato"/>
          <w:bCs/>
        </w:rPr>
        <w:t>, el Encargado del Departamento de</w:t>
      </w:r>
      <w:r w:rsidR="002B623F">
        <w:rPr>
          <w:rFonts w:ascii="Lato" w:hAnsi="Lato"/>
          <w:bCs/>
        </w:rPr>
        <w:t xml:space="preserve"> </w:t>
      </w:r>
      <w:r w:rsidR="00080650" w:rsidRPr="000B61FE">
        <w:rPr>
          <w:rFonts w:ascii="Lato" w:hAnsi="Lato"/>
          <w:bCs/>
        </w:rPr>
        <w:t xml:space="preserve">Archivo del Poder Judicial del Estado de </w:t>
      </w:r>
      <w:r w:rsidR="00080650" w:rsidRPr="0058327D">
        <w:rPr>
          <w:rFonts w:ascii="Lato" w:hAnsi="Lato"/>
          <w:bCs/>
        </w:rPr>
        <w:t>Tlaxcala</w:t>
      </w:r>
      <w:r w:rsidR="00C9734D" w:rsidRPr="0058327D">
        <w:rPr>
          <w:rFonts w:ascii="Lato" w:hAnsi="Lato"/>
          <w:bCs/>
        </w:rPr>
        <w:t xml:space="preserve"> </w:t>
      </w:r>
      <w:r w:rsidR="000B61FE" w:rsidRPr="0058327D">
        <w:rPr>
          <w:rFonts w:ascii="Lato" w:hAnsi="Lato"/>
          <w:bCs/>
        </w:rPr>
        <w:t>y el Juez del Sistema Tradicional Penal y Especializado en Administración de Justicia para Adolescentes</w:t>
      </w:r>
      <w:r w:rsidR="000B61FE">
        <w:rPr>
          <w:rFonts w:ascii="Lato" w:hAnsi="Lato"/>
          <w:b/>
          <w:bCs/>
        </w:rPr>
        <w:t xml:space="preserve">, </w:t>
      </w:r>
      <w:r w:rsidR="00C9734D" w:rsidRPr="002B623F">
        <w:rPr>
          <w:rFonts w:ascii="Lato" w:hAnsi="Lato"/>
          <w:bCs/>
        </w:rPr>
        <w:t>informan las acciones que han realizado a efecto de dar</w:t>
      </w:r>
      <w:r w:rsidR="00080650" w:rsidRPr="002B623F">
        <w:rPr>
          <w:rFonts w:ascii="Lato" w:hAnsi="Lato"/>
          <w:bCs/>
        </w:rPr>
        <w:t xml:space="preserve"> cumplimiento al acuerdo XXIII/16/2025 de este Cuerpo Colegiado, relativo al destino final de los objetos del delito</w:t>
      </w:r>
      <w:r w:rsidR="00C9734D" w:rsidRPr="002B623F">
        <w:rPr>
          <w:rFonts w:ascii="Lato" w:hAnsi="Lato"/>
          <w:bCs/>
        </w:rPr>
        <w:t>.</w:t>
      </w:r>
      <w:r w:rsidR="00AF04CC">
        <w:rPr>
          <w:rFonts w:ascii="Lato" w:hAnsi="Lato"/>
          <w:bCs/>
        </w:rPr>
        <w:t xml:space="preserve"> </w:t>
      </w:r>
      <w:r w:rsidR="00080650" w:rsidRPr="00B901E2">
        <w:rPr>
          <w:rFonts w:ascii="Lato" w:hAnsi="Lato" w:cstheme="minorHAnsi"/>
        </w:rPr>
        <w:t>En atención a lo</w:t>
      </w:r>
      <w:r w:rsidR="00B901E2">
        <w:rPr>
          <w:rFonts w:ascii="Lato" w:hAnsi="Lato" w:cstheme="minorHAnsi"/>
        </w:rPr>
        <w:t>s informes que presentan</w:t>
      </w:r>
      <w:r w:rsidR="00080650" w:rsidRPr="00B901E2">
        <w:rPr>
          <w:rFonts w:ascii="Lato" w:hAnsi="Lato" w:cstheme="minorHAnsi"/>
        </w:rPr>
        <w:t>, con fundamento en lo que establece el artículo 61 de la Ley Orgánica del Poder Judicial del Estado, se determina:</w:t>
      </w:r>
    </w:p>
    <w:p w14:paraId="50AFC515" w14:textId="06339666" w:rsidR="00080650" w:rsidRPr="00B901E2" w:rsidRDefault="00080650" w:rsidP="00AF04CC">
      <w:pPr>
        <w:pStyle w:val="Prrafodelista"/>
        <w:numPr>
          <w:ilvl w:val="0"/>
          <w:numId w:val="68"/>
        </w:numPr>
        <w:spacing w:after="0" w:line="480" w:lineRule="auto"/>
        <w:ind w:right="-234"/>
        <w:jc w:val="both"/>
        <w:rPr>
          <w:rFonts w:ascii="Lato" w:hAnsi="Lato" w:cstheme="minorHAnsi"/>
        </w:rPr>
      </w:pPr>
      <w:r w:rsidRPr="00B901E2">
        <w:rPr>
          <w:rFonts w:ascii="Lato" w:hAnsi="Lato" w:cstheme="minorHAnsi"/>
        </w:rPr>
        <w:t>Tomar conocimiento de</w:t>
      </w:r>
      <w:r w:rsidR="00C9734D" w:rsidRPr="00B901E2">
        <w:rPr>
          <w:rFonts w:ascii="Lato" w:hAnsi="Lato" w:cstheme="minorHAnsi"/>
        </w:rPr>
        <w:t xml:space="preserve"> </w:t>
      </w:r>
      <w:r w:rsidRPr="00B901E2">
        <w:rPr>
          <w:rFonts w:ascii="Lato" w:hAnsi="Lato" w:cstheme="minorHAnsi"/>
        </w:rPr>
        <w:t>l</w:t>
      </w:r>
      <w:r w:rsidR="00C9734D" w:rsidRPr="00B901E2">
        <w:rPr>
          <w:rFonts w:ascii="Lato" w:hAnsi="Lato" w:cstheme="minorHAnsi"/>
        </w:rPr>
        <w:t>os</w:t>
      </w:r>
      <w:r w:rsidRPr="00B901E2">
        <w:rPr>
          <w:rFonts w:ascii="Lato" w:hAnsi="Lato" w:cstheme="minorHAnsi"/>
        </w:rPr>
        <w:t xml:space="preserve"> oficio</w:t>
      </w:r>
      <w:r w:rsidR="00B901E2">
        <w:rPr>
          <w:rFonts w:ascii="Lato" w:hAnsi="Lato" w:cstheme="minorHAnsi"/>
        </w:rPr>
        <w:t>s</w:t>
      </w:r>
      <w:r w:rsidRPr="00B901E2">
        <w:rPr>
          <w:rFonts w:ascii="Lato" w:hAnsi="Lato" w:cstheme="minorHAnsi"/>
        </w:rPr>
        <w:t xml:space="preserve"> de cuenta.</w:t>
      </w:r>
    </w:p>
    <w:p w14:paraId="4501BE5E" w14:textId="5919C1BD" w:rsidR="00B901E2" w:rsidRPr="00B901E2" w:rsidRDefault="00C9734D" w:rsidP="00AF04CC">
      <w:pPr>
        <w:pStyle w:val="Prrafodelista"/>
        <w:numPr>
          <w:ilvl w:val="0"/>
          <w:numId w:val="68"/>
        </w:numPr>
        <w:spacing w:after="0" w:line="480" w:lineRule="auto"/>
        <w:ind w:right="-234"/>
        <w:jc w:val="both"/>
        <w:rPr>
          <w:rFonts w:ascii="Lato" w:hAnsi="Lato" w:cstheme="minorHAnsi"/>
        </w:rPr>
      </w:pPr>
      <w:r w:rsidRPr="00B901E2">
        <w:rPr>
          <w:rFonts w:ascii="Lato" w:hAnsi="Lato" w:cstheme="minorHAnsi"/>
        </w:rPr>
        <w:t>Turnar copia del oficio 375, a</w:t>
      </w:r>
      <w:r w:rsidR="00080650" w:rsidRPr="00B901E2">
        <w:rPr>
          <w:rFonts w:ascii="Lato" w:hAnsi="Lato" w:cstheme="minorHAnsi"/>
        </w:rPr>
        <w:t>l</w:t>
      </w:r>
      <w:r w:rsidRPr="00B901E2">
        <w:rPr>
          <w:rFonts w:ascii="Lato" w:hAnsi="Lato" w:cstheme="minorHAnsi"/>
        </w:rPr>
        <w:t xml:space="preserve"> </w:t>
      </w:r>
      <w:proofErr w:type="gramStart"/>
      <w:r w:rsidRPr="00B901E2">
        <w:rPr>
          <w:rFonts w:ascii="Lato" w:hAnsi="Lato" w:cstheme="minorHAnsi"/>
        </w:rPr>
        <w:t>Jefe</w:t>
      </w:r>
      <w:proofErr w:type="gramEnd"/>
      <w:r w:rsidRPr="00B901E2">
        <w:rPr>
          <w:rFonts w:ascii="Lato" w:hAnsi="Lato" w:cstheme="minorHAnsi"/>
        </w:rPr>
        <w:t xml:space="preserve"> del Departamento del Archivo del Poder Judicial del Estado, para atender debidamente la solicitud del </w:t>
      </w:r>
      <w:r w:rsidRPr="00B901E2">
        <w:rPr>
          <w:rFonts w:ascii="Lato" w:hAnsi="Lato"/>
          <w:bCs/>
        </w:rPr>
        <w:t>Titular del Juzgado del Sistema Tradicional Penal y Especializado en Administración de Justicia para Adolescentes,</w:t>
      </w:r>
      <w:r w:rsidR="00B901E2">
        <w:rPr>
          <w:rFonts w:ascii="Lato" w:hAnsi="Lato"/>
          <w:bCs/>
        </w:rPr>
        <w:t xml:space="preserve"> y</w:t>
      </w:r>
      <w:r w:rsidRPr="00B901E2">
        <w:rPr>
          <w:rFonts w:ascii="Lato" w:hAnsi="Lato"/>
          <w:bCs/>
        </w:rPr>
        <w:t xml:space="preserve"> </w:t>
      </w:r>
      <w:r w:rsidR="00B901E2" w:rsidRPr="00B901E2">
        <w:rPr>
          <w:rFonts w:ascii="Lato" w:hAnsi="Lato"/>
          <w:bCs/>
        </w:rPr>
        <w:t>est</w:t>
      </w:r>
      <w:r w:rsidR="00B901E2">
        <w:rPr>
          <w:rFonts w:ascii="Lato" w:hAnsi="Lato"/>
          <w:bCs/>
        </w:rPr>
        <w:t xml:space="preserve">é </w:t>
      </w:r>
      <w:r w:rsidRPr="00B901E2">
        <w:rPr>
          <w:rFonts w:ascii="Lato" w:hAnsi="Lato"/>
          <w:bCs/>
        </w:rPr>
        <w:t xml:space="preserve">en condiciones de dar debido cumplimiento al acuerdo XXIII/16/2025 de este </w:t>
      </w:r>
      <w:r w:rsidR="00B901E2">
        <w:rPr>
          <w:rFonts w:ascii="Lato" w:hAnsi="Lato"/>
          <w:bCs/>
        </w:rPr>
        <w:t>Órgan</w:t>
      </w:r>
      <w:r w:rsidRPr="00B901E2">
        <w:rPr>
          <w:rFonts w:ascii="Lato" w:hAnsi="Lato"/>
          <w:bCs/>
        </w:rPr>
        <w:t xml:space="preserve">o Colegiado, </w:t>
      </w:r>
    </w:p>
    <w:p w14:paraId="3F876E73" w14:textId="2A19E054" w:rsidR="00C67069" w:rsidRPr="00B901E2" w:rsidRDefault="00B901E2" w:rsidP="00AF04CC">
      <w:pPr>
        <w:pStyle w:val="Prrafodelista"/>
        <w:numPr>
          <w:ilvl w:val="0"/>
          <w:numId w:val="68"/>
        </w:numPr>
        <w:spacing w:after="0" w:line="480" w:lineRule="auto"/>
        <w:ind w:right="-234"/>
        <w:jc w:val="both"/>
        <w:rPr>
          <w:rFonts w:ascii="Lato" w:hAnsi="Lato" w:cstheme="minorHAnsi"/>
        </w:rPr>
      </w:pPr>
      <w:r>
        <w:rPr>
          <w:rFonts w:ascii="Lato" w:hAnsi="Lato"/>
          <w:bCs/>
        </w:rPr>
        <w:t>H</w:t>
      </w:r>
      <w:r w:rsidR="00C9734D" w:rsidRPr="00B901E2">
        <w:rPr>
          <w:rFonts w:ascii="Lato" w:hAnsi="Lato"/>
          <w:bCs/>
        </w:rPr>
        <w:t xml:space="preserve">echo que sea, se informe a </w:t>
      </w:r>
      <w:r>
        <w:rPr>
          <w:rFonts w:ascii="Lato" w:hAnsi="Lato"/>
          <w:bCs/>
        </w:rPr>
        <w:t xml:space="preserve">este Órgano Colegiado y a </w:t>
      </w:r>
      <w:r w:rsidR="00C9734D" w:rsidRPr="00B901E2">
        <w:rPr>
          <w:rFonts w:ascii="Lato" w:hAnsi="Lato"/>
          <w:bCs/>
        </w:rPr>
        <w:t xml:space="preserve">la </w:t>
      </w:r>
      <w:r w:rsidR="00080650" w:rsidRPr="00B901E2">
        <w:rPr>
          <w:rFonts w:ascii="Lato" w:hAnsi="Lato" w:cstheme="minorHAnsi"/>
        </w:rPr>
        <w:t xml:space="preserve">Comisión </w:t>
      </w:r>
      <w:r w:rsidR="00C67069" w:rsidRPr="00B901E2">
        <w:rPr>
          <w:rFonts w:ascii="Lato" w:hAnsi="Lato" w:cstheme="minorHAnsi"/>
          <w:bdr w:val="none" w:sz="0" w:space="0" w:color="auto" w:frame="1"/>
        </w:rPr>
        <w:t xml:space="preserve">para la Supervisión de la Administración de los Bienes Asegurados, Abandonados y Decomisados del Poder Judicial, </w:t>
      </w:r>
      <w:r w:rsidR="00C9734D" w:rsidRPr="00B901E2">
        <w:rPr>
          <w:rFonts w:ascii="Lato" w:hAnsi="Lato" w:cstheme="minorHAnsi"/>
          <w:bdr w:val="none" w:sz="0" w:space="0" w:color="auto" w:frame="1"/>
        </w:rPr>
        <w:t>a efecto de</w:t>
      </w:r>
      <w:r w:rsidR="00C67069" w:rsidRPr="00B901E2">
        <w:rPr>
          <w:rFonts w:ascii="Lato" w:hAnsi="Lato" w:cstheme="minorHAnsi"/>
          <w:bdr w:val="none" w:sz="0" w:space="0" w:color="auto" w:frame="1"/>
        </w:rPr>
        <w:t xml:space="preserve"> </w:t>
      </w:r>
      <w:r w:rsidR="0040104C" w:rsidRPr="00B901E2">
        <w:rPr>
          <w:rFonts w:ascii="Lato" w:hAnsi="Lato" w:cstheme="minorHAnsi"/>
          <w:bdr w:val="none" w:sz="0" w:space="0" w:color="auto" w:frame="1"/>
        </w:rPr>
        <w:t>dar seguimiento a</w:t>
      </w:r>
      <w:r w:rsidR="00C67069" w:rsidRPr="00B901E2">
        <w:rPr>
          <w:rFonts w:ascii="Lato" w:hAnsi="Lato" w:cstheme="minorHAnsi"/>
          <w:bdr w:val="none" w:sz="0" w:space="0" w:color="auto" w:frame="1"/>
        </w:rPr>
        <w:t xml:space="preserve"> los acuerdos </w:t>
      </w:r>
      <w:r w:rsidR="00C67069" w:rsidRPr="00B901E2">
        <w:rPr>
          <w:rFonts w:ascii="Lato" w:hAnsi="Lato" w:cstheme="minorHAnsi"/>
          <w:bdr w:val="none" w:sz="0" w:space="0" w:color="auto" w:frame="1"/>
        </w:rPr>
        <w:lastRenderedPageBreak/>
        <w:t xml:space="preserve">que emita el </w:t>
      </w:r>
      <w:r w:rsidR="00C67069" w:rsidRPr="00B901E2">
        <w:rPr>
          <w:rFonts w:ascii="Lato" w:hAnsi="Lato" w:cstheme="minorHAnsi"/>
          <w:bCs/>
          <w:bdr w:val="none" w:sz="0" w:space="0" w:color="auto" w:frame="1"/>
        </w:rPr>
        <w:t xml:space="preserve">Juez </w:t>
      </w:r>
      <w:r w:rsidR="00FF2610" w:rsidRPr="00B901E2">
        <w:rPr>
          <w:rFonts w:ascii="Lato" w:hAnsi="Lato" w:cstheme="minorHAnsi"/>
          <w:bCs/>
          <w:bdr w:val="none" w:sz="0" w:space="0" w:color="auto" w:frame="1"/>
        </w:rPr>
        <w:t xml:space="preserve">en cita, </w:t>
      </w:r>
      <w:r w:rsidR="00C67069" w:rsidRPr="00B901E2">
        <w:rPr>
          <w:rFonts w:ascii="Lato" w:hAnsi="Lato" w:cstheme="minorHAnsi"/>
          <w:bCs/>
          <w:bdr w:val="none" w:sz="0" w:space="0" w:color="auto" w:frame="1"/>
        </w:rPr>
        <w:t>en cada uno de los procesos que guardan relación con los objetos del delito, para su destino final.</w:t>
      </w:r>
    </w:p>
    <w:p w14:paraId="6FEF5610" w14:textId="778059FA" w:rsidR="00C67069" w:rsidRPr="00AF04CC" w:rsidRDefault="00C67069" w:rsidP="00AF04CC">
      <w:pPr>
        <w:tabs>
          <w:tab w:val="left" w:pos="5387"/>
        </w:tabs>
        <w:spacing w:after="0" w:line="480" w:lineRule="auto"/>
        <w:ind w:right="-234"/>
        <w:jc w:val="both"/>
        <w:rPr>
          <w:rFonts w:ascii="Lato" w:hAnsi="Lato"/>
          <w:b/>
          <w:bCs/>
          <w:u w:val="single"/>
        </w:rPr>
      </w:pPr>
      <w:r w:rsidRPr="00B901E2">
        <w:rPr>
          <w:rFonts w:ascii="Lato" w:hAnsi="Lato" w:cstheme="minorHAnsi"/>
          <w:bCs/>
          <w:bdr w:val="none" w:sz="0" w:space="0" w:color="auto" w:frame="1"/>
        </w:rPr>
        <w:t xml:space="preserve">Comuníquese esta determinación al Juez del Juzgado del Sistema Tradicional Penal y Especializado en Administración de Justicia para Adolescentes, a la Directora de Recursos Humanos y Materiales, Jefe del Archivo, </w:t>
      </w:r>
      <w:r w:rsidRPr="00B901E2">
        <w:rPr>
          <w:rFonts w:ascii="Lato" w:hAnsi="Lato" w:cstheme="minorHAnsi"/>
          <w:bdr w:val="none" w:sz="0" w:space="0" w:color="auto" w:frame="1"/>
        </w:rPr>
        <w:t xml:space="preserve">Jefe de la Unidad Interna de Protección Civil y Primeros Auxilios y </w:t>
      </w:r>
      <w:r w:rsidRPr="00B901E2">
        <w:rPr>
          <w:rFonts w:ascii="Lato" w:hAnsi="Lato" w:cstheme="minorHAnsi"/>
          <w:bCs/>
          <w:bdr w:val="none" w:sz="0" w:space="0" w:color="auto" w:frame="1"/>
        </w:rPr>
        <w:t xml:space="preserve"> Encargado del Departamento de Control de Bienes Muebles e Inmuebles del Poder Judicial del Estado, en su carácter de integrantes de la </w:t>
      </w:r>
      <w:r w:rsidRPr="00B901E2">
        <w:rPr>
          <w:rFonts w:ascii="Lato" w:hAnsi="Lato" w:cstheme="minorHAnsi"/>
          <w:bdr w:val="none" w:sz="0" w:space="0" w:color="auto" w:frame="1"/>
        </w:rPr>
        <w:t>Comisión para la Supervisión de la Administración de los Bienes Asegurados, Abandonados y Decomisados del Poder Judicial, para su conocimiento y efectos legales correspondientes.</w:t>
      </w:r>
      <w:r w:rsidR="00AF04CC">
        <w:rPr>
          <w:rFonts w:ascii="Lato" w:hAnsi="Lato" w:cstheme="minorHAnsi"/>
          <w:bdr w:val="none" w:sz="0" w:space="0" w:color="auto" w:frame="1"/>
        </w:rPr>
        <w:t xml:space="preserve"> </w:t>
      </w:r>
      <w:r w:rsidR="00AF04CC" w:rsidRPr="00AF04CC">
        <w:rPr>
          <w:rFonts w:ascii="Lato" w:hAnsi="Lato" w:cstheme="minorHAnsi"/>
          <w:b/>
          <w:bCs/>
          <w:u w:val="single"/>
          <w:bdr w:val="none" w:sz="0" w:space="0" w:color="auto" w:frame="1"/>
        </w:rPr>
        <w:t>APROBADO POR UNANIMIDAD DE VOTOS.</w:t>
      </w:r>
    </w:p>
    <w:p w14:paraId="247756ED" w14:textId="5D15180A" w:rsidR="008D521F" w:rsidRDefault="00C104BE" w:rsidP="00AF04CC">
      <w:pPr>
        <w:spacing w:after="0" w:line="480" w:lineRule="auto"/>
        <w:ind w:right="-234" w:firstLine="851"/>
        <w:jc w:val="both"/>
        <w:rPr>
          <w:rFonts w:ascii="Lato" w:hAnsi="Lato" w:cstheme="minorHAnsi"/>
          <w:bCs/>
          <w:bdr w:val="none" w:sz="0" w:space="0" w:color="auto" w:frame="1"/>
        </w:rPr>
      </w:pPr>
      <w:r w:rsidRPr="004006F2">
        <w:rPr>
          <w:rFonts w:ascii="Lato" w:hAnsi="Lato"/>
          <w:b/>
          <w:color w:val="000000"/>
        </w:rPr>
        <w:t>ACUERDO X/</w:t>
      </w:r>
      <w:r w:rsidR="00C67069" w:rsidRPr="004006F2">
        <w:rPr>
          <w:rFonts w:ascii="Lato" w:hAnsi="Lato"/>
          <w:b/>
          <w:color w:val="000000"/>
        </w:rPr>
        <w:t>21</w:t>
      </w:r>
      <w:r w:rsidRPr="004006F2">
        <w:rPr>
          <w:rFonts w:ascii="Lato" w:hAnsi="Lato"/>
          <w:b/>
          <w:color w:val="000000"/>
        </w:rPr>
        <w:t>/202</w:t>
      </w:r>
      <w:r w:rsidR="006140B2" w:rsidRPr="004006F2">
        <w:rPr>
          <w:rFonts w:ascii="Lato" w:hAnsi="Lato"/>
          <w:b/>
          <w:color w:val="000000"/>
        </w:rPr>
        <w:t>5</w:t>
      </w:r>
      <w:r w:rsidR="00C67069" w:rsidRPr="004006F2">
        <w:rPr>
          <w:rFonts w:ascii="Lato" w:hAnsi="Lato"/>
          <w:b/>
          <w:color w:val="000000"/>
        </w:rPr>
        <w:t xml:space="preserve">. </w:t>
      </w:r>
      <w:r w:rsidR="004006F2">
        <w:rPr>
          <w:rFonts w:ascii="Lato" w:hAnsi="Lato"/>
          <w:b/>
          <w:color w:val="000000"/>
        </w:rPr>
        <w:t>O</w:t>
      </w:r>
      <w:r w:rsidR="004006F2" w:rsidRPr="004006F2">
        <w:rPr>
          <w:rFonts w:ascii="Lato" w:hAnsi="Lato"/>
          <w:b/>
        </w:rPr>
        <w:t xml:space="preserve">ficio número CEJA/066/2025, recibido el veintisiete de febrero de dos mil veinticinco, signado por el </w:t>
      </w:r>
      <w:proofErr w:type="gramStart"/>
      <w:r w:rsidR="004006F2" w:rsidRPr="004006F2">
        <w:rPr>
          <w:rFonts w:ascii="Lato" w:hAnsi="Lato"/>
          <w:b/>
        </w:rPr>
        <w:t>Director</w:t>
      </w:r>
      <w:proofErr w:type="gramEnd"/>
      <w:r w:rsidR="004006F2" w:rsidRPr="004006F2">
        <w:rPr>
          <w:rFonts w:ascii="Lato" w:hAnsi="Lato"/>
          <w:b/>
        </w:rPr>
        <w:t xml:space="preserve"> del Centro de Justicia Alternativa del Poder Judicial del Estado de Tlaxcala.</w:t>
      </w:r>
      <w:r w:rsidR="00AF04CC">
        <w:rPr>
          <w:rFonts w:ascii="Lato" w:hAnsi="Lato"/>
          <w:b/>
        </w:rPr>
        <w:t xml:space="preserve"> - - - - - - - - - - - - - - -</w:t>
      </w:r>
      <w:r w:rsidR="004006F2">
        <w:rPr>
          <w:rFonts w:ascii="Lato" w:hAnsi="Lato"/>
          <w:bCs/>
        </w:rPr>
        <w:t xml:space="preserve">Dada cuenta con el oficio de referencia, mediante el cual, </w:t>
      </w:r>
      <w:r w:rsidR="00233D77" w:rsidRPr="00233D77">
        <w:rPr>
          <w:rFonts w:ascii="Lato" w:hAnsi="Lato"/>
          <w:bCs/>
        </w:rPr>
        <w:t xml:space="preserve">el </w:t>
      </w:r>
      <w:proofErr w:type="gramStart"/>
      <w:r w:rsidR="00233D77" w:rsidRPr="00233D77">
        <w:rPr>
          <w:rFonts w:ascii="Lato" w:hAnsi="Lato"/>
          <w:bCs/>
        </w:rPr>
        <w:t>Director</w:t>
      </w:r>
      <w:proofErr w:type="gramEnd"/>
      <w:r w:rsidR="00233D77" w:rsidRPr="00233D77">
        <w:rPr>
          <w:rFonts w:ascii="Lato" w:hAnsi="Lato"/>
          <w:bCs/>
        </w:rPr>
        <w:t xml:space="preserve"> del Centro </w:t>
      </w:r>
      <w:r w:rsidR="00233D77">
        <w:rPr>
          <w:rFonts w:ascii="Lato" w:hAnsi="Lato"/>
          <w:bCs/>
        </w:rPr>
        <w:t xml:space="preserve">Estatal </w:t>
      </w:r>
      <w:r w:rsidR="00233D77" w:rsidRPr="00233D77">
        <w:rPr>
          <w:rFonts w:ascii="Lato" w:hAnsi="Lato"/>
          <w:bCs/>
        </w:rPr>
        <w:t>de Justicia Alternativa del Poder Judicial del Estado de Tlaxcala</w:t>
      </w:r>
      <w:r w:rsidR="00233D77">
        <w:rPr>
          <w:rFonts w:ascii="Lato" w:hAnsi="Lato"/>
          <w:bCs/>
        </w:rPr>
        <w:t>,</w:t>
      </w:r>
      <w:r w:rsidR="004A5059">
        <w:rPr>
          <w:rFonts w:ascii="Lato" w:hAnsi="Lato"/>
          <w:bCs/>
        </w:rPr>
        <w:t xml:space="preserve"> hace del conocimiento las determinaci</w:t>
      </w:r>
      <w:r w:rsidR="004E76CF">
        <w:rPr>
          <w:rFonts w:ascii="Lato" w:hAnsi="Lato"/>
          <w:bCs/>
        </w:rPr>
        <w:t>ones</w:t>
      </w:r>
      <w:r w:rsidR="004A5059">
        <w:rPr>
          <w:rFonts w:ascii="Lato" w:hAnsi="Lato"/>
          <w:bCs/>
        </w:rPr>
        <w:t xml:space="preserve"> emitidas en </w:t>
      </w:r>
      <w:r w:rsidR="008D521F">
        <w:rPr>
          <w:rFonts w:ascii="Lato" w:hAnsi="Lato"/>
          <w:bCs/>
        </w:rPr>
        <w:t xml:space="preserve">la </w:t>
      </w:r>
      <w:r w:rsidR="004A5059">
        <w:rPr>
          <w:rFonts w:ascii="Lato" w:hAnsi="Lato"/>
          <w:bCs/>
        </w:rPr>
        <w:t xml:space="preserve">sesión ordinaria del Consejo Nacional de Mecanismos Alternativos de Solución de Controversias, </w:t>
      </w:r>
      <w:r w:rsidR="008D521F">
        <w:rPr>
          <w:rFonts w:ascii="Lato" w:hAnsi="Lato"/>
          <w:bCs/>
        </w:rPr>
        <w:t xml:space="preserve">celebrada el </w:t>
      </w:r>
      <w:r w:rsidR="004A5059">
        <w:rPr>
          <w:rFonts w:ascii="Lato" w:hAnsi="Lato"/>
          <w:bCs/>
        </w:rPr>
        <w:t>veinticuatro de febrero del año en curso, en modalidad virtual</w:t>
      </w:r>
      <w:r w:rsidR="008D521F">
        <w:rPr>
          <w:rFonts w:ascii="Lato" w:hAnsi="Lato"/>
          <w:bCs/>
        </w:rPr>
        <w:t>.</w:t>
      </w:r>
      <w:r w:rsidR="00AF04CC">
        <w:rPr>
          <w:rFonts w:ascii="Lato" w:hAnsi="Lato"/>
          <w:bCs/>
        </w:rPr>
        <w:t xml:space="preserve"> </w:t>
      </w:r>
      <w:r w:rsidR="008D521F" w:rsidRPr="008D521F">
        <w:rPr>
          <w:rFonts w:ascii="Lato" w:hAnsi="Lato" w:cstheme="minorHAnsi"/>
          <w:bCs/>
          <w:bdr w:val="none" w:sz="0" w:space="0" w:color="auto" w:frame="1"/>
        </w:rPr>
        <w:t>En atención a lo anterior</w:t>
      </w:r>
      <w:r w:rsidR="008D521F">
        <w:rPr>
          <w:rFonts w:ascii="Lato" w:hAnsi="Lato" w:cstheme="minorHAnsi"/>
          <w:bCs/>
          <w:bdr w:val="none" w:sz="0" w:space="0" w:color="auto" w:frame="1"/>
        </w:rPr>
        <w:t xml:space="preserve"> y con fundamento en lo que establecen los artículos 61 de la Ley Orgánica del Poder Judicial del Estado; 13 de la Ley </w:t>
      </w:r>
      <w:r w:rsidR="008D521F" w:rsidRPr="008D521F">
        <w:rPr>
          <w:rFonts w:ascii="Lato" w:hAnsi="Lato" w:cstheme="minorHAnsi"/>
          <w:bCs/>
          <w:bdr w:val="none" w:sz="0" w:space="0" w:color="auto" w:frame="1"/>
        </w:rPr>
        <w:t xml:space="preserve">de </w:t>
      </w:r>
      <w:r w:rsidR="008D521F">
        <w:rPr>
          <w:rFonts w:ascii="Lato" w:hAnsi="Lato" w:cstheme="minorHAnsi"/>
          <w:bCs/>
          <w:bdr w:val="none" w:sz="0" w:space="0" w:color="auto" w:frame="1"/>
        </w:rPr>
        <w:t>M</w:t>
      </w:r>
      <w:r w:rsidR="008D521F" w:rsidRPr="008D521F">
        <w:rPr>
          <w:rFonts w:ascii="Lato" w:hAnsi="Lato" w:cstheme="minorHAnsi"/>
          <w:bCs/>
          <w:bdr w:val="none" w:sz="0" w:space="0" w:color="auto" w:frame="1"/>
        </w:rPr>
        <w:t xml:space="preserve">ecanismos </w:t>
      </w:r>
      <w:r w:rsidR="008D521F">
        <w:rPr>
          <w:rFonts w:ascii="Lato" w:hAnsi="Lato" w:cstheme="minorHAnsi"/>
          <w:bCs/>
          <w:bdr w:val="none" w:sz="0" w:space="0" w:color="auto" w:frame="1"/>
        </w:rPr>
        <w:t>A</w:t>
      </w:r>
      <w:r w:rsidR="008D521F" w:rsidRPr="008D521F">
        <w:rPr>
          <w:rFonts w:ascii="Lato" w:hAnsi="Lato" w:cstheme="minorHAnsi"/>
          <w:bCs/>
          <w:bdr w:val="none" w:sz="0" w:space="0" w:color="auto" w:frame="1"/>
        </w:rPr>
        <w:t xml:space="preserve">lternativos de </w:t>
      </w:r>
      <w:r w:rsidR="008D521F">
        <w:rPr>
          <w:rFonts w:ascii="Lato" w:hAnsi="Lato" w:cstheme="minorHAnsi"/>
          <w:bCs/>
          <w:bdr w:val="none" w:sz="0" w:space="0" w:color="auto" w:frame="1"/>
        </w:rPr>
        <w:t>S</w:t>
      </w:r>
      <w:r w:rsidR="008D521F" w:rsidRPr="008D521F">
        <w:rPr>
          <w:rFonts w:ascii="Lato" w:hAnsi="Lato" w:cstheme="minorHAnsi"/>
          <w:bCs/>
          <w:bdr w:val="none" w:sz="0" w:space="0" w:color="auto" w:frame="1"/>
        </w:rPr>
        <w:t xml:space="preserve">olución de </w:t>
      </w:r>
      <w:r w:rsidR="008D521F">
        <w:rPr>
          <w:rFonts w:ascii="Lato" w:hAnsi="Lato" w:cstheme="minorHAnsi"/>
          <w:bCs/>
          <w:bdr w:val="none" w:sz="0" w:space="0" w:color="auto" w:frame="1"/>
        </w:rPr>
        <w:t>C</w:t>
      </w:r>
      <w:r w:rsidR="008D521F" w:rsidRPr="008D521F">
        <w:rPr>
          <w:rFonts w:ascii="Lato" w:hAnsi="Lato" w:cstheme="minorHAnsi"/>
          <w:bCs/>
          <w:bdr w:val="none" w:sz="0" w:space="0" w:color="auto" w:frame="1"/>
        </w:rPr>
        <w:t xml:space="preserve">ontroversias del </w:t>
      </w:r>
      <w:r w:rsidR="008D521F">
        <w:rPr>
          <w:rFonts w:ascii="Lato" w:hAnsi="Lato" w:cstheme="minorHAnsi"/>
          <w:bCs/>
          <w:bdr w:val="none" w:sz="0" w:space="0" w:color="auto" w:frame="1"/>
        </w:rPr>
        <w:t>E</w:t>
      </w:r>
      <w:r w:rsidR="008D521F" w:rsidRPr="008D521F">
        <w:rPr>
          <w:rFonts w:ascii="Lato" w:hAnsi="Lato" w:cstheme="minorHAnsi"/>
          <w:bCs/>
          <w:bdr w:val="none" w:sz="0" w:space="0" w:color="auto" w:frame="1"/>
        </w:rPr>
        <w:t xml:space="preserve">stado de </w:t>
      </w:r>
      <w:r w:rsidR="008D521F">
        <w:rPr>
          <w:rFonts w:ascii="Lato" w:hAnsi="Lato" w:cstheme="minorHAnsi"/>
          <w:bCs/>
          <w:bdr w:val="none" w:sz="0" w:space="0" w:color="auto" w:frame="1"/>
        </w:rPr>
        <w:t>T</w:t>
      </w:r>
      <w:r w:rsidR="008D521F" w:rsidRPr="008D521F">
        <w:rPr>
          <w:rFonts w:ascii="Lato" w:hAnsi="Lato" w:cstheme="minorHAnsi"/>
          <w:bCs/>
          <w:bdr w:val="none" w:sz="0" w:space="0" w:color="auto" w:frame="1"/>
        </w:rPr>
        <w:t>laxcala</w:t>
      </w:r>
      <w:r w:rsidR="008D521F">
        <w:rPr>
          <w:rFonts w:ascii="Lato" w:hAnsi="Lato" w:cstheme="minorHAnsi"/>
          <w:bCs/>
          <w:bdr w:val="none" w:sz="0" w:space="0" w:color="auto" w:frame="1"/>
        </w:rPr>
        <w:t>, se determina:</w:t>
      </w:r>
    </w:p>
    <w:p w14:paraId="0231C64B" w14:textId="4FE7E4D8" w:rsidR="008D521F" w:rsidRDefault="008D521F" w:rsidP="00AF04CC">
      <w:pPr>
        <w:pStyle w:val="Prrafodelista"/>
        <w:numPr>
          <w:ilvl w:val="0"/>
          <w:numId w:val="70"/>
        </w:numPr>
        <w:spacing w:after="0" w:line="480" w:lineRule="auto"/>
        <w:ind w:right="-234"/>
        <w:jc w:val="both"/>
        <w:rPr>
          <w:rFonts w:ascii="Lato" w:hAnsi="Lato" w:cstheme="minorHAnsi"/>
          <w:bCs/>
          <w:bdr w:val="none" w:sz="0" w:space="0" w:color="auto" w:frame="1"/>
        </w:rPr>
      </w:pPr>
      <w:r>
        <w:rPr>
          <w:rFonts w:ascii="Lato" w:hAnsi="Lato" w:cstheme="minorHAnsi"/>
          <w:bCs/>
          <w:bdr w:val="none" w:sz="0" w:space="0" w:color="auto" w:frame="1"/>
        </w:rPr>
        <w:t>Tomar conocimiento del contenido íntegro del oficio de cuenta.</w:t>
      </w:r>
    </w:p>
    <w:p w14:paraId="09052908" w14:textId="667A00FE" w:rsidR="004E76CF" w:rsidRDefault="004E76CF" w:rsidP="00AF04CC">
      <w:pPr>
        <w:pStyle w:val="Prrafodelista"/>
        <w:numPr>
          <w:ilvl w:val="0"/>
          <w:numId w:val="70"/>
        </w:numPr>
        <w:spacing w:after="0" w:line="480" w:lineRule="auto"/>
        <w:ind w:right="-234"/>
        <w:jc w:val="both"/>
        <w:rPr>
          <w:rFonts w:ascii="Lato" w:hAnsi="Lato" w:cstheme="minorHAnsi"/>
          <w:bCs/>
          <w:bdr w:val="none" w:sz="0" w:space="0" w:color="auto" w:frame="1"/>
        </w:rPr>
      </w:pPr>
      <w:r>
        <w:rPr>
          <w:rFonts w:ascii="Lato" w:hAnsi="Lato" w:cstheme="minorHAnsi"/>
          <w:bCs/>
          <w:bdr w:val="none" w:sz="0" w:space="0" w:color="auto" w:frame="1"/>
        </w:rPr>
        <w:t xml:space="preserve">Instruir al </w:t>
      </w:r>
      <w:proofErr w:type="gramStart"/>
      <w:r>
        <w:rPr>
          <w:rFonts w:ascii="Lato" w:hAnsi="Lato" w:cstheme="minorHAnsi"/>
          <w:bCs/>
          <w:bdr w:val="none" w:sz="0" w:space="0" w:color="auto" w:frame="1"/>
        </w:rPr>
        <w:t>Director</w:t>
      </w:r>
      <w:proofErr w:type="gramEnd"/>
      <w:r>
        <w:rPr>
          <w:rFonts w:ascii="Lato" w:hAnsi="Lato" w:cstheme="minorHAnsi"/>
          <w:bCs/>
          <w:bdr w:val="none" w:sz="0" w:space="0" w:color="auto" w:frame="1"/>
        </w:rPr>
        <w:t xml:space="preserve"> del Centro Estatal de Justicia Alternativa del Poder Judicial del Estado, para que una vez que reciba los Lineamientos que cita en su informe, los remita a este Órgano Colegiado, para los efectos legales a que haya lugar.</w:t>
      </w:r>
    </w:p>
    <w:p w14:paraId="000509BA" w14:textId="2603DF9D" w:rsidR="008D521F" w:rsidRDefault="004E76CF" w:rsidP="00AF04CC">
      <w:pPr>
        <w:pStyle w:val="Prrafodelista"/>
        <w:numPr>
          <w:ilvl w:val="0"/>
          <w:numId w:val="70"/>
        </w:numPr>
        <w:spacing w:after="0" w:line="480" w:lineRule="auto"/>
        <w:ind w:right="-234"/>
        <w:jc w:val="both"/>
        <w:rPr>
          <w:rFonts w:ascii="Lato" w:hAnsi="Lato" w:cstheme="minorHAnsi"/>
          <w:bCs/>
          <w:bdr w:val="none" w:sz="0" w:space="0" w:color="auto" w:frame="1"/>
        </w:rPr>
      </w:pPr>
      <w:r>
        <w:rPr>
          <w:rFonts w:ascii="Lato" w:hAnsi="Lato" w:cstheme="minorHAnsi"/>
          <w:bCs/>
          <w:bdr w:val="none" w:sz="0" w:space="0" w:color="auto" w:frame="1"/>
        </w:rPr>
        <w:t>A</w:t>
      </w:r>
      <w:r w:rsidR="008D521F">
        <w:rPr>
          <w:rFonts w:ascii="Lato" w:hAnsi="Lato" w:cstheme="minorHAnsi"/>
          <w:bCs/>
          <w:bdr w:val="none" w:sz="0" w:space="0" w:color="auto" w:frame="1"/>
        </w:rPr>
        <w:t xml:space="preserve">gregar copia de dicho oficio al expediente del </w:t>
      </w:r>
      <w:proofErr w:type="gramStart"/>
      <w:r w:rsidR="008D521F">
        <w:rPr>
          <w:rFonts w:ascii="Lato" w:hAnsi="Lato" w:cstheme="minorHAnsi"/>
          <w:bCs/>
          <w:bdr w:val="none" w:sz="0" w:space="0" w:color="auto" w:frame="1"/>
        </w:rPr>
        <w:t>Director</w:t>
      </w:r>
      <w:proofErr w:type="gramEnd"/>
      <w:r w:rsidR="008D521F">
        <w:rPr>
          <w:rFonts w:ascii="Lato" w:hAnsi="Lato" w:cstheme="minorHAnsi"/>
          <w:bCs/>
          <w:bdr w:val="none" w:sz="0" w:space="0" w:color="auto" w:frame="1"/>
        </w:rPr>
        <w:t xml:space="preserve"> del Centro Estatal de Justicia Alternativa del Poder Judicial del Estado, para que surta los efectos legales correspondientes. </w:t>
      </w:r>
    </w:p>
    <w:p w14:paraId="4F85840B" w14:textId="51575BC5" w:rsidR="008D521F" w:rsidRPr="00AF04CC" w:rsidRDefault="008D521F" w:rsidP="00AF04CC">
      <w:pPr>
        <w:spacing w:after="0" w:line="480" w:lineRule="auto"/>
        <w:ind w:right="-234"/>
        <w:jc w:val="both"/>
        <w:rPr>
          <w:rFonts w:ascii="Lato" w:hAnsi="Lato" w:cstheme="minorHAnsi"/>
          <w:b/>
          <w:u w:val="single"/>
          <w:bdr w:val="none" w:sz="0" w:space="0" w:color="auto" w:frame="1"/>
        </w:rPr>
      </w:pPr>
      <w:r>
        <w:rPr>
          <w:rFonts w:ascii="Lato" w:hAnsi="Lato" w:cstheme="minorHAnsi"/>
          <w:bCs/>
          <w:bdr w:val="none" w:sz="0" w:space="0" w:color="auto" w:frame="1"/>
        </w:rPr>
        <w:lastRenderedPageBreak/>
        <w:t xml:space="preserve">Comuníquese lo anterior al </w:t>
      </w:r>
      <w:proofErr w:type="gramStart"/>
      <w:r>
        <w:rPr>
          <w:rFonts w:ascii="Lato" w:hAnsi="Lato" w:cstheme="minorHAnsi"/>
          <w:bCs/>
          <w:bdr w:val="none" w:sz="0" w:space="0" w:color="auto" w:frame="1"/>
        </w:rPr>
        <w:t>Director</w:t>
      </w:r>
      <w:proofErr w:type="gramEnd"/>
      <w:r>
        <w:rPr>
          <w:rFonts w:ascii="Lato" w:hAnsi="Lato" w:cstheme="minorHAnsi"/>
          <w:bCs/>
          <w:bdr w:val="none" w:sz="0" w:space="0" w:color="auto" w:frame="1"/>
        </w:rPr>
        <w:t xml:space="preserve"> del Centro Estatal de Justicia Alternativa del Poder Judicial del Estado, para constancia y efectos a que haya lugar.</w:t>
      </w:r>
      <w:r w:rsidR="00AF04CC">
        <w:rPr>
          <w:rFonts w:ascii="Lato" w:hAnsi="Lato" w:cstheme="minorHAnsi"/>
          <w:bCs/>
          <w:bdr w:val="none" w:sz="0" w:space="0" w:color="auto" w:frame="1"/>
        </w:rPr>
        <w:t xml:space="preserve"> </w:t>
      </w:r>
      <w:r w:rsidR="00AF04CC" w:rsidRPr="00AF04CC">
        <w:rPr>
          <w:rFonts w:ascii="Lato" w:hAnsi="Lato" w:cstheme="minorHAnsi"/>
          <w:b/>
          <w:u w:val="single"/>
          <w:bdr w:val="none" w:sz="0" w:space="0" w:color="auto" w:frame="1"/>
        </w:rPr>
        <w:t>APROBADO POR UNANIMIDAD DE VOTOS.</w:t>
      </w:r>
    </w:p>
    <w:p w14:paraId="25EA5CB5" w14:textId="061DCEBC" w:rsidR="00E0617F" w:rsidRDefault="008D521F" w:rsidP="00AF04CC">
      <w:pPr>
        <w:spacing w:after="0" w:line="480" w:lineRule="auto"/>
        <w:ind w:right="-234" w:firstLine="851"/>
        <w:jc w:val="both"/>
        <w:rPr>
          <w:rFonts w:ascii="Lato" w:hAnsi="Lato"/>
        </w:rPr>
      </w:pPr>
      <w:r w:rsidRPr="008D521F">
        <w:rPr>
          <w:rFonts w:ascii="Lato" w:hAnsi="Lato"/>
          <w:b/>
          <w:color w:val="000000"/>
        </w:rPr>
        <w:t>ACUERDO X</w:t>
      </w:r>
      <w:r w:rsidR="00205022">
        <w:rPr>
          <w:rFonts w:ascii="Lato" w:hAnsi="Lato"/>
          <w:b/>
          <w:color w:val="000000"/>
        </w:rPr>
        <w:t>I</w:t>
      </w:r>
      <w:r w:rsidRPr="008D521F">
        <w:rPr>
          <w:rFonts w:ascii="Lato" w:hAnsi="Lato"/>
          <w:b/>
          <w:color w:val="000000"/>
        </w:rPr>
        <w:t xml:space="preserve">/21/2025. </w:t>
      </w:r>
      <w:r>
        <w:rPr>
          <w:rFonts w:ascii="Lato" w:hAnsi="Lato"/>
          <w:b/>
          <w:color w:val="000000"/>
        </w:rPr>
        <w:t>O</w:t>
      </w:r>
      <w:r w:rsidRPr="008D521F">
        <w:rPr>
          <w:rFonts w:ascii="Lato" w:hAnsi="Lato"/>
          <w:b/>
          <w:bCs/>
        </w:rPr>
        <w:t xml:space="preserve">ficio número DRHYM/100/2025, recibido el veinticinco de febrero de dos mil veinticinco, signado por la </w:t>
      </w:r>
      <w:proofErr w:type="gramStart"/>
      <w:r w:rsidRPr="008D521F">
        <w:rPr>
          <w:rFonts w:ascii="Lato" w:hAnsi="Lato"/>
          <w:b/>
          <w:bCs/>
        </w:rPr>
        <w:t>Directora</w:t>
      </w:r>
      <w:proofErr w:type="gramEnd"/>
      <w:r w:rsidRPr="008D521F">
        <w:rPr>
          <w:rFonts w:ascii="Lato" w:hAnsi="Lato"/>
          <w:b/>
          <w:bCs/>
        </w:rPr>
        <w:t xml:space="preserve"> de Recurso</w:t>
      </w:r>
      <w:r w:rsidR="00BA7E46">
        <w:rPr>
          <w:rFonts w:ascii="Lato" w:hAnsi="Lato"/>
          <w:b/>
          <w:bCs/>
        </w:rPr>
        <w:t>s</w:t>
      </w:r>
      <w:r w:rsidRPr="008D521F">
        <w:rPr>
          <w:rFonts w:ascii="Lato" w:hAnsi="Lato"/>
          <w:b/>
          <w:bCs/>
        </w:rPr>
        <w:t xml:space="preserve"> Humanos y Materiales d</w:t>
      </w:r>
      <w:r w:rsidR="008A44AF">
        <w:rPr>
          <w:rFonts w:ascii="Lato" w:hAnsi="Lato"/>
          <w:b/>
          <w:bCs/>
        </w:rPr>
        <w:t xml:space="preserve">ependiente de la Secretaría Ejecutiva del </w:t>
      </w:r>
      <w:r w:rsidRPr="008D521F">
        <w:rPr>
          <w:rFonts w:ascii="Lato" w:hAnsi="Lato"/>
          <w:b/>
          <w:bCs/>
        </w:rPr>
        <w:t>Consejo de la Judicatura del Estado de Tlaxcala.</w:t>
      </w:r>
      <w:r w:rsidR="00AF04CC">
        <w:rPr>
          <w:rFonts w:ascii="Lato" w:hAnsi="Lato"/>
          <w:b/>
          <w:bCs/>
        </w:rPr>
        <w:t xml:space="preserve"> - - - - - - - - - - - - - - - - - - - - - - - - - - - - - - - - - - </w:t>
      </w:r>
      <w:r w:rsidR="00AF04CC" w:rsidRPr="00AF04CC">
        <w:rPr>
          <w:rFonts w:ascii="Lato" w:hAnsi="Lato"/>
        </w:rPr>
        <w:t>D</w:t>
      </w:r>
      <w:r w:rsidR="0042643D" w:rsidRPr="0042643D">
        <w:rPr>
          <w:rFonts w:ascii="Lato" w:hAnsi="Lato" w:cstheme="minorHAnsi"/>
          <w:bdr w:val="none" w:sz="0" w:space="0" w:color="auto" w:frame="1"/>
        </w:rPr>
        <w:t xml:space="preserve">ada cuenta con el oficio de referencia, mediante el cual, en seguimiento </w:t>
      </w:r>
      <w:r w:rsidR="0042643D">
        <w:rPr>
          <w:rFonts w:ascii="Lato" w:hAnsi="Lato" w:cstheme="minorHAnsi"/>
          <w:bdr w:val="none" w:sz="0" w:space="0" w:color="auto" w:frame="1"/>
        </w:rPr>
        <w:t xml:space="preserve">al acuerdo XXV/105/2025 de este Cuerpo Colegiado, </w:t>
      </w:r>
      <w:r w:rsidR="0042643D" w:rsidRPr="0042643D">
        <w:rPr>
          <w:rFonts w:ascii="Lato" w:hAnsi="Lato"/>
        </w:rPr>
        <w:t>la Directora de Recurso</w:t>
      </w:r>
      <w:r w:rsidR="002C77F9">
        <w:rPr>
          <w:rFonts w:ascii="Lato" w:hAnsi="Lato"/>
        </w:rPr>
        <w:t>s</w:t>
      </w:r>
      <w:r w:rsidR="0042643D" w:rsidRPr="0042643D">
        <w:rPr>
          <w:rFonts w:ascii="Lato" w:hAnsi="Lato"/>
        </w:rPr>
        <w:t xml:space="preserve"> Humanos y Materiales del Consejo de la Judicatura del Estado de Tlaxcala</w:t>
      </w:r>
      <w:r w:rsidR="0042643D">
        <w:rPr>
          <w:rFonts w:ascii="Lato" w:hAnsi="Lato"/>
        </w:rPr>
        <w:t xml:space="preserve">, informa que </w:t>
      </w:r>
      <w:r w:rsidR="005E7409">
        <w:rPr>
          <w:rFonts w:ascii="Lato" w:hAnsi="Lato"/>
        </w:rPr>
        <w:t xml:space="preserve">previa </w:t>
      </w:r>
      <w:r w:rsidR="0042643D">
        <w:rPr>
          <w:rFonts w:ascii="Lato" w:hAnsi="Lato"/>
        </w:rPr>
        <w:t>revis</w:t>
      </w:r>
      <w:r w:rsidR="005E7409">
        <w:rPr>
          <w:rFonts w:ascii="Lato" w:hAnsi="Lato"/>
        </w:rPr>
        <w:t>ión a los listados e inventario de los objetos par</w:t>
      </w:r>
      <w:r w:rsidR="00A82D42">
        <w:rPr>
          <w:rFonts w:ascii="Lato" w:hAnsi="Lato"/>
        </w:rPr>
        <w:t>a</w:t>
      </w:r>
      <w:r w:rsidR="005E7409">
        <w:rPr>
          <w:rFonts w:ascii="Lato" w:hAnsi="Lato"/>
        </w:rPr>
        <w:t xml:space="preserve"> su destrucción final, y después de la visita de la Directora General  de la empresa </w:t>
      </w:r>
      <w:proofErr w:type="spellStart"/>
      <w:r w:rsidR="005E7409">
        <w:rPr>
          <w:rFonts w:ascii="Lato" w:hAnsi="Lato"/>
        </w:rPr>
        <w:t>Recitlax</w:t>
      </w:r>
      <w:proofErr w:type="spellEnd"/>
      <w:r w:rsidR="005E7409">
        <w:rPr>
          <w:rFonts w:ascii="Lato" w:hAnsi="Lato"/>
        </w:rPr>
        <w:t>, planteó la propuesta referente al procedimiento de destrucción, estableciendo la cantidad de $8,120.00 (Ocho mil ciento veinte pesos 00/100 M.N.),  misma que se llevó a cabo el diez de febrero del año dos mil veinticinco; anexa acta administrativa de hechos y carta de destrucción de bienes, para conocimiento y efectos correspondientes.</w:t>
      </w:r>
      <w:r w:rsidR="00AF04CC">
        <w:rPr>
          <w:rFonts w:ascii="Lato" w:hAnsi="Lato"/>
        </w:rPr>
        <w:t xml:space="preserve"> </w:t>
      </w:r>
      <w:r w:rsidR="005E7409" w:rsidRPr="005E7409">
        <w:rPr>
          <w:rFonts w:ascii="Lato" w:hAnsi="Lato"/>
        </w:rPr>
        <w:t xml:space="preserve">En atención a lo anterior, con fundamento </w:t>
      </w:r>
      <w:r w:rsidR="005E7409">
        <w:rPr>
          <w:rFonts w:ascii="Lato" w:hAnsi="Lato"/>
        </w:rPr>
        <w:t xml:space="preserve">en lo que establece el artículo 61 de la Ley Orgánica </w:t>
      </w:r>
      <w:r w:rsidR="00E0617F">
        <w:rPr>
          <w:rFonts w:ascii="Lato" w:hAnsi="Lato"/>
        </w:rPr>
        <w:t>del Poder Judicial del Estado, se determina</w:t>
      </w:r>
      <w:r w:rsidR="002D4FFE">
        <w:rPr>
          <w:rFonts w:ascii="Lato" w:hAnsi="Lato"/>
        </w:rPr>
        <w:t>, únicamente tomar</w:t>
      </w:r>
      <w:r w:rsidR="00E0617F">
        <w:rPr>
          <w:rFonts w:ascii="Lato" w:hAnsi="Lato"/>
        </w:rPr>
        <w:t xml:space="preserve"> conocimiento del oficio de cuenta</w:t>
      </w:r>
      <w:r w:rsidR="002D4FFE">
        <w:rPr>
          <w:rFonts w:ascii="Lato" w:hAnsi="Lato"/>
        </w:rPr>
        <w:t xml:space="preserve"> y anexos.</w:t>
      </w:r>
    </w:p>
    <w:p w14:paraId="21FBB16A" w14:textId="063A95F9" w:rsidR="00E0617F" w:rsidRPr="00AF04CC" w:rsidRDefault="00E0617F" w:rsidP="00AF04CC">
      <w:pPr>
        <w:spacing w:after="0" w:line="480" w:lineRule="auto"/>
        <w:ind w:right="-234"/>
        <w:jc w:val="both"/>
        <w:rPr>
          <w:rFonts w:ascii="Lato" w:hAnsi="Lato"/>
          <w:b/>
          <w:bCs/>
          <w:u w:val="single"/>
        </w:rPr>
      </w:pPr>
      <w:r>
        <w:rPr>
          <w:rFonts w:ascii="Lato" w:hAnsi="Lato"/>
        </w:rPr>
        <w:t xml:space="preserve">Comuníquese lo anterior a </w:t>
      </w:r>
      <w:r w:rsidRPr="00E0617F">
        <w:rPr>
          <w:rFonts w:ascii="Lato" w:hAnsi="Lato"/>
        </w:rPr>
        <w:t xml:space="preserve">la </w:t>
      </w:r>
      <w:proofErr w:type="gramStart"/>
      <w:r w:rsidRPr="00E0617F">
        <w:rPr>
          <w:rFonts w:ascii="Lato" w:hAnsi="Lato"/>
        </w:rPr>
        <w:t>Directora</w:t>
      </w:r>
      <w:proofErr w:type="gramEnd"/>
      <w:r w:rsidRPr="00E0617F">
        <w:rPr>
          <w:rFonts w:ascii="Lato" w:hAnsi="Lato"/>
        </w:rPr>
        <w:t xml:space="preserve"> de Recurso</w:t>
      </w:r>
      <w:r w:rsidR="00BA7E46">
        <w:rPr>
          <w:rFonts w:ascii="Lato" w:hAnsi="Lato"/>
        </w:rPr>
        <w:t>s</w:t>
      </w:r>
      <w:r w:rsidRPr="00E0617F">
        <w:rPr>
          <w:rFonts w:ascii="Lato" w:hAnsi="Lato"/>
        </w:rPr>
        <w:t xml:space="preserve"> Humanos y Materiales del Consejo de la Judicatura del Estado de Tlaxcala, para constancia y efectos a que haya lugar.</w:t>
      </w:r>
      <w:r w:rsidR="00AF04CC">
        <w:rPr>
          <w:rFonts w:ascii="Lato" w:hAnsi="Lato"/>
        </w:rPr>
        <w:t xml:space="preserve"> </w:t>
      </w:r>
      <w:r w:rsidR="00AF04CC" w:rsidRPr="00AF04CC">
        <w:rPr>
          <w:rFonts w:ascii="Lato" w:hAnsi="Lato"/>
          <w:b/>
          <w:bCs/>
          <w:u w:val="single"/>
        </w:rPr>
        <w:t>APR</w:t>
      </w:r>
      <w:r w:rsidR="00AF04CC">
        <w:rPr>
          <w:rFonts w:ascii="Lato" w:hAnsi="Lato"/>
          <w:b/>
          <w:bCs/>
          <w:u w:val="single"/>
        </w:rPr>
        <w:t>O</w:t>
      </w:r>
      <w:r w:rsidR="00AF04CC" w:rsidRPr="00AF04CC">
        <w:rPr>
          <w:rFonts w:ascii="Lato" w:hAnsi="Lato"/>
          <w:b/>
          <w:bCs/>
          <w:u w:val="single"/>
        </w:rPr>
        <w:t>BADO POR UNANIMIDAD DE VOTOS.</w:t>
      </w:r>
    </w:p>
    <w:p w14:paraId="11DF219C" w14:textId="3B0A48C6" w:rsidR="00034048" w:rsidRPr="00034048" w:rsidRDefault="00AD7731" w:rsidP="00D0308F">
      <w:pPr>
        <w:spacing w:after="160" w:line="480" w:lineRule="auto"/>
        <w:ind w:right="-234" w:firstLine="851"/>
        <w:jc w:val="both"/>
        <w:rPr>
          <w:rFonts w:ascii="Lato" w:hAnsi="Lato"/>
        </w:rPr>
      </w:pPr>
      <w:r w:rsidRPr="00AD7731">
        <w:rPr>
          <w:rFonts w:ascii="Lato" w:hAnsi="Lato"/>
          <w:b/>
          <w:bCs/>
          <w:color w:val="000000"/>
        </w:rPr>
        <w:t>A</w:t>
      </w:r>
      <w:r w:rsidR="00E0617F" w:rsidRPr="00AD7731">
        <w:rPr>
          <w:rFonts w:ascii="Lato" w:hAnsi="Lato"/>
          <w:b/>
          <w:bCs/>
          <w:color w:val="000000"/>
        </w:rPr>
        <w:t>CUERDO X</w:t>
      </w:r>
      <w:r w:rsidR="00205022">
        <w:rPr>
          <w:rFonts w:ascii="Lato" w:hAnsi="Lato"/>
          <w:b/>
          <w:bCs/>
          <w:color w:val="000000"/>
        </w:rPr>
        <w:t>I</w:t>
      </w:r>
      <w:r w:rsidR="00E0617F" w:rsidRPr="00AD7731">
        <w:rPr>
          <w:rFonts w:ascii="Lato" w:hAnsi="Lato"/>
          <w:b/>
          <w:bCs/>
          <w:color w:val="000000"/>
        </w:rPr>
        <w:t>I/21/2025.</w:t>
      </w:r>
      <w:r w:rsidRPr="00AD7731">
        <w:rPr>
          <w:rFonts w:ascii="Lato" w:hAnsi="Lato"/>
          <w:b/>
          <w:bCs/>
          <w:color w:val="000000"/>
        </w:rPr>
        <w:t xml:space="preserve"> </w:t>
      </w:r>
      <w:r w:rsidR="00BA7E46">
        <w:rPr>
          <w:rFonts w:ascii="Lato" w:hAnsi="Lato"/>
          <w:b/>
          <w:bCs/>
        </w:rPr>
        <w:t>O</w:t>
      </w:r>
      <w:r w:rsidRPr="00AD7731">
        <w:rPr>
          <w:rFonts w:ascii="Lato" w:hAnsi="Lato"/>
          <w:b/>
          <w:bCs/>
        </w:rPr>
        <w:t>ficio número 161, recibido el veintiocho de febrero de dos mil veinticinco, signado por la Administradora del Juzgado de Control y de Juicio Oral del Distrito Judicial de Guridi y Alcocer.</w:t>
      </w:r>
      <w:r w:rsidR="00AF04CC">
        <w:rPr>
          <w:rFonts w:ascii="Lato" w:hAnsi="Lato"/>
          <w:b/>
          <w:bCs/>
        </w:rPr>
        <w:t xml:space="preserve"> - - - - - - - - - - - - -</w:t>
      </w:r>
      <w:r>
        <w:rPr>
          <w:rFonts w:ascii="Lato" w:hAnsi="Lato"/>
        </w:rPr>
        <w:t xml:space="preserve">Dada cuenta con el oficio de referencia, mediante el cual, la administradora </w:t>
      </w:r>
      <w:r w:rsidRPr="00AD7731">
        <w:rPr>
          <w:rFonts w:ascii="Lato" w:hAnsi="Lato"/>
        </w:rPr>
        <w:t>del Juzgado de Control y de Juicio Oral del Distrito Judicial de Guridi y Alcocer</w:t>
      </w:r>
      <w:r>
        <w:rPr>
          <w:rFonts w:ascii="Lato" w:hAnsi="Lato"/>
        </w:rPr>
        <w:t xml:space="preserve">, </w:t>
      </w:r>
      <w:r w:rsidR="00164480">
        <w:rPr>
          <w:rFonts w:ascii="Lato" w:hAnsi="Lato"/>
        </w:rPr>
        <w:t xml:space="preserve">solicita se determine lo relativo a la recepción del oficio 4094/2025, deducido del Juicio de Amparo 874/2024-MESA-1, </w:t>
      </w:r>
      <w:r w:rsidR="0079116F">
        <w:rPr>
          <w:rFonts w:ascii="Lato" w:hAnsi="Lato"/>
        </w:rPr>
        <w:t>promovido en</w:t>
      </w:r>
      <w:r w:rsidR="00164480">
        <w:rPr>
          <w:rFonts w:ascii="Lato" w:hAnsi="Lato"/>
        </w:rPr>
        <w:t xml:space="preserve"> la </w:t>
      </w:r>
      <w:r w:rsidR="005D217B">
        <w:rPr>
          <w:rFonts w:ascii="Lato" w:hAnsi="Lato"/>
        </w:rPr>
        <w:t>causa judicial 15/2019</w:t>
      </w:r>
      <w:r w:rsidR="00164480">
        <w:rPr>
          <w:rFonts w:ascii="Lato" w:hAnsi="Lato"/>
        </w:rPr>
        <w:t>, en su etapa de juicio oral, en la que concedió el amparo y protección de la justifica federal</w:t>
      </w:r>
      <w:r w:rsidR="00D0308F">
        <w:rPr>
          <w:rFonts w:ascii="Lato" w:hAnsi="Lato"/>
        </w:rPr>
        <w:t>; p</w:t>
      </w:r>
      <w:r w:rsidR="0079116F">
        <w:rPr>
          <w:rFonts w:ascii="Lato" w:hAnsi="Lato"/>
        </w:rPr>
        <w:t xml:space="preserve">ara </w:t>
      </w:r>
      <w:r w:rsidR="0079116F">
        <w:rPr>
          <w:rFonts w:ascii="Lato" w:hAnsi="Lato"/>
        </w:rPr>
        <w:lastRenderedPageBreak/>
        <w:t>tal efecto solicita a este Órgano Colegiado determine lo necesario a fin de dar cumplimiento a la resolución dictada en ese juicio de amparo.</w:t>
      </w:r>
      <w:r w:rsidR="00AF04CC">
        <w:rPr>
          <w:rFonts w:ascii="Lato" w:hAnsi="Lato"/>
        </w:rPr>
        <w:t xml:space="preserve"> </w:t>
      </w:r>
      <w:r w:rsidR="00034048" w:rsidRPr="00034048">
        <w:rPr>
          <w:rFonts w:ascii="Lato" w:hAnsi="Lato"/>
        </w:rPr>
        <w:t>En atención a lo anterior y</w:t>
      </w:r>
      <w:r w:rsidR="008A54D2">
        <w:rPr>
          <w:rFonts w:ascii="Lato" w:hAnsi="Lato"/>
        </w:rPr>
        <w:t xml:space="preserve"> tomando en consideración </w:t>
      </w:r>
      <w:r w:rsidR="0079116F">
        <w:rPr>
          <w:rFonts w:ascii="Lato" w:hAnsi="Lato"/>
        </w:rPr>
        <w:t xml:space="preserve">la </w:t>
      </w:r>
      <w:r w:rsidR="008A54D2">
        <w:rPr>
          <w:rFonts w:ascii="Lato" w:hAnsi="Lato"/>
        </w:rPr>
        <w:t xml:space="preserve">situación laboral </w:t>
      </w:r>
      <w:r w:rsidR="0079116F">
        <w:rPr>
          <w:rFonts w:ascii="Lato" w:hAnsi="Lato"/>
        </w:rPr>
        <w:t xml:space="preserve">actual </w:t>
      </w:r>
      <w:r w:rsidR="008A54D2">
        <w:rPr>
          <w:rFonts w:ascii="Lato" w:hAnsi="Lato"/>
        </w:rPr>
        <w:t xml:space="preserve">del Juez Luis Alberto Lima Hernández, y </w:t>
      </w:r>
      <w:r w:rsidR="00034048" w:rsidRPr="00034048">
        <w:rPr>
          <w:rFonts w:ascii="Lato" w:hAnsi="Lato"/>
        </w:rPr>
        <w:t>a efecto de que se dé cabal cumplimiento a la determinación de la Autoridad Federal</w:t>
      </w:r>
      <w:r w:rsidR="001B22FD">
        <w:rPr>
          <w:rFonts w:ascii="Lato" w:hAnsi="Lato"/>
        </w:rPr>
        <w:t xml:space="preserve"> emitida en</w:t>
      </w:r>
      <w:r w:rsidR="0079116F">
        <w:rPr>
          <w:rFonts w:ascii="Lato" w:hAnsi="Lato"/>
        </w:rPr>
        <w:t xml:space="preserve"> el </w:t>
      </w:r>
      <w:r w:rsidR="001B22FD">
        <w:rPr>
          <w:rFonts w:ascii="Lato" w:hAnsi="Lato"/>
        </w:rPr>
        <w:t xml:space="preserve">amparo </w:t>
      </w:r>
      <w:r w:rsidR="0079116F">
        <w:rPr>
          <w:rFonts w:ascii="Lato" w:hAnsi="Lato"/>
        </w:rPr>
        <w:t xml:space="preserve">número </w:t>
      </w:r>
      <w:r w:rsidR="001B22FD">
        <w:rPr>
          <w:rFonts w:ascii="Lato" w:hAnsi="Lato"/>
        </w:rPr>
        <w:t>874/2024-MESA-1</w:t>
      </w:r>
      <w:r w:rsidR="00034048" w:rsidRPr="00034048">
        <w:rPr>
          <w:rFonts w:ascii="Lato" w:hAnsi="Lato"/>
        </w:rPr>
        <w:t xml:space="preserve">, con </w:t>
      </w:r>
      <w:r w:rsidR="00D0308F" w:rsidRPr="00034048">
        <w:rPr>
          <w:rFonts w:ascii="Lato" w:hAnsi="Lato"/>
        </w:rPr>
        <w:t xml:space="preserve">fundamento </w:t>
      </w:r>
      <w:r w:rsidR="00D0308F">
        <w:rPr>
          <w:rFonts w:ascii="Lato" w:hAnsi="Lato"/>
        </w:rPr>
        <w:t>en</w:t>
      </w:r>
      <w:r w:rsidR="0079116F">
        <w:rPr>
          <w:rFonts w:ascii="Lato" w:hAnsi="Lato"/>
        </w:rPr>
        <w:t xml:space="preserve"> los artículo</w:t>
      </w:r>
      <w:r w:rsidR="00D0308F">
        <w:rPr>
          <w:rFonts w:ascii="Lato" w:hAnsi="Lato"/>
        </w:rPr>
        <w:t>s</w:t>
      </w:r>
      <w:r w:rsidR="0079116F">
        <w:rPr>
          <w:rFonts w:ascii="Lato" w:hAnsi="Lato"/>
        </w:rPr>
        <w:t xml:space="preserve"> 6</w:t>
      </w:r>
      <w:r w:rsidR="00034048" w:rsidRPr="00034048">
        <w:rPr>
          <w:rFonts w:ascii="Lato" w:hAnsi="Lato"/>
        </w:rPr>
        <w:t>, 7 y 9 del Código Nacional de Procedimientos Penales, 61 y 68 fracción I de la Ley Orgánica del Poder Judicial del Estado, se determina:</w:t>
      </w:r>
    </w:p>
    <w:p w14:paraId="3819090F" w14:textId="1AF56D91" w:rsidR="00034048" w:rsidRDefault="00034048" w:rsidP="00AF04CC">
      <w:pPr>
        <w:pStyle w:val="Prrafodelista"/>
        <w:numPr>
          <w:ilvl w:val="0"/>
          <w:numId w:val="75"/>
        </w:numPr>
        <w:spacing w:after="0" w:line="480" w:lineRule="auto"/>
        <w:ind w:right="-234"/>
        <w:jc w:val="both"/>
        <w:rPr>
          <w:rFonts w:ascii="Lato" w:hAnsi="Lato"/>
        </w:rPr>
      </w:pPr>
      <w:r w:rsidRPr="00034048">
        <w:rPr>
          <w:rFonts w:ascii="Lato" w:hAnsi="Lato"/>
        </w:rPr>
        <w:t>Tomar conocimiento del oficio y anexo</w:t>
      </w:r>
      <w:r>
        <w:rPr>
          <w:rFonts w:ascii="Lato" w:hAnsi="Lato"/>
        </w:rPr>
        <w:t>s</w:t>
      </w:r>
      <w:r w:rsidRPr="00034048">
        <w:rPr>
          <w:rFonts w:ascii="Lato" w:hAnsi="Lato"/>
        </w:rPr>
        <w:t xml:space="preserve"> de cuenta.</w:t>
      </w:r>
    </w:p>
    <w:p w14:paraId="0BA9C2B8" w14:textId="03D26F73" w:rsidR="00D0308F" w:rsidRPr="00D0308F" w:rsidRDefault="00D0308F" w:rsidP="00900FF4">
      <w:pPr>
        <w:pStyle w:val="Prrafodelista"/>
        <w:numPr>
          <w:ilvl w:val="0"/>
          <w:numId w:val="75"/>
        </w:numPr>
        <w:spacing w:after="0" w:line="480" w:lineRule="auto"/>
        <w:ind w:right="-234"/>
        <w:jc w:val="both"/>
        <w:rPr>
          <w:rFonts w:ascii="Lato" w:hAnsi="Lato"/>
          <w:b/>
          <w:bCs/>
          <w:u w:val="single"/>
        </w:rPr>
      </w:pPr>
      <w:r w:rsidRPr="00D0308F">
        <w:rPr>
          <w:rFonts w:ascii="Lato" w:hAnsi="Lato"/>
        </w:rPr>
        <w:t xml:space="preserve">Instruir a las Juezas que integran </w:t>
      </w:r>
      <w:r w:rsidR="00034048" w:rsidRPr="00D0308F">
        <w:rPr>
          <w:rFonts w:ascii="Lato" w:hAnsi="Lato"/>
        </w:rPr>
        <w:t xml:space="preserve">Tribunal de Enjuiciamiento </w:t>
      </w:r>
      <w:r w:rsidR="00505EAE" w:rsidRPr="00D0308F">
        <w:rPr>
          <w:rFonts w:ascii="Lato" w:hAnsi="Lato"/>
        </w:rPr>
        <w:t>de</w:t>
      </w:r>
      <w:r w:rsidR="00034048" w:rsidRPr="00D0308F">
        <w:rPr>
          <w:rFonts w:ascii="Lato" w:hAnsi="Lato"/>
        </w:rPr>
        <w:t xml:space="preserve">l </w:t>
      </w:r>
      <w:r w:rsidR="008A54D2" w:rsidRPr="00D0308F">
        <w:rPr>
          <w:rFonts w:ascii="Lato" w:hAnsi="Lato"/>
        </w:rPr>
        <w:t>Juzgado de Control y de Juicio Oral del Distrito Judicial de Guridi y Alcocer</w:t>
      </w:r>
      <w:r w:rsidR="00034048" w:rsidRPr="00D0308F">
        <w:rPr>
          <w:rFonts w:ascii="Lato" w:hAnsi="Lato"/>
        </w:rPr>
        <w:t xml:space="preserve">, </w:t>
      </w:r>
      <w:r w:rsidR="00505EAE" w:rsidRPr="00D0308F">
        <w:rPr>
          <w:rFonts w:ascii="Lato" w:hAnsi="Lato"/>
        </w:rPr>
        <w:t xml:space="preserve">conformado para conocer de la etapa de juicio oral de la causa judicial </w:t>
      </w:r>
      <w:r w:rsidR="008A54D2" w:rsidRPr="00D0308F">
        <w:rPr>
          <w:rFonts w:ascii="Lato" w:hAnsi="Lato"/>
        </w:rPr>
        <w:t xml:space="preserve">15/2019, </w:t>
      </w:r>
      <w:r w:rsidRPr="00D0308F">
        <w:rPr>
          <w:rFonts w:ascii="Lato" w:hAnsi="Lato"/>
        </w:rPr>
        <w:t xml:space="preserve">den cumplimiento a la resolución del Juzgado Federal, quedando a cargo de </w:t>
      </w:r>
      <w:proofErr w:type="gramStart"/>
      <w:r w:rsidRPr="00D0308F">
        <w:rPr>
          <w:rFonts w:ascii="Lato" w:hAnsi="Lato"/>
        </w:rPr>
        <w:t>la  Jueza</w:t>
      </w:r>
      <w:proofErr w:type="gramEnd"/>
      <w:r w:rsidRPr="00D0308F">
        <w:rPr>
          <w:rFonts w:ascii="Lato" w:hAnsi="Lato"/>
        </w:rPr>
        <w:t xml:space="preserve"> que funge como Secretaria o Relatora, ejecutar  materialmente dicho cumplimiento, </w:t>
      </w:r>
      <w:r w:rsidR="00505EAE" w:rsidRPr="00D0308F">
        <w:rPr>
          <w:rFonts w:ascii="Lato" w:hAnsi="Lato"/>
        </w:rPr>
        <w:t xml:space="preserve">debiendo </w:t>
      </w:r>
      <w:r w:rsidRPr="00D0308F">
        <w:rPr>
          <w:rFonts w:ascii="Lato" w:hAnsi="Lato"/>
        </w:rPr>
        <w:t xml:space="preserve">firmar </w:t>
      </w:r>
      <w:r>
        <w:rPr>
          <w:rFonts w:ascii="Lato" w:hAnsi="Lato"/>
        </w:rPr>
        <w:t xml:space="preserve">la resolución de cumplimiento, </w:t>
      </w:r>
      <w:r w:rsidRPr="00D0308F">
        <w:rPr>
          <w:rFonts w:ascii="Lato" w:hAnsi="Lato"/>
        </w:rPr>
        <w:t>ambas</w:t>
      </w:r>
      <w:r>
        <w:rPr>
          <w:rFonts w:ascii="Lato" w:hAnsi="Lato"/>
        </w:rPr>
        <w:t xml:space="preserve"> Juzgadoras.</w:t>
      </w:r>
    </w:p>
    <w:p w14:paraId="449817DF" w14:textId="15B72E03" w:rsidR="00034048" w:rsidRPr="00D0308F" w:rsidRDefault="008A54D2" w:rsidP="00154FD5">
      <w:pPr>
        <w:spacing w:before="240" w:after="0" w:line="480" w:lineRule="auto"/>
        <w:ind w:right="-234"/>
        <w:jc w:val="both"/>
        <w:rPr>
          <w:rFonts w:ascii="Lato" w:hAnsi="Lato"/>
          <w:b/>
          <w:bCs/>
          <w:u w:val="single"/>
        </w:rPr>
      </w:pPr>
      <w:r w:rsidRPr="00D0308F">
        <w:rPr>
          <w:rFonts w:ascii="Lato" w:hAnsi="Lato"/>
        </w:rPr>
        <w:t>Comuníquese esta determinación a</w:t>
      </w:r>
      <w:r w:rsidR="006B7840">
        <w:rPr>
          <w:rFonts w:ascii="Lato" w:hAnsi="Lato"/>
        </w:rPr>
        <w:t xml:space="preserve"> </w:t>
      </w:r>
      <w:r w:rsidRPr="00D0308F">
        <w:rPr>
          <w:rFonts w:ascii="Lato" w:hAnsi="Lato"/>
        </w:rPr>
        <w:t>l</w:t>
      </w:r>
      <w:r w:rsidR="006B7840">
        <w:rPr>
          <w:rFonts w:ascii="Lato" w:hAnsi="Lato"/>
        </w:rPr>
        <w:t>as</w:t>
      </w:r>
      <w:r w:rsidRPr="00D0308F">
        <w:rPr>
          <w:rFonts w:ascii="Lato" w:hAnsi="Lato"/>
        </w:rPr>
        <w:t xml:space="preserve"> Juez</w:t>
      </w:r>
      <w:r w:rsidR="00D0308F">
        <w:rPr>
          <w:rFonts w:ascii="Lato" w:hAnsi="Lato"/>
        </w:rPr>
        <w:t xml:space="preserve">as integrantes del Tribunal </w:t>
      </w:r>
      <w:r w:rsidRPr="00D0308F">
        <w:rPr>
          <w:rFonts w:ascii="Lato" w:hAnsi="Lato"/>
        </w:rPr>
        <w:t>de Enjuiciamiento del Juzgado de Control y de Juicio Oral del Distrito Judicial de Guridi y Alcocer, así como a la Administradora del dicho Juzgado para conocimiento y efectos legales correspondientes.</w:t>
      </w:r>
      <w:r w:rsidR="00AF04CC" w:rsidRPr="00D0308F">
        <w:rPr>
          <w:rFonts w:ascii="Lato" w:hAnsi="Lato"/>
        </w:rPr>
        <w:t xml:space="preserve"> </w:t>
      </w:r>
      <w:r w:rsidR="00AF04CC" w:rsidRPr="00D0308F">
        <w:rPr>
          <w:rFonts w:ascii="Lato" w:hAnsi="Lato"/>
          <w:b/>
          <w:bCs/>
          <w:u w:val="single"/>
        </w:rPr>
        <w:t>APROBADO POR UNANIMIDAD DE VOTOS.</w:t>
      </w:r>
    </w:p>
    <w:p w14:paraId="7A1DF0E3" w14:textId="1F4887BD" w:rsidR="001B22FD" w:rsidRPr="00E66A65" w:rsidRDefault="008A54D2" w:rsidP="00154FD5">
      <w:pPr>
        <w:pStyle w:val="NormalWeb"/>
        <w:spacing w:before="240" w:beforeAutospacing="0" w:after="0" w:afterAutospacing="0" w:line="480" w:lineRule="auto"/>
        <w:ind w:right="-234" w:firstLine="851"/>
        <w:jc w:val="both"/>
        <w:rPr>
          <w:rFonts w:ascii="Lato" w:hAnsi="Lato"/>
          <w:sz w:val="22"/>
          <w:szCs w:val="22"/>
        </w:rPr>
      </w:pPr>
      <w:r w:rsidRPr="00E66A65">
        <w:rPr>
          <w:rFonts w:ascii="Lato" w:hAnsi="Lato"/>
          <w:b/>
          <w:bCs/>
          <w:color w:val="000000"/>
          <w:sz w:val="22"/>
          <w:szCs w:val="22"/>
        </w:rPr>
        <w:t>ACUERDO XI</w:t>
      </w:r>
      <w:r w:rsidR="00205022" w:rsidRPr="00E66A65">
        <w:rPr>
          <w:rFonts w:ascii="Lato" w:hAnsi="Lato"/>
          <w:b/>
          <w:bCs/>
          <w:color w:val="000000"/>
          <w:sz w:val="22"/>
          <w:szCs w:val="22"/>
        </w:rPr>
        <w:t>I</w:t>
      </w:r>
      <w:r w:rsidRPr="00E66A65">
        <w:rPr>
          <w:rFonts w:ascii="Lato" w:hAnsi="Lato"/>
          <w:b/>
          <w:bCs/>
          <w:color w:val="000000"/>
          <w:sz w:val="22"/>
          <w:szCs w:val="22"/>
        </w:rPr>
        <w:t xml:space="preserve">I/21/2025. </w:t>
      </w:r>
      <w:r w:rsidR="00505EAE" w:rsidRPr="00E66A65">
        <w:rPr>
          <w:rFonts w:ascii="Lato" w:hAnsi="Lato"/>
          <w:b/>
          <w:bCs/>
          <w:sz w:val="22"/>
          <w:szCs w:val="22"/>
        </w:rPr>
        <w:t>O</w:t>
      </w:r>
      <w:r w:rsidRPr="00E66A65">
        <w:rPr>
          <w:rFonts w:ascii="Lato" w:hAnsi="Lato"/>
          <w:b/>
          <w:bCs/>
          <w:sz w:val="22"/>
          <w:szCs w:val="22"/>
        </w:rPr>
        <w:t xml:space="preserve">ficio número 247/2025, recibido el veintiocho de febrero de dos mil veinticinco, signado por la Licenciada Martha Zenteno Ramírez, Jueza integrante del Tribunal de Enjuiciamiento del Juzgado de Control y de Juicio Oral del Distrito Judicial de Sánchez Piedras y Especializado en Justicia para Adolescentes. </w:t>
      </w:r>
      <w:r w:rsidR="00AF04CC" w:rsidRPr="00E66A65">
        <w:rPr>
          <w:rFonts w:ascii="Lato" w:hAnsi="Lato"/>
          <w:b/>
          <w:bCs/>
          <w:sz w:val="22"/>
          <w:szCs w:val="22"/>
        </w:rPr>
        <w:t>- - - - - - - - - - - - - - - - - - - - - - - - - - - - - - - - - - - -</w:t>
      </w:r>
      <w:r w:rsidR="002C77F9">
        <w:rPr>
          <w:rFonts w:ascii="Lato" w:hAnsi="Lato"/>
          <w:b/>
          <w:bCs/>
          <w:sz w:val="22"/>
          <w:szCs w:val="22"/>
        </w:rPr>
        <w:t xml:space="preserve"> - - -</w:t>
      </w:r>
      <w:r w:rsidRPr="00E66A65">
        <w:rPr>
          <w:rFonts w:ascii="Lato" w:hAnsi="Lato"/>
          <w:sz w:val="22"/>
          <w:szCs w:val="22"/>
        </w:rPr>
        <w:t>Dada cuenta con el oficio de referencia, mediante el cual,</w:t>
      </w:r>
      <w:r w:rsidR="00A13BC5" w:rsidRPr="00E66A65">
        <w:rPr>
          <w:rFonts w:ascii="Lato" w:hAnsi="Lato"/>
          <w:sz w:val="22"/>
          <w:szCs w:val="22"/>
        </w:rPr>
        <w:t xml:space="preserve"> la</w:t>
      </w:r>
      <w:r w:rsidRPr="00E66A65">
        <w:rPr>
          <w:rFonts w:ascii="Lato" w:hAnsi="Lato"/>
          <w:sz w:val="22"/>
          <w:szCs w:val="22"/>
        </w:rPr>
        <w:t xml:space="preserve"> Licenciada Martha Zenteno Ramírez, Jueza integrante del Tribunal de Enjuiciamiento del Juzgado de Control y de Juicio Oral del Distrito Judicial de Sánchez Piedras y Especializado en Justicia para Adolescentes, informa a este Cuerpo Colegiado que, </w:t>
      </w:r>
      <w:r w:rsidR="001B22FD" w:rsidRPr="00E66A65">
        <w:rPr>
          <w:rFonts w:ascii="Lato" w:hAnsi="Lato"/>
          <w:sz w:val="22"/>
          <w:szCs w:val="22"/>
        </w:rPr>
        <w:t xml:space="preserve">a través del oficio 963/2025 del Juez Tercero de Distrito en el Estado de Tlaxcala, derivado de la </w:t>
      </w:r>
      <w:r w:rsidR="001B22FD" w:rsidRPr="00E66A65">
        <w:rPr>
          <w:rFonts w:ascii="Lato" w:hAnsi="Lato"/>
          <w:sz w:val="22"/>
          <w:szCs w:val="22"/>
        </w:rPr>
        <w:lastRenderedPageBreak/>
        <w:t>Causa Judicial 239/202</w:t>
      </w:r>
      <w:r w:rsidR="00A13BC5" w:rsidRPr="00E66A65">
        <w:rPr>
          <w:rFonts w:ascii="Lato" w:hAnsi="Lato"/>
          <w:sz w:val="22"/>
          <w:szCs w:val="22"/>
        </w:rPr>
        <w:t>1</w:t>
      </w:r>
      <w:r w:rsidR="001B22FD" w:rsidRPr="00E66A65">
        <w:rPr>
          <w:rFonts w:ascii="Lato" w:hAnsi="Lato"/>
          <w:sz w:val="22"/>
          <w:szCs w:val="22"/>
        </w:rPr>
        <w:t xml:space="preserve"> de la</w:t>
      </w:r>
      <w:r w:rsidR="00C86D88" w:rsidRPr="00E66A65">
        <w:rPr>
          <w:rFonts w:ascii="Lato" w:hAnsi="Lato"/>
          <w:sz w:val="22"/>
          <w:szCs w:val="22"/>
        </w:rPr>
        <w:t>s</w:t>
      </w:r>
      <w:r w:rsidR="001B22FD" w:rsidRPr="00E66A65">
        <w:rPr>
          <w:rFonts w:ascii="Lato" w:hAnsi="Lato"/>
          <w:sz w:val="22"/>
          <w:szCs w:val="22"/>
        </w:rPr>
        <w:t xml:space="preserve"> radicadas en el Juzgado de Control y de Juicio Oral en cita, le requiere para que realice las gestiones ante este Cuerpo Colegiado, con la finalidad de dar cumplimiento a la ejecutoria de amparo emitida dentro del juicio de amparo número 118/2024-VII, con el carácter de Jueza Segundo de Control y de Juicio Oral del Distrito Judicial en mención.</w:t>
      </w:r>
      <w:r w:rsidR="00AF04CC" w:rsidRPr="00E66A65">
        <w:rPr>
          <w:rFonts w:ascii="Lato" w:hAnsi="Lato"/>
          <w:sz w:val="22"/>
          <w:szCs w:val="22"/>
        </w:rPr>
        <w:t xml:space="preserve"> </w:t>
      </w:r>
      <w:r w:rsidR="001B22FD" w:rsidRPr="00E66A65">
        <w:rPr>
          <w:rFonts w:ascii="Lato" w:hAnsi="Lato"/>
          <w:bCs/>
          <w:color w:val="000000"/>
          <w:sz w:val="22"/>
          <w:szCs w:val="22"/>
        </w:rPr>
        <w:t xml:space="preserve">En atención a lo anterior y con la finalidad de </w:t>
      </w:r>
      <w:r w:rsidR="00A13BC5" w:rsidRPr="00E66A65">
        <w:rPr>
          <w:rFonts w:ascii="Lato" w:hAnsi="Lato"/>
          <w:bCs/>
          <w:color w:val="000000"/>
          <w:sz w:val="22"/>
          <w:szCs w:val="22"/>
        </w:rPr>
        <w:t xml:space="preserve">que </w:t>
      </w:r>
      <w:r w:rsidR="001B22FD" w:rsidRPr="00E66A65">
        <w:rPr>
          <w:rFonts w:ascii="Lato" w:hAnsi="Lato"/>
          <w:bCs/>
          <w:color w:val="000000"/>
          <w:sz w:val="22"/>
          <w:szCs w:val="22"/>
        </w:rPr>
        <w:t>la Jueza Martha Zenteno Ramírez dé cumplimiento al requerimiento emitido por la Autoridad Federal, con fundamento en lo que establecen los artículos 61 y 68 fracción I de la Ley Orgánica del Poder Judicial del Estado, se determina:</w:t>
      </w:r>
    </w:p>
    <w:p w14:paraId="01EEB103" w14:textId="77777777" w:rsidR="001B22FD" w:rsidRPr="00E66A65" w:rsidRDefault="001B22FD" w:rsidP="00AF04CC">
      <w:pPr>
        <w:pStyle w:val="NormalWeb"/>
        <w:numPr>
          <w:ilvl w:val="6"/>
          <w:numId w:val="76"/>
        </w:numPr>
        <w:tabs>
          <w:tab w:val="clear" w:pos="1353"/>
          <w:tab w:val="num" w:pos="993"/>
          <w:tab w:val="left" w:pos="5387"/>
        </w:tabs>
        <w:spacing w:before="0" w:beforeAutospacing="0" w:after="0" w:afterAutospacing="0" w:line="480" w:lineRule="auto"/>
        <w:ind w:left="709" w:right="-234"/>
        <w:jc w:val="both"/>
        <w:rPr>
          <w:rFonts w:ascii="Lato" w:hAnsi="Lato"/>
          <w:bCs/>
          <w:color w:val="000000"/>
          <w:sz w:val="22"/>
          <w:szCs w:val="22"/>
        </w:rPr>
      </w:pPr>
      <w:r w:rsidRPr="00E66A65">
        <w:rPr>
          <w:rFonts w:ascii="Lato" w:hAnsi="Lato"/>
          <w:bCs/>
          <w:color w:val="000000"/>
          <w:sz w:val="22"/>
          <w:szCs w:val="22"/>
        </w:rPr>
        <w:t>Tomar debido conocimiento del contenido íntegro del oficio y anexo de cuenta.</w:t>
      </w:r>
    </w:p>
    <w:p w14:paraId="2EB77272" w14:textId="31ECAB28" w:rsidR="001B22FD" w:rsidRPr="00E66A65" w:rsidRDefault="001B22FD" w:rsidP="00AF04CC">
      <w:pPr>
        <w:pStyle w:val="NormalWeb"/>
        <w:numPr>
          <w:ilvl w:val="6"/>
          <w:numId w:val="76"/>
        </w:numPr>
        <w:tabs>
          <w:tab w:val="clear" w:pos="1353"/>
          <w:tab w:val="num" w:pos="993"/>
          <w:tab w:val="left" w:pos="5387"/>
        </w:tabs>
        <w:spacing w:before="0" w:beforeAutospacing="0" w:after="0" w:afterAutospacing="0" w:line="480" w:lineRule="auto"/>
        <w:ind w:left="709" w:right="-234"/>
        <w:jc w:val="both"/>
        <w:rPr>
          <w:rFonts w:ascii="Lato" w:hAnsi="Lato"/>
          <w:bCs/>
          <w:color w:val="000000"/>
          <w:sz w:val="22"/>
          <w:szCs w:val="22"/>
        </w:rPr>
      </w:pPr>
      <w:r w:rsidRPr="00E66A65">
        <w:rPr>
          <w:rFonts w:ascii="Lato" w:hAnsi="Lato"/>
          <w:bCs/>
          <w:color w:val="000000"/>
          <w:sz w:val="22"/>
          <w:szCs w:val="22"/>
        </w:rPr>
        <w:t xml:space="preserve">Habilitar a la Licenciada Martha Zenteno Ramírez, hoy Jueza integrante del Tribunal de Enjuiciamiento del Juzgado de </w:t>
      </w:r>
      <w:r w:rsidRPr="00E66A65">
        <w:rPr>
          <w:rFonts w:ascii="Lato" w:hAnsi="Lato"/>
          <w:bCs/>
          <w:sz w:val="22"/>
          <w:szCs w:val="22"/>
        </w:rPr>
        <w:t xml:space="preserve">Control y de Juicio Oral del Distrito Judicial de Sánchez Piedras y Especializado en Justicia para Adolescentes, para actuar como Jueza Segundo de Control y de Juicio Oral </w:t>
      </w:r>
      <w:r w:rsidR="00660035" w:rsidRPr="00E66A65">
        <w:rPr>
          <w:rFonts w:ascii="Lato" w:hAnsi="Lato"/>
          <w:bCs/>
          <w:sz w:val="22"/>
          <w:szCs w:val="22"/>
        </w:rPr>
        <w:t xml:space="preserve">de dicho </w:t>
      </w:r>
      <w:r w:rsidR="00A13BC5" w:rsidRPr="00E66A65">
        <w:rPr>
          <w:rFonts w:ascii="Lato" w:hAnsi="Lato"/>
          <w:bCs/>
          <w:sz w:val="22"/>
          <w:szCs w:val="22"/>
        </w:rPr>
        <w:t>J</w:t>
      </w:r>
      <w:r w:rsidR="00660035" w:rsidRPr="00E66A65">
        <w:rPr>
          <w:rFonts w:ascii="Lato" w:hAnsi="Lato"/>
          <w:bCs/>
          <w:sz w:val="22"/>
          <w:szCs w:val="22"/>
        </w:rPr>
        <w:t>uzgado</w:t>
      </w:r>
      <w:r w:rsidRPr="00E66A65">
        <w:rPr>
          <w:rFonts w:ascii="Lato" w:hAnsi="Lato"/>
          <w:bCs/>
          <w:sz w:val="22"/>
          <w:szCs w:val="22"/>
        </w:rPr>
        <w:t>, para el cumplimiento a la ejecutoria de amparo</w:t>
      </w:r>
      <w:r w:rsidR="00AE371F" w:rsidRPr="00E66A65">
        <w:rPr>
          <w:rFonts w:ascii="Lato" w:hAnsi="Lato"/>
          <w:bCs/>
          <w:sz w:val="22"/>
          <w:szCs w:val="22"/>
        </w:rPr>
        <w:t xml:space="preserve"> número</w:t>
      </w:r>
      <w:r w:rsidR="00660035" w:rsidRPr="00E66A65">
        <w:rPr>
          <w:rFonts w:ascii="Lato" w:hAnsi="Lato"/>
          <w:bCs/>
          <w:sz w:val="22"/>
          <w:szCs w:val="22"/>
        </w:rPr>
        <w:t xml:space="preserve"> 118/2024-VII, en los términos requeridos por la Autoridad Federal en el auto de fecha veintiséis de febrero de dos mil veinticinco, solicitada a través de oficio 963/2025</w:t>
      </w:r>
      <w:r w:rsidR="00154FD5" w:rsidRPr="00E66A65">
        <w:rPr>
          <w:rFonts w:ascii="Lato" w:hAnsi="Lato"/>
          <w:bCs/>
          <w:sz w:val="22"/>
          <w:szCs w:val="22"/>
        </w:rPr>
        <w:t>.</w:t>
      </w:r>
    </w:p>
    <w:p w14:paraId="52DB8C7A" w14:textId="5F6EE563" w:rsidR="00154FD5" w:rsidRPr="00E66A65" w:rsidRDefault="00154FD5" w:rsidP="00AF04CC">
      <w:pPr>
        <w:pStyle w:val="NormalWeb"/>
        <w:numPr>
          <w:ilvl w:val="6"/>
          <w:numId w:val="76"/>
        </w:numPr>
        <w:tabs>
          <w:tab w:val="clear" w:pos="1353"/>
          <w:tab w:val="num" w:pos="993"/>
          <w:tab w:val="left" w:pos="5387"/>
        </w:tabs>
        <w:spacing w:before="0" w:beforeAutospacing="0" w:after="0" w:afterAutospacing="0" w:line="480" w:lineRule="auto"/>
        <w:ind w:left="709" w:right="-234"/>
        <w:jc w:val="both"/>
        <w:rPr>
          <w:rFonts w:ascii="Lato" w:hAnsi="Lato"/>
          <w:bCs/>
          <w:color w:val="000000"/>
          <w:sz w:val="22"/>
          <w:szCs w:val="22"/>
        </w:rPr>
      </w:pPr>
      <w:r w:rsidRPr="00E66A65">
        <w:rPr>
          <w:rFonts w:ascii="Lato" w:hAnsi="Lato"/>
          <w:bCs/>
          <w:sz w:val="22"/>
          <w:szCs w:val="22"/>
        </w:rPr>
        <w:t>Habilitar a la Jueza Interina</w:t>
      </w:r>
      <w:r w:rsidRPr="00E66A65">
        <w:rPr>
          <w:rFonts w:ascii="Lato" w:hAnsi="Lato"/>
          <w:bCs/>
          <w:color w:val="000000"/>
          <w:sz w:val="22"/>
          <w:szCs w:val="22"/>
        </w:rPr>
        <w:t xml:space="preserve"> Martha Zenteno Ramírez, como Jueza Segundo de Control y de Juicio Oral del Distrito Judicial de Sánchez Piedras y Especializado en Justicia para Adolescentes, únicamente para que</w:t>
      </w:r>
      <w:r w:rsidR="00E66A65">
        <w:rPr>
          <w:rFonts w:ascii="Lato" w:hAnsi="Lato"/>
          <w:bCs/>
          <w:color w:val="000000"/>
          <w:sz w:val="22"/>
          <w:szCs w:val="22"/>
        </w:rPr>
        <w:t>,</w:t>
      </w:r>
      <w:r w:rsidRPr="00E66A65">
        <w:rPr>
          <w:rFonts w:ascii="Lato" w:hAnsi="Lato"/>
          <w:bCs/>
          <w:color w:val="000000"/>
          <w:sz w:val="22"/>
          <w:szCs w:val="22"/>
        </w:rPr>
        <w:t xml:space="preserve"> en casos análogos, dé cumplimiento a los requerimientos de la Autoridad Federal.  </w:t>
      </w:r>
    </w:p>
    <w:p w14:paraId="38FDFD67" w14:textId="4CEDF8AF" w:rsidR="00660035" w:rsidRPr="00E66A65" w:rsidRDefault="001B22FD" w:rsidP="00AF04CC">
      <w:pPr>
        <w:pStyle w:val="NormalWeb"/>
        <w:tabs>
          <w:tab w:val="left" w:pos="8647"/>
        </w:tabs>
        <w:spacing w:before="0" w:beforeAutospacing="0" w:after="0" w:afterAutospacing="0" w:line="480" w:lineRule="auto"/>
        <w:ind w:right="-234"/>
        <w:jc w:val="both"/>
        <w:rPr>
          <w:rFonts w:ascii="Lato" w:hAnsi="Lato"/>
          <w:b/>
          <w:sz w:val="22"/>
          <w:szCs w:val="22"/>
          <w:u w:val="single"/>
        </w:rPr>
      </w:pPr>
      <w:r w:rsidRPr="00E66A65">
        <w:rPr>
          <w:rFonts w:ascii="Lato" w:hAnsi="Lato"/>
          <w:bCs/>
          <w:sz w:val="22"/>
          <w:szCs w:val="22"/>
        </w:rPr>
        <w:t>Comuníquese esta determinación a</w:t>
      </w:r>
      <w:r w:rsidR="00660035" w:rsidRPr="00E66A65">
        <w:rPr>
          <w:rFonts w:ascii="Lato" w:hAnsi="Lato"/>
          <w:bCs/>
          <w:sz w:val="22"/>
          <w:szCs w:val="22"/>
        </w:rPr>
        <w:t xml:space="preserve"> </w:t>
      </w:r>
      <w:r w:rsidRPr="00E66A65">
        <w:rPr>
          <w:rFonts w:ascii="Lato" w:hAnsi="Lato"/>
          <w:bCs/>
          <w:sz w:val="22"/>
          <w:szCs w:val="22"/>
        </w:rPr>
        <w:t>l</w:t>
      </w:r>
      <w:r w:rsidR="00660035" w:rsidRPr="00E66A65">
        <w:rPr>
          <w:rFonts w:ascii="Lato" w:hAnsi="Lato"/>
          <w:bCs/>
          <w:sz w:val="22"/>
          <w:szCs w:val="22"/>
        </w:rPr>
        <w:t xml:space="preserve">a Licenciada Martha Zenteno Ramírez, Jueza Interina Integrante del Tribunal de Enjuiciamiento del Distrito Judicial </w:t>
      </w:r>
      <w:r w:rsidRPr="00E66A65">
        <w:rPr>
          <w:rFonts w:ascii="Lato" w:hAnsi="Lato"/>
          <w:bCs/>
          <w:sz w:val="22"/>
          <w:szCs w:val="22"/>
        </w:rPr>
        <w:t>de Sánchez Piedras y Especializado en Justicia para Adolescentes</w:t>
      </w:r>
      <w:r w:rsidR="00660035" w:rsidRPr="00E66A65">
        <w:rPr>
          <w:rFonts w:ascii="Lato" w:hAnsi="Lato"/>
          <w:bCs/>
          <w:sz w:val="22"/>
          <w:szCs w:val="22"/>
        </w:rPr>
        <w:t xml:space="preserve">, al Juez Segundo </w:t>
      </w:r>
      <w:r w:rsidRPr="00E66A65">
        <w:rPr>
          <w:rFonts w:ascii="Lato" w:hAnsi="Lato"/>
          <w:bCs/>
          <w:sz w:val="22"/>
          <w:szCs w:val="22"/>
        </w:rPr>
        <w:t>y Administradora de dicho Juzgado, para su conocimiento y efectos legales correspondientes</w:t>
      </w:r>
      <w:r w:rsidR="00660035" w:rsidRPr="00E66A65">
        <w:rPr>
          <w:rFonts w:ascii="Lato" w:hAnsi="Lato"/>
          <w:bCs/>
          <w:sz w:val="22"/>
          <w:szCs w:val="22"/>
        </w:rPr>
        <w:t>.</w:t>
      </w:r>
      <w:r w:rsidR="00AF04CC" w:rsidRPr="00E66A65">
        <w:rPr>
          <w:rFonts w:ascii="Lato" w:hAnsi="Lato"/>
          <w:bCs/>
          <w:sz w:val="22"/>
          <w:szCs w:val="22"/>
        </w:rPr>
        <w:t xml:space="preserve"> </w:t>
      </w:r>
      <w:r w:rsidR="00AF04CC" w:rsidRPr="00E66A65">
        <w:rPr>
          <w:rFonts w:ascii="Lato" w:hAnsi="Lato"/>
          <w:b/>
          <w:sz w:val="22"/>
          <w:szCs w:val="22"/>
          <w:u w:val="single"/>
        </w:rPr>
        <w:t>APROBADO POR UNANIMIDAD DE VOTOS.</w:t>
      </w:r>
    </w:p>
    <w:p w14:paraId="4C736B6D" w14:textId="45AA536D" w:rsidR="00660035" w:rsidRPr="00660035" w:rsidRDefault="00660035" w:rsidP="00AF04CC">
      <w:pPr>
        <w:spacing w:after="160" w:line="480" w:lineRule="auto"/>
        <w:ind w:right="-234" w:firstLine="851"/>
        <w:jc w:val="both"/>
        <w:rPr>
          <w:rFonts w:ascii="Lato" w:hAnsi="Lato"/>
          <w:b/>
          <w:bCs/>
        </w:rPr>
      </w:pPr>
      <w:r w:rsidRPr="00E66A65">
        <w:rPr>
          <w:rFonts w:ascii="Lato" w:hAnsi="Lato"/>
          <w:b/>
          <w:bCs/>
          <w:color w:val="000000"/>
        </w:rPr>
        <w:t>ACUERDO X</w:t>
      </w:r>
      <w:r w:rsidR="00205022" w:rsidRPr="00E66A65">
        <w:rPr>
          <w:rFonts w:ascii="Lato" w:hAnsi="Lato"/>
          <w:b/>
          <w:bCs/>
          <w:color w:val="000000"/>
        </w:rPr>
        <w:t>IV</w:t>
      </w:r>
      <w:r w:rsidRPr="00E66A65">
        <w:rPr>
          <w:rFonts w:ascii="Lato" w:hAnsi="Lato"/>
          <w:b/>
          <w:bCs/>
          <w:color w:val="000000"/>
        </w:rPr>
        <w:t xml:space="preserve">/21/2025. </w:t>
      </w:r>
      <w:r w:rsidRPr="00E66A65">
        <w:rPr>
          <w:rFonts w:ascii="Lato" w:hAnsi="Lato"/>
          <w:b/>
          <w:bCs/>
        </w:rPr>
        <w:t>Escrito recibido el veintisiete de febrero de dos mil veinticinco, signado por José</w:t>
      </w:r>
      <w:r w:rsidRPr="00660035">
        <w:rPr>
          <w:rFonts w:ascii="Lato" w:hAnsi="Lato"/>
          <w:b/>
          <w:bCs/>
        </w:rPr>
        <w:t xml:space="preserve"> Cosme Pérez Marín.</w:t>
      </w:r>
      <w:r w:rsidR="00AF04CC">
        <w:rPr>
          <w:rFonts w:ascii="Lato" w:hAnsi="Lato"/>
          <w:b/>
          <w:bCs/>
        </w:rPr>
        <w:t xml:space="preserve"> - - - - - - - - - - - - - - - - - - - -</w:t>
      </w:r>
    </w:p>
    <w:p w14:paraId="6829EDC6" w14:textId="324F6978" w:rsidR="00660035" w:rsidRDefault="00660035" w:rsidP="00AF04CC">
      <w:pPr>
        <w:pStyle w:val="NormalWeb"/>
        <w:tabs>
          <w:tab w:val="left" w:pos="8647"/>
        </w:tabs>
        <w:spacing w:before="0" w:beforeAutospacing="0" w:after="0" w:afterAutospacing="0" w:line="480" w:lineRule="auto"/>
        <w:ind w:right="-234"/>
        <w:jc w:val="both"/>
        <w:rPr>
          <w:rFonts w:ascii="Lato" w:hAnsi="Lato" w:cstheme="minorHAnsi"/>
          <w:sz w:val="22"/>
          <w:szCs w:val="22"/>
        </w:rPr>
      </w:pPr>
      <w:r>
        <w:rPr>
          <w:rFonts w:ascii="Lato" w:hAnsi="Lato"/>
          <w:sz w:val="22"/>
          <w:szCs w:val="22"/>
        </w:rPr>
        <w:lastRenderedPageBreak/>
        <w:t>Dada cuenta con el oficio de referencia, mediante el cual</w:t>
      </w:r>
      <w:r w:rsidR="00A05FAC">
        <w:rPr>
          <w:rFonts w:ascii="Lato" w:hAnsi="Lato"/>
          <w:sz w:val="22"/>
          <w:szCs w:val="22"/>
        </w:rPr>
        <w:t xml:space="preserve">, </w:t>
      </w:r>
      <w:r w:rsidR="00A05FAC" w:rsidRPr="00A05FAC">
        <w:rPr>
          <w:rFonts w:ascii="Lato" w:hAnsi="Lato"/>
          <w:sz w:val="22"/>
          <w:szCs w:val="22"/>
        </w:rPr>
        <w:t>José Cosme Pérez Marín</w:t>
      </w:r>
      <w:r w:rsidR="00A05FAC">
        <w:rPr>
          <w:rFonts w:ascii="Lato" w:hAnsi="Lato"/>
          <w:sz w:val="22"/>
          <w:szCs w:val="22"/>
        </w:rPr>
        <w:t>, dirige su escrito a: “</w:t>
      </w:r>
      <w:r w:rsidR="00A05FAC" w:rsidRPr="00A05FAC">
        <w:rPr>
          <w:rFonts w:ascii="Lato" w:hAnsi="Lato"/>
          <w:i/>
          <w:iCs/>
          <w:sz w:val="22"/>
          <w:szCs w:val="22"/>
        </w:rPr>
        <w:t>Ciudadano Juez de lo Familiar del Distrito Judicial de Zaragoza, con sede en Zacatelco, Tlaxcala</w:t>
      </w:r>
      <w:r w:rsidR="00A05FAC">
        <w:rPr>
          <w:rFonts w:ascii="Lato" w:hAnsi="Lato"/>
          <w:sz w:val="22"/>
          <w:szCs w:val="22"/>
        </w:rPr>
        <w:t xml:space="preserve">”, realizando diversas manifestaciones entorno a cuestiones familiares que se ventilan en el expediente que ahí cita, marcando copia a este Cuerpo Colegiado. </w:t>
      </w:r>
      <w:r w:rsidR="00A13BC5">
        <w:rPr>
          <w:rFonts w:ascii="Lato" w:hAnsi="Lato" w:cstheme="minorHAnsi"/>
          <w:sz w:val="22"/>
          <w:szCs w:val="22"/>
        </w:rPr>
        <w:t>Del</w:t>
      </w:r>
      <w:r w:rsidR="00A05FAC">
        <w:rPr>
          <w:rFonts w:ascii="Lato" w:hAnsi="Lato" w:cstheme="minorHAnsi"/>
          <w:sz w:val="22"/>
          <w:szCs w:val="22"/>
        </w:rPr>
        <w:t xml:space="preserve"> análisis a su contenido, se advierte que se trata de cuestiones de carácter jurisdiccional, de las que este Cuerpo Colegiado carece de competencia para</w:t>
      </w:r>
      <w:r w:rsidR="00C86D88">
        <w:rPr>
          <w:rFonts w:ascii="Lato" w:hAnsi="Lato" w:cstheme="minorHAnsi"/>
          <w:sz w:val="22"/>
          <w:szCs w:val="22"/>
        </w:rPr>
        <w:t xml:space="preserve"> conoce</w:t>
      </w:r>
      <w:r w:rsidR="00A05FAC">
        <w:rPr>
          <w:rFonts w:ascii="Lato" w:hAnsi="Lato" w:cstheme="minorHAnsi"/>
          <w:sz w:val="22"/>
          <w:szCs w:val="22"/>
        </w:rPr>
        <w:t>r</w:t>
      </w:r>
      <w:r w:rsidR="00B03128">
        <w:rPr>
          <w:rFonts w:ascii="Lato" w:hAnsi="Lato" w:cstheme="minorHAnsi"/>
          <w:sz w:val="22"/>
          <w:szCs w:val="22"/>
        </w:rPr>
        <w:t xml:space="preserve">; en consecuencia, </w:t>
      </w:r>
      <w:r w:rsidR="00A05FAC">
        <w:rPr>
          <w:rFonts w:ascii="Lato" w:hAnsi="Lato" w:cstheme="minorHAnsi"/>
          <w:sz w:val="22"/>
          <w:szCs w:val="22"/>
        </w:rPr>
        <w:t xml:space="preserve">con fundamento </w:t>
      </w:r>
      <w:r w:rsidR="00C86D88">
        <w:rPr>
          <w:rFonts w:ascii="Lato" w:hAnsi="Lato" w:cstheme="minorHAnsi"/>
          <w:sz w:val="22"/>
          <w:szCs w:val="22"/>
        </w:rPr>
        <w:t xml:space="preserve">en lo dispuesto por los artículos </w:t>
      </w:r>
      <w:r w:rsidR="00A05FAC">
        <w:rPr>
          <w:rFonts w:ascii="Lato" w:hAnsi="Lato" w:cstheme="minorHAnsi"/>
          <w:sz w:val="22"/>
          <w:szCs w:val="22"/>
        </w:rPr>
        <w:t>1, 2 fracción IV, 49 y 61 de la Ley Orgánica del Poder Judicial del Estado</w:t>
      </w:r>
      <w:r w:rsidR="00000408">
        <w:rPr>
          <w:rFonts w:ascii="Lato" w:hAnsi="Lato" w:cstheme="minorHAnsi"/>
          <w:sz w:val="22"/>
          <w:szCs w:val="22"/>
        </w:rPr>
        <w:t>; se determina:</w:t>
      </w:r>
    </w:p>
    <w:p w14:paraId="212BBFF9" w14:textId="3E2FB5D3" w:rsidR="00B03128" w:rsidRDefault="00B03128" w:rsidP="00AF04CC">
      <w:pPr>
        <w:pStyle w:val="NormalWeb"/>
        <w:numPr>
          <w:ilvl w:val="7"/>
          <w:numId w:val="76"/>
        </w:numPr>
        <w:tabs>
          <w:tab w:val="clear" w:pos="5760"/>
          <w:tab w:val="left" w:pos="8647"/>
        </w:tabs>
        <w:spacing w:before="0" w:beforeAutospacing="0" w:after="0" w:afterAutospacing="0" w:line="480" w:lineRule="auto"/>
        <w:ind w:left="851" w:right="-234"/>
        <w:jc w:val="both"/>
        <w:rPr>
          <w:rFonts w:ascii="Lato" w:hAnsi="Lato" w:cstheme="minorHAnsi"/>
          <w:sz w:val="22"/>
          <w:szCs w:val="22"/>
        </w:rPr>
      </w:pPr>
      <w:r>
        <w:rPr>
          <w:rFonts w:ascii="Lato" w:hAnsi="Lato" w:cstheme="minorHAnsi"/>
          <w:sz w:val="22"/>
          <w:szCs w:val="22"/>
        </w:rPr>
        <w:t xml:space="preserve">Tomar conocimiento del escrito de cuenta </w:t>
      </w:r>
    </w:p>
    <w:p w14:paraId="722DE6C0" w14:textId="543777F8" w:rsidR="00000408" w:rsidRDefault="00B03128" w:rsidP="00AF04CC">
      <w:pPr>
        <w:pStyle w:val="NormalWeb"/>
        <w:numPr>
          <w:ilvl w:val="7"/>
          <w:numId w:val="76"/>
        </w:numPr>
        <w:tabs>
          <w:tab w:val="clear" w:pos="5760"/>
          <w:tab w:val="left" w:pos="8647"/>
        </w:tabs>
        <w:spacing w:before="0" w:beforeAutospacing="0" w:after="0" w:afterAutospacing="0" w:line="480" w:lineRule="auto"/>
        <w:ind w:left="851" w:right="-234"/>
        <w:jc w:val="both"/>
        <w:rPr>
          <w:rFonts w:ascii="Lato" w:hAnsi="Lato" w:cstheme="minorHAnsi"/>
          <w:sz w:val="22"/>
          <w:szCs w:val="22"/>
        </w:rPr>
      </w:pPr>
      <w:r w:rsidRPr="00B03128">
        <w:rPr>
          <w:rFonts w:ascii="Lato" w:hAnsi="Lato" w:cstheme="minorHAnsi"/>
          <w:sz w:val="22"/>
          <w:szCs w:val="22"/>
        </w:rPr>
        <w:t>Turnar</w:t>
      </w:r>
      <w:r w:rsidR="0043795D">
        <w:rPr>
          <w:rFonts w:ascii="Lato" w:hAnsi="Lato" w:cstheme="minorHAnsi"/>
          <w:sz w:val="22"/>
          <w:szCs w:val="22"/>
        </w:rPr>
        <w:t xml:space="preserve"> el escrito</w:t>
      </w:r>
      <w:r w:rsidRPr="00B03128">
        <w:rPr>
          <w:rFonts w:ascii="Lato" w:hAnsi="Lato" w:cstheme="minorHAnsi"/>
          <w:sz w:val="22"/>
          <w:szCs w:val="22"/>
        </w:rPr>
        <w:t xml:space="preserve"> a la Titular del Juzgado Familiar del Distrito Judicial de Zaragoza, para la atención debida, observando en todo momento la Ley de</w:t>
      </w:r>
      <w:r w:rsidR="0043795D">
        <w:rPr>
          <w:rFonts w:ascii="Lato" w:hAnsi="Lato" w:cstheme="minorHAnsi"/>
          <w:sz w:val="22"/>
          <w:szCs w:val="22"/>
        </w:rPr>
        <w:t xml:space="preserve"> los Derechos de</w:t>
      </w:r>
      <w:r w:rsidRPr="00B03128">
        <w:rPr>
          <w:rFonts w:ascii="Lato" w:hAnsi="Lato" w:cstheme="minorHAnsi"/>
          <w:sz w:val="22"/>
          <w:szCs w:val="22"/>
        </w:rPr>
        <w:t xml:space="preserve"> Niñas, Niños y Adolescentes del Estado</w:t>
      </w:r>
      <w:r>
        <w:rPr>
          <w:rFonts w:ascii="Lato" w:hAnsi="Lato" w:cstheme="minorHAnsi"/>
          <w:sz w:val="22"/>
          <w:szCs w:val="22"/>
        </w:rPr>
        <w:t>.</w:t>
      </w:r>
    </w:p>
    <w:p w14:paraId="232A8736" w14:textId="0EDA181D" w:rsidR="00B03128" w:rsidRPr="00AF04CC" w:rsidRDefault="00B03128" w:rsidP="00AF04CC">
      <w:pPr>
        <w:pStyle w:val="NormalWeb"/>
        <w:tabs>
          <w:tab w:val="left" w:pos="8647"/>
        </w:tabs>
        <w:spacing w:before="0" w:beforeAutospacing="0" w:after="0" w:afterAutospacing="0" w:line="480" w:lineRule="auto"/>
        <w:ind w:right="-234"/>
        <w:jc w:val="both"/>
        <w:rPr>
          <w:rFonts w:ascii="Lato" w:hAnsi="Lato" w:cstheme="minorHAnsi"/>
          <w:b/>
          <w:bCs/>
          <w:sz w:val="22"/>
          <w:szCs w:val="22"/>
          <w:u w:val="single"/>
        </w:rPr>
      </w:pPr>
      <w:r>
        <w:rPr>
          <w:rFonts w:ascii="Lato" w:hAnsi="Lato" w:cstheme="minorHAnsi"/>
          <w:sz w:val="22"/>
          <w:szCs w:val="22"/>
        </w:rPr>
        <w:t xml:space="preserve">Comuníquese esta determinación a la </w:t>
      </w:r>
      <w:r w:rsidRPr="00B03128">
        <w:rPr>
          <w:rFonts w:ascii="Lato" w:hAnsi="Lato" w:cstheme="minorHAnsi"/>
          <w:sz w:val="22"/>
          <w:szCs w:val="22"/>
        </w:rPr>
        <w:t>Ju</w:t>
      </w:r>
      <w:r>
        <w:rPr>
          <w:rFonts w:ascii="Lato" w:hAnsi="Lato" w:cstheme="minorHAnsi"/>
          <w:sz w:val="22"/>
          <w:szCs w:val="22"/>
        </w:rPr>
        <w:t xml:space="preserve">eza </w:t>
      </w:r>
      <w:r w:rsidRPr="00B03128">
        <w:rPr>
          <w:rFonts w:ascii="Lato" w:hAnsi="Lato" w:cstheme="minorHAnsi"/>
          <w:sz w:val="22"/>
          <w:szCs w:val="22"/>
        </w:rPr>
        <w:t>Familiar del Distrito Judicial de Zaragoza</w:t>
      </w:r>
      <w:r>
        <w:rPr>
          <w:rFonts w:ascii="Lato" w:hAnsi="Lato" w:cstheme="minorHAnsi"/>
          <w:sz w:val="22"/>
          <w:szCs w:val="22"/>
        </w:rPr>
        <w:t xml:space="preserve">, para los efectos legales a que haya lugar, así como a </w:t>
      </w:r>
      <w:r w:rsidRPr="00B03128">
        <w:rPr>
          <w:rFonts w:ascii="Lato" w:hAnsi="Lato"/>
          <w:sz w:val="22"/>
          <w:szCs w:val="22"/>
        </w:rPr>
        <w:t>José Cosme Pérez Marín</w:t>
      </w:r>
      <w:r>
        <w:rPr>
          <w:rFonts w:ascii="Lato" w:hAnsi="Lato" w:cstheme="minorHAnsi"/>
          <w:sz w:val="22"/>
          <w:szCs w:val="22"/>
        </w:rPr>
        <w:t xml:space="preserve">, para su debido conocimiento, y toda vez que no señala domicilio para oír y recibir notificaciones, </w:t>
      </w:r>
      <w:r w:rsidR="006D157F">
        <w:rPr>
          <w:rFonts w:ascii="Lato" w:hAnsi="Lato" w:cstheme="minorHAnsi"/>
          <w:sz w:val="22"/>
          <w:szCs w:val="22"/>
        </w:rPr>
        <w:t xml:space="preserve">notifíquese a través del </w:t>
      </w:r>
      <w:proofErr w:type="spellStart"/>
      <w:r w:rsidR="006D157F">
        <w:rPr>
          <w:rFonts w:ascii="Lato" w:hAnsi="Lato" w:cstheme="minorHAnsi"/>
          <w:sz w:val="22"/>
          <w:szCs w:val="22"/>
        </w:rPr>
        <w:t>Diligenciario</w:t>
      </w:r>
      <w:proofErr w:type="spellEnd"/>
      <w:r w:rsidR="006D157F">
        <w:rPr>
          <w:rFonts w:ascii="Lato" w:hAnsi="Lato" w:cstheme="minorHAnsi"/>
          <w:sz w:val="22"/>
          <w:szCs w:val="22"/>
        </w:rPr>
        <w:t xml:space="preserve"> adscrito a este Cuerpo Colegiado en </w:t>
      </w:r>
      <w:r>
        <w:rPr>
          <w:rFonts w:ascii="Lato" w:hAnsi="Lato" w:cstheme="minorHAnsi"/>
          <w:sz w:val="22"/>
          <w:szCs w:val="22"/>
        </w:rPr>
        <w:t>los estrados de</w:t>
      </w:r>
      <w:r w:rsidR="006D157F">
        <w:rPr>
          <w:rFonts w:ascii="Lato" w:hAnsi="Lato" w:cstheme="minorHAnsi"/>
          <w:sz w:val="22"/>
          <w:szCs w:val="22"/>
        </w:rPr>
        <w:t>l Consejo de la Judicatura del Estado.</w:t>
      </w:r>
      <w:r w:rsidR="00AF04CC">
        <w:rPr>
          <w:rFonts w:ascii="Lato" w:hAnsi="Lato" w:cstheme="minorHAnsi"/>
          <w:sz w:val="22"/>
          <w:szCs w:val="22"/>
        </w:rPr>
        <w:t xml:space="preserve"> </w:t>
      </w:r>
      <w:r w:rsidR="00AF04CC" w:rsidRPr="00AF04CC">
        <w:rPr>
          <w:rFonts w:ascii="Lato" w:hAnsi="Lato" w:cstheme="minorHAnsi"/>
          <w:b/>
          <w:bCs/>
          <w:sz w:val="22"/>
          <w:szCs w:val="22"/>
          <w:u w:val="single"/>
        </w:rPr>
        <w:t>APROBADO POR UNANIMIDAD DE VOTOS.</w:t>
      </w:r>
    </w:p>
    <w:p w14:paraId="47925A07" w14:textId="12821903" w:rsidR="006D157F" w:rsidRPr="00260622" w:rsidRDefault="006D157F" w:rsidP="00AF04CC">
      <w:pPr>
        <w:spacing w:after="0" w:line="480" w:lineRule="auto"/>
        <w:ind w:right="-234" w:firstLine="851"/>
        <w:jc w:val="both"/>
        <w:rPr>
          <w:rFonts w:ascii="Lato" w:hAnsi="Lato" w:cs="Calibri"/>
          <w:bdr w:val="none" w:sz="0" w:space="0" w:color="auto" w:frame="1"/>
        </w:rPr>
      </w:pPr>
      <w:r w:rsidRPr="00AE371F">
        <w:rPr>
          <w:rFonts w:ascii="Lato" w:hAnsi="Lato"/>
          <w:b/>
          <w:bCs/>
          <w:color w:val="000000"/>
        </w:rPr>
        <w:t>ACUERDO XV/21/2025. O</w:t>
      </w:r>
      <w:r w:rsidRPr="00AE371F">
        <w:rPr>
          <w:rFonts w:ascii="Lato" w:hAnsi="Lato"/>
          <w:b/>
          <w:bCs/>
        </w:rPr>
        <w:t xml:space="preserve">ficios número D/TICS/0100/2025, recibido el diecisiete de febrero de dos mil veinticinco, signado por el </w:t>
      </w:r>
      <w:proofErr w:type="gramStart"/>
      <w:r w:rsidRPr="00AE371F">
        <w:rPr>
          <w:rFonts w:ascii="Lato" w:hAnsi="Lato"/>
          <w:b/>
          <w:bCs/>
        </w:rPr>
        <w:t>Director</w:t>
      </w:r>
      <w:proofErr w:type="gramEnd"/>
      <w:r w:rsidRPr="00AE371F">
        <w:rPr>
          <w:rFonts w:ascii="Lato" w:hAnsi="Lato"/>
          <w:b/>
          <w:bCs/>
        </w:rPr>
        <w:t xml:space="preserve"> de Tecnologías de la Información y Comunicación del Poder Judicial del Estado.</w:t>
      </w:r>
      <w:r w:rsidR="00AF04CC">
        <w:rPr>
          <w:rFonts w:ascii="Lato" w:hAnsi="Lato"/>
          <w:b/>
          <w:bCs/>
        </w:rPr>
        <w:t xml:space="preserve"> - - - - - - - - - - - - -</w:t>
      </w:r>
      <w:r w:rsidRPr="00AE371F">
        <w:rPr>
          <w:rFonts w:ascii="Lato" w:hAnsi="Lato"/>
        </w:rPr>
        <w:t xml:space="preserve">Dada cuenta con el oficio de referencia, </w:t>
      </w:r>
      <w:r w:rsidR="00F85099">
        <w:rPr>
          <w:rFonts w:ascii="Lato" w:hAnsi="Lato"/>
        </w:rPr>
        <w:t xml:space="preserve">y en este acto con el similar número DTIC/154/2025, </w:t>
      </w:r>
      <w:r w:rsidRPr="00AE371F">
        <w:rPr>
          <w:rFonts w:ascii="Lato" w:hAnsi="Lato"/>
        </w:rPr>
        <w:t xml:space="preserve">mediante </w:t>
      </w:r>
      <w:r w:rsidR="00F85099">
        <w:rPr>
          <w:rFonts w:ascii="Lato" w:hAnsi="Lato"/>
        </w:rPr>
        <w:t>los</w:t>
      </w:r>
      <w:r w:rsidRPr="00AE371F">
        <w:rPr>
          <w:rFonts w:ascii="Lato" w:hAnsi="Lato"/>
        </w:rPr>
        <w:t xml:space="preserve"> cual</w:t>
      </w:r>
      <w:r w:rsidR="00F85099">
        <w:rPr>
          <w:rFonts w:ascii="Lato" w:hAnsi="Lato"/>
        </w:rPr>
        <w:t>es</w:t>
      </w:r>
      <w:r w:rsidRPr="00AE371F">
        <w:rPr>
          <w:rFonts w:ascii="Lato" w:hAnsi="Lato"/>
        </w:rPr>
        <w:t>, en seguimiento al</w:t>
      </w:r>
      <w:r>
        <w:rPr>
          <w:rFonts w:ascii="Lato" w:hAnsi="Lato"/>
        </w:rPr>
        <w:t xml:space="preserve"> acuerdo</w:t>
      </w:r>
      <w:r w:rsidR="00B81D45">
        <w:rPr>
          <w:rFonts w:ascii="Lato" w:hAnsi="Lato"/>
        </w:rPr>
        <w:t xml:space="preserve"> </w:t>
      </w:r>
      <w:r w:rsidR="00B81D45" w:rsidRPr="00AE371F">
        <w:rPr>
          <w:rFonts w:ascii="Lato" w:hAnsi="Lato"/>
          <w:bCs/>
          <w:color w:val="000000"/>
        </w:rPr>
        <w:t xml:space="preserve">XVIII/102/2024.5.  </w:t>
      </w:r>
      <w:r w:rsidRPr="00AE371F">
        <w:rPr>
          <w:rFonts w:ascii="Lato" w:hAnsi="Lato"/>
          <w:bCs/>
        </w:rPr>
        <w:t>de</w:t>
      </w:r>
      <w:r>
        <w:rPr>
          <w:rFonts w:ascii="Lato" w:hAnsi="Lato"/>
        </w:rPr>
        <w:t xml:space="preserve"> este Cuerpo Colegiado, </w:t>
      </w:r>
      <w:r w:rsidR="00B81D45">
        <w:rPr>
          <w:rFonts w:ascii="Lato" w:hAnsi="Lato"/>
        </w:rPr>
        <w:t xml:space="preserve">el </w:t>
      </w:r>
      <w:proofErr w:type="gramStart"/>
      <w:r w:rsidR="00B81D45">
        <w:rPr>
          <w:rFonts w:ascii="Lato" w:hAnsi="Lato"/>
        </w:rPr>
        <w:t>Director</w:t>
      </w:r>
      <w:proofErr w:type="gramEnd"/>
      <w:r w:rsidR="00B81D45">
        <w:rPr>
          <w:rFonts w:ascii="Lato" w:hAnsi="Lato"/>
        </w:rPr>
        <w:t xml:space="preserve"> de Tecnologías de la Información y Comunicación del Poder Judicial del Estado, presenta la propuesta</w:t>
      </w:r>
      <w:r w:rsidR="00F85099">
        <w:rPr>
          <w:rFonts w:ascii="Lato" w:hAnsi="Lato"/>
        </w:rPr>
        <w:t xml:space="preserve"> </w:t>
      </w:r>
      <w:r w:rsidR="008675B9">
        <w:rPr>
          <w:rFonts w:ascii="Lato" w:hAnsi="Lato"/>
        </w:rPr>
        <w:t>final de</w:t>
      </w:r>
      <w:r w:rsidR="00B81D45">
        <w:rPr>
          <w:rFonts w:ascii="Lato" w:hAnsi="Lato"/>
        </w:rPr>
        <w:t xml:space="preserve"> </w:t>
      </w:r>
      <w:r>
        <w:rPr>
          <w:rFonts w:ascii="Lato" w:hAnsi="Lato"/>
        </w:rPr>
        <w:t>“LINEAMIENTOS INTERNOS DE VIDEO-VIGILANCIA DEL PODER JUDICIAL DEL ESTADO DE TLAXCALA”, para efectos de su aprobación.</w:t>
      </w:r>
      <w:r w:rsidR="00AF04CC">
        <w:rPr>
          <w:rFonts w:ascii="Lato" w:hAnsi="Lato"/>
        </w:rPr>
        <w:t xml:space="preserve"> </w:t>
      </w:r>
      <w:r>
        <w:rPr>
          <w:rFonts w:ascii="Lato" w:hAnsi="Lato" w:cstheme="minorHAnsi"/>
        </w:rPr>
        <w:t xml:space="preserve">En atención a lo anterior, y </w:t>
      </w:r>
      <w:r w:rsidR="00B81D45">
        <w:rPr>
          <w:rFonts w:ascii="Lato" w:hAnsi="Lato" w:cstheme="minorHAnsi"/>
        </w:rPr>
        <w:t xml:space="preserve">a efecto de regular la instalación y operación de videocámaras y del circuito cerrado de televisión, que deriven de la implementación del sistema de </w:t>
      </w:r>
      <w:r w:rsidR="006B65A7">
        <w:rPr>
          <w:rFonts w:ascii="Lato" w:hAnsi="Lato" w:cstheme="minorHAnsi"/>
        </w:rPr>
        <w:t>v</w:t>
      </w:r>
      <w:r w:rsidR="00B81D45">
        <w:rPr>
          <w:rFonts w:ascii="Lato" w:hAnsi="Lato" w:cstheme="minorHAnsi"/>
        </w:rPr>
        <w:t>ideo</w:t>
      </w:r>
      <w:r w:rsidR="006B65A7">
        <w:rPr>
          <w:rFonts w:ascii="Lato" w:hAnsi="Lato" w:cstheme="minorHAnsi"/>
        </w:rPr>
        <w:t>-</w:t>
      </w:r>
      <w:r w:rsidR="0026619D">
        <w:rPr>
          <w:rFonts w:ascii="Lato" w:hAnsi="Lato" w:cstheme="minorHAnsi"/>
        </w:rPr>
        <w:t xml:space="preserve">vigilancia en los distintos edificios </w:t>
      </w:r>
      <w:r w:rsidR="008675B9">
        <w:rPr>
          <w:rFonts w:ascii="Lato" w:hAnsi="Lato" w:cstheme="minorHAnsi"/>
        </w:rPr>
        <w:t>d</w:t>
      </w:r>
      <w:r w:rsidR="0026619D">
        <w:rPr>
          <w:rFonts w:ascii="Lato" w:hAnsi="Lato" w:cstheme="minorHAnsi"/>
        </w:rPr>
        <w:t xml:space="preserve">el Poder Judicial del </w:t>
      </w:r>
      <w:r w:rsidR="0026619D">
        <w:rPr>
          <w:rFonts w:ascii="Lato" w:hAnsi="Lato" w:cstheme="minorHAnsi"/>
        </w:rPr>
        <w:lastRenderedPageBreak/>
        <w:t xml:space="preserve">Estado,  </w:t>
      </w:r>
      <w:r w:rsidR="00260622">
        <w:rPr>
          <w:rFonts w:ascii="Lato" w:hAnsi="Lato" w:cstheme="minorHAnsi"/>
        </w:rPr>
        <w:t xml:space="preserve">que garanticen </w:t>
      </w:r>
      <w:r w:rsidR="0026619D">
        <w:rPr>
          <w:rFonts w:ascii="Lato" w:hAnsi="Lato" w:cstheme="minorHAnsi"/>
        </w:rPr>
        <w:t xml:space="preserve">la transparencia y protección de datos personales, en la obtención, almacenamiento, manejo y resguardo de la información, imágenes y datos generados  por la implementación del sistema de </w:t>
      </w:r>
      <w:r w:rsidR="0026619D" w:rsidRPr="00260622">
        <w:rPr>
          <w:rFonts w:ascii="Lato" w:hAnsi="Lato" w:cstheme="minorHAnsi"/>
        </w:rPr>
        <w:t>video</w:t>
      </w:r>
      <w:r w:rsidR="006B65A7">
        <w:rPr>
          <w:rFonts w:ascii="Lato" w:hAnsi="Lato" w:cstheme="minorHAnsi"/>
        </w:rPr>
        <w:t>-</w:t>
      </w:r>
      <w:r w:rsidR="0026619D" w:rsidRPr="00260622">
        <w:rPr>
          <w:rFonts w:ascii="Lato" w:hAnsi="Lato" w:cstheme="minorHAnsi"/>
        </w:rPr>
        <w:t>vigilancia, con fundamento</w:t>
      </w:r>
      <w:r w:rsidR="0026619D" w:rsidRPr="00260622">
        <w:rPr>
          <w:rFonts w:ascii="Lato" w:hAnsi="Lato" w:cs="Calibri"/>
        </w:rPr>
        <w:t xml:space="preserve"> en los artículos </w:t>
      </w:r>
      <w:r w:rsidRPr="00260622">
        <w:rPr>
          <w:rFonts w:ascii="Lato" w:hAnsi="Lato" w:cs="Calibri"/>
        </w:rPr>
        <w:t xml:space="preserve">61, 69 de la Ley Orgánica del Poder Judicial del Estado; y 9 fracciones II y XVI, del Reglamento del Consejo de la Judicatura del Estado, </w:t>
      </w:r>
      <w:r w:rsidRPr="00260622">
        <w:rPr>
          <w:rFonts w:ascii="Lato" w:hAnsi="Lato" w:cs="Calibri"/>
          <w:bdr w:val="none" w:sz="0" w:space="0" w:color="auto" w:frame="1"/>
        </w:rPr>
        <w:t xml:space="preserve">este Cuerpo Colegiado determina: </w:t>
      </w:r>
    </w:p>
    <w:p w14:paraId="5494A951" w14:textId="0CAD3015" w:rsidR="006D157F" w:rsidRPr="00260622" w:rsidRDefault="006D157F" w:rsidP="00AF04CC">
      <w:pPr>
        <w:pStyle w:val="Prrafodelista"/>
        <w:numPr>
          <w:ilvl w:val="0"/>
          <w:numId w:val="77"/>
        </w:numPr>
        <w:tabs>
          <w:tab w:val="left" w:pos="5387"/>
        </w:tabs>
        <w:spacing w:after="0" w:line="480" w:lineRule="auto"/>
        <w:ind w:right="-234"/>
        <w:jc w:val="both"/>
        <w:rPr>
          <w:rFonts w:ascii="Lato" w:hAnsi="Lato" w:cs="Calibri"/>
          <w:bdr w:val="none" w:sz="0" w:space="0" w:color="auto" w:frame="1"/>
        </w:rPr>
      </w:pPr>
      <w:r w:rsidRPr="00260622">
        <w:rPr>
          <w:rFonts w:ascii="Lato" w:hAnsi="Lato" w:cs="Calibri"/>
          <w:bdr w:val="none" w:sz="0" w:space="0" w:color="auto" w:frame="1"/>
        </w:rPr>
        <w:t>Tomar conocimiento del oficio y anexo de cuenta.</w:t>
      </w:r>
    </w:p>
    <w:p w14:paraId="6848071B" w14:textId="6F65A752" w:rsidR="006D157F" w:rsidRPr="00260622" w:rsidRDefault="006D157F" w:rsidP="00AF04CC">
      <w:pPr>
        <w:pStyle w:val="Prrafodelista"/>
        <w:numPr>
          <w:ilvl w:val="0"/>
          <w:numId w:val="77"/>
        </w:numPr>
        <w:tabs>
          <w:tab w:val="left" w:pos="5387"/>
        </w:tabs>
        <w:spacing w:after="0" w:line="480" w:lineRule="auto"/>
        <w:ind w:right="-234"/>
        <w:jc w:val="both"/>
        <w:rPr>
          <w:rFonts w:ascii="Lato" w:hAnsi="Lato" w:cs="Calibri"/>
          <w:bdr w:val="none" w:sz="0" w:space="0" w:color="auto" w:frame="1"/>
        </w:rPr>
      </w:pPr>
      <w:r w:rsidRPr="00260622">
        <w:rPr>
          <w:rFonts w:ascii="Lato" w:hAnsi="Lato" w:cs="Calibri"/>
          <w:bdr w:val="none" w:sz="0" w:space="0" w:color="auto" w:frame="1"/>
        </w:rPr>
        <w:t>Aprobar los “</w:t>
      </w:r>
      <w:r w:rsidR="0026619D" w:rsidRPr="00260622">
        <w:rPr>
          <w:rFonts w:ascii="Lato" w:hAnsi="Lato"/>
        </w:rPr>
        <w:t>LINEAMIENTOS INTERNOS DE VIDEO-VIGILANCIA DEL PODER JUDICIAL DEL ESTADO DE TLAXCALA</w:t>
      </w:r>
      <w:r w:rsidR="00260622">
        <w:rPr>
          <w:rFonts w:ascii="Lato" w:hAnsi="Lato"/>
        </w:rPr>
        <w:t>”</w:t>
      </w:r>
      <w:r w:rsidR="0026619D" w:rsidRPr="00260622">
        <w:rPr>
          <w:rFonts w:ascii="Lato" w:hAnsi="Lato"/>
        </w:rPr>
        <w:t xml:space="preserve">, </w:t>
      </w:r>
      <w:r w:rsidRPr="00260622">
        <w:rPr>
          <w:rFonts w:ascii="Lato" w:hAnsi="Lato" w:cs="Calibri"/>
          <w:bdr w:val="none" w:sz="0" w:space="0" w:color="auto" w:frame="1"/>
        </w:rPr>
        <w:t>para los efectos legales correspondientes.</w:t>
      </w:r>
    </w:p>
    <w:p w14:paraId="3A6C5875" w14:textId="77777777" w:rsidR="0026619D" w:rsidRPr="008675B9" w:rsidRDefault="006D157F" w:rsidP="00AF04CC">
      <w:pPr>
        <w:pStyle w:val="Prrafodelista"/>
        <w:numPr>
          <w:ilvl w:val="0"/>
          <w:numId w:val="77"/>
        </w:numPr>
        <w:tabs>
          <w:tab w:val="left" w:pos="5387"/>
        </w:tabs>
        <w:spacing w:after="0" w:line="480" w:lineRule="auto"/>
        <w:ind w:right="-234"/>
        <w:jc w:val="both"/>
        <w:rPr>
          <w:rFonts w:ascii="Lato" w:hAnsi="Lato"/>
        </w:rPr>
      </w:pPr>
      <w:r w:rsidRPr="008675B9">
        <w:rPr>
          <w:rFonts w:ascii="Lato" w:hAnsi="Lato" w:cs="Calibri"/>
          <w:bdr w:val="none" w:sz="0" w:space="0" w:color="auto" w:frame="1"/>
        </w:rPr>
        <w:t xml:space="preserve">Instruir al </w:t>
      </w:r>
      <w:proofErr w:type="gramStart"/>
      <w:r w:rsidRPr="008675B9">
        <w:rPr>
          <w:rFonts w:ascii="Lato" w:hAnsi="Lato" w:cs="Calibri"/>
          <w:bdr w:val="none" w:sz="0" w:space="0" w:color="auto" w:frame="1"/>
        </w:rPr>
        <w:t>Director</w:t>
      </w:r>
      <w:proofErr w:type="gramEnd"/>
      <w:r w:rsidRPr="008675B9">
        <w:rPr>
          <w:rFonts w:ascii="Lato" w:hAnsi="Lato" w:cs="Calibri"/>
          <w:bdr w:val="none" w:sz="0" w:space="0" w:color="auto" w:frame="1"/>
        </w:rPr>
        <w:t xml:space="preserve"> de Tecnologías de la Información y Comunicación del Poder Judicial del Estado, </w:t>
      </w:r>
      <w:r w:rsidR="0026619D" w:rsidRPr="008675B9">
        <w:rPr>
          <w:rFonts w:ascii="Lato" w:hAnsi="Lato" w:cs="Calibri"/>
          <w:bdr w:val="none" w:sz="0" w:space="0" w:color="auto" w:frame="1"/>
        </w:rPr>
        <w:t>dar cabal cumplimiento a los mismos.</w:t>
      </w:r>
    </w:p>
    <w:p w14:paraId="6F178877" w14:textId="27A9FBB1" w:rsidR="00597FD1" w:rsidRPr="008675B9" w:rsidRDefault="00597FD1" w:rsidP="00AF04CC">
      <w:pPr>
        <w:pStyle w:val="Prrafodelista"/>
        <w:numPr>
          <w:ilvl w:val="0"/>
          <w:numId w:val="77"/>
        </w:numPr>
        <w:tabs>
          <w:tab w:val="left" w:pos="5387"/>
        </w:tabs>
        <w:spacing w:after="0" w:line="480" w:lineRule="auto"/>
        <w:ind w:right="-234"/>
        <w:jc w:val="both"/>
        <w:rPr>
          <w:rFonts w:ascii="Lato" w:hAnsi="Lato"/>
        </w:rPr>
      </w:pPr>
      <w:r w:rsidRPr="008675B9">
        <w:rPr>
          <w:rFonts w:ascii="Lato" w:hAnsi="Lato" w:cs="Calibri"/>
          <w:bdr w:val="none" w:sz="0" w:space="0" w:color="auto" w:frame="1"/>
        </w:rPr>
        <w:t>Rem</w:t>
      </w:r>
      <w:r w:rsidR="006B65A7">
        <w:rPr>
          <w:rFonts w:ascii="Lato" w:hAnsi="Lato" w:cs="Calibri"/>
          <w:bdr w:val="none" w:sz="0" w:space="0" w:color="auto" w:frame="1"/>
        </w:rPr>
        <w:t>itir</w:t>
      </w:r>
      <w:r w:rsidRPr="008675B9">
        <w:rPr>
          <w:rFonts w:ascii="Lato" w:hAnsi="Lato" w:cs="Calibri"/>
          <w:bdr w:val="none" w:sz="0" w:space="0" w:color="auto" w:frame="1"/>
        </w:rPr>
        <w:t xml:space="preserve"> c</w:t>
      </w:r>
      <w:r w:rsidR="006D157F" w:rsidRPr="008675B9">
        <w:rPr>
          <w:rFonts w:ascii="Lato" w:hAnsi="Lato" w:cs="Calibri"/>
          <w:bdr w:val="none" w:sz="0" w:space="0" w:color="auto" w:frame="1"/>
        </w:rPr>
        <w:t>opia certificada de</w:t>
      </w:r>
      <w:r w:rsidR="0026619D" w:rsidRPr="008675B9">
        <w:rPr>
          <w:rFonts w:ascii="Lato" w:hAnsi="Lato" w:cs="Calibri"/>
          <w:bdr w:val="none" w:sz="0" w:space="0" w:color="auto" w:frame="1"/>
        </w:rPr>
        <w:t xml:space="preserve"> los</w:t>
      </w:r>
      <w:r w:rsidR="006D157F" w:rsidRPr="008675B9">
        <w:rPr>
          <w:rFonts w:ascii="Lato" w:hAnsi="Lato" w:cs="Calibri"/>
          <w:bdr w:val="none" w:sz="0" w:space="0" w:color="auto" w:frame="1"/>
        </w:rPr>
        <w:t xml:space="preserve"> Lineamientos en cita, al Pleno del Tribunal Superior de Justicia del Estado, para su superior conocimiento, al Contralor y </w:t>
      </w:r>
      <w:proofErr w:type="gramStart"/>
      <w:r w:rsidR="006D157F" w:rsidRPr="008675B9">
        <w:rPr>
          <w:rFonts w:ascii="Lato" w:hAnsi="Lato" w:cs="Calibri"/>
          <w:bdr w:val="none" w:sz="0" w:space="0" w:color="auto" w:frame="1"/>
        </w:rPr>
        <w:t>Director</w:t>
      </w:r>
      <w:proofErr w:type="gramEnd"/>
      <w:r w:rsidR="006D157F" w:rsidRPr="008675B9">
        <w:rPr>
          <w:rFonts w:ascii="Lato" w:hAnsi="Lato" w:cs="Calibri"/>
          <w:bdr w:val="none" w:sz="0" w:space="0" w:color="auto" w:frame="1"/>
        </w:rPr>
        <w:t xml:space="preserve"> de Tecnologías de la Información y Comunicación, para su conocimiento y efectos correspondientes</w:t>
      </w:r>
      <w:r w:rsidR="006F5785" w:rsidRPr="008675B9">
        <w:rPr>
          <w:rFonts w:ascii="Lato" w:hAnsi="Lato" w:cs="Calibri"/>
          <w:bdr w:val="none" w:sz="0" w:space="0" w:color="auto" w:frame="1"/>
        </w:rPr>
        <w:t>.</w:t>
      </w:r>
    </w:p>
    <w:p w14:paraId="5E513A1F" w14:textId="2015254A" w:rsidR="00960672" w:rsidRPr="00F40938" w:rsidRDefault="006F5785" w:rsidP="00AF04CC">
      <w:pPr>
        <w:pStyle w:val="Prrafodelista"/>
        <w:numPr>
          <w:ilvl w:val="0"/>
          <w:numId w:val="77"/>
        </w:numPr>
        <w:tabs>
          <w:tab w:val="left" w:pos="5387"/>
        </w:tabs>
        <w:spacing w:after="0" w:line="480" w:lineRule="auto"/>
        <w:ind w:right="-234"/>
        <w:jc w:val="both"/>
        <w:rPr>
          <w:rFonts w:ascii="Lato" w:hAnsi="Lato"/>
        </w:rPr>
      </w:pPr>
      <w:r w:rsidRPr="008675B9">
        <w:rPr>
          <w:rFonts w:ascii="Lato" w:hAnsi="Lato" w:cstheme="minorHAnsi"/>
        </w:rPr>
        <w:t>Instruir a</w:t>
      </w:r>
      <w:r w:rsidR="00960672" w:rsidRPr="008675B9">
        <w:rPr>
          <w:rFonts w:ascii="Lato" w:hAnsi="Lato" w:cstheme="minorHAnsi"/>
        </w:rPr>
        <w:t xml:space="preserve">l </w:t>
      </w:r>
      <w:proofErr w:type="gramStart"/>
      <w:r w:rsidR="00960672" w:rsidRPr="008675B9">
        <w:rPr>
          <w:rFonts w:ascii="Lato" w:hAnsi="Lato" w:cstheme="minorHAnsi"/>
        </w:rPr>
        <w:t>Direc</w:t>
      </w:r>
      <w:r w:rsidR="00363B18">
        <w:rPr>
          <w:rFonts w:ascii="Lato" w:hAnsi="Lato" w:cstheme="minorHAnsi"/>
        </w:rPr>
        <w:t>tor</w:t>
      </w:r>
      <w:proofErr w:type="gramEnd"/>
      <w:r w:rsidR="00960672" w:rsidRPr="008675B9">
        <w:rPr>
          <w:rFonts w:ascii="Lato" w:hAnsi="Lato" w:cstheme="minorHAnsi"/>
        </w:rPr>
        <w:t xml:space="preserve"> de Transparencia, Protección de Datos Personales y Acceso a la Información del Poder Judicial del Estado, </w:t>
      </w:r>
      <w:r w:rsidR="00547A9B">
        <w:rPr>
          <w:rFonts w:ascii="Lato" w:hAnsi="Lato" w:cstheme="minorHAnsi"/>
        </w:rPr>
        <w:t>la publicación de los presentes lineamientos en la página oficial del Poder Judicial, en el apartado de Transparencia (</w:t>
      </w:r>
      <w:r w:rsidR="006B65A7">
        <w:rPr>
          <w:rFonts w:ascii="Lato" w:hAnsi="Lato" w:cstheme="minorHAnsi"/>
        </w:rPr>
        <w:t>L</w:t>
      </w:r>
      <w:r w:rsidR="00547A9B">
        <w:rPr>
          <w:rFonts w:ascii="Lato" w:hAnsi="Lato" w:cstheme="minorHAnsi"/>
        </w:rPr>
        <w:t>eyes); asimismo,</w:t>
      </w:r>
      <w:r w:rsidR="00960672" w:rsidRPr="008675B9">
        <w:rPr>
          <w:rFonts w:ascii="Lato" w:hAnsi="Lato" w:cstheme="minorHAnsi"/>
        </w:rPr>
        <w:t xml:space="preserve"> </w:t>
      </w:r>
      <w:r w:rsidR="00547A9B">
        <w:rPr>
          <w:rFonts w:ascii="Lato" w:hAnsi="Lato" w:cstheme="minorHAnsi"/>
        </w:rPr>
        <w:t xml:space="preserve">para que </w:t>
      </w:r>
      <w:r w:rsidR="00960672" w:rsidRPr="008675B9">
        <w:rPr>
          <w:rFonts w:ascii="Lato" w:hAnsi="Lato" w:cstheme="minorHAnsi"/>
        </w:rPr>
        <w:t xml:space="preserve">en el término de </w:t>
      </w:r>
      <w:r w:rsidR="00363B18">
        <w:rPr>
          <w:rFonts w:ascii="Lato" w:hAnsi="Lato" w:cstheme="minorHAnsi"/>
        </w:rPr>
        <w:t>cinco</w:t>
      </w:r>
      <w:r w:rsidR="00960672" w:rsidRPr="008675B9">
        <w:rPr>
          <w:rFonts w:ascii="Lato" w:hAnsi="Lato" w:cstheme="minorHAnsi"/>
        </w:rPr>
        <w:t xml:space="preserve"> días </w:t>
      </w:r>
      <w:r w:rsidR="00363B18">
        <w:rPr>
          <w:rFonts w:ascii="Lato" w:hAnsi="Lato" w:cstheme="minorHAnsi"/>
        </w:rPr>
        <w:t xml:space="preserve">hábiles, </w:t>
      </w:r>
      <w:r w:rsidR="00960672" w:rsidRPr="008675B9">
        <w:rPr>
          <w:rFonts w:ascii="Lato" w:hAnsi="Lato" w:cstheme="minorHAnsi"/>
        </w:rPr>
        <w:t>emita el aviso de privacidad correspondiente.</w:t>
      </w:r>
    </w:p>
    <w:p w14:paraId="5AA09E6D" w14:textId="1DE7B10E" w:rsidR="00F40938" w:rsidRPr="00F40938" w:rsidRDefault="00F40938" w:rsidP="00F40938">
      <w:pPr>
        <w:pStyle w:val="Prrafodelista"/>
        <w:numPr>
          <w:ilvl w:val="0"/>
          <w:numId w:val="77"/>
        </w:numPr>
        <w:tabs>
          <w:tab w:val="left" w:pos="5387"/>
        </w:tabs>
        <w:spacing w:after="0" w:line="480" w:lineRule="auto"/>
        <w:ind w:right="-234"/>
        <w:jc w:val="both"/>
        <w:rPr>
          <w:rFonts w:ascii="Lato" w:hAnsi="Lato"/>
        </w:rPr>
      </w:pPr>
      <w:r>
        <w:rPr>
          <w:rFonts w:ascii="Lato" w:hAnsi="Lato" w:cstheme="minorHAnsi"/>
        </w:rPr>
        <w:t xml:space="preserve">Instruir a la </w:t>
      </w:r>
      <w:proofErr w:type="gramStart"/>
      <w:r>
        <w:rPr>
          <w:rFonts w:ascii="Lato" w:hAnsi="Lato" w:cstheme="minorHAnsi"/>
        </w:rPr>
        <w:t>Directora</w:t>
      </w:r>
      <w:proofErr w:type="gramEnd"/>
      <w:r>
        <w:rPr>
          <w:rFonts w:ascii="Lato" w:hAnsi="Lato" w:cstheme="minorHAnsi"/>
        </w:rPr>
        <w:t xml:space="preserve"> de Recursos Humanos y Materiales dependiente de la Secretaría Ejecutiva, realizar las acciones correspondientes relativas a la señalética que deberá colocarse </w:t>
      </w:r>
      <w:r w:rsidR="002670D0">
        <w:rPr>
          <w:rFonts w:ascii="Lato" w:hAnsi="Lato" w:cstheme="minorHAnsi"/>
        </w:rPr>
        <w:t>para identificar las</w:t>
      </w:r>
      <w:r>
        <w:rPr>
          <w:rFonts w:ascii="Lato" w:hAnsi="Lato" w:cstheme="minorHAnsi"/>
        </w:rPr>
        <w:t xml:space="preserve"> cámaras de Video-vigilancia. </w:t>
      </w:r>
    </w:p>
    <w:p w14:paraId="4C54340F" w14:textId="11A008EA" w:rsidR="00260622" w:rsidRPr="009863F7" w:rsidRDefault="00960672" w:rsidP="00AF04CC">
      <w:pPr>
        <w:pStyle w:val="Prrafodelista"/>
        <w:numPr>
          <w:ilvl w:val="0"/>
          <w:numId w:val="77"/>
        </w:numPr>
        <w:tabs>
          <w:tab w:val="left" w:pos="5387"/>
        </w:tabs>
        <w:spacing w:after="0" w:line="480" w:lineRule="auto"/>
        <w:ind w:right="-234"/>
        <w:jc w:val="both"/>
        <w:rPr>
          <w:rFonts w:ascii="Lato" w:hAnsi="Lato"/>
        </w:rPr>
      </w:pPr>
      <w:r w:rsidRPr="008675B9">
        <w:rPr>
          <w:rFonts w:ascii="Lato" w:hAnsi="Lato" w:cstheme="minorHAnsi"/>
        </w:rPr>
        <w:t xml:space="preserve">Instruir a la </w:t>
      </w:r>
      <w:proofErr w:type="gramStart"/>
      <w:r w:rsidR="006F5785" w:rsidRPr="008675B9">
        <w:rPr>
          <w:rFonts w:ascii="Lato" w:hAnsi="Lato" w:cstheme="minorHAnsi"/>
        </w:rPr>
        <w:t>Secretaria</w:t>
      </w:r>
      <w:r w:rsidR="00F40938">
        <w:rPr>
          <w:rFonts w:ascii="Lato" w:hAnsi="Lato" w:cstheme="minorHAnsi"/>
        </w:rPr>
        <w:t xml:space="preserve"> </w:t>
      </w:r>
      <w:r w:rsidR="006F5785" w:rsidRPr="008675B9">
        <w:rPr>
          <w:rFonts w:ascii="Lato" w:hAnsi="Lato" w:cstheme="minorHAnsi"/>
        </w:rPr>
        <w:t>Ejecutiva</w:t>
      </w:r>
      <w:proofErr w:type="gramEnd"/>
      <w:r w:rsidR="006F5785" w:rsidRPr="008675B9">
        <w:rPr>
          <w:rFonts w:ascii="Lato" w:hAnsi="Lato" w:cstheme="minorHAnsi"/>
        </w:rPr>
        <w:t xml:space="preserve">, </w:t>
      </w:r>
      <w:r w:rsidRPr="008675B9">
        <w:rPr>
          <w:rFonts w:ascii="Lato" w:hAnsi="Lato" w:cstheme="minorHAnsi"/>
        </w:rPr>
        <w:t xml:space="preserve">emita </w:t>
      </w:r>
      <w:r w:rsidR="00363B18">
        <w:rPr>
          <w:rFonts w:ascii="Lato" w:hAnsi="Lato" w:cstheme="minorHAnsi"/>
        </w:rPr>
        <w:t>un aviso</w:t>
      </w:r>
      <w:r w:rsidRPr="008675B9">
        <w:rPr>
          <w:rFonts w:ascii="Lato" w:hAnsi="Lato" w:cstheme="minorHAnsi"/>
        </w:rPr>
        <w:t xml:space="preserve"> para las y los servidores públicos del Poder Judicial del Estado, sobre la entrada en vigor de los Lineamientos</w:t>
      </w:r>
      <w:r w:rsidR="00363B18">
        <w:rPr>
          <w:rFonts w:ascii="Lato" w:hAnsi="Lato" w:cstheme="minorHAnsi"/>
        </w:rPr>
        <w:t xml:space="preserve"> y operatividad del sistema de Video-vigilancia.</w:t>
      </w:r>
    </w:p>
    <w:p w14:paraId="5C299C4F" w14:textId="4D431446" w:rsidR="009863F7" w:rsidRPr="008675B9" w:rsidRDefault="009863F7" w:rsidP="00AF04CC">
      <w:pPr>
        <w:pStyle w:val="Prrafodelista"/>
        <w:numPr>
          <w:ilvl w:val="0"/>
          <w:numId w:val="77"/>
        </w:numPr>
        <w:tabs>
          <w:tab w:val="left" w:pos="5387"/>
        </w:tabs>
        <w:spacing w:after="0" w:line="480" w:lineRule="auto"/>
        <w:ind w:right="-234"/>
        <w:jc w:val="both"/>
        <w:rPr>
          <w:rFonts w:ascii="Lato" w:hAnsi="Lato"/>
        </w:rPr>
      </w:pPr>
      <w:r>
        <w:rPr>
          <w:rFonts w:ascii="Lato" w:hAnsi="Lato" w:cstheme="minorHAnsi"/>
        </w:rPr>
        <w:t>El sistema de Video</w:t>
      </w:r>
      <w:r w:rsidR="00363B18">
        <w:rPr>
          <w:rFonts w:ascii="Lato" w:hAnsi="Lato" w:cstheme="minorHAnsi"/>
        </w:rPr>
        <w:t>-</w:t>
      </w:r>
      <w:r>
        <w:rPr>
          <w:rFonts w:ascii="Lato" w:hAnsi="Lato" w:cstheme="minorHAnsi"/>
        </w:rPr>
        <w:t xml:space="preserve">vigilancia en el Poder Judicial del Estado, </w:t>
      </w:r>
      <w:r w:rsidR="000B17EB">
        <w:rPr>
          <w:rFonts w:ascii="Lato" w:hAnsi="Lato" w:cstheme="minorHAnsi"/>
        </w:rPr>
        <w:t xml:space="preserve">entrará en funciones el </w:t>
      </w:r>
      <w:r w:rsidR="00E66A65">
        <w:rPr>
          <w:rFonts w:ascii="Lato" w:hAnsi="Lato" w:cstheme="minorHAnsi"/>
        </w:rPr>
        <w:t>veinticuatro</w:t>
      </w:r>
      <w:r w:rsidR="000B17EB">
        <w:rPr>
          <w:rFonts w:ascii="Lato" w:hAnsi="Lato" w:cstheme="minorHAnsi"/>
        </w:rPr>
        <w:t xml:space="preserve"> de marzo de dos mil veinticinco. </w:t>
      </w:r>
    </w:p>
    <w:p w14:paraId="4DF87BAD" w14:textId="0C19C14E" w:rsidR="00260622" w:rsidRPr="00AF04CC" w:rsidRDefault="00597FD1" w:rsidP="00AF04CC">
      <w:pPr>
        <w:tabs>
          <w:tab w:val="left" w:pos="5387"/>
        </w:tabs>
        <w:spacing w:line="480" w:lineRule="auto"/>
        <w:ind w:left="-300" w:right="-234"/>
        <w:jc w:val="both"/>
        <w:rPr>
          <w:rFonts w:ascii="Lato" w:hAnsi="Lato" w:cs="Calibri"/>
          <w:b/>
          <w:bCs/>
          <w:u w:val="single"/>
          <w:bdr w:val="none" w:sz="0" w:space="0" w:color="auto" w:frame="1"/>
        </w:rPr>
      </w:pPr>
      <w:r w:rsidRPr="00260622">
        <w:rPr>
          <w:rFonts w:ascii="Lato" w:hAnsi="Lato"/>
        </w:rPr>
        <w:lastRenderedPageBreak/>
        <w:t xml:space="preserve">Comuníquese esta determinación al </w:t>
      </w:r>
      <w:proofErr w:type="gramStart"/>
      <w:r w:rsidRPr="00260622">
        <w:rPr>
          <w:rFonts w:ascii="Lato" w:hAnsi="Lato" w:cs="Calibri"/>
          <w:bdr w:val="none" w:sz="0" w:space="0" w:color="auto" w:frame="1"/>
        </w:rPr>
        <w:t>Director</w:t>
      </w:r>
      <w:proofErr w:type="gramEnd"/>
      <w:r w:rsidRPr="00260622">
        <w:rPr>
          <w:rFonts w:ascii="Lato" w:hAnsi="Lato" w:cs="Calibri"/>
          <w:bdr w:val="none" w:sz="0" w:space="0" w:color="auto" w:frame="1"/>
        </w:rPr>
        <w:t xml:space="preserve"> de Tecnologías de la Información y Comunicación </w:t>
      </w:r>
      <w:r w:rsidR="00960672">
        <w:rPr>
          <w:rFonts w:ascii="Lato" w:hAnsi="Lato" w:cs="Calibri"/>
          <w:bdr w:val="none" w:sz="0" w:space="0" w:color="auto" w:frame="1"/>
        </w:rPr>
        <w:t xml:space="preserve">y </w:t>
      </w:r>
      <w:r w:rsidR="00960672" w:rsidRPr="00960672">
        <w:rPr>
          <w:rFonts w:ascii="Lato" w:hAnsi="Lato" w:cstheme="minorHAnsi"/>
        </w:rPr>
        <w:t>Director de Transparencia, Protección de Datos Personales y Acceso a la Información del</w:t>
      </w:r>
      <w:r w:rsidR="00960672">
        <w:rPr>
          <w:rFonts w:ascii="Lato" w:hAnsi="Lato" w:cstheme="minorHAnsi"/>
          <w:color w:val="FF0000"/>
        </w:rPr>
        <w:t xml:space="preserve"> </w:t>
      </w:r>
      <w:r w:rsidRPr="00260622">
        <w:rPr>
          <w:rFonts w:ascii="Lato" w:hAnsi="Lato" w:cs="Calibri"/>
          <w:bdr w:val="none" w:sz="0" w:space="0" w:color="auto" w:frame="1"/>
        </w:rPr>
        <w:t>Poder Judicial del Estado, para</w:t>
      </w:r>
      <w:r>
        <w:rPr>
          <w:rFonts w:ascii="Lato" w:hAnsi="Lato" w:cs="Calibri"/>
          <w:bdr w:val="none" w:sz="0" w:space="0" w:color="auto" w:frame="1"/>
        </w:rPr>
        <w:t xml:space="preserve"> los efectos legales a que haya lugar.</w:t>
      </w:r>
      <w:r w:rsidR="00AF04CC">
        <w:rPr>
          <w:rFonts w:ascii="Lato" w:hAnsi="Lato" w:cs="Calibri"/>
          <w:bdr w:val="none" w:sz="0" w:space="0" w:color="auto" w:frame="1"/>
        </w:rPr>
        <w:t xml:space="preserve"> </w:t>
      </w:r>
      <w:r w:rsidR="00AF04CC" w:rsidRPr="00AF04CC">
        <w:rPr>
          <w:rFonts w:ascii="Lato" w:hAnsi="Lato" w:cs="Calibri"/>
          <w:b/>
          <w:bCs/>
          <w:u w:val="single"/>
          <w:bdr w:val="none" w:sz="0" w:space="0" w:color="auto" w:frame="1"/>
        </w:rPr>
        <w:t>APROBADO POR UNANIMIDAD DE VOTOS.</w:t>
      </w:r>
    </w:p>
    <w:p w14:paraId="41B7B2C5" w14:textId="29356AD4" w:rsidR="00D71CF3" w:rsidRPr="006A6909" w:rsidRDefault="0058327D" w:rsidP="00AF04CC">
      <w:pPr>
        <w:tabs>
          <w:tab w:val="left" w:pos="5387"/>
        </w:tabs>
        <w:spacing w:after="0" w:line="480" w:lineRule="auto"/>
        <w:ind w:left="-300" w:right="-234" w:firstLine="1151"/>
        <w:jc w:val="both"/>
        <w:rPr>
          <w:rFonts w:ascii="Lato" w:hAnsi="Lato"/>
          <w:b/>
          <w:bCs/>
        </w:rPr>
      </w:pPr>
      <w:bookmarkStart w:id="9" w:name="_Hlk192082545"/>
      <w:r w:rsidRPr="0058327D">
        <w:rPr>
          <w:rFonts w:ascii="Lato" w:hAnsi="Lato"/>
          <w:b/>
          <w:bCs/>
          <w:color w:val="000000"/>
        </w:rPr>
        <w:t xml:space="preserve">ACUERDO XVI/21/2025. </w:t>
      </w:r>
      <w:r w:rsidR="006A6909">
        <w:rPr>
          <w:rFonts w:ascii="Lato" w:hAnsi="Lato"/>
          <w:b/>
          <w:bCs/>
        </w:rPr>
        <w:t>O</w:t>
      </w:r>
      <w:r w:rsidRPr="0058327D">
        <w:rPr>
          <w:rFonts w:ascii="Lato" w:hAnsi="Lato"/>
          <w:b/>
          <w:bCs/>
        </w:rPr>
        <w:t xml:space="preserve">ficio número 111/UIPCPAPJE/2025, recibido el catorce de febrero de dos mil veinticinco, signado por el </w:t>
      </w:r>
      <w:proofErr w:type="gramStart"/>
      <w:r w:rsidRPr="0058327D">
        <w:rPr>
          <w:rFonts w:ascii="Lato" w:hAnsi="Lato"/>
          <w:b/>
          <w:bCs/>
        </w:rPr>
        <w:t>Jefe</w:t>
      </w:r>
      <w:proofErr w:type="gramEnd"/>
      <w:r w:rsidRPr="0058327D">
        <w:rPr>
          <w:rFonts w:ascii="Lato" w:hAnsi="Lato"/>
          <w:b/>
          <w:bCs/>
        </w:rPr>
        <w:t xml:space="preserve"> de la Unidad Interna de Protección Civil y Primeros Auxilios del Poder Judicial del Estado.</w:t>
      </w:r>
      <w:r w:rsidR="00AF04CC">
        <w:rPr>
          <w:rFonts w:ascii="Lato" w:hAnsi="Lato"/>
          <w:b/>
          <w:bCs/>
        </w:rPr>
        <w:t xml:space="preserve"> - - - - - -</w:t>
      </w:r>
      <w:r>
        <w:rPr>
          <w:rFonts w:ascii="Lato" w:hAnsi="Lato"/>
        </w:rPr>
        <w:t xml:space="preserve">Dada cuenta con el oficio de referencia, mediante el cual, </w:t>
      </w:r>
      <w:r w:rsidR="0020377E">
        <w:rPr>
          <w:rFonts w:ascii="Lato" w:hAnsi="Lato"/>
        </w:rPr>
        <w:t xml:space="preserve">en seguimiento al acuerdo </w:t>
      </w:r>
      <w:r w:rsidR="0020377E" w:rsidRPr="0020377E">
        <w:rPr>
          <w:rFonts w:ascii="Lato" w:hAnsi="Lato"/>
          <w:bCs/>
        </w:rPr>
        <w:t>XIX/06/2025</w:t>
      </w:r>
      <w:r w:rsidR="0020377E">
        <w:rPr>
          <w:rFonts w:ascii="Lato" w:hAnsi="Lato"/>
        </w:rPr>
        <w:t>, relativo a</w:t>
      </w:r>
      <w:r w:rsidR="008C3555">
        <w:rPr>
          <w:rFonts w:ascii="Lato" w:hAnsi="Lato"/>
        </w:rPr>
        <w:t>l</w:t>
      </w:r>
      <w:r w:rsidR="0020377E">
        <w:rPr>
          <w:rFonts w:ascii="Lato" w:hAnsi="Lato"/>
        </w:rPr>
        <w:t xml:space="preserve"> tratamiento final de los productos que se </w:t>
      </w:r>
      <w:r w:rsidR="008C3555">
        <w:rPr>
          <w:rFonts w:ascii="Lato" w:hAnsi="Lato"/>
        </w:rPr>
        <w:t xml:space="preserve">encuentran almacenados </w:t>
      </w:r>
      <w:r w:rsidR="0020377E">
        <w:rPr>
          <w:rFonts w:ascii="Lato" w:hAnsi="Lato"/>
        </w:rPr>
        <w:t xml:space="preserve"> en el área de la </w:t>
      </w:r>
      <w:r w:rsidR="009C71D8" w:rsidRPr="009C71D8">
        <w:rPr>
          <w:rFonts w:ascii="Lato" w:hAnsi="Lato"/>
        </w:rPr>
        <w:t>Unidad Interna de Protección Civil y Primeros Auxilios del Poder Judicial del Estado</w:t>
      </w:r>
      <w:r w:rsidR="006A6909">
        <w:rPr>
          <w:rFonts w:ascii="Lato" w:hAnsi="Lato"/>
        </w:rPr>
        <w:t>, el T</w:t>
      </w:r>
      <w:r w:rsidR="008C3555">
        <w:rPr>
          <w:rFonts w:ascii="Lato" w:hAnsi="Lato"/>
        </w:rPr>
        <w:t xml:space="preserve">itular informa que, previo </w:t>
      </w:r>
      <w:r w:rsidR="000A02A9">
        <w:rPr>
          <w:rFonts w:ascii="Lato" w:hAnsi="Lato"/>
        </w:rPr>
        <w:t xml:space="preserve">a </w:t>
      </w:r>
      <w:r w:rsidR="008C3555">
        <w:rPr>
          <w:rFonts w:ascii="Lato" w:hAnsi="Lato"/>
        </w:rPr>
        <w:t xml:space="preserve">solicitar el apoyo </w:t>
      </w:r>
      <w:r w:rsidR="00D71CF3">
        <w:rPr>
          <w:rFonts w:ascii="Lato" w:hAnsi="Lato"/>
        </w:rPr>
        <w:t xml:space="preserve">institucional a </w:t>
      </w:r>
      <w:r w:rsidR="008C3555">
        <w:rPr>
          <w:rFonts w:ascii="Lato" w:hAnsi="Lato"/>
        </w:rPr>
        <w:t>la SEMARNAT</w:t>
      </w:r>
      <w:r w:rsidR="00D71CF3">
        <w:rPr>
          <w:rFonts w:ascii="Lato" w:hAnsi="Lato"/>
        </w:rPr>
        <w:t xml:space="preserve">, le </w:t>
      </w:r>
      <w:r w:rsidR="008C3555">
        <w:rPr>
          <w:rFonts w:ascii="Lato" w:hAnsi="Lato"/>
        </w:rPr>
        <w:t xml:space="preserve"> manifest</w:t>
      </w:r>
      <w:r w:rsidR="00D71CF3">
        <w:rPr>
          <w:rFonts w:ascii="Lato" w:hAnsi="Lato"/>
        </w:rPr>
        <w:t>aron</w:t>
      </w:r>
      <w:r w:rsidR="008C3555">
        <w:rPr>
          <w:rFonts w:ascii="Lato" w:hAnsi="Lato"/>
        </w:rPr>
        <w:t xml:space="preserve"> no contar con personal y  áreas de destino final</w:t>
      </w:r>
      <w:r w:rsidR="00D71CF3">
        <w:rPr>
          <w:rFonts w:ascii="Lato" w:hAnsi="Lato"/>
        </w:rPr>
        <w:t xml:space="preserve">; y </w:t>
      </w:r>
      <w:r w:rsidR="008C3555">
        <w:rPr>
          <w:rFonts w:ascii="Lato" w:hAnsi="Lato"/>
        </w:rPr>
        <w:t xml:space="preserve"> por cuanto hace a la COEPRIST, </w:t>
      </w:r>
      <w:r w:rsidR="00D71CF3">
        <w:rPr>
          <w:rFonts w:ascii="Lato" w:hAnsi="Lato"/>
        </w:rPr>
        <w:t xml:space="preserve">refirieron </w:t>
      </w:r>
      <w:r w:rsidR="008C3555">
        <w:rPr>
          <w:rFonts w:ascii="Lato" w:hAnsi="Lato"/>
        </w:rPr>
        <w:t>no tene</w:t>
      </w:r>
      <w:r w:rsidR="00D71CF3">
        <w:rPr>
          <w:rFonts w:ascii="Lato" w:hAnsi="Lato"/>
        </w:rPr>
        <w:t>r</w:t>
      </w:r>
      <w:r w:rsidR="008C3555">
        <w:rPr>
          <w:rFonts w:ascii="Lato" w:hAnsi="Lato"/>
        </w:rPr>
        <w:t xml:space="preserve"> facultad para realizar dicho trámite, </w:t>
      </w:r>
      <w:r w:rsidR="006A6909">
        <w:rPr>
          <w:rFonts w:ascii="Lato" w:hAnsi="Lato"/>
        </w:rPr>
        <w:t xml:space="preserve">por lo que </w:t>
      </w:r>
      <w:r w:rsidR="008C3555">
        <w:rPr>
          <w:rFonts w:ascii="Lato" w:hAnsi="Lato"/>
        </w:rPr>
        <w:t xml:space="preserve">buscando más opciones se obtuvo que la empresa RECITLAX, cuenta con el procedimiento para </w:t>
      </w:r>
      <w:r w:rsidR="00D71CF3">
        <w:rPr>
          <w:rFonts w:ascii="Lato" w:hAnsi="Lato"/>
        </w:rPr>
        <w:t>llevar la disposición final de los productos; en ese sentido solicita se apruebe la baja administrativa de los productos y la disposición final a través de la empresa “RECITLAX”</w:t>
      </w:r>
      <w:r w:rsidR="00021926">
        <w:rPr>
          <w:rFonts w:ascii="Lato" w:hAnsi="Lato"/>
        </w:rPr>
        <w:t>, con el costo propuesto.</w:t>
      </w:r>
      <w:r w:rsidR="00AF04CC">
        <w:rPr>
          <w:rFonts w:ascii="Lato" w:hAnsi="Lato"/>
          <w:b/>
          <w:bCs/>
        </w:rPr>
        <w:t xml:space="preserve"> </w:t>
      </w:r>
      <w:r w:rsidR="00D71CF3" w:rsidRPr="00DA4E60">
        <w:rPr>
          <w:rFonts w:ascii="Lato" w:hAnsi="Lato" w:cstheme="minorHAnsi"/>
          <w:bdr w:val="none" w:sz="0" w:space="0" w:color="auto" w:frame="1"/>
        </w:rPr>
        <w:t xml:space="preserve">Al respecto, tomando en consideración </w:t>
      </w:r>
      <w:r w:rsidR="007B2775">
        <w:rPr>
          <w:rFonts w:ascii="Lato" w:hAnsi="Lato" w:cstheme="minorHAnsi"/>
          <w:bdr w:val="none" w:sz="0" w:space="0" w:color="auto" w:frame="1"/>
        </w:rPr>
        <w:t>el informe de</w:t>
      </w:r>
      <w:r w:rsidR="00D71CF3" w:rsidRPr="00DA4E60">
        <w:rPr>
          <w:rFonts w:ascii="Lato" w:hAnsi="Lato" w:cstheme="minorHAnsi"/>
          <w:bdr w:val="none" w:sz="0" w:space="0" w:color="auto" w:frame="1"/>
        </w:rPr>
        <w:t xml:space="preserve">l </w:t>
      </w:r>
      <w:proofErr w:type="gramStart"/>
      <w:r w:rsidR="00D71CF3" w:rsidRPr="00DA4E60">
        <w:rPr>
          <w:rFonts w:ascii="Lato" w:hAnsi="Lato" w:cstheme="minorHAnsi"/>
          <w:bdr w:val="none" w:sz="0" w:space="0" w:color="auto" w:frame="1"/>
        </w:rPr>
        <w:t>Jefe</w:t>
      </w:r>
      <w:proofErr w:type="gramEnd"/>
      <w:r w:rsidR="00D71CF3" w:rsidRPr="00DA4E60">
        <w:rPr>
          <w:rFonts w:ascii="Lato" w:hAnsi="Lato" w:cstheme="minorHAnsi"/>
          <w:bdr w:val="none" w:sz="0" w:space="0" w:color="auto" w:frame="1"/>
        </w:rPr>
        <w:t xml:space="preserve"> de la Unidad Interna de Protección Civil y Primeros Auxilios del Poder Judicial del Estado</w:t>
      </w:r>
      <w:r w:rsidR="00D71CF3">
        <w:rPr>
          <w:rFonts w:ascii="Lato" w:hAnsi="Lato" w:cstheme="minorHAnsi"/>
          <w:bdr w:val="none" w:sz="0" w:space="0" w:color="auto" w:frame="1"/>
        </w:rPr>
        <w:t xml:space="preserve"> y a fin de</w:t>
      </w:r>
      <w:r w:rsidR="00612A28">
        <w:rPr>
          <w:rFonts w:ascii="Lato" w:hAnsi="Lato" w:cstheme="minorHAnsi"/>
          <w:bdr w:val="none" w:sz="0" w:space="0" w:color="auto" w:frame="1"/>
        </w:rPr>
        <w:t xml:space="preserve"> dar cumplimiento a los Lineamientos legales y ambientales para la destrucción de los productos</w:t>
      </w:r>
      <w:r w:rsidR="00D71CF3">
        <w:rPr>
          <w:rFonts w:ascii="Lato" w:hAnsi="Lato" w:cstheme="minorHAnsi"/>
          <w:bdr w:val="none" w:sz="0" w:space="0" w:color="auto" w:frame="1"/>
        </w:rPr>
        <w:t>, con fundamento en lo que establecen los artículos 61 y 69 de la Ley Orgánica del Poder Judicial del Estado, se determina:</w:t>
      </w:r>
    </w:p>
    <w:p w14:paraId="3F520090" w14:textId="0F756A0F" w:rsidR="00D71CF3" w:rsidRDefault="00D71CF3" w:rsidP="00AF04CC">
      <w:pPr>
        <w:pStyle w:val="Prrafodelista"/>
        <w:numPr>
          <w:ilvl w:val="2"/>
          <w:numId w:val="81"/>
        </w:numPr>
        <w:tabs>
          <w:tab w:val="clear" w:pos="2160"/>
          <w:tab w:val="num" w:pos="1985"/>
          <w:tab w:val="left" w:pos="5387"/>
        </w:tabs>
        <w:spacing w:after="0" w:line="480" w:lineRule="auto"/>
        <w:ind w:left="709" w:right="-234"/>
        <w:jc w:val="both"/>
        <w:rPr>
          <w:rFonts w:ascii="Lato" w:hAnsi="Lato" w:cstheme="minorHAnsi"/>
          <w:bdr w:val="none" w:sz="0" w:space="0" w:color="auto" w:frame="1"/>
        </w:rPr>
      </w:pPr>
      <w:r>
        <w:rPr>
          <w:rFonts w:ascii="Lato" w:hAnsi="Lato" w:cstheme="minorHAnsi"/>
          <w:bdr w:val="none" w:sz="0" w:space="0" w:color="auto" w:frame="1"/>
        </w:rPr>
        <w:t xml:space="preserve">Tomar conocimiento del contenido </w:t>
      </w:r>
      <w:r w:rsidR="00937065">
        <w:rPr>
          <w:rFonts w:ascii="Lato" w:hAnsi="Lato" w:cstheme="minorHAnsi"/>
          <w:bdr w:val="none" w:sz="0" w:space="0" w:color="auto" w:frame="1"/>
        </w:rPr>
        <w:t>íntegro</w:t>
      </w:r>
      <w:r>
        <w:rPr>
          <w:rFonts w:ascii="Lato" w:hAnsi="Lato" w:cstheme="minorHAnsi"/>
          <w:bdr w:val="none" w:sz="0" w:space="0" w:color="auto" w:frame="1"/>
        </w:rPr>
        <w:t xml:space="preserve"> del oficio de cuenta.</w:t>
      </w:r>
    </w:p>
    <w:p w14:paraId="47EC7BB7" w14:textId="77777777" w:rsidR="00D71CF3" w:rsidRDefault="00D71CF3" w:rsidP="00AF04CC">
      <w:pPr>
        <w:pStyle w:val="Prrafodelista"/>
        <w:numPr>
          <w:ilvl w:val="2"/>
          <w:numId w:val="81"/>
        </w:numPr>
        <w:tabs>
          <w:tab w:val="clear" w:pos="2160"/>
          <w:tab w:val="num" w:pos="1985"/>
          <w:tab w:val="left" w:pos="5387"/>
        </w:tabs>
        <w:spacing w:after="0" w:line="480" w:lineRule="auto"/>
        <w:ind w:left="709" w:right="-234"/>
        <w:jc w:val="both"/>
        <w:rPr>
          <w:rFonts w:ascii="Lato" w:hAnsi="Lato" w:cstheme="minorHAnsi"/>
          <w:bdr w:val="none" w:sz="0" w:space="0" w:color="auto" w:frame="1"/>
        </w:rPr>
      </w:pPr>
      <w:r>
        <w:rPr>
          <w:rFonts w:ascii="Lato" w:hAnsi="Lato" w:cstheme="minorHAnsi"/>
          <w:bdr w:val="none" w:sz="0" w:space="0" w:color="auto" w:frame="1"/>
        </w:rPr>
        <w:t xml:space="preserve">Autorizar la baja administrativa de los productos químicos identificados en el inventario de la </w:t>
      </w:r>
      <w:r w:rsidRPr="00DA4E60">
        <w:rPr>
          <w:rFonts w:ascii="Lato" w:hAnsi="Lato" w:cstheme="minorHAnsi"/>
          <w:bdr w:val="none" w:sz="0" w:space="0" w:color="auto" w:frame="1"/>
        </w:rPr>
        <w:t>Unidad Interna de Protección Civil y Primeros Auxilios del Poder Judicial del Estado</w:t>
      </w:r>
      <w:r>
        <w:rPr>
          <w:rFonts w:ascii="Lato" w:hAnsi="Lato" w:cstheme="minorHAnsi"/>
          <w:bdr w:val="none" w:sz="0" w:space="0" w:color="auto" w:frame="1"/>
        </w:rPr>
        <w:t>.</w:t>
      </w:r>
    </w:p>
    <w:p w14:paraId="5652E86E" w14:textId="7BF5BCCF" w:rsidR="00D71CF3" w:rsidRDefault="00D71CF3" w:rsidP="00AF04CC">
      <w:pPr>
        <w:pStyle w:val="Prrafodelista"/>
        <w:numPr>
          <w:ilvl w:val="2"/>
          <w:numId w:val="81"/>
        </w:numPr>
        <w:tabs>
          <w:tab w:val="clear" w:pos="2160"/>
          <w:tab w:val="num" w:pos="1985"/>
        </w:tabs>
        <w:spacing w:after="0" w:line="480" w:lineRule="auto"/>
        <w:ind w:left="709" w:right="-234"/>
        <w:jc w:val="both"/>
        <w:rPr>
          <w:rFonts w:ascii="Lato" w:hAnsi="Lato" w:cstheme="minorHAnsi"/>
          <w:bdr w:val="none" w:sz="0" w:space="0" w:color="auto" w:frame="1"/>
        </w:rPr>
      </w:pPr>
      <w:r>
        <w:rPr>
          <w:rFonts w:ascii="Lato" w:hAnsi="Lato" w:cstheme="minorHAnsi"/>
          <w:bdr w:val="none" w:sz="0" w:space="0" w:color="auto" w:frame="1"/>
        </w:rPr>
        <w:t xml:space="preserve">Autorizar </w:t>
      </w:r>
      <w:r w:rsidR="00612A28">
        <w:rPr>
          <w:rFonts w:ascii="Lato" w:hAnsi="Lato" w:cstheme="minorHAnsi"/>
          <w:bdr w:val="none" w:sz="0" w:space="0" w:color="auto" w:frame="1"/>
        </w:rPr>
        <w:t xml:space="preserve">la </w:t>
      </w:r>
      <w:r w:rsidR="00EA50F4">
        <w:rPr>
          <w:rFonts w:ascii="Lato" w:hAnsi="Lato" w:cstheme="minorHAnsi"/>
          <w:bdr w:val="none" w:sz="0" w:space="0" w:color="auto" w:frame="1"/>
        </w:rPr>
        <w:t>disposición</w:t>
      </w:r>
      <w:r w:rsidR="00612A28">
        <w:rPr>
          <w:rFonts w:ascii="Lato" w:hAnsi="Lato" w:cstheme="minorHAnsi"/>
          <w:bdr w:val="none" w:sz="0" w:space="0" w:color="auto" w:frame="1"/>
        </w:rPr>
        <w:t xml:space="preserve"> final y destrucción </w:t>
      </w:r>
      <w:r w:rsidR="00EA50F4">
        <w:rPr>
          <w:rFonts w:ascii="Lato" w:hAnsi="Lato" w:cstheme="minorHAnsi"/>
          <w:bdr w:val="none" w:sz="0" w:space="0" w:color="auto" w:frame="1"/>
        </w:rPr>
        <w:t>d</w:t>
      </w:r>
      <w:r>
        <w:rPr>
          <w:rFonts w:ascii="Lato" w:hAnsi="Lato" w:cstheme="minorHAnsi"/>
          <w:bdr w:val="none" w:sz="0" w:space="0" w:color="auto" w:frame="1"/>
        </w:rPr>
        <w:t>e lo</w:t>
      </w:r>
      <w:r w:rsidR="00EA50F4">
        <w:rPr>
          <w:rFonts w:ascii="Lato" w:hAnsi="Lato" w:cstheme="minorHAnsi"/>
          <w:bdr w:val="none" w:sz="0" w:space="0" w:color="auto" w:frame="1"/>
        </w:rPr>
        <w:t xml:space="preserve">s residuos de productos químicos y envases plásticos obsoletos a </w:t>
      </w:r>
      <w:r>
        <w:rPr>
          <w:rFonts w:ascii="Lato" w:hAnsi="Lato" w:cstheme="minorHAnsi"/>
          <w:bdr w:val="none" w:sz="0" w:space="0" w:color="auto" w:frame="1"/>
        </w:rPr>
        <w:t>través de la empresa “RECITLAX”, por ser la más viable para el manejo seguro de esos materiales</w:t>
      </w:r>
      <w:r w:rsidR="00EA50F4">
        <w:rPr>
          <w:rFonts w:ascii="Lato" w:hAnsi="Lato" w:cstheme="minorHAnsi"/>
          <w:bdr w:val="none" w:sz="0" w:space="0" w:color="auto" w:frame="1"/>
        </w:rPr>
        <w:t>, así como el pago respectivo por la cantidad de tres mil pesos por lote.</w:t>
      </w:r>
    </w:p>
    <w:p w14:paraId="234135F2" w14:textId="77777777" w:rsidR="00AF04CC" w:rsidRPr="00AF04CC" w:rsidRDefault="00D71CF3" w:rsidP="004C15F2">
      <w:pPr>
        <w:pStyle w:val="Prrafodelista"/>
        <w:numPr>
          <w:ilvl w:val="2"/>
          <w:numId w:val="81"/>
        </w:numPr>
        <w:tabs>
          <w:tab w:val="clear" w:pos="2160"/>
          <w:tab w:val="num" w:pos="1985"/>
          <w:tab w:val="left" w:pos="5387"/>
        </w:tabs>
        <w:spacing w:after="0" w:line="480" w:lineRule="auto"/>
        <w:ind w:left="709" w:right="-234"/>
        <w:jc w:val="both"/>
        <w:rPr>
          <w:rFonts w:ascii="Lato" w:hAnsi="Lato"/>
        </w:rPr>
      </w:pPr>
      <w:r w:rsidRPr="00AF04CC">
        <w:rPr>
          <w:rFonts w:ascii="Lato" w:hAnsi="Lato" w:cstheme="minorHAnsi"/>
          <w:bdr w:val="none" w:sz="0" w:space="0" w:color="auto" w:frame="1"/>
        </w:rPr>
        <w:lastRenderedPageBreak/>
        <w:t xml:space="preserve">Instruir al </w:t>
      </w:r>
      <w:proofErr w:type="gramStart"/>
      <w:r w:rsidRPr="00AF04CC">
        <w:rPr>
          <w:rFonts w:ascii="Lato" w:hAnsi="Lato" w:cstheme="minorHAnsi"/>
          <w:bdr w:val="none" w:sz="0" w:space="0" w:color="auto" w:frame="1"/>
        </w:rPr>
        <w:t>Jefe</w:t>
      </w:r>
      <w:proofErr w:type="gramEnd"/>
      <w:r w:rsidRPr="00AF04CC">
        <w:rPr>
          <w:rFonts w:ascii="Lato" w:hAnsi="Lato" w:cstheme="minorHAnsi"/>
          <w:bdr w:val="none" w:sz="0" w:space="0" w:color="auto" w:frame="1"/>
        </w:rPr>
        <w:t xml:space="preserve"> de la Unidad Interna de Protección Civil y Primeros Auxilios del Poder Judicial del Estado, levantar el acta correspondiente por la entrega-recepción de los productos dados de baja a la empresa en cita, para los efectos legales a que haya lugar, hecho que sea, informe a este Cuerpo Colegiado de su cumplimiento para constancia.</w:t>
      </w:r>
    </w:p>
    <w:p w14:paraId="09F1E12E" w14:textId="4C1A4F02" w:rsidR="00D71CF3" w:rsidRPr="00AF04CC" w:rsidRDefault="00D71CF3" w:rsidP="00363B18">
      <w:pPr>
        <w:tabs>
          <w:tab w:val="left" w:pos="5387"/>
        </w:tabs>
        <w:spacing w:before="240" w:after="0" w:line="480" w:lineRule="auto"/>
        <w:ind w:right="-234"/>
        <w:jc w:val="both"/>
        <w:rPr>
          <w:rFonts w:ascii="Lato" w:hAnsi="Lato"/>
          <w:b/>
          <w:bCs/>
          <w:u w:val="single"/>
        </w:rPr>
      </w:pPr>
      <w:r w:rsidRPr="00AF04CC">
        <w:rPr>
          <w:rFonts w:ascii="Lato" w:hAnsi="Lato" w:cstheme="minorHAnsi"/>
          <w:bdr w:val="none" w:sz="0" w:space="0" w:color="auto" w:frame="1"/>
        </w:rPr>
        <w:t xml:space="preserve">Comuníquese esta determinación al </w:t>
      </w:r>
      <w:proofErr w:type="gramStart"/>
      <w:r w:rsidRPr="00AF04CC">
        <w:rPr>
          <w:rFonts w:ascii="Lato" w:hAnsi="Lato"/>
        </w:rPr>
        <w:t>Jefe</w:t>
      </w:r>
      <w:proofErr w:type="gramEnd"/>
      <w:r w:rsidRPr="00AF04CC">
        <w:rPr>
          <w:rFonts w:ascii="Lato" w:hAnsi="Lato"/>
        </w:rPr>
        <w:t xml:space="preserve"> de la Unidad Interna de Protección Civil y Primeros Auxilios</w:t>
      </w:r>
      <w:r w:rsidR="0067493F" w:rsidRPr="00AF04CC">
        <w:rPr>
          <w:rFonts w:ascii="Lato" w:hAnsi="Lato"/>
        </w:rPr>
        <w:t xml:space="preserve"> y Tesorero</w:t>
      </w:r>
      <w:r w:rsidRPr="00AF04CC">
        <w:rPr>
          <w:rFonts w:ascii="Lato" w:hAnsi="Lato"/>
        </w:rPr>
        <w:t xml:space="preserve"> del Poder Judicial del Estado</w:t>
      </w:r>
      <w:r w:rsidR="0027540D" w:rsidRPr="00AF04CC">
        <w:rPr>
          <w:rFonts w:ascii="Lato" w:hAnsi="Lato"/>
        </w:rPr>
        <w:t xml:space="preserve">, para su conocimiento y efectos legales correspondientes. </w:t>
      </w:r>
      <w:r w:rsidR="00AF04CC">
        <w:rPr>
          <w:rFonts w:ascii="Lato" w:hAnsi="Lato"/>
        </w:rPr>
        <w:t xml:space="preserve"> </w:t>
      </w:r>
      <w:bookmarkEnd w:id="9"/>
      <w:r w:rsidR="00AF04CC" w:rsidRPr="00AF04CC">
        <w:rPr>
          <w:rFonts w:ascii="Lato" w:hAnsi="Lato"/>
          <w:b/>
          <w:bCs/>
          <w:u w:val="single"/>
        </w:rPr>
        <w:t>APROBADO POR UNANIMIDAD DE VOTOS.</w:t>
      </w:r>
    </w:p>
    <w:p w14:paraId="03532055" w14:textId="2855E315" w:rsidR="0027540D" w:rsidRPr="00AF04CC" w:rsidRDefault="0027540D" w:rsidP="00363B18">
      <w:pPr>
        <w:spacing w:before="240" w:after="0" w:line="480" w:lineRule="auto"/>
        <w:ind w:right="-234" w:firstLine="851"/>
        <w:jc w:val="both"/>
        <w:rPr>
          <w:rFonts w:ascii="Lato" w:hAnsi="Lato"/>
          <w:b/>
          <w:bCs/>
          <w:sz w:val="20"/>
          <w:szCs w:val="20"/>
        </w:rPr>
      </w:pPr>
      <w:r w:rsidRPr="00AF04CC">
        <w:rPr>
          <w:rFonts w:ascii="Lato" w:hAnsi="Lato"/>
          <w:b/>
          <w:bCs/>
          <w:color w:val="000000"/>
        </w:rPr>
        <w:t xml:space="preserve">XVII/21/2025. </w:t>
      </w:r>
      <w:r w:rsidRPr="00AF04CC">
        <w:rPr>
          <w:rFonts w:ascii="Lato" w:hAnsi="Lato"/>
          <w:b/>
          <w:bCs/>
          <w:sz w:val="20"/>
          <w:szCs w:val="20"/>
        </w:rPr>
        <w:t>DETERMINACIÓN DE ASUNTOS DIVERSOS DE PERSONAL DEL PODER JUDICIAL DEL ESTADO.</w:t>
      </w:r>
    </w:p>
    <w:p w14:paraId="2C01E69C" w14:textId="3169C870" w:rsidR="0078294A" w:rsidRPr="00C263BF" w:rsidRDefault="0027540D" w:rsidP="00AF04CC">
      <w:pPr>
        <w:pStyle w:val="NormalWeb"/>
        <w:spacing w:before="0" w:beforeAutospacing="0" w:after="0" w:afterAutospacing="0" w:line="480" w:lineRule="auto"/>
        <w:ind w:right="-234" w:firstLine="851"/>
        <w:jc w:val="both"/>
        <w:rPr>
          <w:rFonts w:ascii="Lato" w:hAnsi="Lato" w:cstheme="minorHAnsi"/>
          <w:bCs/>
          <w:sz w:val="22"/>
          <w:szCs w:val="22"/>
          <w:bdr w:val="none" w:sz="0" w:space="0" w:color="auto" w:frame="1"/>
        </w:rPr>
      </w:pPr>
      <w:r>
        <w:rPr>
          <w:rFonts w:ascii="Lato" w:hAnsi="Lato"/>
          <w:b/>
          <w:bCs/>
          <w:color w:val="000000"/>
        </w:rPr>
        <w:t>A</w:t>
      </w:r>
      <w:r w:rsidRPr="0027540D">
        <w:rPr>
          <w:rFonts w:ascii="Lato" w:hAnsi="Lato"/>
          <w:b/>
          <w:bCs/>
          <w:color w:val="000000"/>
          <w:sz w:val="22"/>
          <w:szCs w:val="22"/>
        </w:rPr>
        <w:t>CUERDO XVII/21/2025.</w:t>
      </w:r>
      <w:r>
        <w:rPr>
          <w:rFonts w:ascii="Lato" w:hAnsi="Lato"/>
          <w:b/>
          <w:bCs/>
          <w:color w:val="000000"/>
          <w:sz w:val="22"/>
          <w:szCs w:val="22"/>
        </w:rPr>
        <w:t>1. Escritos recibidos el veinticuatro y veinticinco de febrero de dos mil veinticinco, signados por las servidoras públicas adscritas a: Juzgado de Control y de Juicio Oral del Distrito Judicial de Guridi y Alcocer y Departamento de Tecnologías de</w:t>
      </w:r>
      <w:r w:rsidR="00562DBA">
        <w:rPr>
          <w:rFonts w:ascii="Lato" w:hAnsi="Lato"/>
          <w:b/>
          <w:bCs/>
          <w:color w:val="000000"/>
          <w:sz w:val="22"/>
          <w:szCs w:val="22"/>
        </w:rPr>
        <w:t xml:space="preserve"> </w:t>
      </w:r>
      <w:r>
        <w:rPr>
          <w:rFonts w:ascii="Lato" w:hAnsi="Lato"/>
          <w:b/>
          <w:bCs/>
          <w:color w:val="000000"/>
          <w:sz w:val="22"/>
          <w:szCs w:val="22"/>
        </w:rPr>
        <w:t>la Información Comunicación del Poder Judicial del Estado.</w:t>
      </w:r>
      <w:r w:rsidR="00AF04CC">
        <w:rPr>
          <w:rFonts w:ascii="Lato" w:hAnsi="Lato"/>
          <w:b/>
          <w:bCs/>
          <w:color w:val="000000"/>
          <w:sz w:val="22"/>
          <w:szCs w:val="22"/>
        </w:rPr>
        <w:t xml:space="preserve"> - - - - - - - - - - - - - - - - - - - - - - - - - - - - - - - - - - - - - - - -</w:t>
      </w:r>
      <w:r w:rsidR="0078294A" w:rsidRPr="00C263BF">
        <w:rPr>
          <w:rFonts w:ascii="Lato" w:hAnsi="Lato"/>
          <w:bCs/>
          <w:sz w:val="22"/>
          <w:szCs w:val="22"/>
        </w:rPr>
        <w:t>Dada cuenta con l</w:t>
      </w:r>
      <w:r w:rsidR="0078294A">
        <w:rPr>
          <w:rFonts w:ascii="Lato" w:hAnsi="Lato"/>
          <w:bCs/>
          <w:sz w:val="22"/>
          <w:szCs w:val="22"/>
        </w:rPr>
        <w:t>os</w:t>
      </w:r>
      <w:r w:rsidR="0078294A" w:rsidRPr="00C263BF">
        <w:rPr>
          <w:rFonts w:ascii="Lato" w:hAnsi="Lato"/>
          <w:bCs/>
          <w:sz w:val="22"/>
          <w:szCs w:val="22"/>
        </w:rPr>
        <w:t xml:space="preserve"> escrito</w:t>
      </w:r>
      <w:r w:rsidR="0078294A">
        <w:rPr>
          <w:rFonts w:ascii="Lato" w:hAnsi="Lato"/>
          <w:bCs/>
          <w:sz w:val="22"/>
          <w:szCs w:val="22"/>
        </w:rPr>
        <w:t>s</w:t>
      </w:r>
      <w:r w:rsidR="0078294A" w:rsidRPr="00C263BF">
        <w:rPr>
          <w:rFonts w:ascii="Lato" w:hAnsi="Lato"/>
          <w:bCs/>
          <w:sz w:val="22"/>
          <w:szCs w:val="22"/>
        </w:rPr>
        <w:t xml:space="preserve"> </w:t>
      </w:r>
      <w:r w:rsidR="0078294A">
        <w:rPr>
          <w:rFonts w:ascii="Lato" w:hAnsi="Lato"/>
          <w:bCs/>
          <w:sz w:val="22"/>
          <w:szCs w:val="22"/>
        </w:rPr>
        <w:t xml:space="preserve">de </w:t>
      </w:r>
      <w:r w:rsidR="0078294A" w:rsidRPr="00C263BF">
        <w:rPr>
          <w:rFonts w:ascii="Lato" w:hAnsi="Lato"/>
          <w:bCs/>
          <w:sz w:val="22"/>
          <w:szCs w:val="22"/>
        </w:rPr>
        <w:t>referencia, mediante l</w:t>
      </w:r>
      <w:r w:rsidR="0078294A">
        <w:rPr>
          <w:rFonts w:ascii="Lato" w:hAnsi="Lato"/>
          <w:bCs/>
          <w:sz w:val="22"/>
          <w:szCs w:val="22"/>
        </w:rPr>
        <w:t>os</w:t>
      </w:r>
      <w:r w:rsidR="0078294A" w:rsidRPr="00C263BF">
        <w:rPr>
          <w:rFonts w:ascii="Lato" w:hAnsi="Lato"/>
          <w:bCs/>
          <w:sz w:val="22"/>
          <w:szCs w:val="22"/>
        </w:rPr>
        <w:t xml:space="preserve"> cual</w:t>
      </w:r>
      <w:r w:rsidR="0078294A">
        <w:rPr>
          <w:rFonts w:ascii="Lato" w:hAnsi="Lato"/>
          <w:bCs/>
          <w:sz w:val="22"/>
          <w:szCs w:val="22"/>
        </w:rPr>
        <w:t>es</w:t>
      </w:r>
      <w:r w:rsidR="0078294A" w:rsidRPr="00C263BF">
        <w:rPr>
          <w:rFonts w:ascii="Lato" w:hAnsi="Lato"/>
          <w:bCs/>
          <w:sz w:val="22"/>
          <w:szCs w:val="22"/>
        </w:rPr>
        <w:t xml:space="preserve">, </w:t>
      </w:r>
      <w:r w:rsidR="0078294A">
        <w:rPr>
          <w:rFonts w:ascii="Lato" w:hAnsi="Lato"/>
          <w:bCs/>
          <w:sz w:val="22"/>
          <w:szCs w:val="22"/>
        </w:rPr>
        <w:t xml:space="preserve">las servidoras públicas solicitan su alta </w:t>
      </w:r>
      <w:r w:rsidR="0078294A" w:rsidRPr="00C263BF">
        <w:rPr>
          <w:rFonts w:ascii="Lato" w:hAnsi="Lato" w:cstheme="minorHAnsi"/>
          <w:bCs/>
          <w:sz w:val="22"/>
          <w:szCs w:val="22"/>
          <w:bdr w:val="none" w:sz="0" w:space="0" w:color="auto" w:frame="1"/>
        </w:rPr>
        <w:t>al padrón de servicio médico</w:t>
      </w:r>
      <w:r w:rsidR="0078294A">
        <w:rPr>
          <w:rFonts w:ascii="Lato" w:hAnsi="Lato" w:cstheme="minorHAnsi"/>
          <w:bCs/>
          <w:sz w:val="22"/>
          <w:szCs w:val="22"/>
          <w:bdr w:val="none" w:sz="0" w:space="0" w:color="auto" w:frame="1"/>
        </w:rPr>
        <w:t>, anexado la documentación soporte.</w:t>
      </w:r>
      <w:r w:rsidR="00AF04CC">
        <w:rPr>
          <w:rFonts w:ascii="Lato" w:hAnsi="Lato" w:cstheme="minorHAnsi"/>
          <w:bCs/>
          <w:sz w:val="22"/>
          <w:szCs w:val="22"/>
          <w:bdr w:val="none" w:sz="0" w:space="0" w:color="auto" w:frame="1"/>
        </w:rPr>
        <w:t xml:space="preserve"> </w:t>
      </w:r>
      <w:r w:rsidR="0078294A" w:rsidRPr="00C263BF">
        <w:rPr>
          <w:rFonts w:ascii="Lato" w:hAnsi="Lato" w:cstheme="minorHAnsi"/>
          <w:bCs/>
          <w:sz w:val="22"/>
          <w:szCs w:val="22"/>
          <w:bdr w:val="none" w:sz="0" w:space="0" w:color="auto" w:frame="1"/>
        </w:rPr>
        <w:t>En atención a lo anterior</w:t>
      </w:r>
      <w:r w:rsidR="0078294A" w:rsidRPr="00C263BF">
        <w:rPr>
          <w:rFonts w:ascii="Lato" w:hAnsi="Lato" w:cstheme="minorHAnsi"/>
          <w:sz w:val="22"/>
          <w:szCs w:val="22"/>
        </w:rPr>
        <w:t>, a fin de proteger la salud de</w:t>
      </w:r>
      <w:r w:rsidR="0078294A">
        <w:rPr>
          <w:rFonts w:ascii="Lato" w:hAnsi="Lato" w:cstheme="minorHAnsi"/>
          <w:sz w:val="22"/>
          <w:szCs w:val="22"/>
        </w:rPr>
        <w:t xml:space="preserve"> </w:t>
      </w:r>
      <w:r w:rsidR="0078294A" w:rsidRPr="00C263BF">
        <w:rPr>
          <w:rFonts w:ascii="Lato" w:hAnsi="Lato" w:cstheme="minorHAnsi"/>
          <w:sz w:val="22"/>
          <w:szCs w:val="22"/>
        </w:rPr>
        <w:t>l</w:t>
      </w:r>
      <w:r w:rsidR="0078294A">
        <w:rPr>
          <w:rFonts w:ascii="Lato" w:hAnsi="Lato" w:cstheme="minorHAnsi"/>
          <w:sz w:val="22"/>
          <w:szCs w:val="22"/>
        </w:rPr>
        <w:t>as</w:t>
      </w:r>
      <w:r w:rsidR="0078294A" w:rsidRPr="00C263BF">
        <w:rPr>
          <w:rFonts w:ascii="Lato" w:hAnsi="Lato" w:cstheme="minorHAnsi"/>
          <w:sz w:val="22"/>
          <w:szCs w:val="22"/>
        </w:rPr>
        <w:t xml:space="preserve"> peticionari</w:t>
      </w:r>
      <w:r w:rsidR="0078294A">
        <w:rPr>
          <w:rFonts w:ascii="Lato" w:hAnsi="Lato" w:cstheme="minorHAnsi"/>
          <w:sz w:val="22"/>
          <w:szCs w:val="22"/>
        </w:rPr>
        <w:t>as</w:t>
      </w:r>
      <w:r w:rsidR="0078294A" w:rsidRPr="00C263BF">
        <w:rPr>
          <w:rFonts w:ascii="Lato" w:hAnsi="Lato" w:cstheme="minorHAnsi"/>
          <w:sz w:val="22"/>
          <w:szCs w:val="22"/>
        </w:rPr>
        <w:t xml:space="preserve">, como derecho humano previsto en el artículo 4, párrafo cuarto, de la Constitución Política de los Estados Unidos Mexicanos y toda vez que, </w:t>
      </w:r>
      <w:r w:rsidR="0078294A" w:rsidRPr="00C263BF">
        <w:rPr>
          <w:rFonts w:ascii="Lato" w:hAnsi="Lato" w:cstheme="minorHAnsi"/>
          <w:bCs/>
          <w:sz w:val="22"/>
          <w:szCs w:val="22"/>
          <w:bdr w:val="none" w:sz="0" w:space="0" w:color="auto" w:frame="1"/>
        </w:rPr>
        <w:t>previa revisión a la documentación que exhibe</w:t>
      </w:r>
      <w:r w:rsidR="0078294A">
        <w:rPr>
          <w:rFonts w:ascii="Lato" w:hAnsi="Lato" w:cstheme="minorHAnsi"/>
          <w:bCs/>
          <w:sz w:val="22"/>
          <w:szCs w:val="22"/>
          <w:bdr w:val="none" w:sz="0" w:space="0" w:color="auto" w:frame="1"/>
        </w:rPr>
        <w:t>n</w:t>
      </w:r>
      <w:r w:rsidR="0078294A" w:rsidRPr="00C263BF">
        <w:rPr>
          <w:rFonts w:ascii="Lato" w:hAnsi="Lato" w:cstheme="minorHAnsi"/>
          <w:bCs/>
          <w:sz w:val="22"/>
          <w:szCs w:val="22"/>
          <w:bdr w:val="none" w:sz="0" w:space="0" w:color="auto" w:frame="1"/>
        </w:rPr>
        <w:t>, las solicitud</w:t>
      </w:r>
      <w:r w:rsidR="0078294A">
        <w:rPr>
          <w:rFonts w:ascii="Lato" w:hAnsi="Lato" w:cstheme="minorHAnsi"/>
          <w:bCs/>
          <w:sz w:val="22"/>
          <w:szCs w:val="22"/>
          <w:bdr w:val="none" w:sz="0" w:space="0" w:color="auto" w:frame="1"/>
        </w:rPr>
        <w:t>es</w:t>
      </w:r>
      <w:r w:rsidR="0078294A" w:rsidRPr="00C263BF">
        <w:rPr>
          <w:rFonts w:ascii="Lato" w:hAnsi="Lato" w:cstheme="minorHAnsi"/>
          <w:bCs/>
          <w:sz w:val="22"/>
          <w:szCs w:val="22"/>
          <w:bdr w:val="none" w:sz="0" w:space="0" w:color="auto" w:frame="1"/>
        </w:rPr>
        <w:t xml:space="preserve"> reúne</w:t>
      </w:r>
      <w:r w:rsidR="0078294A">
        <w:rPr>
          <w:rFonts w:ascii="Lato" w:hAnsi="Lato" w:cstheme="minorHAnsi"/>
          <w:bCs/>
          <w:sz w:val="22"/>
          <w:szCs w:val="22"/>
          <w:bdr w:val="none" w:sz="0" w:space="0" w:color="auto" w:frame="1"/>
        </w:rPr>
        <w:t>n</w:t>
      </w:r>
      <w:r w:rsidR="0078294A" w:rsidRPr="00C263BF">
        <w:rPr>
          <w:rFonts w:ascii="Lato" w:hAnsi="Lato" w:cstheme="minorHAnsi"/>
          <w:bCs/>
          <w:sz w:val="22"/>
          <w:szCs w:val="22"/>
          <w:bdr w:val="none" w:sz="0" w:space="0" w:color="auto" w:frame="1"/>
        </w:rPr>
        <w:t xml:space="preserve"> los requisitos establecidos en los L</w:t>
      </w:r>
      <w:r w:rsidR="0078294A" w:rsidRPr="00C263BF">
        <w:rPr>
          <w:rFonts w:ascii="Lato" w:hAnsi="Lato"/>
          <w:sz w:val="22"/>
          <w:szCs w:val="22"/>
        </w:rPr>
        <w:t>ineamientos para el Otorgamiento del Servicio de Salud del Poder Judicial del Estad</w:t>
      </w:r>
      <w:r w:rsidR="00662330">
        <w:rPr>
          <w:rFonts w:ascii="Lato" w:hAnsi="Lato"/>
          <w:sz w:val="22"/>
          <w:szCs w:val="22"/>
        </w:rPr>
        <w:t>o</w:t>
      </w:r>
      <w:r w:rsidR="0078294A">
        <w:rPr>
          <w:rFonts w:ascii="Lato" w:hAnsi="Lato"/>
          <w:sz w:val="22"/>
          <w:szCs w:val="22"/>
        </w:rPr>
        <w:t xml:space="preserve">, </w:t>
      </w:r>
      <w:r w:rsidR="0078294A" w:rsidRPr="00C263BF">
        <w:rPr>
          <w:rFonts w:ascii="Lato" w:hAnsi="Lato"/>
          <w:sz w:val="22"/>
          <w:szCs w:val="22"/>
        </w:rPr>
        <w:t xml:space="preserve">con fundamento en los artículos 61 y 77 de la Ley Orgánica del Poder Judicial del Estado; 9 fracción XVII del Reglamento del Consejo de la Judicatura del Estado; y </w:t>
      </w:r>
      <w:r w:rsidR="0078294A" w:rsidRPr="00C263BF">
        <w:rPr>
          <w:rFonts w:ascii="Lato" w:hAnsi="Lato" w:cstheme="minorHAnsi"/>
          <w:bCs/>
          <w:sz w:val="22"/>
          <w:szCs w:val="22"/>
          <w:bdr w:val="none" w:sz="0" w:space="0" w:color="auto" w:frame="1"/>
        </w:rPr>
        <w:t>4 ,7 y 9 de los Lineamientos en cita, se determina:</w:t>
      </w:r>
    </w:p>
    <w:p w14:paraId="5FF8A871" w14:textId="07E88B0C" w:rsidR="0078294A" w:rsidRPr="00C263BF" w:rsidRDefault="0078294A" w:rsidP="00AF04CC">
      <w:pPr>
        <w:pStyle w:val="NormalWeb"/>
        <w:numPr>
          <w:ilvl w:val="0"/>
          <w:numId w:val="83"/>
        </w:numPr>
        <w:spacing w:before="0" w:beforeAutospacing="0" w:after="0" w:afterAutospacing="0" w:line="480" w:lineRule="auto"/>
        <w:ind w:right="-234"/>
        <w:jc w:val="both"/>
        <w:rPr>
          <w:rFonts w:ascii="Lato" w:hAnsi="Lato"/>
          <w:bCs/>
          <w:sz w:val="22"/>
          <w:szCs w:val="22"/>
        </w:rPr>
      </w:pPr>
      <w:r w:rsidRPr="00C263BF">
        <w:rPr>
          <w:rFonts w:ascii="Lato" w:hAnsi="Lato" w:cstheme="minorHAnsi"/>
          <w:bCs/>
          <w:sz w:val="22"/>
          <w:szCs w:val="22"/>
          <w:bdr w:val="none" w:sz="0" w:space="0" w:color="auto" w:frame="1"/>
        </w:rPr>
        <w:t>Tomar conocimiento de</w:t>
      </w:r>
      <w:r w:rsidR="00A70D3B">
        <w:rPr>
          <w:rFonts w:ascii="Lato" w:hAnsi="Lato" w:cstheme="minorHAnsi"/>
          <w:bCs/>
          <w:sz w:val="22"/>
          <w:szCs w:val="22"/>
          <w:bdr w:val="none" w:sz="0" w:space="0" w:color="auto" w:frame="1"/>
        </w:rPr>
        <w:t xml:space="preserve"> los </w:t>
      </w:r>
      <w:r w:rsidRPr="00C263BF">
        <w:rPr>
          <w:rFonts w:ascii="Lato" w:hAnsi="Lato" w:cstheme="minorHAnsi"/>
          <w:bCs/>
          <w:sz w:val="22"/>
          <w:szCs w:val="22"/>
          <w:bdr w:val="none" w:sz="0" w:space="0" w:color="auto" w:frame="1"/>
        </w:rPr>
        <w:t>escrito</w:t>
      </w:r>
      <w:r w:rsidR="00A70D3B">
        <w:rPr>
          <w:rFonts w:ascii="Lato" w:hAnsi="Lato" w:cstheme="minorHAnsi"/>
          <w:bCs/>
          <w:sz w:val="22"/>
          <w:szCs w:val="22"/>
          <w:bdr w:val="none" w:sz="0" w:space="0" w:color="auto" w:frame="1"/>
        </w:rPr>
        <w:t>s</w:t>
      </w:r>
      <w:r w:rsidRPr="00C263BF">
        <w:rPr>
          <w:rFonts w:ascii="Lato" w:hAnsi="Lato" w:cstheme="minorHAnsi"/>
          <w:bCs/>
          <w:sz w:val="22"/>
          <w:szCs w:val="22"/>
          <w:bdr w:val="none" w:sz="0" w:space="0" w:color="auto" w:frame="1"/>
        </w:rPr>
        <w:t xml:space="preserve"> de cuenta.</w:t>
      </w:r>
    </w:p>
    <w:p w14:paraId="7CFFF043" w14:textId="77777777" w:rsidR="00AF04CC" w:rsidRPr="00AF04CC" w:rsidRDefault="0078294A" w:rsidP="00BD7CF2">
      <w:pPr>
        <w:pStyle w:val="NormalWeb"/>
        <w:numPr>
          <w:ilvl w:val="0"/>
          <w:numId w:val="83"/>
        </w:numPr>
        <w:tabs>
          <w:tab w:val="left" w:pos="5387"/>
        </w:tabs>
        <w:spacing w:before="0" w:beforeAutospacing="0" w:after="0" w:afterAutospacing="0" w:line="480" w:lineRule="auto"/>
        <w:ind w:right="-234"/>
        <w:jc w:val="both"/>
        <w:rPr>
          <w:rFonts w:ascii="Lato" w:hAnsi="Lato" w:cstheme="minorHAnsi"/>
          <w:sz w:val="22"/>
          <w:szCs w:val="22"/>
        </w:rPr>
      </w:pPr>
      <w:r w:rsidRPr="00AF04CC">
        <w:rPr>
          <w:rFonts w:ascii="Lato" w:hAnsi="Lato"/>
          <w:bCs/>
          <w:sz w:val="22"/>
          <w:szCs w:val="22"/>
        </w:rPr>
        <w:t>Autorizar el alta de las servidoras públicas que nos ocupan</w:t>
      </w:r>
      <w:r w:rsidRPr="00AF04CC">
        <w:rPr>
          <w:rFonts w:ascii="Lato" w:hAnsi="Lato"/>
          <w:sz w:val="22"/>
          <w:szCs w:val="22"/>
        </w:rPr>
        <w:t xml:space="preserve">, </w:t>
      </w:r>
      <w:r w:rsidRPr="00AF04CC">
        <w:rPr>
          <w:rFonts w:ascii="Lato" w:hAnsi="Lato"/>
          <w:bCs/>
          <w:sz w:val="22"/>
          <w:szCs w:val="22"/>
        </w:rPr>
        <w:t xml:space="preserve">con efectos a partir del </w:t>
      </w:r>
      <w:r w:rsidR="00562DBA" w:rsidRPr="00AF04CC">
        <w:rPr>
          <w:rFonts w:ascii="Lato" w:hAnsi="Lato"/>
          <w:bCs/>
          <w:sz w:val="22"/>
          <w:szCs w:val="22"/>
        </w:rPr>
        <w:t>seis de marzo</w:t>
      </w:r>
      <w:r w:rsidRPr="00AF04CC">
        <w:rPr>
          <w:rFonts w:ascii="Lato" w:hAnsi="Lato"/>
          <w:bCs/>
          <w:sz w:val="22"/>
          <w:szCs w:val="22"/>
        </w:rPr>
        <w:t xml:space="preserve"> del año en curso.</w:t>
      </w:r>
    </w:p>
    <w:p w14:paraId="0D6D0FC0" w14:textId="6CE60C19" w:rsidR="0078294A" w:rsidRPr="00AF04CC" w:rsidRDefault="0078294A" w:rsidP="00AF04CC">
      <w:pPr>
        <w:pStyle w:val="NormalWeb"/>
        <w:tabs>
          <w:tab w:val="left" w:pos="5387"/>
        </w:tabs>
        <w:spacing w:before="0" w:beforeAutospacing="0" w:after="0" w:afterAutospacing="0" w:line="480" w:lineRule="auto"/>
        <w:ind w:right="-234"/>
        <w:jc w:val="both"/>
        <w:rPr>
          <w:rFonts w:ascii="Lato" w:hAnsi="Lato" w:cstheme="minorHAnsi"/>
          <w:b/>
          <w:bCs/>
          <w:sz w:val="22"/>
          <w:szCs w:val="22"/>
          <w:u w:val="single"/>
        </w:rPr>
      </w:pPr>
      <w:r w:rsidRPr="00AF04CC">
        <w:rPr>
          <w:rFonts w:ascii="Lato" w:hAnsi="Lato" w:cstheme="minorHAnsi"/>
          <w:sz w:val="22"/>
          <w:szCs w:val="22"/>
        </w:rPr>
        <w:lastRenderedPageBreak/>
        <w:t>Comuníquese esta determinación a la Presidenta de la Comisión de Administración, Tesorero y Responsable del Módulo Médico del Poder Judicial del Estado, con el escrito de cuenta, el cual contiene datos personales y sensibles, en términos de los artículos 13, fracciones II y V, 14 y 39 fracción VIII, de la Ley de Protección de Datos Personales en Posesión de Sujetos Obligados del Estado de Tlaxcala, para los efectos legales conducentes; así como a</w:t>
      </w:r>
      <w:r w:rsidR="00654075" w:rsidRPr="00AF04CC">
        <w:rPr>
          <w:rFonts w:ascii="Lato" w:hAnsi="Lato" w:cstheme="minorHAnsi"/>
          <w:sz w:val="22"/>
          <w:szCs w:val="22"/>
        </w:rPr>
        <w:t xml:space="preserve"> </w:t>
      </w:r>
      <w:r w:rsidRPr="00AF04CC">
        <w:rPr>
          <w:rFonts w:ascii="Lato" w:hAnsi="Lato" w:cstheme="minorHAnsi"/>
          <w:sz w:val="22"/>
          <w:szCs w:val="22"/>
        </w:rPr>
        <w:t>l</w:t>
      </w:r>
      <w:r w:rsidR="00654075" w:rsidRPr="00AF04CC">
        <w:rPr>
          <w:rFonts w:ascii="Lato" w:hAnsi="Lato" w:cstheme="minorHAnsi"/>
          <w:sz w:val="22"/>
          <w:szCs w:val="22"/>
        </w:rPr>
        <w:t>as</w:t>
      </w:r>
      <w:r w:rsidRPr="00AF04CC">
        <w:rPr>
          <w:rFonts w:ascii="Lato" w:hAnsi="Lato" w:cstheme="minorHAnsi"/>
          <w:sz w:val="22"/>
          <w:szCs w:val="22"/>
        </w:rPr>
        <w:t xml:space="preserve"> servidor</w:t>
      </w:r>
      <w:r w:rsidR="00654075" w:rsidRPr="00AF04CC">
        <w:rPr>
          <w:rFonts w:ascii="Lato" w:hAnsi="Lato" w:cstheme="minorHAnsi"/>
          <w:sz w:val="22"/>
          <w:szCs w:val="22"/>
        </w:rPr>
        <w:t>as</w:t>
      </w:r>
      <w:r w:rsidRPr="00AF04CC">
        <w:rPr>
          <w:rFonts w:ascii="Lato" w:hAnsi="Lato" w:cstheme="minorHAnsi"/>
          <w:sz w:val="22"/>
          <w:szCs w:val="22"/>
        </w:rPr>
        <w:t xml:space="preserve"> públic</w:t>
      </w:r>
      <w:r w:rsidR="00654075" w:rsidRPr="00AF04CC">
        <w:rPr>
          <w:rFonts w:ascii="Lato" w:hAnsi="Lato" w:cstheme="minorHAnsi"/>
          <w:sz w:val="22"/>
          <w:szCs w:val="22"/>
        </w:rPr>
        <w:t>as</w:t>
      </w:r>
      <w:r w:rsidRPr="00AF04CC">
        <w:rPr>
          <w:rFonts w:ascii="Lato" w:hAnsi="Lato" w:cstheme="minorHAnsi"/>
          <w:sz w:val="22"/>
          <w:szCs w:val="22"/>
        </w:rPr>
        <w:t xml:space="preserve"> en su lugar de adscripción.</w:t>
      </w:r>
      <w:r w:rsidR="00AF04CC">
        <w:rPr>
          <w:rFonts w:ascii="Lato" w:hAnsi="Lato" w:cstheme="minorHAnsi"/>
          <w:sz w:val="22"/>
          <w:szCs w:val="22"/>
        </w:rPr>
        <w:t xml:space="preserve"> </w:t>
      </w:r>
      <w:r w:rsidR="00AF04CC" w:rsidRPr="00AF04CC">
        <w:rPr>
          <w:rFonts w:ascii="Lato" w:hAnsi="Lato" w:cstheme="minorHAnsi"/>
          <w:b/>
          <w:bCs/>
          <w:sz w:val="22"/>
          <w:szCs w:val="22"/>
          <w:u w:val="single"/>
        </w:rPr>
        <w:t>APROBADO POR UNANIMIDAD DE VOTOS.</w:t>
      </w:r>
    </w:p>
    <w:p w14:paraId="71091E82" w14:textId="4DE07009" w:rsidR="00654075" w:rsidRPr="00CC4905" w:rsidRDefault="00654075" w:rsidP="00AF04CC">
      <w:pPr>
        <w:pStyle w:val="NormalWeb"/>
        <w:spacing w:before="0" w:beforeAutospacing="0" w:after="0" w:afterAutospacing="0" w:line="480" w:lineRule="auto"/>
        <w:ind w:right="-234" w:firstLine="851"/>
        <w:jc w:val="both"/>
        <w:rPr>
          <w:rFonts w:ascii="Lato" w:hAnsi="Lato"/>
          <w:b/>
          <w:sz w:val="22"/>
          <w:szCs w:val="22"/>
        </w:rPr>
      </w:pPr>
      <w:r w:rsidRPr="00876CCC">
        <w:rPr>
          <w:rFonts w:ascii="Lato" w:hAnsi="Lato"/>
          <w:b/>
          <w:bCs/>
          <w:color w:val="000000"/>
          <w:sz w:val="22"/>
          <w:szCs w:val="22"/>
        </w:rPr>
        <w:t xml:space="preserve">ACUERDO XVII/21/2025.2. </w:t>
      </w:r>
      <w:r w:rsidRPr="00876CCC">
        <w:rPr>
          <w:rFonts w:ascii="Lato" w:hAnsi="Lato"/>
          <w:b/>
          <w:sz w:val="22"/>
          <w:szCs w:val="22"/>
        </w:rPr>
        <w:t>Escrito recibido el tres de marzo de dos mil veinticinco, signado por la Licenciada Yesenia Muñoz Barboza, taquimecanógrafa interina, adscrita al Juzgado del Sistema Tradicional Penal</w:t>
      </w:r>
      <w:r>
        <w:rPr>
          <w:rFonts w:ascii="Lato" w:hAnsi="Lato"/>
          <w:b/>
          <w:sz w:val="22"/>
          <w:szCs w:val="22"/>
        </w:rPr>
        <w:t xml:space="preserve"> y Especializado en Administración de Justicia para Adolescentes. </w:t>
      </w:r>
      <w:r w:rsidR="00AF04CC">
        <w:rPr>
          <w:rFonts w:ascii="Lato" w:hAnsi="Lato"/>
          <w:b/>
          <w:sz w:val="22"/>
          <w:szCs w:val="22"/>
        </w:rPr>
        <w:t>- - - - - - - - - - - - - - - - - - - - - - - - -</w:t>
      </w:r>
    </w:p>
    <w:p w14:paraId="05E44FC0" w14:textId="5325604E" w:rsidR="00654075" w:rsidRPr="00CC4905" w:rsidRDefault="00654075" w:rsidP="00AF04CC">
      <w:pPr>
        <w:pStyle w:val="NormalWeb"/>
        <w:spacing w:before="0" w:beforeAutospacing="0" w:after="0" w:afterAutospacing="0" w:line="480" w:lineRule="auto"/>
        <w:ind w:right="-234"/>
        <w:jc w:val="both"/>
        <w:rPr>
          <w:rFonts w:ascii="Lato" w:hAnsi="Lato"/>
          <w:b/>
          <w:bCs/>
          <w:sz w:val="22"/>
          <w:szCs w:val="22"/>
        </w:rPr>
      </w:pPr>
      <w:r w:rsidRPr="00CC4905">
        <w:rPr>
          <w:rFonts w:ascii="Lato" w:hAnsi="Lato"/>
          <w:bCs/>
          <w:sz w:val="22"/>
          <w:szCs w:val="22"/>
        </w:rPr>
        <w:t xml:space="preserve">Dada cuenta con el escrito de referencia, mediante el cual, </w:t>
      </w:r>
      <w:r w:rsidR="00933B3A">
        <w:rPr>
          <w:rFonts w:ascii="Lato" w:hAnsi="Lato"/>
          <w:bCs/>
          <w:sz w:val="22"/>
          <w:szCs w:val="22"/>
        </w:rPr>
        <w:t xml:space="preserve">la </w:t>
      </w:r>
      <w:r w:rsidR="00933B3A" w:rsidRPr="00933B3A">
        <w:rPr>
          <w:rFonts w:ascii="Lato" w:hAnsi="Lato"/>
          <w:bCs/>
          <w:sz w:val="22"/>
          <w:szCs w:val="22"/>
        </w:rPr>
        <w:t>Licenciada Yesenia Muñoz Barboza, taquimecanógrafa interina, adscrita al Juzgado del Sistema Tradicional Penal y Especializado en Administración de Justicia para Adolescentes</w:t>
      </w:r>
      <w:r>
        <w:rPr>
          <w:rFonts w:ascii="Lato" w:hAnsi="Lato"/>
          <w:bCs/>
          <w:sz w:val="22"/>
          <w:szCs w:val="22"/>
        </w:rPr>
        <w:t xml:space="preserve">, </w:t>
      </w:r>
      <w:r w:rsidRPr="00CC4905">
        <w:rPr>
          <w:rFonts w:ascii="Lato" w:hAnsi="Lato"/>
          <w:bCs/>
          <w:sz w:val="22"/>
          <w:szCs w:val="22"/>
        </w:rPr>
        <w:t>presenta su renuncia al cargo que venía desempeñando por motivos de carácter personal.</w:t>
      </w:r>
      <w:r>
        <w:rPr>
          <w:rFonts w:ascii="Lato" w:hAnsi="Lato"/>
          <w:bCs/>
          <w:sz w:val="22"/>
          <w:szCs w:val="22"/>
        </w:rPr>
        <w:t xml:space="preserve"> </w:t>
      </w:r>
      <w:r w:rsidRPr="00CC4905">
        <w:rPr>
          <w:rFonts w:ascii="Lato" w:hAnsi="Lato"/>
          <w:sz w:val="22"/>
          <w:szCs w:val="22"/>
        </w:rPr>
        <w:t>Al respecto, con fundamento en lo que establecen los artículos 34 de la Ley Laboral de los Servidores Públicos del Estado de Tlaxcala y sus Municipios, 61, 65 y 68 fracciones I y XVII de la Ley Orgánica del Poder Judicial del Estado, se determina:</w:t>
      </w:r>
    </w:p>
    <w:p w14:paraId="22D4293B" w14:textId="77777777" w:rsidR="00654075" w:rsidRDefault="00654075" w:rsidP="00AF04CC">
      <w:pPr>
        <w:pStyle w:val="Prrafodelista"/>
        <w:numPr>
          <w:ilvl w:val="0"/>
          <w:numId w:val="84"/>
        </w:numPr>
        <w:tabs>
          <w:tab w:val="left" w:pos="5387"/>
        </w:tabs>
        <w:spacing w:after="0" w:line="480" w:lineRule="auto"/>
        <w:ind w:right="-234"/>
        <w:jc w:val="both"/>
        <w:rPr>
          <w:rFonts w:ascii="Lato" w:hAnsi="Lato"/>
        </w:rPr>
      </w:pPr>
      <w:r w:rsidRPr="00CC4905">
        <w:rPr>
          <w:rFonts w:ascii="Lato" w:hAnsi="Lato"/>
        </w:rPr>
        <w:t>Tomar conocimiento del escrito de cuenta.</w:t>
      </w:r>
    </w:p>
    <w:p w14:paraId="4D532686" w14:textId="361B9939" w:rsidR="0041457A" w:rsidRPr="003B2599" w:rsidRDefault="00654075" w:rsidP="00AF04CC">
      <w:pPr>
        <w:pStyle w:val="Prrafodelista"/>
        <w:numPr>
          <w:ilvl w:val="0"/>
          <w:numId w:val="84"/>
        </w:numPr>
        <w:tabs>
          <w:tab w:val="left" w:pos="5387"/>
        </w:tabs>
        <w:spacing w:after="0" w:line="480" w:lineRule="auto"/>
        <w:ind w:right="-234"/>
        <w:jc w:val="both"/>
        <w:rPr>
          <w:rFonts w:ascii="Lato" w:hAnsi="Lato"/>
          <w:b/>
          <w:bCs/>
          <w:u w:val="single"/>
        </w:rPr>
      </w:pPr>
      <w:r w:rsidRPr="00933B3A">
        <w:rPr>
          <w:rFonts w:ascii="Lato" w:hAnsi="Lato" w:cstheme="minorHAnsi"/>
          <w:bCs/>
        </w:rPr>
        <w:t xml:space="preserve">Aceptar la renuncia de </w:t>
      </w:r>
      <w:r w:rsidR="00933B3A" w:rsidRPr="00BB481A">
        <w:rPr>
          <w:rFonts w:ascii="Lato" w:hAnsi="Lato"/>
          <w:bCs/>
        </w:rPr>
        <w:t xml:space="preserve">la </w:t>
      </w:r>
      <w:r w:rsidR="00933B3A" w:rsidRPr="00933B3A">
        <w:rPr>
          <w:rFonts w:ascii="Lato" w:hAnsi="Lato"/>
          <w:bCs/>
        </w:rPr>
        <w:t xml:space="preserve">Licenciada Yesenia Muñoz Barboza, taquimecanógrafa interina, adscrita al Juzgado del Sistema </w:t>
      </w:r>
      <w:proofErr w:type="gramStart"/>
      <w:r w:rsidR="00933B3A" w:rsidRPr="00933B3A">
        <w:rPr>
          <w:rFonts w:ascii="Lato" w:hAnsi="Lato"/>
          <w:bCs/>
        </w:rPr>
        <w:t>Tradicional  Penal</w:t>
      </w:r>
      <w:proofErr w:type="gramEnd"/>
      <w:r w:rsidR="00933B3A" w:rsidRPr="00933B3A">
        <w:rPr>
          <w:rFonts w:ascii="Lato" w:hAnsi="Lato"/>
          <w:bCs/>
        </w:rPr>
        <w:t xml:space="preserve"> y Especializado en Administración de Justicia para Adolescentes, </w:t>
      </w:r>
      <w:r w:rsidRPr="00933B3A">
        <w:rPr>
          <w:rFonts w:ascii="Lato" w:hAnsi="Lato"/>
          <w:bCs/>
        </w:rPr>
        <w:t xml:space="preserve"> con efectos </w:t>
      </w:r>
      <w:r w:rsidR="00933B3A">
        <w:rPr>
          <w:rFonts w:ascii="Lato" w:hAnsi="Lato"/>
          <w:bCs/>
        </w:rPr>
        <w:t xml:space="preserve">retroactivos </w:t>
      </w:r>
      <w:r w:rsidRPr="00933B3A">
        <w:rPr>
          <w:rFonts w:ascii="Lato" w:hAnsi="Lato"/>
          <w:bCs/>
        </w:rPr>
        <w:t xml:space="preserve">a partir del </w:t>
      </w:r>
      <w:r w:rsidR="00933B3A" w:rsidRPr="00B213F5">
        <w:rPr>
          <w:rFonts w:ascii="Lato" w:hAnsi="Lato"/>
          <w:bCs/>
        </w:rPr>
        <w:t>tres de marzo</w:t>
      </w:r>
      <w:r w:rsidRPr="00B213F5">
        <w:rPr>
          <w:rFonts w:ascii="Lato" w:hAnsi="Lato"/>
          <w:bCs/>
        </w:rPr>
        <w:t xml:space="preserve"> </w:t>
      </w:r>
      <w:r w:rsidRPr="00933B3A">
        <w:rPr>
          <w:rFonts w:ascii="Lato" w:hAnsi="Lato"/>
          <w:bCs/>
        </w:rPr>
        <w:t>de dos mil veinticinco</w:t>
      </w:r>
      <w:r w:rsidR="003B2599">
        <w:rPr>
          <w:rFonts w:ascii="Lato" w:hAnsi="Lato"/>
          <w:bCs/>
        </w:rPr>
        <w:t>.</w:t>
      </w:r>
    </w:p>
    <w:p w14:paraId="29ACEA36" w14:textId="4C836DD5" w:rsidR="00654075" w:rsidRPr="00AF04CC" w:rsidRDefault="00654075" w:rsidP="00AF04CC">
      <w:pPr>
        <w:tabs>
          <w:tab w:val="left" w:pos="5387"/>
        </w:tabs>
        <w:spacing w:after="0" w:line="480" w:lineRule="auto"/>
        <w:ind w:right="-234"/>
        <w:jc w:val="both"/>
        <w:rPr>
          <w:rFonts w:ascii="Lato" w:hAnsi="Lato" w:cstheme="minorHAnsi"/>
          <w:b/>
          <w:bCs/>
          <w:u w:val="single"/>
        </w:rPr>
      </w:pPr>
      <w:r w:rsidRPr="0041457A">
        <w:rPr>
          <w:rFonts w:ascii="Lato" w:hAnsi="Lato"/>
        </w:rPr>
        <w:t xml:space="preserve">Comuníquese esta determinación al Tesorero y Contralor del Poder Judicial del Estado, a la </w:t>
      </w:r>
      <w:proofErr w:type="gramStart"/>
      <w:r w:rsidRPr="0041457A">
        <w:rPr>
          <w:rFonts w:ascii="Lato" w:hAnsi="Lato"/>
        </w:rPr>
        <w:t>Directora</w:t>
      </w:r>
      <w:proofErr w:type="gramEnd"/>
      <w:r w:rsidRPr="0041457A">
        <w:rPr>
          <w:rFonts w:ascii="Lato" w:hAnsi="Lato"/>
        </w:rPr>
        <w:t xml:space="preserve"> de Recursos Humanos y Materiales dependiente de la Secretaría Ejecutiva, para su conocimiento y efectos legales correspondientes; así como a la servidora pública peticionari</w:t>
      </w:r>
      <w:r w:rsidR="00230E84" w:rsidRPr="0041457A">
        <w:rPr>
          <w:rFonts w:ascii="Lato" w:hAnsi="Lato"/>
        </w:rPr>
        <w:t>a</w:t>
      </w:r>
      <w:r w:rsidRPr="0041457A">
        <w:rPr>
          <w:rFonts w:ascii="Lato" w:hAnsi="Lato"/>
        </w:rPr>
        <w:t>, en algún medio digital que obre en su expediente personal.</w:t>
      </w:r>
      <w:r w:rsidR="00AF04CC">
        <w:rPr>
          <w:rFonts w:ascii="Lato" w:hAnsi="Lato"/>
        </w:rPr>
        <w:t xml:space="preserve"> </w:t>
      </w:r>
      <w:r w:rsidR="00AF04CC" w:rsidRPr="00AF04CC">
        <w:rPr>
          <w:rFonts w:ascii="Lato" w:hAnsi="Lato"/>
          <w:b/>
          <w:bCs/>
          <w:u w:val="single"/>
        </w:rPr>
        <w:t>APROBADO POR UNANIMIDAD DE VOTOS.</w:t>
      </w:r>
    </w:p>
    <w:p w14:paraId="4669225A" w14:textId="62C20D6D" w:rsidR="00933B3A" w:rsidRPr="00CC4905" w:rsidRDefault="00933B3A" w:rsidP="00AF04CC">
      <w:pPr>
        <w:pStyle w:val="NormalWeb"/>
        <w:spacing w:before="0" w:beforeAutospacing="0" w:after="0" w:afterAutospacing="0" w:line="480" w:lineRule="auto"/>
        <w:ind w:right="-234" w:firstLine="851"/>
        <w:jc w:val="both"/>
        <w:rPr>
          <w:rFonts w:ascii="Lato" w:hAnsi="Lato"/>
          <w:b/>
          <w:sz w:val="22"/>
          <w:szCs w:val="22"/>
        </w:rPr>
      </w:pPr>
      <w:r>
        <w:rPr>
          <w:rFonts w:ascii="Lato" w:hAnsi="Lato"/>
          <w:b/>
          <w:bCs/>
          <w:color w:val="000000"/>
        </w:rPr>
        <w:t xml:space="preserve"> ACUERDO </w:t>
      </w:r>
      <w:r w:rsidRPr="0027540D">
        <w:rPr>
          <w:rFonts w:ascii="Lato" w:hAnsi="Lato"/>
          <w:b/>
          <w:bCs/>
          <w:color w:val="000000"/>
          <w:sz w:val="22"/>
          <w:szCs w:val="22"/>
        </w:rPr>
        <w:t>XVII/21/2025.</w:t>
      </w:r>
      <w:r>
        <w:rPr>
          <w:rFonts w:ascii="Lato" w:hAnsi="Lato"/>
          <w:b/>
          <w:bCs/>
          <w:color w:val="000000"/>
          <w:sz w:val="22"/>
          <w:szCs w:val="22"/>
        </w:rPr>
        <w:t xml:space="preserve">3. </w:t>
      </w:r>
      <w:r w:rsidRPr="00CC4905">
        <w:rPr>
          <w:rFonts w:ascii="Lato" w:hAnsi="Lato"/>
          <w:b/>
          <w:sz w:val="22"/>
          <w:szCs w:val="22"/>
        </w:rPr>
        <w:t xml:space="preserve">Escrito recibido el </w:t>
      </w:r>
      <w:r>
        <w:rPr>
          <w:rFonts w:ascii="Lato" w:hAnsi="Lato"/>
          <w:b/>
          <w:sz w:val="22"/>
          <w:szCs w:val="22"/>
        </w:rPr>
        <w:t>tres de marzo de dos mil veinticinco</w:t>
      </w:r>
      <w:r w:rsidRPr="00CC4905">
        <w:rPr>
          <w:rFonts w:ascii="Lato" w:hAnsi="Lato"/>
          <w:b/>
          <w:sz w:val="22"/>
          <w:szCs w:val="22"/>
        </w:rPr>
        <w:t xml:space="preserve">, signado por </w:t>
      </w:r>
      <w:r>
        <w:rPr>
          <w:rFonts w:ascii="Lato" w:hAnsi="Lato"/>
          <w:b/>
          <w:sz w:val="22"/>
          <w:szCs w:val="22"/>
        </w:rPr>
        <w:t>el Licenciado Gilberto Cuahutle Romano.</w:t>
      </w:r>
      <w:r w:rsidR="00363B18">
        <w:rPr>
          <w:rFonts w:ascii="Lato" w:hAnsi="Lato"/>
          <w:b/>
          <w:sz w:val="22"/>
          <w:szCs w:val="22"/>
        </w:rPr>
        <w:t xml:space="preserve"> - - - - - - - - - - -</w:t>
      </w:r>
    </w:p>
    <w:p w14:paraId="401DC741" w14:textId="69196BA1" w:rsidR="00933B3A" w:rsidRPr="00AF04CC" w:rsidRDefault="00933B3A" w:rsidP="00AF04CC">
      <w:pPr>
        <w:pStyle w:val="NormalWeb"/>
        <w:spacing w:before="0" w:beforeAutospacing="0" w:after="0" w:afterAutospacing="0" w:line="480" w:lineRule="auto"/>
        <w:ind w:right="-234"/>
        <w:jc w:val="both"/>
        <w:rPr>
          <w:rFonts w:ascii="Lato" w:hAnsi="Lato"/>
          <w:bCs/>
          <w:sz w:val="22"/>
          <w:szCs w:val="22"/>
        </w:rPr>
      </w:pPr>
      <w:r w:rsidRPr="00CC4905">
        <w:rPr>
          <w:rFonts w:ascii="Lato" w:hAnsi="Lato"/>
          <w:bCs/>
          <w:sz w:val="22"/>
          <w:szCs w:val="22"/>
        </w:rPr>
        <w:lastRenderedPageBreak/>
        <w:t xml:space="preserve">Dada cuenta con el escrito de referencia, mediante el cual, </w:t>
      </w:r>
      <w:r w:rsidR="0041457A">
        <w:rPr>
          <w:rFonts w:ascii="Lato" w:hAnsi="Lato"/>
          <w:bCs/>
          <w:sz w:val="22"/>
          <w:szCs w:val="22"/>
        </w:rPr>
        <w:t xml:space="preserve">el </w:t>
      </w:r>
      <w:r w:rsidRPr="00933B3A">
        <w:rPr>
          <w:rFonts w:ascii="Lato" w:hAnsi="Lato"/>
          <w:bCs/>
          <w:sz w:val="22"/>
          <w:szCs w:val="22"/>
        </w:rPr>
        <w:t>Licenciado Gilberto Cuahutle Romano</w:t>
      </w:r>
      <w:r>
        <w:rPr>
          <w:rFonts w:ascii="Lato" w:hAnsi="Lato"/>
          <w:bCs/>
          <w:sz w:val="22"/>
          <w:szCs w:val="22"/>
        </w:rPr>
        <w:t xml:space="preserve">, </w:t>
      </w:r>
      <w:r w:rsidRPr="00CC4905">
        <w:rPr>
          <w:rFonts w:ascii="Lato" w:hAnsi="Lato"/>
          <w:bCs/>
          <w:sz w:val="22"/>
          <w:szCs w:val="22"/>
        </w:rPr>
        <w:t>presenta su renuncia al cargo que venía desempeñando por motivos de carácter personal.</w:t>
      </w:r>
      <w:r>
        <w:rPr>
          <w:rFonts w:ascii="Lato" w:hAnsi="Lato"/>
          <w:bCs/>
          <w:sz w:val="22"/>
          <w:szCs w:val="22"/>
        </w:rPr>
        <w:t xml:space="preserve"> </w:t>
      </w:r>
      <w:r w:rsidRPr="00CC4905">
        <w:rPr>
          <w:rFonts w:ascii="Lato" w:hAnsi="Lato"/>
          <w:sz w:val="22"/>
          <w:szCs w:val="22"/>
        </w:rPr>
        <w:t>Al respecto, con fundamento en lo que establecen los artículos 34 de la Ley Laboral de los Servidores Públicos del Estado de Tlaxcala y sus Municipios, 61, 65 y 68 fracciones I y XVII de la Ley Orgánica del Poder Judicial del Estado, se determina:</w:t>
      </w:r>
    </w:p>
    <w:p w14:paraId="5171D62A" w14:textId="77777777" w:rsidR="00933B3A" w:rsidRDefault="00933B3A" w:rsidP="00AF04CC">
      <w:pPr>
        <w:pStyle w:val="Prrafodelista"/>
        <w:numPr>
          <w:ilvl w:val="0"/>
          <w:numId w:val="85"/>
        </w:numPr>
        <w:tabs>
          <w:tab w:val="left" w:pos="5387"/>
        </w:tabs>
        <w:spacing w:after="0" w:line="480" w:lineRule="auto"/>
        <w:ind w:right="-234"/>
        <w:jc w:val="both"/>
        <w:rPr>
          <w:rFonts w:ascii="Lato" w:hAnsi="Lato"/>
        </w:rPr>
      </w:pPr>
      <w:r w:rsidRPr="00CC4905">
        <w:rPr>
          <w:rFonts w:ascii="Lato" w:hAnsi="Lato"/>
        </w:rPr>
        <w:t>Tomar conocimiento del escrito de cuenta.</w:t>
      </w:r>
    </w:p>
    <w:p w14:paraId="1731E306" w14:textId="351703C3" w:rsidR="00933B3A" w:rsidRPr="00933B3A" w:rsidRDefault="00933B3A" w:rsidP="00AF04CC">
      <w:pPr>
        <w:pStyle w:val="Prrafodelista"/>
        <w:numPr>
          <w:ilvl w:val="0"/>
          <w:numId w:val="85"/>
        </w:numPr>
        <w:tabs>
          <w:tab w:val="left" w:pos="5387"/>
        </w:tabs>
        <w:spacing w:after="0" w:line="480" w:lineRule="auto"/>
        <w:ind w:right="-234"/>
        <w:jc w:val="both"/>
        <w:rPr>
          <w:rFonts w:ascii="Lato" w:hAnsi="Lato"/>
          <w:b/>
          <w:bCs/>
          <w:u w:val="single"/>
        </w:rPr>
      </w:pPr>
      <w:r w:rsidRPr="000E0E10">
        <w:rPr>
          <w:rFonts w:ascii="Lato" w:hAnsi="Lato" w:cstheme="minorHAnsi"/>
          <w:bCs/>
        </w:rPr>
        <w:t xml:space="preserve">Aceptar la renuncia de </w:t>
      </w:r>
      <w:r w:rsidR="000E0E10" w:rsidRPr="000E0E10">
        <w:rPr>
          <w:rFonts w:ascii="Lato" w:hAnsi="Lato"/>
          <w:bCs/>
        </w:rPr>
        <w:t>Licenciado Gilberto Cuahutle Romano</w:t>
      </w:r>
      <w:r w:rsidR="000E0E10">
        <w:rPr>
          <w:rFonts w:ascii="Lato" w:hAnsi="Lato"/>
          <w:bCs/>
        </w:rPr>
        <w:t xml:space="preserve">, con efectos a partir del </w:t>
      </w:r>
      <w:r w:rsidR="0041457A">
        <w:rPr>
          <w:rFonts w:ascii="Lato" w:hAnsi="Lato"/>
          <w:bCs/>
        </w:rPr>
        <w:t xml:space="preserve">cinco de marzo </w:t>
      </w:r>
      <w:r w:rsidR="000E0E10">
        <w:rPr>
          <w:rFonts w:ascii="Lato" w:hAnsi="Lato"/>
          <w:bCs/>
        </w:rPr>
        <w:t>de dos mil veinticinco.</w:t>
      </w:r>
    </w:p>
    <w:p w14:paraId="181E5341" w14:textId="77777777" w:rsidR="00363B18" w:rsidRPr="00363B18" w:rsidRDefault="00933B3A" w:rsidP="00363B18">
      <w:pPr>
        <w:pStyle w:val="Prrafodelista"/>
        <w:numPr>
          <w:ilvl w:val="0"/>
          <w:numId w:val="85"/>
        </w:numPr>
        <w:tabs>
          <w:tab w:val="left" w:pos="5387"/>
        </w:tabs>
        <w:spacing w:after="0" w:line="480" w:lineRule="auto"/>
        <w:ind w:right="-234"/>
        <w:jc w:val="both"/>
        <w:rPr>
          <w:rFonts w:ascii="Lato" w:hAnsi="Lato"/>
          <w:b/>
          <w:bCs/>
          <w:u w:val="single"/>
        </w:rPr>
      </w:pPr>
      <w:r w:rsidRPr="00363B18">
        <w:rPr>
          <w:rFonts w:ascii="Lato" w:hAnsi="Lato" w:cstheme="minorHAnsi"/>
        </w:rPr>
        <w:t xml:space="preserve">Instruir a la </w:t>
      </w:r>
      <w:proofErr w:type="gramStart"/>
      <w:r w:rsidR="0041457A" w:rsidRPr="00363B18">
        <w:rPr>
          <w:rFonts w:ascii="Lato" w:hAnsi="Lato" w:cstheme="minorHAnsi"/>
        </w:rPr>
        <w:t>D</w:t>
      </w:r>
      <w:r w:rsidRPr="00363B18">
        <w:rPr>
          <w:rFonts w:ascii="Lato" w:hAnsi="Lato" w:cstheme="minorHAnsi"/>
        </w:rPr>
        <w:t>irectora</w:t>
      </w:r>
      <w:proofErr w:type="gramEnd"/>
      <w:r w:rsidRPr="00363B18">
        <w:rPr>
          <w:rFonts w:ascii="Lato" w:hAnsi="Lato" w:cstheme="minorHAnsi"/>
        </w:rPr>
        <w:t xml:space="preserve"> Jurídica del Tribunal Superior de Justicia para que en coordinación con el Tesorero del Poder Judicial del Estado, cuantifiquen las prestaciones que, en su caso, tenga derecho </w:t>
      </w:r>
      <w:r w:rsidR="000E0E10" w:rsidRPr="00363B18">
        <w:rPr>
          <w:rFonts w:ascii="Lato" w:hAnsi="Lato" w:cstheme="minorHAnsi"/>
        </w:rPr>
        <w:t>e</w:t>
      </w:r>
      <w:r w:rsidRPr="00363B18">
        <w:rPr>
          <w:rFonts w:ascii="Lato" w:hAnsi="Lato" w:cstheme="minorHAnsi"/>
        </w:rPr>
        <w:t>l servidor públic</w:t>
      </w:r>
      <w:r w:rsidR="000E0E10" w:rsidRPr="00363B18">
        <w:rPr>
          <w:rFonts w:ascii="Lato" w:hAnsi="Lato" w:cstheme="minorHAnsi"/>
        </w:rPr>
        <w:t>o</w:t>
      </w:r>
      <w:r w:rsidRPr="00363B18">
        <w:rPr>
          <w:rFonts w:ascii="Lato" w:hAnsi="Lato" w:cstheme="minorHAnsi"/>
        </w:rPr>
        <w:t xml:space="preserve"> que nos ocupa y den cuenta a este Órgano Colegiado, para la determinación correspondiente</w:t>
      </w:r>
      <w:r w:rsidR="00363B18">
        <w:rPr>
          <w:rFonts w:ascii="Lato" w:hAnsi="Lato" w:cstheme="minorHAnsi"/>
        </w:rPr>
        <w:t>.</w:t>
      </w:r>
    </w:p>
    <w:p w14:paraId="2CC2E194" w14:textId="798901FE" w:rsidR="00287075" w:rsidRPr="00363B18" w:rsidRDefault="003B2599" w:rsidP="00363B18">
      <w:pPr>
        <w:tabs>
          <w:tab w:val="left" w:pos="5387"/>
        </w:tabs>
        <w:spacing w:after="0" w:line="480" w:lineRule="auto"/>
        <w:ind w:right="-234"/>
        <w:jc w:val="both"/>
        <w:rPr>
          <w:rFonts w:ascii="Lato" w:hAnsi="Lato"/>
          <w:b/>
          <w:bCs/>
          <w:u w:val="single"/>
        </w:rPr>
      </w:pPr>
      <w:r w:rsidRPr="00363B18">
        <w:rPr>
          <w:rFonts w:ascii="Lato" w:hAnsi="Lato" w:cstheme="minorHAnsi"/>
        </w:rPr>
        <w:t xml:space="preserve"> </w:t>
      </w:r>
      <w:r w:rsidR="00933B3A" w:rsidRPr="00363B18">
        <w:rPr>
          <w:rFonts w:ascii="Lato" w:hAnsi="Lato"/>
        </w:rPr>
        <w:t xml:space="preserve">Comuníquese esta determinación al Tesorero y Contralor del Poder Judicial del Estado, a la </w:t>
      </w:r>
      <w:proofErr w:type="gramStart"/>
      <w:r w:rsidR="00933B3A" w:rsidRPr="00363B18">
        <w:rPr>
          <w:rFonts w:ascii="Lato" w:hAnsi="Lato"/>
        </w:rPr>
        <w:t>Directora</w:t>
      </w:r>
      <w:proofErr w:type="gramEnd"/>
      <w:r w:rsidR="00933B3A" w:rsidRPr="00363B18">
        <w:rPr>
          <w:rFonts w:ascii="Lato" w:hAnsi="Lato"/>
        </w:rPr>
        <w:t xml:space="preserve"> de Recursos Humanos y Materiales dependiente de la Secretaría Ejecutiva, para su conocimiento y efectos legales correspondientes; así como al servidor públic</w:t>
      </w:r>
      <w:r w:rsidR="000E0E10" w:rsidRPr="00363B18">
        <w:rPr>
          <w:rFonts w:ascii="Lato" w:hAnsi="Lato"/>
        </w:rPr>
        <w:t>o</w:t>
      </w:r>
      <w:r w:rsidR="00933B3A" w:rsidRPr="00363B18">
        <w:rPr>
          <w:rFonts w:ascii="Lato" w:hAnsi="Lato"/>
        </w:rPr>
        <w:t xml:space="preserve"> peticionario, a través de la </w:t>
      </w:r>
      <w:proofErr w:type="spellStart"/>
      <w:r w:rsidR="00933B3A" w:rsidRPr="00363B18">
        <w:rPr>
          <w:rFonts w:ascii="Lato" w:hAnsi="Lato"/>
        </w:rPr>
        <w:t>Diligenciaria</w:t>
      </w:r>
      <w:proofErr w:type="spellEnd"/>
      <w:r w:rsidR="00933B3A" w:rsidRPr="00363B18">
        <w:rPr>
          <w:rFonts w:ascii="Lato" w:hAnsi="Lato"/>
        </w:rPr>
        <w:t xml:space="preserve"> adscrita al Consejo de la Judicatura del Estado, en algún medio digital que obre en su expediente personal.</w:t>
      </w:r>
      <w:r w:rsidR="00AF04CC" w:rsidRPr="00363B18">
        <w:rPr>
          <w:rFonts w:ascii="Lato" w:hAnsi="Lato"/>
        </w:rPr>
        <w:t xml:space="preserve"> </w:t>
      </w:r>
      <w:r w:rsidR="00AF04CC" w:rsidRPr="00363B18">
        <w:rPr>
          <w:rFonts w:ascii="Lato" w:hAnsi="Lato"/>
          <w:b/>
          <w:bCs/>
          <w:u w:val="single"/>
        </w:rPr>
        <w:t>APROBADO POR UNANIMIDAD DE VOTOS.</w:t>
      </w:r>
    </w:p>
    <w:p w14:paraId="24B7AE86" w14:textId="0571EE04" w:rsidR="00CE5F07" w:rsidRPr="00662330" w:rsidRDefault="00287075" w:rsidP="00AF04CC">
      <w:pPr>
        <w:pStyle w:val="NormalWeb"/>
        <w:spacing w:before="0" w:beforeAutospacing="0" w:after="0" w:afterAutospacing="0" w:line="480" w:lineRule="auto"/>
        <w:ind w:right="-234" w:firstLine="851"/>
        <w:jc w:val="both"/>
        <w:rPr>
          <w:rFonts w:ascii="Lato" w:hAnsi="Lato"/>
          <w:bCs/>
          <w:sz w:val="22"/>
          <w:szCs w:val="22"/>
        </w:rPr>
      </w:pPr>
      <w:r w:rsidRPr="00662330">
        <w:rPr>
          <w:rFonts w:ascii="Lato" w:hAnsi="Lato"/>
          <w:b/>
          <w:bCs/>
          <w:color w:val="000000"/>
          <w:sz w:val="22"/>
          <w:szCs w:val="22"/>
        </w:rPr>
        <w:t xml:space="preserve"> ACUERDO XVII/21/2025.4. Escritos recibidos el veinticinco y veintisiete de febrero de dos mil veinticinco, signados por las servidoras públicas Licenciadas: María del Rocío Martínez Juárez, </w:t>
      </w:r>
      <w:r w:rsidR="00CE5F07" w:rsidRPr="00662330">
        <w:rPr>
          <w:rFonts w:ascii="Lato" w:hAnsi="Lato"/>
          <w:b/>
          <w:bCs/>
          <w:color w:val="000000"/>
          <w:sz w:val="22"/>
          <w:szCs w:val="22"/>
        </w:rPr>
        <w:t>s</w:t>
      </w:r>
      <w:r w:rsidRPr="00662330">
        <w:rPr>
          <w:rFonts w:ascii="Lato" w:hAnsi="Lato"/>
          <w:b/>
          <w:bCs/>
          <w:color w:val="000000"/>
          <w:sz w:val="22"/>
          <w:szCs w:val="22"/>
        </w:rPr>
        <w:t>uperintendente de Base, adscrita al Tribunal de Enjuiciamiento del Juzgado de Control y de Juicio Oral del Distrito Judicial de Guridi y Alcocer y Brenda Karen Martínez Ramírez, Auxiliar Técnica adscrita a la Secretaría General de Acuerdos del Tribunal Superior de Justicia del Estado.</w:t>
      </w:r>
      <w:r w:rsidR="00AF04CC" w:rsidRPr="00662330">
        <w:rPr>
          <w:rFonts w:ascii="Lato" w:hAnsi="Lato"/>
          <w:b/>
          <w:bCs/>
          <w:color w:val="000000"/>
          <w:sz w:val="22"/>
          <w:szCs w:val="22"/>
        </w:rPr>
        <w:t xml:space="preserve"> - - - - </w:t>
      </w:r>
      <w:r w:rsidR="00CE5F07" w:rsidRPr="00662330">
        <w:rPr>
          <w:rFonts w:ascii="Lato" w:hAnsi="Lato"/>
          <w:bCs/>
          <w:sz w:val="22"/>
          <w:szCs w:val="22"/>
        </w:rPr>
        <w:t>Dada cuenta con los escritos de referencia, mediante los cuales, las personas servidoras públicas que nos ocupan, por las consideraciones que exponen respectivamente, solicitan ser tomadas en consideración para una renivelación.</w:t>
      </w:r>
      <w:r w:rsidR="00AF04CC" w:rsidRPr="00662330">
        <w:rPr>
          <w:rFonts w:ascii="Lato" w:hAnsi="Lato"/>
          <w:bCs/>
          <w:sz w:val="22"/>
          <w:szCs w:val="22"/>
        </w:rPr>
        <w:t xml:space="preserve"> </w:t>
      </w:r>
      <w:r w:rsidR="00CE5F07" w:rsidRPr="00662330">
        <w:rPr>
          <w:rFonts w:ascii="Lato" w:hAnsi="Lato"/>
          <w:bCs/>
          <w:sz w:val="22"/>
          <w:szCs w:val="22"/>
        </w:rPr>
        <w:t>E</w:t>
      </w:r>
      <w:r w:rsidR="00CE5F07" w:rsidRPr="00662330">
        <w:rPr>
          <w:rFonts w:ascii="Lato" w:hAnsi="Lato"/>
          <w:sz w:val="22"/>
          <w:szCs w:val="22"/>
        </w:rPr>
        <w:t>n atención a lo anterior, con la finalidad de realizar el estudio respectivo en cuanto a</w:t>
      </w:r>
      <w:r w:rsidR="00474CD7" w:rsidRPr="00662330">
        <w:rPr>
          <w:rFonts w:ascii="Lato" w:hAnsi="Lato"/>
          <w:sz w:val="22"/>
          <w:szCs w:val="22"/>
        </w:rPr>
        <w:t xml:space="preserve"> </w:t>
      </w:r>
      <w:r w:rsidR="00474CD7" w:rsidRPr="00662330">
        <w:rPr>
          <w:rFonts w:ascii="Lato" w:hAnsi="Lato"/>
          <w:sz w:val="22"/>
          <w:szCs w:val="22"/>
        </w:rPr>
        <w:lastRenderedPageBreak/>
        <w:t>justificar la necesidad,</w:t>
      </w:r>
      <w:r w:rsidR="00CE5F07" w:rsidRPr="00662330">
        <w:rPr>
          <w:rFonts w:ascii="Lato" w:hAnsi="Lato"/>
          <w:sz w:val="22"/>
          <w:szCs w:val="22"/>
        </w:rPr>
        <w:t xml:space="preserve"> viabilidad y disponibilidad presupuestal para determinar lo correspondiente a su petición, con fundamento en lo que establecen los artículos 61, 68, fracción I, de la Ley Orgánica del Poder Judicial del Estado; 46 y 47 del Reglamento del Consejo de la Judicatura del Estado, se determina: </w:t>
      </w:r>
    </w:p>
    <w:p w14:paraId="35AF002E" w14:textId="77777777" w:rsidR="00CE5F07" w:rsidRPr="00662330" w:rsidRDefault="00CE5F07" w:rsidP="00AF04CC">
      <w:pPr>
        <w:pStyle w:val="Prrafodelista"/>
        <w:numPr>
          <w:ilvl w:val="0"/>
          <w:numId w:val="87"/>
        </w:numPr>
        <w:spacing w:after="0" w:line="480" w:lineRule="auto"/>
        <w:ind w:right="-234"/>
        <w:jc w:val="both"/>
        <w:rPr>
          <w:rFonts w:ascii="Lato" w:hAnsi="Lato"/>
        </w:rPr>
      </w:pPr>
      <w:r w:rsidRPr="00662330">
        <w:rPr>
          <w:rFonts w:ascii="Lato" w:hAnsi="Lato"/>
        </w:rPr>
        <w:t>Tomar conocimiento del escrito de cuenta.</w:t>
      </w:r>
    </w:p>
    <w:p w14:paraId="15A6B2B7" w14:textId="3905D868" w:rsidR="00CE5F07" w:rsidRPr="00662330" w:rsidRDefault="00CE5F07" w:rsidP="00AF04CC">
      <w:pPr>
        <w:pStyle w:val="Prrafodelista"/>
        <w:numPr>
          <w:ilvl w:val="0"/>
          <w:numId w:val="87"/>
        </w:numPr>
        <w:spacing w:after="0" w:line="480" w:lineRule="auto"/>
        <w:ind w:right="-234"/>
        <w:jc w:val="both"/>
        <w:rPr>
          <w:rFonts w:ascii="Lato" w:hAnsi="Lato"/>
        </w:rPr>
      </w:pPr>
      <w:r w:rsidRPr="00662330">
        <w:rPr>
          <w:rFonts w:ascii="Lato" w:hAnsi="Lato"/>
        </w:rPr>
        <w:t xml:space="preserve">Turnar dichos escritos a la Comisión de Administración de este Órgano Colegiado para que, en coordinación con el Tesorero del Poder Judicial del Estado, se </w:t>
      </w:r>
      <w:r w:rsidR="00A16DE6" w:rsidRPr="00662330">
        <w:rPr>
          <w:rFonts w:ascii="Lato" w:hAnsi="Lato"/>
        </w:rPr>
        <w:t xml:space="preserve">justifique la necesidad, </w:t>
      </w:r>
      <w:r w:rsidRPr="00662330">
        <w:rPr>
          <w:rFonts w:ascii="Lato" w:hAnsi="Lato"/>
        </w:rPr>
        <w:t xml:space="preserve">disponibilidad presupuestal y demás circunstancias, para acordar lo que en derecho corresponda. </w:t>
      </w:r>
    </w:p>
    <w:p w14:paraId="29DA4ED9" w14:textId="1FD25034" w:rsidR="008805D2" w:rsidRPr="00662330" w:rsidRDefault="00CE5F07" w:rsidP="00AF04CC">
      <w:pPr>
        <w:pStyle w:val="NormalWeb"/>
        <w:spacing w:before="0" w:beforeAutospacing="0" w:after="0" w:afterAutospacing="0" w:line="480" w:lineRule="auto"/>
        <w:ind w:right="-234"/>
        <w:jc w:val="both"/>
        <w:rPr>
          <w:rFonts w:ascii="Lato" w:hAnsi="Lato"/>
          <w:color w:val="000000" w:themeColor="text1"/>
          <w:sz w:val="22"/>
          <w:szCs w:val="22"/>
          <w:u w:val="single"/>
        </w:rPr>
      </w:pPr>
      <w:r w:rsidRPr="00662330">
        <w:rPr>
          <w:rFonts w:ascii="Lato" w:hAnsi="Lato"/>
          <w:sz w:val="22"/>
          <w:szCs w:val="22"/>
        </w:rPr>
        <w:t xml:space="preserve">Comuníquese esta determinación al Tesorero del Poder Judicial del Estado, y en vía de reiteración a la </w:t>
      </w:r>
      <w:proofErr w:type="gramStart"/>
      <w:r w:rsidRPr="00662330">
        <w:rPr>
          <w:rFonts w:ascii="Lato" w:hAnsi="Lato"/>
          <w:sz w:val="22"/>
          <w:szCs w:val="22"/>
        </w:rPr>
        <w:t>Consejera Presidenta</w:t>
      </w:r>
      <w:proofErr w:type="gramEnd"/>
      <w:r w:rsidRPr="00662330">
        <w:rPr>
          <w:rFonts w:ascii="Lato" w:hAnsi="Lato"/>
          <w:sz w:val="22"/>
          <w:szCs w:val="22"/>
        </w:rPr>
        <w:t xml:space="preserve"> de la Comisión de Administración, integrante de este Cuerpo Colegiado para los efectos conducentes, así como a la</w:t>
      </w:r>
      <w:r w:rsidR="000A11F4" w:rsidRPr="00662330">
        <w:rPr>
          <w:rFonts w:ascii="Lato" w:hAnsi="Lato"/>
          <w:sz w:val="22"/>
          <w:szCs w:val="22"/>
        </w:rPr>
        <w:t>s</w:t>
      </w:r>
      <w:r w:rsidRPr="00662330">
        <w:rPr>
          <w:rFonts w:ascii="Lato" w:hAnsi="Lato"/>
          <w:sz w:val="22"/>
          <w:szCs w:val="22"/>
        </w:rPr>
        <w:t xml:space="preserve"> peticionaria</w:t>
      </w:r>
      <w:r w:rsidR="000A11F4" w:rsidRPr="00662330">
        <w:rPr>
          <w:rFonts w:ascii="Lato" w:hAnsi="Lato"/>
          <w:sz w:val="22"/>
          <w:szCs w:val="22"/>
        </w:rPr>
        <w:t>s</w:t>
      </w:r>
      <w:r w:rsidRPr="00662330">
        <w:rPr>
          <w:rFonts w:ascii="Lato" w:hAnsi="Lato"/>
          <w:sz w:val="22"/>
          <w:szCs w:val="22"/>
        </w:rPr>
        <w:t xml:space="preserve"> para su conocimiento en el área de su adscripción</w:t>
      </w:r>
      <w:r w:rsidR="008805D2" w:rsidRPr="00662330">
        <w:rPr>
          <w:rFonts w:ascii="Lato" w:hAnsi="Lato"/>
          <w:sz w:val="22"/>
          <w:szCs w:val="22"/>
        </w:rPr>
        <w:t>.</w:t>
      </w:r>
      <w:r w:rsidR="00AC1D18" w:rsidRPr="00662330">
        <w:rPr>
          <w:rFonts w:ascii="Lato" w:hAnsi="Lato"/>
          <w:b/>
          <w:bCs/>
          <w:color w:val="7030A0"/>
          <w:sz w:val="22"/>
          <w:szCs w:val="22"/>
        </w:rPr>
        <w:t xml:space="preserve"> </w:t>
      </w:r>
      <w:r w:rsidR="00AF04CC" w:rsidRPr="00662330">
        <w:rPr>
          <w:rFonts w:ascii="Lato" w:hAnsi="Lato"/>
          <w:b/>
          <w:bCs/>
          <w:color w:val="000000" w:themeColor="text1"/>
          <w:sz w:val="22"/>
          <w:szCs w:val="22"/>
          <w:u w:val="single"/>
        </w:rPr>
        <w:t>APROBADO POR UNANIMIDAD DE VOTOS</w:t>
      </w:r>
    </w:p>
    <w:p w14:paraId="75706C1F" w14:textId="62B7E05D" w:rsidR="0031625E" w:rsidRPr="00662330" w:rsidRDefault="00FE04B5" w:rsidP="00FE77D8">
      <w:pPr>
        <w:pStyle w:val="NormalWeb"/>
        <w:spacing w:before="0" w:beforeAutospacing="0" w:after="0" w:afterAutospacing="0" w:line="480" w:lineRule="auto"/>
        <w:ind w:right="-234" w:firstLine="851"/>
        <w:jc w:val="both"/>
        <w:rPr>
          <w:rFonts w:ascii="Lato" w:hAnsi="Lato" w:cstheme="minorHAnsi"/>
          <w:sz w:val="22"/>
          <w:szCs w:val="22"/>
          <w:bdr w:val="none" w:sz="0" w:space="0" w:color="auto" w:frame="1"/>
        </w:rPr>
      </w:pPr>
      <w:r w:rsidRPr="00662330">
        <w:rPr>
          <w:rFonts w:ascii="Lato" w:hAnsi="Lato"/>
          <w:b/>
          <w:bCs/>
          <w:color w:val="000000"/>
          <w:sz w:val="22"/>
          <w:szCs w:val="22"/>
        </w:rPr>
        <w:t>ACUERDO XVII/21/2025.5.</w:t>
      </w:r>
      <w:r w:rsidR="007428DC" w:rsidRPr="00662330">
        <w:rPr>
          <w:rFonts w:ascii="Lato" w:hAnsi="Lato"/>
          <w:b/>
          <w:bCs/>
          <w:color w:val="000000"/>
          <w:sz w:val="22"/>
          <w:szCs w:val="22"/>
        </w:rPr>
        <w:t xml:space="preserve"> Oficio número 0360/2025, recibido el veintisiete de febrero de dos mil veinticinco, signado por </w:t>
      </w:r>
      <w:r w:rsidR="00A70D3B" w:rsidRPr="00662330">
        <w:rPr>
          <w:rFonts w:ascii="Lato" w:hAnsi="Lato"/>
          <w:b/>
          <w:bCs/>
          <w:color w:val="000000"/>
          <w:sz w:val="22"/>
          <w:szCs w:val="22"/>
        </w:rPr>
        <w:t>l</w:t>
      </w:r>
      <w:r w:rsidR="007428DC" w:rsidRPr="00662330">
        <w:rPr>
          <w:rFonts w:ascii="Lato" w:hAnsi="Lato"/>
          <w:b/>
          <w:bCs/>
          <w:color w:val="000000"/>
          <w:sz w:val="22"/>
          <w:szCs w:val="22"/>
        </w:rPr>
        <w:t>a Licenciada Karina Erazo Rodríguez y Licenciado Rene Jiménez Águila.</w:t>
      </w:r>
      <w:r w:rsidR="00AF04CC" w:rsidRPr="00662330">
        <w:rPr>
          <w:rFonts w:ascii="Lato" w:hAnsi="Lato"/>
          <w:b/>
          <w:bCs/>
          <w:color w:val="000000"/>
          <w:sz w:val="22"/>
          <w:szCs w:val="22"/>
        </w:rPr>
        <w:t xml:space="preserve"> - - - - - - - - - - - - - - - - - - - - - </w:t>
      </w:r>
      <w:r w:rsidR="007428DC" w:rsidRPr="00662330">
        <w:rPr>
          <w:rFonts w:ascii="Lato" w:hAnsi="Lato"/>
          <w:color w:val="000000"/>
          <w:sz w:val="22"/>
          <w:szCs w:val="22"/>
        </w:rPr>
        <w:t xml:space="preserve">Dada cuenta con el oficio de referencia, mediante el cual, hacen del conocimiento que por acuerdo de asamblea de fecha diecisiete de enero del año en curso, se determinó suspender nuevamente de sus derechos sindicales a los servidores cuyos nombres ahí se citan, toda vez que se les realizará el procedimiento de expulsión de esa organización sindical, por </w:t>
      </w:r>
      <w:r w:rsidR="0031625E" w:rsidRPr="00662330">
        <w:rPr>
          <w:rFonts w:ascii="Lato" w:hAnsi="Lato"/>
          <w:color w:val="000000"/>
          <w:sz w:val="22"/>
          <w:szCs w:val="22"/>
        </w:rPr>
        <w:t xml:space="preserve">lo </w:t>
      </w:r>
      <w:r w:rsidR="007428DC" w:rsidRPr="00662330">
        <w:rPr>
          <w:rFonts w:ascii="Lato" w:hAnsi="Lato"/>
          <w:color w:val="000000"/>
          <w:sz w:val="22"/>
          <w:szCs w:val="22"/>
        </w:rPr>
        <w:t xml:space="preserve">que </w:t>
      </w:r>
      <w:r w:rsidR="0031625E" w:rsidRPr="00662330">
        <w:rPr>
          <w:rFonts w:ascii="Lato" w:hAnsi="Lato"/>
          <w:color w:val="000000"/>
          <w:sz w:val="22"/>
          <w:szCs w:val="22"/>
        </w:rPr>
        <w:t xml:space="preserve">dicha </w:t>
      </w:r>
      <w:r w:rsidR="007428DC" w:rsidRPr="00662330">
        <w:rPr>
          <w:rFonts w:ascii="Lato" w:hAnsi="Lato"/>
          <w:color w:val="000000"/>
          <w:sz w:val="22"/>
          <w:szCs w:val="22"/>
        </w:rPr>
        <w:t>suspensión no tiene término</w:t>
      </w:r>
      <w:r w:rsidR="0031625E" w:rsidRPr="00662330">
        <w:rPr>
          <w:rFonts w:ascii="Lato" w:hAnsi="Lato"/>
          <w:color w:val="000000"/>
          <w:sz w:val="22"/>
          <w:szCs w:val="22"/>
        </w:rPr>
        <w:t xml:space="preserve">, </w:t>
      </w:r>
      <w:r w:rsidR="007428DC" w:rsidRPr="00662330">
        <w:rPr>
          <w:rFonts w:ascii="Lato" w:hAnsi="Lato"/>
          <w:color w:val="000000"/>
          <w:sz w:val="22"/>
          <w:szCs w:val="22"/>
        </w:rPr>
        <w:t xml:space="preserve"> hasta </w:t>
      </w:r>
      <w:r w:rsidR="0031625E" w:rsidRPr="00662330">
        <w:rPr>
          <w:rFonts w:ascii="Lato" w:hAnsi="Lato"/>
          <w:color w:val="000000"/>
          <w:sz w:val="22"/>
          <w:szCs w:val="22"/>
        </w:rPr>
        <w:t>en tanto se</w:t>
      </w:r>
      <w:r w:rsidR="007428DC" w:rsidRPr="00662330">
        <w:rPr>
          <w:rFonts w:ascii="Lato" w:hAnsi="Lato"/>
          <w:color w:val="000000"/>
          <w:sz w:val="22"/>
          <w:szCs w:val="22"/>
        </w:rPr>
        <w:t xml:space="preserve"> concluya e</w:t>
      </w:r>
      <w:r w:rsidR="0031625E" w:rsidRPr="00662330">
        <w:rPr>
          <w:rFonts w:ascii="Lato" w:hAnsi="Lato"/>
          <w:color w:val="000000"/>
          <w:sz w:val="22"/>
          <w:szCs w:val="22"/>
        </w:rPr>
        <w:t>se</w:t>
      </w:r>
      <w:r w:rsidR="007428DC" w:rsidRPr="00662330">
        <w:rPr>
          <w:rFonts w:ascii="Lato" w:hAnsi="Lato"/>
          <w:color w:val="000000"/>
          <w:sz w:val="22"/>
          <w:szCs w:val="22"/>
        </w:rPr>
        <w:t xml:space="preserve"> procedimiento, por tal motivo solicitan se gire instrucción a quien corresponde para qu</w:t>
      </w:r>
      <w:r w:rsidR="007428DC">
        <w:rPr>
          <w:rFonts w:ascii="Lato" w:hAnsi="Lato"/>
          <w:color w:val="000000"/>
          <w:sz w:val="22"/>
          <w:szCs w:val="22"/>
        </w:rPr>
        <w:t xml:space="preserve">e  </w:t>
      </w:r>
      <w:r w:rsidR="00662330">
        <w:rPr>
          <w:rFonts w:ascii="Lato" w:hAnsi="Lato"/>
          <w:color w:val="000000"/>
          <w:sz w:val="22"/>
          <w:szCs w:val="22"/>
        </w:rPr>
        <w:t>no</w:t>
      </w:r>
      <w:r w:rsidR="007428DC">
        <w:rPr>
          <w:rFonts w:ascii="Lato" w:hAnsi="Lato"/>
          <w:color w:val="000000"/>
          <w:sz w:val="22"/>
          <w:szCs w:val="22"/>
        </w:rPr>
        <w:t xml:space="preserve"> </w:t>
      </w:r>
      <w:r w:rsidR="0031625E">
        <w:rPr>
          <w:rFonts w:ascii="Lato" w:hAnsi="Lato"/>
          <w:color w:val="000000"/>
          <w:sz w:val="22"/>
          <w:szCs w:val="22"/>
        </w:rPr>
        <w:t xml:space="preserve">les </w:t>
      </w:r>
      <w:r w:rsidR="007428DC">
        <w:rPr>
          <w:rFonts w:ascii="Lato" w:hAnsi="Lato"/>
          <w:color w:val="000000"/>
          <w:sz w:val="22"/>
          <w:szCs w:val="22"/>
        </w:rPr>
        <w:t xml:space="preserve">realicen descuentos por concepto de cuotas sindicales, pago de prestaciones contractuales que gozan únicamente los agremiados a esa organización como son: prima de quinquenio base, pasajes base, ahorro base, </w:t>
      </w:r>
      <w:r w:rsidR="007428DC" w:rsidRPr="00662330">
        <w:rPr>
          <w:rFonts w:ascii="Lato" w:hAnsi="Lato"/>
          <w:color w:val="000000"/>
          <w:sz w:val="22"/>
          <w:szCs w:val="22"/>
        </w:rPr>
        <w:t>compensación base, apoyo para desarrollo y capacitación base, bono anual especial, despensa base, despensa especial 28 días correspondiente al mes de abril y el equivalente al 30 días en la segunda quincena de noviembre y percepción complementaria base, mismas que se encuentran estipuladas en el convenio laboral.</w:t>
      </w:r>
      <w:r w:rsidR="004D06AB" w:rsidRPr="00662330">
        <w:rPr>
          <w:rFonts w:ascii="Lato" w:hAnsi="Lato"/>
          <w:color w:val="000000"/>
          <w:sz w:val="22"/>
          <w:szCs w:val="22"/>
        </w:rPr>
        <w:t xml:space="preserve"> </w:t>
      </w:r>
      <w:r w:rsidR="0031625E" w:rsidRPr="00662330">
        <w:rPr>
          <w:rFonts w:ascii="Lato" w:hAnsi="Lato"/>
          <w:sz w:val="22"/>
          <w:szCs w:val="22"/>
        </w:rPr>
        <w:t>E</w:t>
      </w:r>
      <w:r w:rsidR="0031625E" w:rsidRPr="00662330">
        <w:rPr>
          <w:rFonts w:ascii="Lato" w:hAnsi="Lato" w:cstheme="minorHAnsi"/>
          <w:sz w:val="22"/>
          <w:szCs w:val="22"/>
          <w:bdr w:val="none" w:sz="0" w:space="0" w:color="auto" w:frame="1"/>
        </w:rPr>
        <w:t>n atención a lo anterior, y</w:t>
      </w:r>
      <w:r w:rsidR="00363B18" w:rsidRPr="00662330">
        <w:rPr>
          <w:rFonts w:ascii="Lato" w:hAnsi="Lato" w:cstheme="minorHAnsi"/>
          <w:sz w:val="22"/>
          <w:szCs w:val="22"/>
          <w:bdr w:val="none" w:sz="0" w:space="0" w:color="auto" w:frame="1"/>
        </w:rPr>
        <w:t xml:space="preserve"> a fin de que este Órgano Colegiado pueda emitir una </w:t>
      </w:r>
      <w:r w:rsidR="00363B18" w:rsidRPr="00662330">
        <w:rPr>
          <w:rFonts w:ascii="Lato" w:hAnsi="Lato" w:cstheme="minorHAnsi"/>
          <w:sz w:val="22"/>
          <w:szCs w:val="22"/>
          <w:bdr w:val="none" w:sz="0" w:space="0" w:color="auto" w:frame="1"/>
        </w:rPr>
        <w:lastRenderedPageBreak/>
        <w:t xml:space="preserve">determinación respecto a la solicitud, con fundamento en lo que establecen los artículos 45 Bis, 45 </w:t>
      </w:r>
      <w:proofErr w:type="spellStart"/>
      <w:r w:rsidR="00363B18" w:rsidRPr="00662330">
        <w:rPr>
          <w:rFonts w:ascii="Lato" w:hAnsi="Lato" w:cstheme="minorHAnsi"/>
          <w:sz w:val="22"/>
          <w:szCs w:val="22"/>
          <w:bdr w:val="none" w:sz="0" w:space="0" w:color="auto" w:frame="1"/>
        </w:rPr>
        <w:t>Quáter</w:t>
      </w:r>
      <w:proofErr w:type="spellEnd"/>
      <w:r w:rsidR="00B84693" w:rsidRPr="00662330">
        <w:rPr>
          <w:rFonts w:ascii="Lato" w:hAnsi="Lato" w:cstheme="minorHAnsi"/>
          <w:sz w:val="22"/>
          <w:szCs w:val="22"/>
          <w:bdr w:val="none" w:sz="0" w:space="0" w:color="auto" w:frame="1"/>
        </w:rPr>
        <w:t xml:space="preserve"> y </w:t>
      </w:r>
      <w:r w:rsidR="0031625E" w:rsidRPr="00662330">
        <w:rPr>
          <w:rFonts w:ascii="Lato" w:hAnsi="Lato" w:cstheme="minorHAnsi"/>
          <w:sz w:val="22"/>
          <w:szCs w:val="22"/>
          <w:bdr w:val="none" w:sz="0" w:space="0" w:color="auto" w:frame="1"/>
        </w:rPr>
        <w:t>61 de la Ley Orgánica del Poder Judicial del Estado, se determina:</w:t>
      </w:r>
    </w:p>
    <w:p w14:paraId="74F0E9EE" w14:textId="77777777" w:rsidR="0031625E" w:rsidRPr="00662330" w:rsidRDefault="0031625E" w:rsidP="004D06AB">
      <w:pPr>
        <w:pStyle w:val="Prrafodelista"/>
        <w:numPr>
          <w:ilvl w:val="0"/>
          <w:numId w:val="88"/>
        </w:numPr>
        <w:spacing w:after="0" w:line="480" w:lineRule="auto"/>
        <w:ind w:right="-234"/>
        <w:jc w:val="both"/>
        <w:rPr>
          <w:rFonts w:ascii="Lato" w:hAnsi="Lato" w:cstheme="minorHAnsi"/>
          <w:bdr w:val="none" w:sz="0" w:space="0" w:color="auto" w:frame="1"/>
        </w:rPr>
      </w:pPr>
      <w:r w:rsidRPr="00662330">
        <w:rPr>
          <w:rFonts w:ascii="Lato" w:hAnsi="Lato" w:cstheme="minorHAnsi"/>
          <w:bdr w:val="none" w:sz="0" w:space="0" w:color="auto" w:frame="1"/>
        </w:rPr>
        <w:t>Tomar conocimiento del oficio de cuenta.</w:t>
      </w:r>
    </w:p>
    <w:p w14:paraId="11218A6F" w14:textId="0A534AB0" w:rsidR="00B84693" w:rsidRPr="00662330" w:rsidRDefault="00B84693" w:rsidP="004D06AB">
      <w:pPr>
        <w:pStyle w:val="Prrafodelista"/>
        <w:numPr>
          <w:ilvl w:val="0"/>
          <w:numId w:val="88"/>
        </w:numPr>
        <w:spacing w:after="0" w:line="480" w:lineRule="auto"/>
        <w:ind w:right="-234"/>
        <w:jc w:val="both"/>
        <w:rPr>
          <w:rFonts w:ascii="Lato" w:hAnsi="Lato" w:cstheme="minorHAnsi"/>
          <w:bdr w:val="none" w:sz="0" w:space="0" w:color="auto" w:frame="1"/>
        </w:rPr>
      </w:pPr>
      <w:r w:rsidRPr="00662330">
        <w:rPr>
          <w:rFonts w:ascii="Lato" w:hAnsi="Lato" w:cstheme="minorHAnsi"/>
          <w:bdr w:val="none" w:sz="0" w:space="0" w:color="auto" w:frame="1"/>
        </w:rPr>
        <w:t xml:space="preserve">Turnarlo a la </w:t>
      </w:r>
      <w:proofErr w:type="gramStart"/>
      <w:r w:rsidRPr="00662330">
        <w:rPr>
          <w:rFonts w:ascii="Lato" w:hAnsi="Lato" w:cstheme="minorHAnsi"/>
          <w:bdr w:val="none" w:sz="0" w:space="0" w:color="auto" w:frame="1"/>
        </w:rPr>
        <w:t>Directora</w:t>
      </w:r>
      <w:proofErr w:type="gramEnd"/>
      <w:r w:rsidRPr="00662330">
        <w:rPr>
          <w:rFonts w:ascii="Lato" w:hAnsi="Lato" w:cstheme="minorHAnsi"/>
          <w:bdr w:val="none" w:sz="0" w:space="0" w:color="auto" w:frame="1"/>
        </w:rPr>
        <w:t xml:space="preserve"> Jurídica del Tribunal Superior de Justicia del Estado, para que emita una opinión fundada; hecho que sea, dar cuenta a este Cuerpo Colegiado para acordar lo procedente. </w:t>
      </w:r>
    </w:p>
    <w:p w14:paraId="321BF41B" w14:textId="490EB548" w:rsidR="0031625E" w:rsidRPr="00662330" w:rsidRDefault="0031625E" w:rsidP="004D06AB">
      <w:pPr>
        <w:tabs>
          <w:tab w:val="left" w:pos="5387"/>
        </w:tabs>
        <w:spacing w:after="0" w:line="480" w:lineRule="auto"/>
        <w:ind w:right="-234"/>
        <w:jc w:val="both"/>
        <w:rPr>
          <w:rFonts w:ascii="Lato" w:hAnsi="Lato" w:cstheme="minorHAnsi"/>
          <w:b/>
          <w:bCs/>
          <w:u w:val="single"/>
          <w:bdr w:val="none" w:sz="0" w:space="0" w:color="auto" w:frame="1"/>
        </w:rPr>
      </w:pPr>
      <w:r w:rsidRPr="00662330">
        <w:rPr>
          <w:rFonts w:ascii="Lato" w:hAnsi="Lato"/>
        </w:rPr>
        <w:t xml:space="preserve">Comuníquese lo anterior </w:t>
      </w:r>
      <w:r w:rsidRPr="00662330">
        <w:rPr>
          <w:rFonts w:ascii="Lato" w:hAnsi="Lato" w:cstheme="minorHAnsi"/>
          <w:bdr w:val="none" w:sz="0" w:space="0" w:color="auto" w:frame="1"/>
        </w:rPr>
        <w:t>a l</w:t>
      </w:r>
      <w:r w:rsidR="00B84693" w:rsidRPr="00662330">
        <w:rPr>
          <w:rFonts w:ascii="Lato" w:hAnsi="Lato" w:cstheme="minorHAnsi"/>
          <w:bdr w:val="none" w:sz="0" w:space="0" w:color="auto" w:frame="1"/>
        </w:rPr>
        <w:t xml:space="preserve">a </w:t>
      </w:r>
      <w:proofErr w:type="gramStart"/>
      <w:r w:rsidR="00B84693" w:rsidRPr="00662330">
        <w:rPr>
          <w:rFonts w:ascii="Lato" w:hAnsi="Lato" w:cstheme="minorHAnsi"/>
          <w:bdr w:val="none" w:sz="0" w:space="0" w:color="auto" w:frame="1"/>
        </w:rPr>
        <w:t>Directora</w:t>
      </w:r>
      <w:proofErr w:type="gramEnd"/>
      <w:r w:rsidR="00B84693" w:rsidRPr="00662330">
        <w:rPr>
          <w:rFonts w:ascii="Lato" w:hAnsi="Lato" w:cstheme="minorHAnsi"/>
          <w:bdr w:val="none" w:sz="0" w:space="0" w:color="auto" w:frame="1"/>
        </w:rPr>
        <w:t xml:space="preserve"> Jurídica del Tribunal Superior de Justicia del Estado, para conocimiento y efectos legales correspondientes; así como a lo</w:t>
      </w:r>
      <w:r w:rsidRPr="00662330">
        <w:rPr>
          <w:rFonts w:ascii="Lato" w:hAnsi="Lato" w:cstheme="minorHAnsi"/>
          <w:bdr w:val="none" w:sz="0" w:space="0" w:color="auto" w:frame="1"/>
        </w:rPr>
        <w:t>s peticionarios en el domicilio oficial del Sindicato “7 de Mayo”, a través de</w:t>
      </w:r>
      <w:r w:rsidR="00474CD7" w:rsidRPr="00662330">
        <w:rPr>
          <w:rFonts w:ascii="Lato" w:hAnsi="Lato" w:cstheme="minorHAnsi"/>
          <w:bdr w:val="none" w:sz="0" w:space="0" w:color="auto" w:frame="1"/>
        </w:rPr>
        <w:t>l</w:t>
      </w:r>
      <w:r w:rsidRPr="00662330">
        <w:rPr>
          <w:rFonts w:ascii="Lato" w:hAnsi="Lato" w:cstheme="minorHAnsi"/>
          <w:bdr w:val="none" w:sz="0" w:space="0" w:color="auto" w:frame="1"/>
        </w:rPr>
        <w:t xml:space="preserve"> </w:t>
      </w:r>
      <w:proofErr w:type="spellStart"/>
      <w:r w:rsidRPr="00662330">
        <w:rPr>
          <w:rFonts w:ascii="Lato" w:hAnsi="Lato" w:cstheme="minorHAnsi"/>
          <w:bdr w:val="none" w:sz="0" w:space="0" w:color="auto" w:frame="1"/>
        </w:rPr>
        <w:t>Diligenciari</w:t>
      </w:r>
      <w:r w:rsidR="00474CD7" w:rsidRPr="00662330">
        <w:rPr>
          <w:rFonts w:ascii="Lato" w:hAnsi="Lato" w:cstheme="minorHAnsi"/>
          <w:bdr w:val="none" w:sz="0" w:space="0" w:color="auto" w:frame="1"/>
        </w:rPr>
        <w:t>o</w:t>
      </w:r>
      <w:proofErr w:type="spellEnd"/>
      <w:r w:rsidRPr="00662330">
        <w:rPr>
          <w:rFonts w:ascii="Lato" w:hAnsi="Lato" w:cstheme="minorHAnsi"/>
          <w:bdr w:val="none" w:sz="0" w:space="0" w:color="auto" w:frame="1"/>
        </w:rPr>
        <w:t xml:space="preserve"> adscrit</w:t>
      </w:r>
      <w:r w:rsidR="00474CD7" w:rsidRPr="00662330">
        <w:rPr>
          <w:rFonts w:ascii="Lato" w:hAnsi="Lato" w:cstheme="minorHAnsi"/>
          <w:bdr w:val="none" w:sz="0" w:space="0" w:color="auto" w:frame="1"/>
        </w:rPr>
        <w:t>o</w:t>
      </w:r>
      <w:r w:rsidRPr="00662330">
        <w:rPr>
          <w:rFonts w:ascii="Lato" w:hAnsi="Lato" w:cstheme="minorHAnsi"/>
          <w:bdr w:val="none" w:sz="0" w:space="0" w:color="auto" w:frame="1"/>
        </w:rPr>
        <w:t xml:space="preserve"> al Consejo de la Judicatura del Estado</w:t>
      </w:r>
      <w:r w:rsidR="00B84693" w:rsidRPr="00662330">
        <w:rPr>
          <w:rFonts w:ascii="Lato" w:hAnsi="Lato" w:cstheme="minorHAnsi"/>
          <w:bdr w:val="none" w:sz="0" w:space="0" w:color="auto" w:frame="1"/>
        </w:rPr>
        <w:t>, para su debido conocimiento.</w:t>
      </w:r>
      <w:r w:rsidR="004D06AB" w:rsidRPr="00662330">
        <w:rPr>
          <w:rFonts w:ascii="Lato" w:hAnsi="Lato" w:cstheme="minorHAnsi"/>
          <w:bdr w:val="none" w:sz="0" w:space="0" w:color="auto" w:frame="1"/>
        </w:rPr>
        <w:t xml:space="preserve"> </w:t>
      </w:r>
      <w:r w:rsidR="004D06AB" w:rsidRPr="00662330">
        <w:rPr>
          <w:rFonts w:ascii="Lato" w:hAnsi="Lato" w:cstheme="minorHAnsi"/>
          <w:b/>
          <w:bCs/>
          <w:u w:val="single"/>
          <w:bdr w:val="none" w:sz="0" w:space="0" w:color="auto" w:frame="1"/>
        </w:rPr>
        <w:t>APROBADO POR UNANIMIDAD DE VOTOS.</w:t>
      </w:r>
    </w:p>
    <w:p w14:paraId="4B824719" w14:textId="30374E21" w:rsidR="00D26CC7" w:rsidRPr="00662330" w:rsidRDefault="0031625E" w:rsidP="00FE77D8">
      <w:pPr>
        <w:pStyle w:val="NormalWeb"/>
        <w:spacing w:before="0" w:beforeAutospacing="0" w:after="0" w:afterAutospacing="0" w:line="480" w:lineRule="auto"/>
        <w:ind w:right="-234" w:firstLine="851"/>
        <w:jc w:val="both"/>
        <w:rPr>
          <w:rFonts w:ascii="Lato" w:hAnsi="Lato"/>
          <w:sz w:val="22"/>
          <w:szCs w:val="22"/>
        </w:rPr>
      </w:pPr>
      <w:r w:rsidRPr="00662330">
        <w:rPr>
          <w:rFonts w:ascii="Lato" w:hAnsi="Lato"/>
          <w:b/>
          <w:bCs/>
          <w:color w:val="000000"/>
          <w:sz w:val="22"/>
          <w:szCs w:val="22"/>
        </w:rPr>
        <w:t xml:space="preserve"> ACUERDO XVII/21/2025.6. Oficio número 0466/2025, recibido el veintiocho de febrero de dos mil veinticinco, signado por la Licenciada Karina Erazo Rodríguez y el Licenciado Rene Jiménez Águila.</w:t>
      </w:r>
      <w:r w:rsidR="004D06AB" w:rsidRPr="00662330">
        <w:rPr>
          <w:rFonts w:ascii="Lato" w:hAnsi="Lato"/>
          <w:b/>
          <w:bCs/>
          <w:color w:val="000000"/>
          <w:sz w:val="22"/>
          <w:szCs w:val="22"/>
        </w:rPr>
        <w:t xml:space="preserve"> - - - - - - - - - - - - - - - - - - - - </w:t>
      </w:r>
      <w:r w:rsidRPr="00662330">
        <w:rPr>
          <w:rFonts w:ascii="Lato" w:hAnsi="Lato"/>
          <w:color w:val="000000"/>
          <w:sz w:val="22"/>
          <w:szCs w:val="22"/>
        </w:rPr>
        <w:t>Dada cuenta con el oficio de referencia, mediante el cual, solicitan se autorice la comisión sindical con goce de sueldo, a partir del tres de marzo de dos mil veinticinco</w:t>
      </w:r>
      <w:r w:rsidR="00F84816" w:rsidRPr="00662330">
        <w:rPr>
          <w:rFonts w:ascii="Lato" w:hAnsi="Lato"/>
          <w:color w:val="000000"/>
          <w:sz w:val="22"/>
          <w:szCs w:val="22"/>
        </w:rPr>
        <w:t>, al</w:t>
      </w:r>
      <w:r w:rsidRPr="00662330">
        <w:rPr>
          <w:rFonts w:ascii="Lato" w:hAnsi="Lato"/>
          <w:color w:val="000000"/>
          <w:sz w:val="22"/>
          <w:szCs w:val="22"/>
        </w:rPr>
        <w:t xml:space="preserve"> servidor público Alfredo </w:t>
      </w:r>
      <w:proofErr w:type="spellStart"/>
      <w:r w:rsidRPr="00662330">
        <w:rPr>
          <w:rFonts w:ascii="Lato" w:hAnsi="Lato"/>
          <w:color w:val="000000"/>
          <w:sz w:val="22"/>
          <w:szCs w:val="22"/>
        </w:rPr>
        <w:t>Osbaldo</w:t>
      </w:r>
      <w:proofErr w:type="spellEnd"/>
      <w:r w:rsidRPr="00662330">
        <w:rPr>
          <w:rFonts w:ascii="Lato" w:hAnsi="Lato"/>
          <w:color w:val="000000"/>
          <w:sz w:val="22"/>
          <w:szCs w:val="22"/>
        </w:rPr>
        <w:t xml:space="preserve"> Lobato Cortes.</w:t>
      </w:r>
      <w:r w:rsidR="004D06AB" w:rsidRPr="00662330">
        <w:rPr>
          <w:rFonts w:ascii="Lato" w:hAnsi="Lato"/>
          <w:color w:val="000000"/>
          <w:sz w:val="22"/>
          <w:szCs w:val="22"/>
        </w:rPr>
        <w:t xml:space="preserve"> </w:t>
      </w:r>
      <w:r w:rsidRPr="00662330">
        <w:rPr>
          <w:rFonts w:ascii="Lato" w:hAnsi="Lato"/>
          <w:sz w:val="22"/>
          <w:szCs w:val="22"/>
        </w:rPr>
        <w:t>En atención a lo anterior</w:t>
      </w:r>
      <w:r w:rsidR="00963404" w:rsidRPr="00662330">
        <w:rPr>
          <w:rFonts w:ascii="Lato" w:hAnsi="Lato"/>
          <w:sz w:val="22"/>
          <w:szCs w:val="22"/>
        </w:rPr>
        <w:t>, con fundamento en lo que establece</w:t>
      </w:r>
      <w:r w:rsidR="00A70D3B" w:rsidRPr="00662330">
        <w:rPr>
          <w:rFonts w:ascii="Lato" w:hAnsi="Lato"/>
          <w:sz w:val="22"/>
          <w:szCs w:val="22"/>
        </w:rPr>
        <w:t>n los</w:t>
      </w:r>
      <w:r w:rsidR="00963404" w:rsidRPr="00662330">
        <w:rPr>
          <w:rFonts w:ascii="Lato" w:hAnsi="Lato"/>
          <w:sz w:val="22"/>
          <w:szCs w:val="22"/>
        </w:rPr>
        <w:t xml:space="preserve"> artículo</w:t>
      </w:r>
      <w:r w:rsidR="00A70D3B" w:rsidRPr="00662330">
        <w:rPr>
          <w:rFonts w:ascii="Lato" w:hAnsi="Lato"/>
          <w:sz w:val="22"/>
          <w:szCs w:val="22"/>
        </w:rPr>
        <w:t>s</w:t>
      </w:r>
      <w:r w:rsidR="00963404" w:rsidRPr="00662330">
        <w:rPr>
          <w:rFonts w:ascii="Lato" w:hAnsi="Lato"/>
          <w:sz w:val="22"/>
          <w:szCs w:val="22"/>
        </w:rPr>
        <w:t xml:space="preserve"> 61 y 68 fracción I de la Ley Orgánica del Poder Judicial del Estado, con relación al numeral 37 de la Ley Laboral de los Servidor</w:t>
      </w:r>
      <w:r w:rsidR="00A70D3B" w:rsidRPr="00662330">
        <w:rPr>
          <w:rFonts w:ascii="Lato" w:hAnsi="Lato"/>
          <w:sz w:val="22"/>
          <w:szCs w:val="22"/>
        </w:rPr>
        <w:t>es</w:t>
      </w:r>
      <w:r w:rsidR="00963404" w:rsidRPr="00662330">
        <w:rPr>
          <w:rFonts w:ascii="Lato" w:hAnsi="Lato"/>
          <w:sz w:val="22"/>
          <w:szCs w:val="22"/>
        </w:rPr>
        <w:t xml:space="preserve"> Públicos del Estado de Tlaxcala y sus Municipios</w:t>
      </w:r>
      <w:r w:rsidR="00D26CC7" w:rsidRPr="00662330">
        <w:rPr>
          <w:rFonts w:ascii="Lato" w:hAnsi="Lato"/>
          <w:sz w:val="22"/>
          <w:szCs w:val="22"/>
        </w:rPr>
        <w:t>, s</w:t>
      </w:r>
      <w:r w:rsidR="00F84816" w:rsidRPr="00662330">
        <w:rPr>
          <w:rFonts w:ascii="Lato" w:hAnsi="Lato"/>
          <w:sz w:val="22"/>
          <w:szCs w:val="22"/>
        </w:rPr>
        <w:t>e</w:t>
      </w:r>
      <w:r w:rsidR="00D26CC7" w:rsidRPr="00662330">
        <w:rPr>
          <w:rFonts w:ascii="Lato" w:hAnsi="Lato"/>
          <w:sz w:val="22"/>
          <w:szCs w:val="22"/>
        </w:rPr>
        <w:t xml:space="preserve"> determina:</w:t>
      </w:r>
    </w:p>
    <w:p w14:paraId="6CF70A40" w14:textId="018CAD23" w:rsidR="00D26CC7" w:rsidRPr="00662330" w:rsidRDefault="00D26CC7" w:rsidP="004D06AB">
      <w:pPr>
        <w:pStyle w:val="NormalWeb"/>
        <w:numPr>
          <w:ilvl w:val="1"/>
          <w:numId w:val="88"/>
        </w:numPr>
        <w:spacing w:before="0" w:beforeAutospacing="0" w:after="0" w:afterAutospacing="0" w:line="480" w:lineRule="auto"/>
        <w:ind w:right="-234"/>
        <w:jc w:val="both"/>
        <w:rPr>
          <w:rFonts w:ascii="Lato" w:hAnsi="Lato"/>
          <w:sz w:val="22"/>
          <w:szCs w:val="22"/>
        </w:rPr>
      </w:pPr>
      <w:r w:rsidRPr="00662330">
        <w:rPr>
          <w:rFonts w:ascii="Lato" w:hAnsi="Lato"/>
          <w:sz w:val="22"/>
          <w:szCs w:val="22"/>
        </w:rPr>
        <w:t>Tomar conocimiento del oficio de cuenta.</w:t>
      </w:r>
    </w:p>
    <w:p w14:paraId="426F746E" w14:textId="432736D0" w:rsidR="00D26CC7" w:rsidRDefault="00D26CC7" w:rsidP="004D06AB">
      <w:pPr>
        <w:pStyle w:val="NormalWeb"/>
        <w:numPr>
          <w:ilvl w:val="1"/>
          <w:numId w:val="88"/>
        </w:numPr>
        <w:spacing w:before="0" w:beforeAutospacing="0" w:after="0" w:afterAutospacing="0" w:line="480" w:lineRule="auto"/>
        <w:ind w:right="-234"/>
        <w:jc w:val="both"/>
        <w:rPr>
          <w:rFonts w:ascii="Lato" w:hAnsi="Lato"/>
          <w:sz w:val="22"/>
          <w:szCs w:val="22"/>
        </w:rPr>
      </w:pPr>
      <w:r w:rsidRPr="00662330">
        <w:rPr>
          <w:rFonts w:ascii="Lato" w:hAnsi="Lato"/>
          <w:sz w:val="22"/>
          <w:szCs w:val="22"/>
        </w:rPr>
        <w:t xml:space="preserve">Otorgar licencia </w:t>
      </w:r>
      <w:r w:rsidRPr="00662330">
        <w:rPr>
          <w:rFonts w:ascii="Lato" w:hAnsi="Lato"/>
          <w:b/>
          <w:bCs/>
          <w:sz w:val="22"/>
          <w:szCs w:val="22"/>
        </w:rPr>
        <w:t>con goce de sueldo</w:t>
      </w:r>
      <w:r w:rsidRPr="00662330">
        <w:rPr>
          <w:rFonts w:ascii="Lato" w:hAnsi="Lato"/>
          <w:sz w:val="22"/>
          <w:szCs w:val="22"/>
        </w:rPr>
        <w:t xml:space="preserve"> al servidor público Alfredo </w:t>
      </w:r>
      <w:proofErr w:type="spellStart"/>
      <w:r w:rsidRPr="00662330">
        <w:rPr>
          <w:rFonts w:ascii="Lato" w:hAnsi="Lato"/>
          <w:sz w:val="22"/>
          <w:szCs w:val="22"/>
        </w:rPr>
        <w:t>Osbaldo</w:t>
      </w:r>
      <w:proofErr w:type="spellEnd"/>
      <w:r w:rsidRPr="00662330">
        <w:rPr>
          <w:rFonts w:ascii="Lato" w:hAnsi="Lato"/>
          <w:sz w:val="22"/>
          <w:szCs w:val="22"/>
        </w:rPr>
        <w:t xml:space="preserve"> Lobato Cortes, s</w:t>
      </w:r>
      <w:r>
        <w:rPr>
          <w:rFonts w:ascii="Lato" w:hAnsi="Lato"/>
          <w:sz w:val="22"/>
          <w:szCs w:val="22"/>
        </w:rPr>
        <w:t>uperintendente de Base, adscrito al</w:t>
      </w:r>
      <w:r w:rsidR="002D37E1">
        <w:rPr>
          <w:rFonts w:ascii="Lato" w:hAnsi="Lato"/>
          <w:sz w:val="22"/>
          <w:szCs w:val="22"/>
        </w:rPr>
        <w:t xml:space="preserve"> Juzgado Segundo de lo Civil del Distrito Judicial de Cuauhtémoc, con efectos </w:t>
      </w:r>
      <w:r w:rsidR="00B84693">
        <w:rPr>
          <w:rFonts w:ascii="Lato" w:hAnsi="Lato"/>
          <w:sz w:val="22"/>
          <w:szCs w:val="22"/>
        </w:rPr>
        <w:t xml:space="preserve">retroactivos </w:t>
      </w:r>
      <w:r w:rsidR="00A70D3B">
        <w:rPr>
          <w:rFonts w:ascii="Lato" w:hAnsi="Lato"/>
          <w:sz w:val="22"/>
          <w:szCs w:val="22"/>
        </w:rPr>
        <w:t>al</w:t>
      </w:r>
      <w:r w:rsidR="00B84693">
        <w:rPr>
          <w:rFonts w:ascii="Lato" w:hAnsi="Lato"/>
          <w:sz w:val="22"/>
          <w:szCs w:val="22"/>
        </w:rPr>
        <w:t xml:space="preserve"> tres</w:t>
      </w:r>
      <w:r w:rsidR="002337EF">
        <w:rPr>
          <w:rFonts w:ascii="Lato" w:hAnsi="Lato"/>
          <w:sz w:val="22"/>
          <w:szCs w:val="22"/>
        </w:rPr>
        <w:t xml:space="preserve"> de marzo del año en curso</w:t>
      </w:r>
      <w:r w:rsidR="00547A9B">
        <w:rPr>
          <w:rFonts w:ascii="Lato" w:hAnsi="Lato"/>
          <w:sz w:val="22"/>
          <w:szCs w:val="22"/>
        </w:rPr>
        <w:t>,</w:t>
      </w:r>
      <w:r w:rsidR="002D37E1">
        <w:rPr>
          <w:rFonts w:ascii="Lato" w:hAnsi="Lato"/>
          <w:sz w:val="22"/>
          <w:szCs w:val="22"/>
        </w:rPr>
        <w:t xml:space="preserve"> para atender la comisión sindical solicitada; una vez concluida</w:t>
      </w:r>
      <w:r w:rsidR="00547A9B">
        <w:rPr>
          <w:rFonts w:ascii="Lato" w:hAnsi="Lato"/>
          <w:sz w:val="22"/>
          <w:szCs w:val="22"/>
        </w:rPr>
        <w:t xml:space="preserve"> dicha comisión</w:t>
      </w:r>
      <w:r w:rsidR="002D37E1">
        <w:rPr>
          <w:rFonts w:ascii="Lato" w:hAnsi="Lato"/>
          <w:sz w:val="22"/>
          <w:szCs w:val="22"/>
        </w:rPr>
        <w:t xml:space="preserve">, deberá reincorporarse al siguiente día hábil, al área de su actual adscripción. </w:t>
      </w:r>
    </w:p>
    <w:p w14:paraId="1255CA11" w14:textId="5D444EBC" w:rsidR="002D37E1" w:rsidRPr="004D06AB" w:rsidRDefault="002D37E1" w:rsidP="004D06AB">
      <w:pPr>
        <w:pStyle w:val="NormalWeb"/>
        <w:spacing w:before="0" w:beforeAutospacing="0" w:after="0" w:afterAutospacing="0" w:line="480" w:lineRule="auto"/>
        <w:ind w:right="-234"/>
        <w:jc w:val="both"/>
        <w:rPr>
          <w:rFonts w:ascii="Lato" w:hAnsi="Lato" w:cstheme="minorHAnsi"/>
          <w:b/>
          <w:bCs/>
          <w:sz w:val="22"/>
          <w:szCs w:val="22"/>
          <w:u w:val="single"/>
          <w:bdr w:val="none" w:sz="0" w:space="0" w:color="auto" w:frame="1"/>
        </w:rPr>
      </w:pPr>
      <w:r>
        <w:rPr>
          <w:rFonts w:ascii="Lato" w:hAnsi="Lato"/>
          <w:sz w:val="22"/>
          <w:szCs w:val="22"/>
        </w:rPr>
        <w:lastRenderedPageBreak/>
        <w:t xml:space="preserve">Comuníquese esta determinación </w:t>
      </w:r>
      <w:r w:rsidR="00416D70">
        <w:rPr>
          <w:rFonts w:ascii="Lato" w:hAnsi="Lato"/>
          <w:sz w:val="22"/>
          <w:szCs w:val="22"/>
        </w:rPr>
        <w:t xml:space="preserve">a la </w:t>
      </w:r>
      <w:proofErr w:type="gramStart"/>
      <w:r w:rsidR="00416D70">
        <w:rPr>
          <w:rFonts w:ascii="Lato" w:hAnsi="Lato"/>
          <w:sz w:val="22"/>
          <w:szCs w:val="22"/>
        </w:rPr>
        <w:t>Directora</w:t>
      </w:r>
      <w:proofErr w:type="gramEnd"/>
      <w:r w:rsidR="00416D70">
        <w:rPr>
          <w:rFonts w:ascii="Lato" w:hAnsi="Lato"/>
          <w:sz w:val="22"/>
          <w:szCs w:val="22"/>
        </w:rPr>
        <w:t xml:space="preserve"> de Recursos Humanos y Materiales dependiente de la Secretaría Ejecutiva, Tesorero del Poder Judicial del Estado y al servidor público en cuestión en el área de su </w:t>
      </w:r>
      <w:r w:rsidR="00416D70" w:rsidRPr="002337EF">
        <w:rPr>
          <w:rFonts w:ascii="Lato" w:hAnsi="Lato"/>
          <w:sz w:val="22"/>
          <w:szCs w:val="22"/>
        </w:rPr>
        <w:t xml:space="preserve">adscripción, para su conocimiento y efectos legales correspondientes; a </w:t>
      </w:r>
      <w:r w:rsidR="00416D70" w:rsidRPr="002337EF">
        <w:rPr>
          <w:rFonts w:ascii="Lato" w:hAnsi="Lato" w:cstheme="minorHAnsi"/>
          <w:sz w:val="22"/>
          <w:szCs w:val="22"/>
          <w:bdr w:val="none" w:sz="0" w:space="0" w:color="auto" w:frame="1"/>
        </w:rPr>
        <w:t xml:space="preserve">los peticionarios en el domicilio oficial del Sindicato “7 de Mayo”, a través de la </w:t>
      </w:r>
      <w:proofErr w:type="spellStart"/>
      <w:r w:rsidR="00416D70" w:rsidRPr="002337EF">
        <w:rPr>
          <w:rFonts w:ascii="Lato" w:hAnsi="Lato" w:cstheme="minorHAnsi"/>
          <w:sz w:val="22"/>
          <w:szCs w:val="22"/>
          <w:bdr w:val="none" w:sz="0" w:space="0" w:color="auto" w:frame="1"/>
        </w:rPr>
        <w:t>Diligenciaria</w:t>
      </w:r>
      <w:proofErr w:type="spellEnd"/>
      <w:r w:rsidR="00416D70" w:rsidRPr="002337EF">
        <w:rPr>
          <w:rFonts w:ascii="Lato" w:hAnsi="Lato" w:cstheme="minorHAnsi"/>
          <w:sz w:val="22"/>
          <w:szCs w:val="22"/>
          <w:bdr w:val="none" w:sz="0" w:space="0" w:color="auto" w:frame="1"/>
        </w:rPr>
        <w:t xml:space="preserve"> adscrita al Consejo de la Judicatura del Estado, para los efectos a que haya lugar.</w:t>
      </w:r>
      <w:r w:rsidR="004D06AB">
        <w:rPr>
          <w:rFonts w:ascii="Lato" w:hAnsi="Lato" w:cstheme="minorHAnsi"/>
          <w:sz w:val="22"/>
          <w:szCs w:val="22"/>
          <w:bdr w:val="none" w:sz="0" w:space="0" w:color="auto" w:frame="1"/>
        </w:rPr>
        <w:t xml:space="preserve"> </w:t>
      </w:r>
      <w:r w:rsidR="004D06AB" w:rsidRPr="004D06AB">
        <w:rPr>
          <w:rFonts w:ascii="Lato" w:hAnsi="Lato" w:cstheme="minorHAnsi"/>
          <w:b/>
          <w:bCs/>
          <w:sz w:val="22"/>
          <w:szCs w:val="22"/>
          <w:u w:val="single"/>
          <w:bdr w:val="none" w:sz="0" w:space="0" w:color="auto" w:frame="1"/>
        </w:rPr>
        <w:t>APROBADO POR UNANIMIDAD DE VOTOS.</w:t>
      </w:r>
    </w:p>
    <w:p w14:paraId="4F1E5765" w14:textId="526E9A09" w:rsidR="0012378B" w:rsidRPr="004D06AB" w:rsidRDefault="00416D70" w:rsidP="004D06AB">
      <w:pPr>
        <w:pStyle w:val="NormalWeb"/>
        <w:spacing w:before="0" w:beforeAutospacing="0" w:after="0" w:afterAutospacing="0" w:line="480" w:lineRule="auto"/>
        <w:ind w:right="-234" w:firstLine="851"/>
        <w:jc w:val="both"/>
        <w:rPr>
          <w:rFonts w:ascii="Lato" w:hAnsi="Lato"/>
          <w:color w:val="000000"/>
          <w:sz w:val="22"/>
          <w:szCs w:val="22"/>
        </w:rPr>
      </w:pPr>
      <w:r>
        <w:rPr>
          <w:rFonts w:ascii="Lato" w:hAnsi="Lato"/>
          <w:b/>
          <w:bCs/>
          <w:color w:val="000000"/>
        </w:rPr>
        <w:t xml:space="preserve"> </w:t>
      </w:r>
      <w:r w:rsidRPr="00416D70">
        <w:rPr>
          <w:rFonts w:ascii="Lato" w:hAnsi="Lato"/>
          <w:b/>
          <w:bCs/>
          <w:color w:val="000000"/>
        </w:rPr>
        <w:t xml:space="preserve">ACUERDO </w:t>
      </w:r>
      <w:r w:rsidRPr="00416D70">
        <w:rPr>
          <w:rFonts w:ascii="Lato" w:hAnsi="Lato"/>
          <w:b/>
          <w:bCs/>
          <w:color w:val="000000"/>
          <w:sz w:val="22"/>
          <w:szCs w:val="22"/>
        </w:rPr>
        <w:t xml:space="preserve">XVII/21/2025.7. Oficio número 0466/2025, recibido el </w:t>
      </w:r>
      <w:r w:rsidR="00B975CB">
        <w:rPr>
          <w:rFonts w:ascii="Lato" w:hAnsi="Lato"/>
          <w:b/>
          <w:bCs/>
          <w:color w:val="000000"/>
          <w:sz w:val="22"/>
          <w:szCs w:val="22"/>
        </w:rPr>
        <w:t>cuatro de marzo de dos mil veinticinco</w:t>
      </w:r>
      <w:r w:rsidRPr="00416D70">
        <w:rPr>
          <w:rFonts w:ascii="Lato" w:hAnsi="Lato"/>
          <w:b/>
          <w:bCs/>
          <w:color w:val="000000"/>
          <w:sz w:val="22"/>
          <w:szCs w:val="22"/>
        </w:rPr>
        <w:t>, signado por la Licenciada Karina Erazo Rodríguez y Licenciado Rene Jiménez Águila.</w:t>
      </w:r>
      <w:r w:rsidR="004D06AB">
        <w:rPr>
          <w:rFonts w:ascii="Lato" w:hAnsi="Lato"/>
          <w:b/>
          <w:bCs/>
          <w:color w:val="000000"/>
          <w:sz w:val="22"/>
          <w:szCs w:val="22"/>
        </w:rPr>
        <w:t xml:space="preserve"> - - - - - - - - - - - - - - - - - - - - - - - - - -</w:t>
      </w:r>
      <w:r w:rsidR="0012378B">
        <w:rPr>
          <w:rFonts w:ascii="Lato" w:hAnsi="Lato"/>
          <w:color w:val="000000"/>
          <w:sz w:val="22"/>
          <w:szCs w:val="22"/>
        </w:rPr>
        <w:t>Dada cuenta con el oficio de referencia, mediante el cual, informan que el próximo nueve de mayo de dos mil veinticinco, celebrarán el LXIX Aniversario de esa Organización Sindical “7 DE MAYO”, por tal motivo, solicitan se conceda permiso con goce de sueldo a los servidores públicos de base adscritos al Poder Judicial que forman parte de dicho Sindicato.</w:t>
      </w:r>
      <w:r w:rsidR="004D06AB">
        <w:rPr>
          <w:rFonts w:ascii="Lato" w:hAnsi="Lato"/>
          <w:color w:val="000000"/>
          <w:sz w:val="22"/>
          <w:szCs w:val="22"/>
        </w:rPr>
        <w:t xml:space="preserve"> </w:t>
      </w:r>
      <w:r w:rsidR="0012378B">
        <w:rPr>
          <w:rFonts w:ascii="Lato" w:hAnsi="Lato"/>
          <w:color w:val="000000"/>
          <w:sz w:val="22"/>
          <w:szCs w:val="22"/>
        </w:rPr>
        <w:t>En atención a lo anterior</w:t>
      </w:r>
      <w:r w:rsidR="00B1071D">
        <w:rPr>
          <w:rFonts w:ascii="Lato" w:hAnsi="Lato"/>
          <w:color w:val="000000"/>
          <w:sz w:val="22"/>
          <w:szCs w:val="22"/>
        </w:rPr>
        <w:t xml:space="preserve"> y</w:t>
      </w:r>
      <w:r w:rsidR="0012378B">
        <w:rPr>
          <w:rFonts w:ascii="Lato" w:hAnsi="Lato"/>
          <w:color w:val="000000"/>
          <w:sz w:val="22"/>
          <w:szCs w:val="22"/>
        </w:rPr>
        <w:t xml:space="preserve"> toda vez </w:t>
      </w:r>
      <w:proofErr w:type="gramStart"/>
      <w:r w:rsidR="0012378B">
        <w:rPr>
          <w:rFonts w:ascii="Lato" w:hAnsi="Lato"/>
          <w:color w:val="000000"/>
          <w:sz w:val="22"/>
          <w:szCs w:val="22"/>
        </w:rPr>
        <w:t>que</w:t>
      </w:r>
      <w:proofErr w:type="gramEnd"/>
      <w:r w:rsidR="0012378B">
        <w:rPr>
          <w:rFonts w:ascii="Lato" w:hAnsi="Lato"/>
          <w:color w:val="000000"/>
          <w:sz w:val="22"/>
          <w:szCs w:val="22"/>
        </w:rPr>
        <w:t xml:space="preserve"> del convenio laboral vigente, </w:t>
      </w:r>
      <w:r w:rsidR="00A53A71">
        <w:rPr>
          <w:rFonts w:ascii="Lato" w:hAnsi="Lato"/>
          <w:color w:val="000000"/>
          <w:sz w:val="22"/>
          <w:szCs w:val="22"/>
        </w:rPr>
        <w:t>en su</w:t>
      </w:r>
      <w:r w:rsidR="0012378B">
        <w:rPr>
          <w:rFonts w:ascii="Lato" w:hAnsi="Lato"/>
          <w:color w:val="000000"/>
          <w:sz w:val="22"/>
          <w:szCs w:val="22"/>
        </w:rPr>
        <w:t xml:space="preserve"> calendario de días no laborales se encuentra estipulado el siete de mayo, en conmemoración</w:t>
      </w:r>
      <w:r w:rsidR="00A53A71">
        <w:rPr>
          <w:rFonts w:ascii="Lato" w:hAnsi="Lato"/>
          <w:color w:val="000000"/>
          <w:sz w:val="22"/>
          <w:szCs w:val="22"/>
        </w:rPr>
        <w:t xml:space="preserve"> al </w:t>
      </w:r>
      <w:r w:rsidR="0012378B">
        <w:rPr>
          <w:rFonts w:ascii="Lato" w:hAnsi="Lato"/>
          <w:color w:val="000000"/>
          <w:sz w:val="22"/>
          <w:szCs w:val="22"/>
        </w:rPr>
        <w:t>aniversario del sindicato</w:t>
      </w:r>
      <w:r w:rsidR="00A53A71">
        <w:rPr>
          <w:rFonts w:ascii="Lato" w:hAnsi="Lato"/>
          <w:color w:val="000000"/>
          <w:sz w:val="22"/>
          <w:szCs w:val="22"/>
        </w:rPr>
        <w:t>; sin embargo atendiendo a su petición</w:t>
      </w:r>
      <w:r w:rsidR="00B975CB">
        <w:rPr>
          <w:rFonts w:ascii="Lato" w:hAnsi="Lato"/>
          <w:color w:val="000000"/>
          <w:sz w:val="22"/>
          <w:szCs w:val="22"/>
        </w:rPr>
        <w:t xml:space="preserve"> de que se autorice como no laborable el día 9 de mayo,</w:t>
      </w:r>
      <w:r w:rsidR="00A53A71">
        <w:rPr>
          <w:rFonts w:ascii="Lato" w:hAnsi="Lato"/>
          <w:color w:val="000000"/>
          <w:sz w:val="22"/>
          <w:szCs w:val="22"/>
        </w:rPr>
        <w:t xml:space="preserve"> con fundamento en lo que establece el artículo 61 de la Ley Orgánica del Poder Judicial del Estado, se determina:</w:t>
      </w:r>
    </w:p>
    <w:p w14:paraId="2E1E861E" w14:textId="7D48F1B4" w:rsidR="00A53A71" w:rsidRDefault="00A53A71" w:rsidP="004D06AB">
      <w:pPr>
        <w:pStyle w:val="NormalWeb"/>
        <w:numPr>
          <w:ilvl w:val="2"/>
          <w:numId w:val="88"/>
        </w:numPr>
        <w:tabs>
          <w:tab w:val="clear" w:pos="2160"/>
          <w:tab w:val="num" w:pos="1843"/>
        </w:tabs>
        <w:spacing w:before="0" w:beforeAutospacing="0" w:after="0" w:afterAutospacing="0" w:line="480" w:lineRule="auto"/>
        <w:ind w:left="993" w:right="-234"/>
        <w:jc w:val="both"/>
        <w:rPr>
          <w:rFonts w:ascii="Lato" w:hAnsi="Lato"/>
          <w:color w:val="000000"/>
          <w:sz w:val="22"/>
          <w:szCs w:val="22"/>
        </w:rPr>
      </w:pPr>
      <w:r>
        <w:rPr>
          <w:rFonts w:ascii="Lato" w:hAnsi="Lato"/>
          <w:color w:val="000000"/>
          <w:sz w:val="22"/>
          <w:szCs w:val="22"/>
        </w:rPr>
        <w:t>Tomar conocimiento del oficio de cuenta</w:t>
      </w:r>
    </w:p>
    <w:p w14:paraId="5F34B18C" w14:textId="3E7095C3" w:rsidR="0012378B" w:rsidRPr="00313AA2" w:rsidRDefault="00A53A71" w:rsidP="004D06AB">
      <w:pPr>
        <w:pStyle w:val="NormalWeb"/>
        <w:numPr>
          <w:ilvl w:val="2"/>
          <w:numId w:val="88"/>
        </w:numPr>
        <w:tabs>
          <w:tab w:val="clear" w:pos="2160"/>
          <w:tab w:val="num" w:pos="1843"/>
        </w:tabs>
        <w:spacing w:before="0" w:beforeAutospacing="0" w:after="0" w:afterAutospacing="0" w:line="480" w:lineRule="auto"/>
        <w:ind w:left="993" w:right="-234"/>
        <w:jc w:val="both"/>
        <w:rPr>
          <w:rFonts w:ascii="Lato" w:hAnsi="Lato"/>
          <w:b/>
          <w:bCs/>
          <w:color w:val="000000"/>
          <w:sz w:val="22"/>
          <w:szCs w:val="22"/>
        </w:rPr>
      </w:pPr>
      <w:r>
        <w:rPr>
          <w:rFonts w:ascii="Lato" w:hAnsi="Lato"/>
          <w:color w:val="000000"/>
          <w:sz w:val="22"/>
          <w:szCs w:val="22"/>
        </w:rPr>
        <w:t>Autorizar como día no laborable para l</w:t>
      </w:r>
      <w:r w:rsidR="00547A9B">
        <w:rPr>
          <w:rFonts w:ascii="Lato" w:hAnsi="Lato"/>
          <w:color w:val="000000"/>
          <w:sz w:val="22"/>
          <w:szCs w:val="22"/>
        </w:rPr>
        <w:t xml:space="preserve">as y los </w:t>
      </w:r>
      <w:r>
        <w:rPr>
          <w:rFonts w:ascii="Lato" w:hAnsi="Lato"/>
          <w:color w:val="000000"/>
          <w:sz w:val="22"/>
          <w:szCs w:val="22"/>
        </w:rPr>
        <w:t xml:space="preserve">servidores públicos de Base adscritos al Poder Judicial del Estado, </w:t>
      </w:r>
      <w:r w:rsidR="00547A9B">
        <w:rPr>
          <w:rFonts w:ascii="Lato" w:hAnsi="Lato"/>
          <w:color w:val="000000"/>
          <w:sz w:val="22"/>
          <w:szCs w:val="22"/>
        </w:rPr>
        <w:t xml:space="preserve">afiliados </w:t>
      </w:r>
      <w:r>
        <w:rPr>
          <w:rFonts w:ascii="Lato" w:hAnsi="Lato"/>
          <w:color w:val="000000"/>
          <w:sz w:val="22"/>
          <w:szCs w:val="22"/>
        </w:rPr>
        <w:t xml:space="preserve">al Sindicato “7 de </w:t>
      </w:r>
      <w:proofErr w:type="gramStart"/>
      <w:r>
        <w:rPr>
          <w:rFonts w:ascii="Lato" w:hAnsi="Lato"/>
          <w:color w:val="000000"/>
          <w:sz w:val="22"/>
          <w:szCs w:val="22"/>
        </w:rPr>
        <w:t>Mayo</w:t>
      </w:r>
      <w:proofErr w:type="gramEnd"/>
      <w:r>
        <w:rPr>
          <w:rFonts w:ascii="Lato" w:hAnsi="Lato"/>
          <w:color w:val="000000"/>
          <w:sz w:val="22"/>
          <w:szCs w:val="22"/>
        </w:rPr>
        <w:t xml:space="preserve">”, el </w:t>
      </w:r>
      <w:r w:rsidRPr="00313AA2">
        <w:rPr>
          <w:rFonts w:ascii="Lato" w:hAnsi="Lato"/>
          <w:b/>
          <w:bCs/>
          <w:color w:val="000000"/>
          <w:sz w:val="22"/>
          <w:szCs w:val="22"/>
        </w:rPr>
        <w:t>nueve de mayo de dos mil veinticinco, en conmemoración a su aniversario sindical.</w:t>
      </w:r>
    </w:p>
    <w:p w14:paraId="780DDE06" w14:textId="1AEB7578" w:rsidR="00A53A71" w:rsidRPr="004D06AB" w:rsidRDefault="00A53A71" w:rsidP="004D06AB">
      <w:pPr>
        <w:pStyle w:val="NormalWeb"/>
        <w:spacing w:before="0" w:beforeAutospacing="0" w:after="240" w:afterAutospacing="0" w:line="480" w:lineRule="auto"/>
        <w:ind w:right="-234"/>
        <w:jc w:val="both"/>
        <w:rPr>
          <w:rFonts w:ascii="Lato" w:hAnsi="Lato" w:cstheme="minorHAnsi"/>
          <w:b/>
          <w:bCs/>
          <w:sz w:val="22"/>
          <w:szCs w:val="22"/>
          <w:u w:val="single"/>
          <w:bdr w:val="none" w:sz="0" w:space="0" w:color="auto" w:frame="1"/>
        </w:rPr>
      </w:pPr>
      <w:r>
        <w:rPr>
          <w:rFonts w:ascii="Lato" w:hAnsi="Lato"/>
          <w:sz w:val="22"/>
          <w:szCs w:val="22"/>
        </w:rPr>
        <w:t xml:space="preserve">Comuníquese esta determinación al Jefe del Departamento de Recursos Humanos dependiente de la Secretaría Ejecutiva, para efectos del control de asistencia, a los Titulares de los Órganos Jurisdiccionales y Administrativos del Poder Judicial del Estado, </w:t>
      </w:r>
      <w:r w:rsidR="0024103E">
        <w:rPr>
          <w:rFonts w:ascii="Lato" w:hAnsi="Lato"/>
          <w:sz w:val="22"/>
          <w:szCs w:val="22"/>
        </w:rPr>
        <w:t xml:space="preserve">para </w:t>
      </w:r>
      <w:r w:rsidR="0024103E" w:rsidRPr="00313AA2">
        <w:rPr>
          <w:rFonts w:ascii="Lato" w:hAnsi="Lato"/>
          <w:sz w:val="22"/>
          <w:szCs w:val="22"/>
        </w:rPr>
        <w:t xml:space="preserve">su debido conocimiento </w:t>
      </w:r>
      <w:r w:rsidRPr="00313AA2">
        <w:rPr>
          <w:rFonts w:ascii="Lato" w:hAnsi="Lato"/>
          <w:sz w:val="22"/>
          <w:szCs w:val="22"/>
        </w:rPr>
        <w:t xml:space="preserve">y efectos </w:t>
      </w:r>
      <w:r w:rsidR="0024103E" w:rsidRPr="00313AA2">
        <w:rPr>
          <w:rFonts w:ascii="Lato" w:hAnsi="Lato"/>
          <w:sz w:val="22"/>
          <w:szCs w:val="22"/>
        </w:rPr>
        <w:t>a que haya lugar</w:t>
      </w:r>
      <w:r w:rsidR="00313AA2">
        <w:rPr>
          <w:rFonts w:ascii="Lato" w:hAnsi="Lato"/>
          <w:sz w:val="22"/>
          <w:szCs w:val="22"/>
        </w:rPr>
        <w:t xml:space="preserve">, mediante una circular y </w:t>
      </w:r>
      <w:r w:rsidRPr="00313AA2">
        <w:rPr>
          <w:rFonts w:ascii="Lato" w:hAnsi="Lato"/>
          <w:sz w:val="22"/>
          <w:szCs w:val="22"/>
        </w:rPr>
        <w:t xml:space="preserve">a </w:t>
      </w:r>
      <w:r w:rsidRPr="00313AA2">
        <w:rPr>
          <w:rFonts w:ascii="Lato" w:hAnsi="Lato" w:cstheme="minorHAnsi"/>
          <w:sz w:val="22"/>
          <w:szCs w:val="22"/>
          <w:bdr w:val="none" w:sz="0" w:space="0" w:color="auto" w:frame="1"/>
        </w:rPr>
        <w:t xml:space="preserve">los peticionarios en el domicilio oficial del Sindicato “7 de Mayo”, a través </w:t>
      </w:r>
      <w:r w:rsidRPr="00313AA2">
        <w:rPr>
          <w:rFonts w:ascii="Lato" w:hAnsi="Lato" w:cstheme="minorHAnsi"/>
          <w:sz w:val="22"/>
          <w:szCs w:val="22"/>
          <w:bdr w:val="none" w:sz="0" w:space="0" w:color="auto" w:frame="1"/>
        </w:rPr>
        <w:lastRenderedPageBreak/>
        <w:t xml:space="preserve">de la </w:t>
      </w:r>
      <w:proofErr w:type="spellStart"/>
      <w:r w:rsidRPr="00313AA2">
        <w:rPr>
          <w:rFonts w:ascii="Lato" w:hAnsi="Lato" w:cstheme="minorHAnsi"/>
          <w:sz w:val="22"/>
          <w:szCs w:val="22"/>
          <w:bdr w:val="none" w:sz="0" w:space="0" w:color="auto" w:frame="1"/>
        </w:rPr>
        <w:t>Diligenciaria</w:t>
      </w:r>
      <w:proofErr w:type="spellEnd"/>
      <w:r w:rsidRPr="00313AA2">
        <w:rPr>
          <w:rFonts w:ascii="Lato" w:hAnsi="Lato" w:cstheme="minorHAnsi"/>
          <w:sz w:val="22"/>
          <w:szCs w:val="22"/>
          <w:bdr w:val="none" w:sz="0" w:space="0" w:color="auto" w:frame="1"/>
        </w:rPr>
        <w:t xml:space="preserve"> adscrita al Consejo de la Judicatura del Estado, para los efectos </w:t>
      </w:r>
      <w:r w:rsidR="0024103E" w:rsidRPr="00313AA2">
        <w:rPr>
          <w:rFonts w:ascii="Lato" w:hAnsi="Lato" w:cstheme="minorHAnsi"/>
          <w:sz w:val="22"/>
          <w:szCs w:val="22"/>
          <w:bdr w:val="none" w:sz="0" w:space="0" w:color="auto" w:frame="1"/>
        </w:rPr>
        <w:t>conducentes.</w:t>
      </w:r>
      <w:r w:rsidR="004D06AB">
        <w:rPr>
          <w:rFonts w:ascii="Lato" w:hAnsi="Lato" w:cstheme="minorHAnsi"/>
          <w:sz w:val="22"/>
          <w:szCs w:val="22"/>
          <w:bdr w:val="none" w:sz="0" w:space="0" w:color="auto" w:frame="1"/>
        </w:rPr>
        <w:t xml:space="preserve"> </w:t>
      </w:r>
      <w:r w:rsidR="004D06AB" w:rsidRPr="004D06AB">
        <w:rPr>
          <w:rFonts w:ascii="Lato" w:hAnsi="Lato" w:cstheme="minorHAnsi"/>
          <w:b/>
          <w:bCs/>
          <w:sz w:val="22"/>
          <w:szCs w:val="22"/>
          <w:u w:val="single"/>
          <w:bdr w:val="none" w:sz="0" w:space="0" w:color="auto" w:frame="1"/>
        </w:rPr>
        <w:t>APROBADO POR UNANIMIDAD DE VOTOS.</w:t>
      </w:r>
    </w:p>
    <w:p w14:paraId="26F9CF31" w14:textId="2040A941" w:rsidR="00851B24" w:rsidRDefault="00A53A71" w:rsidP="004D06AB">
      <w:pPr>
        <w:pStyle w:val="NormalWeb"/>
        <w:spacing w:before="0" w:beforeAutospacing="0" w:after="0" w:afterAutospacing="0" w:line="480" w:lineRule="auto"/>
        <w:ind w:right="-234" w:firstLine="851"/>
        <w:jc w:val="both"/>
        <w:rPr>
          <w:rFonts w:ascii="Lato" w:hAnsi="Lato"/>
          <w:color w:val="000000"/>
          <w:sz w:val="22"/>
          <w:szCs w:val="22"/>
        </w:rPr>
      </w:pPr>
      <w:r w:rsidRPr="00B1071D">
        <w:rPr>
          <w:rFonts w:ascii="Lato" w:hAnsi="Lato"/>
          <w:b/>
          <w:bCs/>
          <w:color w:val="000000"/>
          <w:sz w:val="22"/>
          <w:szCs w:val="22"/>
        </w:rPr>
        <w:t>ACUERDO XVII/21/2025.</w:t>
      </w:r>
      <w:r w:rsidR="0024103E" w:rsidRPr="00B1071D">
        <w:rPr>
          <w:rFonts w:ascii="Lato" w:hAnsi="Lato"/>
          <w:b/>
          <w:bCs/>
          <w:color w:val="000000"/>
          <w:sz w:val="22"/>
          <w:szCs w:val="22"/>
        </w:rPr>
        <w:t xml:space="preserve">8. Oficio número 359, recibido el veintiocho de febrero de dos mil veinticinco, signado por </w:t>
      </w:r>
      <w:r w:rsidR="00795074" w:rsidRPr="00B1071D">
        <w:rPr>
          <w:rFonts w:ascii="Lato" w:hAnsi="Lato"/>
          <w:b/>
          <w:bCs/>
          <w:color w:val="000000"/>
          <w:sz w:val="22"/>
          <w:szCs w:val="22"/>
        </w:rPr>
        <w:t>el Juez Tercero de lo Civil del Distrito Judicial de Cuauhtémoc y Extinción de Dominio del Estado de Tlaxcala.</w:t>
      </w:r>
      <w:r w:rsidR="004D06AB">
        <w:rPr>
          <w:rFonts w:ascii="Lato" w:hAnsi="Lato"/>
          <w:b/>
          <w:bCs/>
          <w:color w:val="000000"/>
          <w:sz w:val="22"/>
          <w:szCs w:val="22"/>
        </w:rPr>
        <w:t xml:space="preserve"> - - - - - - - </w:t>
      </w:r>
      <w:r w:rsidR="00795074" w:rsidRPr="00B1071D">
        <w:rPr>
          <w:rFonts w:ascii="Lato" w:hAnsi="Lato"/>
          <w:color w:val="000000"/>
          <w:sz w:val="22"/>
          <w:szCs w:val="22"/>
        </w:rPr>
        <w:t>Dada cuenta con el oficio de referencia, mediante el cual, el Juez Tercero de lo</w:t>
      </w:r>
      <w:r w:rsidR="00795074" w:rsidRPr="008F10BC">
        <w:rPr>
          <w:rFonts w:ascii="Lato" w:hAnsi="Lato"/>
          <w:color w:val="000000"/>
          <w:sz w:val="22"/>
          <w:szCs w:val="22"/>
        </w:rPr>
        <w:t xml:space="preserve"> Civil del Distrito Judicial de Cuauhtémoc y Extinción de Dominio del Estado de Tlaxcala, remite tres actas de hechos levantadas los días veinticinco, veintiséis y veintisiete de febrero del año en curso, con motivo de las ausencias del servidor público cuyo nombre ahí se precisa</w:t>
      </w:r>
      <w:r w:rsidR="00B06EDD" w:rsidRPr="008F10BC">
        <w:rPr>
          <w:rFonts w:ascii="Lato" w:hAnsi="Lato"/>
          <w:color w:val="000000"/>
          <w:sz w:val="22"/>
          <w:szCs w:val="22"/>
        </w:rPr>
        <w:t>.</w:t>
      </w:r>
      <w:r w:rsidR="004D06AB">
        <w:rPr>
          <w:rFonts w:ascii="Lato" w:hAnsi="Lato"/>
          <w:color w:val="000000"/>
          <w:sz w:val="22"/>
          <w:szCs w:val="22"/>
        </w:rPr>
        <w:t xml:space="preserve"> </w:t>
      </w:r>
      <w:r w:rsidR="00851B24">
        <w:rPr>
          <w:rFonts w:ascii="Lato" w:hAnsi="Lato"/>
          <w:color w:val="000000"/>
          <w:sz w:val="22"/>
          <w:szCs w:val="22"/>
        </w:rPr>
        <w:t xml:space="preserve">En atención a lo anterior, </w:t>
      </w:r>
      <w:r w:rsidR="00943B63">
        <w:rPr>
          <w:rFonts w:ascii="Lato" w:hAnsi="Lato"/>
          <w:color w:val="000000"/>
          <w:sz w:val="22"/>
          <w:szCs w:val="22"/>
        </w:rPr>
        <w:t>y previo análisis a las actas que se exhiben, con fundamento en lo que establecen los artículos 61 y 118 fracción I de la Ley Orgánica del Poder Judicial del Estado, se determina:</w:t>
      </w:r>
    </w:p>
    <w:p w14:paraId="69B3FAA0" w14:textId="44586618" w:rsidR="00943B63" w:rsidRDefault="00943B63" w:rsidP="004D06AB">
      <w:pPr>
        <w:pStyle w:val="NormalWeb"/>
        <w:numPr>
          <w:ilvl w:val="3"/>
          <w:numId w:val="88"/>
        </w:numPr>
        <w:spacing w:before="0" w:beforeAutospacing="0" w:after="0" w:afterAutospacing="0" w:line="480" w:lineRule="auto"/>
        <w:ind w:right="-234"/>
        <w:jc w:val="both"/>
        <w:rPr>
          <w:rFonts w:ascii="Lato" w:hAnsi="Lato"/>
          <w:color w:val="000000"/>
          <w:sz w:val="22"/>
          <w:szCs w:val="22"/>
        </w:rPr>
      </w:pPr>
      <w:r>
        <w:rPr>
          <w:rFonts w:ascii="Lato" w:hAnsi="Lato"/>
          <w:color w:val="000000"/>
          <w:sz w:val="22"/>
          <w:szCs w:val="22"/>
        </w:rPr>
        <w:t>Tomar conocimiento del oficio y actas de cuenta.</w:t>
      </w:r>
    </w:p>
    <w:p w14:paraId="3F0E938E" w14:textId="5A76B969" w:rsidR="00943B63" w:rsidRPr="00943B63" w:rsidRDefault="00943B63" w:rsidP="004D06AB">
      <w:pPr>
        <w:pStyle w:val="NormalWeb"/>
        <w:numPr>
          <w:ilvl w:val="3"/>
          <w:numId w:val="88"/>
        </w:numPr>
        <w:spacing w:before="0" w:beforeAutospacing="0" w:after="0" w:afterAutospacing="0" w:line="480" w:lineRule="auto"/>
        <w:ind w:right="-234"/>
        <w:jc w:val="both"/>
        <w:rPr>
          <w:rFonts w:ascii="Lato" w:hAnsi="Lato"/>
          <w:color w:val="000000"/>
          <w:sz w:val="22"/>
          <w:szCs w:val="22"/>
        </w:rPr>
      </w:pPr>
      <w:r w:rsidRPr="00943B63">
        <w:rPr>
          <w:rFonts w:ascii="Lato" w:hAnsi="Lato"/>
          <w:sz w:val="22"/>
          <w:szCs w:val="22"/>
        </w:rPr>
        <w:t>Exhortar mediante oficio al servidor público a que se hace referencia en el oficio de cuenta, a cumplir cabalmente con el horario laboral que tiene establecido</w:t>
      </w:r>
      <w:r w:rsidR="00392701">
        <w:rPr>
          <w:rFonts w:ascii="Lato" w:hAnsi="Lato"/>
          <w:sz w:val="22"/>
          <w:szCs w:val="22"/>
        </w:rPr>
        <w:t xml:space="preserve"> </w:t>
      </w:r>
      <w:r w:rsidRPr="00943B63">
        <w:rPr>
          <w:rFonts w:ascii="Lato" w:hAnsi="Lato"/>
          <w:sz w:val="22"/>
          <w:szCs w:val="22"/>
        </w:rPr>
        <w:t>y permanecer durante toda la jornada laboral en el área de su adscripción realizando las actividades que le sean encomendadas por sus superiores</w:t>
      </w:r>
      <w:r w:rsidR="003E4ACD">
        <w:rPr>
          <w:rFonts w:ascii="Lato" w:hAnsi="Lato"/>
          <w:sz w:val="22"/>
          <w:szCs w:val="22"/>
        </w:rPr>
        <w:t>;</w:t>
      </w:r>
      <w:r w:rsidR="00392701">
        <w:rPr>
          <w:rFonts w:ascii="Lato" w:hAnsi="Lato"/>
          <w:sz w:val="22"/>
          <w:szCs w:val="22"/>
        </w:rPr>
        <w:t xml:space="preserve"> hecho lo anterior, agregar</w:t>
      </w:r>
      <w:r w:rsidR="003E4ACD">
        <w:rPr>
          <w:rFonts w:ascii="Lato" w:hAnsi="Lato"/>
          <w:sz w:val="22"/>
          <w:szCs w:val="22"/>
        </w:rPr>
        <w:t xml:space="preserve"> copia del acta y oficio a su expediente personal.</w:t>
      </w:r>
    </w:p>
    <w:p w14:paraId="2D3F8235" w14:textId="77777777" w:rsidR="00943B63" w:rsidRPr="003E4ACD" w:rsidRDefault="00943B63" w:rsidP="00AF04CC">
      <w:pPr>
        <w:pStyle w:val="NormalWeb"/>
        <w:numPr>
          <w:ilvl w:val="3"/>
          <w:numId w:val="88"/>
        </w:numPr>
        <w:spacing w:line="480" w:lineRule="auto"/>
        <w:ind w:right="-234"/>
        <w:jc w:val="both"/>
        <w:rPr>
          <w:rFonts w:ascii="Lato" w:hAnsi="Lato"/>
          <w:color w:val="000000"/>
          <w:sz w:val="22"/>
          <w:szCs w:val="22"/>
        </w:rPr>
      </w:pPr>
      <w:r w:rsidRPr="00943B63">
        <w:rPr>
          <w:rFonts w:ascii="Lato" w:hAnsi="Lato"/>
          <w:sz w:val="22"/>
          <w:szCs w:val="22"/>
        </w:rPr>
        <w:t xml:space="preserve">Instruir a la </w:t>
      </w:r>
      <w:proofErr w:type="gramStart"/>
      <w:r w:rsidRPr="00943B63">
        <w:rPr>
          <w:rFonts w:ascii="Lato" w:hAnsi="Lato"/>
          <w:sz w:val="22"/>
          <w:szCs w:val="22"/>
        </w:rPr>
        <w:t>Secretaria Ejecutiva</w:t>
      </w:r>
      <w:proofErr w:type="gramEnd"/>
      <w:r w:rsidRPr="00943B63">
        <w:rPr>
          <w:rFonts w:ascii="Lato" w:hAnsi="Lato"/>
          <w:sz w:val="22"/>
          <w:szCs w:val="22"/>
        </w:rPr>
        <w:t>, realice las acciones correspondientes a fin de que se le efectué el descuento respectivo.</w:t>
      </w:r>
    </w:p>
    <w:p w14:paraId="7872FA00" w14:textId="77777777" w:rsidR="00943B63" w:rsidRPr="003E4ACD" w:rsidRDefault="00943B63" w:rsidP="00AF04CC">
      <w:pPr>
        <w:pStyle w:val="NormalWeb"/>
        <w:numPr>
          <w:ilvl w:val="3"/>
          <w:numId w:val="88"/>
        </w:numPr>
        <w:spacing w:line="480" w:lineRule="auto"/>
        <w:ind w:right="-234"/>
        <w:jc w:val="both"/>
        <w:rPr>
          <w:rFonts w:ascii="Lato" w:hAnsi="Lato"/>
          <w:color w:val="000000"/>
          <w:sz w:val="22"/>
          <w:szCs w:val="22"/>
        </w:rPr>
      </w:pPr>
      <w:r w:rsidRPr="003E4ACD">
        <w:rPr>
          <w:rFonts w:ascii="Lato" w:hAnsi="Lato"/>
          <w:sz w:val="22"/>
          <w:szCs w:val="22"/>
        </w:rPr>
        <w:t>Turnar el original del oficio y anexo de cuenta al Contralor del Poder Judicial del Estado, para los efectos a que haya lugar.</w:t>
      </w:r>
    </w:p>
    <w:p w14:paraId="6DEDCE87" w14:textId="0AEC8989" w:rsidR="00943B63" w:rsidRPr="003E4ACD" w:rsidRDefault="00943B63" w:rsidP="004D06AB">
      <w:pPr>
        <w:pStyle w:val="NormalWeb"/>
        <w:numPr>
          <w:ilvl w:val="3"/>
          <w:numId w:val="88"/>
        </w:numPr>
        <w:spacing w:before="0" w:beforeAutospacing="0" w:after="0" w:afterAutospacing="0" w:line="480" w:lineRule="auto"/>
        <w:ind w:right="-234"/>
        <w:jc w:val="both"/>
        <w:rPr>
          <w:rFonts w:ascii="Lato" w:hAnsi="Lato"/>
          <w:color w:val="000000"/>
          <w:sz w:val="22"/>
          <w:szCs w:val="22"/>
        </w:rPr>
      </w:pPr>
      <w:r w:rsidRPr="003E4ACD">
        <w:rPr>
          <w:rFonts w:ascii="Lato" w:hAnsi="Lato"/>
          <w:sz w:val="22"/>
          <w:szCs w:val="22"/>
        </w:rPr>
        <w:t>Toda vez que se trata de un servidor público de base, infórmese</w:t>
      </w:r>
      <w:r w:rsidRPr="003E4ACD">
        <w:rPr>
          <w:rFonts w:ascii="Lato" w:hAnsi="Lato" w:cstheme="minorHAnsi"/>
          <w:sz w:val="22"/>
          <w:szCs w:val="22"/>
          <w:bdr w:val="none" w:sz="0" w:space="0" w:color="auto" w:frame="1"/>
        </w:rPr>
        <w:t xml:space="preserve"> mediante oficio a la </w:t>
      </w:r>
      <w:proofErr w:type="gramStart"/>
      <w:r w:rsidRPr="003E4ACD">
        <w:rPr>
          <w:rFonts w:ascii="Lato" w:hAnsi="Lato" w:cstheme="minorHAnsi"/>
          <w:sz w:val="22"/>
          <w:szCs w:val="22"/>
          <w:bdr w:val="none" w:sz="0" w:space="0" w:color="auto" w:frame="1"/>
        </w:rPr>
        <w:t>Secretaria General</w:t>
      </w:r>
      <w:proofErr w:type="gramEnd"/>
      <w:r w:rsidRPr="003E4ACD">
        <w:rPr>
          <w:rFonts w:ascii="Lato" w:hAnsi="Lato" w:cstheme="minorHAnsi"/>
          <w:sz w:val="22"/>
          <w:szCs w:val="22"/>
          <w:bdr w:val="none" w:sz="0" w:space="0" w:color="auto" w:frame="1"/>
        </w:rPr>
        <w:t xml:space="preserve"> del Sindicato “7 de Mayo”, </w:t>
      </w:r>
      <w:r w:rsidRPr="003E4ACD">
        <w:rPr>
          <w:rFonts w:ascii="Lato" w:hAnsi="Lato"/>
          <w:sz w:val="22"/>
          <w:szCs w:val="22"/>
        </w:rPr>
        <w:t>para los efectos correspondientes.</w:t>
      </w:r>
    </w:p>
    <w:p w14:paraId="767DFDB8" w14:textId="54BD1DDB" w:rsidR="008162DD" w:rsidRPr="004D06AB" w:rsidRDefault="00943B63" w:rsidP="004D06AB">
      <w:pPr>
        <w:pStyle w:val="NormalWeb"/>
        <w:spacing w:before="0" w:beforeAutospacing="0" w:after="0" w:afterAutospacing="0" w:line="480" w:lineRule="auto"/>
        <w:ind w:right="-234"/>
        <w:jc w:val="both"/>
        <w:rPr>
          <w:rFonts w:ascii="Lato" w:hAnsi="Lato" w:cstheme="minorHAnsi"/>
          <w:b/>
          <w:bCs/>
          <w:sz w:val="22"/>
          <w:szCs w:val="22"/>
          <w:u w:val="single"/>
          <w:bdr w:val="none" w:sz="0" w:space="0" w:color="auto" w:frame="1"/>
        </w:rPr>
      </w:pPr>
      <w:r w:rsidRPr="00537F55">
        <w:rPr>
          <w:rFonts w:ascii="Lato" w:hAnsi="Lato"/>
          <w:sz w:val="22"/>
          <w:szCs w:val="22"/>
        </w:rPr>
        <w:t xml:space="preserve">Comuníquese esta determinación al Contralor del Poder Judicial del Estado, al Juez </w:t>
      </w:r>
      <w:r>
        <w:rPr>
          <w:rFonts w:ascii="Lato" w:hAnsi="Lato"/>
          <w:sz w:val="22"/>
          <w:szCs w:val="22"/>
        </w:rPr>
        <w:t xml:space="preserve">Tercero de lo Civil del </w:t>
      </w:r>
      <w:r w:rsidRPr="00392701">
        <w:rPr>
          <w:rFonts w:ascii="Lato" w:hAnsi="Lato"/>
          <w:sz w:val="22"/>
          <w:szCs w:val="22"/>
        </w:rPr>
        <w:t xml:space="preserve">Distrito Judicial de Cuauhtémoc y de </w:t>
      </w:r>
      <w:r w:rsidR="003E4ACD" w:rsidRPr="00392701">
        <w:rPr>
          <w:rFonts w:ascii="Lato" w:hAnsi="Lato"/>
          <w:sz w:val="22"/>
          <w:szCs w:val="22"/>
        </w:rPr>
        <w:t>Extinción</w:t>
      </w:r>
      <w:r w:rsidRPr="00392701">
        <w:rPr>
          <w:rFonts w:ascii="Lato" w:hAnsi="Lato"/>
          <w:sz w:val="22"/>
          <w:szCs w:val="22"/>
        </w:rPr>
        <w:t xml:space="preserve"> de Dominio de Estado de Tlaxcala, al Servidor Público que nos ocupa, así como a la </w:t>
      </w:r>
      <w:proofErr w:type="gramStart"/>
      <w:r w:rsidRPr="00392701">
        <w:rPr>
          <w:rFonts w:ascii="Lato" w:hAnsi="Lato"/>
          <w:sz w:val="22"/>
          <w:szCs w:val="22"/>
        </w:rPr>
        <w:t>Secretaria General</w:t>
      </w:r>
      <w:proofErr w:type="gramEnd"/>
      <w:r w:rsidRPr="00392701">
        <w:rPr>
          <w:rFonts w:ascii="Lato" w:hAnsi="Lato"/>
          <w:sz w:val="22"/>
          <w:szCs w:val="22"/>
        </w:rPr>
        <w:t xml:space="preserve"> </w:t>
      </w:r>
      <w:r w:rsidRPr="00392701">
        <w:rPr>
          <w:rFonts w:ascii="Lato" w:hAnsi="Lato" w:cstheme="minorHAnsi"/>
          <w:sz w:val="22"/>
          <w:szCs w:val="22"/>
          <w:bdr w:val="none" w:sz="0" w:space="0" w:color="auto" w:frame="1"/>
        </w:rPr>
        <w:t xml:space="preserve">del Sindicato “7 de Mayo”, en su domicilio oficial a través de la </w:t>
      </w:r>
      <w:proofErr w:type="spellStart"/>
      <w:r w:rsidRPr="00392701">
        <w:rPr>
          <w:rFonts w:ascii="Lato" w:hAnsi="Lato" w:cstheme="minorHAnsi"/>
          <w:sz w:val="22"/>
          <w:szCs w:val="22"/>
          <w:bdr w:val="none" w:sz="0" w:space="0" w:color="auto" w:frame="1"/>
        </w:rPr>
        <w:t>Diligenciaria</w:t>
      </w:r>
      <w:proofErr w:type="spellEnd"/>
      <w:r w:rsidRPr="00392701">
        <w:rPr>
          <w:rFonts w:ascii="Lato" w:hAnsi="Lato" w:cstheme="minorHAnsi"/>
          <w:sz w:val="22"/>
          <w:szCs w:val="22"/>
          <w:bdr w:val="none" w:sz="0" w:space="0" w:color="auto" w:frame="1"/>
        </w:rPr>
        <w:t xml:space="preserve"> </w:t>
      </w:r>
      <w:r w:rsidRPr="00392701">
        <w:rPr>
          <w:rFonts w:ascii="Lato" w:hAnsi="Lato" w:cstheme="minorHAnsi"/>
          <w:sz w:val="22"/>
          <w:szCs w:val="22"/>
          <w:bdr w:val="none" w:sz="0" w:space="0" w:color="auto" w:frame="1"/>
        </w:rPr>
        <w:lastRenderedPageBreak/>
        <w:t>adscrita al Consejo de la Judicatura del Estado, para los efectos conducentes.</w:t>
      </w:r>
      <w:r w:rsidR="004D06AB">
        <w:rPr>
          <w:rFonts w:ascii="Lato" w:hAnsi="Lato" w:cstheme="minorHAnsi"/>
          <w:sz w:val="22"/>
          <w:szCs w:val="22"/>
          <w:bdr w:val="none" w:sz="0" w:space="0" w:color="auto" w:frame="1"/>
        </w:rPr>
        <w:t xml:space="preserve">  </w:t>
      </w:r>
      <w:r w:rsidR="004D06AB" w:rsidRPr="004D06AB">
        <w:rPr>
          <w:rFonts w:ascii="Lato" w:hAnsi="Lato" w:cstheme="minorHAnsi"/>
          <w:b/>
          <w:bCs/>
          <w:sz w:val="22"/>
          <w:szCs w:val="22"/>
          <w:u w:val="single"/>
          <w:bdr w:val="none" w:sz="0" w:space="0" w:color="auto" w:frame="1"/>
        </w:rPr>
        <w:t>APROBADO POR UNANIMIDAD DE VOTOS.</w:t>
      </w:r>
    </w:p>
    <w:p w14:paraId="065B1B1F" w14:textId="13B15A77" w:rsidR="00F9500B" w:rsidRPr="004D06AB" w:rsidRDefault="008162DD" w:rsidP="004D06AB">
      <w:pPr>
        <w:pStyle w:val="NormalWeb"/>
        <w:spacing w:line="480" w:lineRule="auto"/>
        <w:ind w:right="-234" w:firstLine="851"/>
        <w:jc w:val="both"/>
        <w:rPr>
          <w:rFonts w:ascii="Lato" w:hAnsi="Lato"/>
          <w:bCs/>
          <w:sz w:val="22"/>
          <w:szCs w:val="22"/>
        </w:rPr>
      </w:pPr>
      <w:r w:rsidRPr="00BD3CDC">
        <w:rPr>
          <w:rFonts w:ascii="Lato" w:hAnsi="Lato"/>
          <w:b/>
          <w:bCs/>
          <w:color w:val="000000"/>
          <w:sz w:val="22"/>
          <w:szCs w:val="22"/>
        </w:rPr>
        <w:t>ACUERDO XVII/21/2025.9</w:t>
      </w:r>
      <w:r w:rsidR="00F71643" w:rsidRPr="00BD3CDC">
        <w:rPr>
          <w:rFonts w:ascii="Lato" w:hAnsi="Lato"/>
          <w:b/>
          <w:bCs/>
          <w:color w:val="000000"/>
          <w:sz w:val="22"/>
          <w:szCs w:val="22"/>
        </w:rPr>
        <w:t>. Escrito recibido el cuatro de marzo de dos mil veinticinco, signado por el servidor público Adrián Cabrera Vázquez, superintendente de Base, adscrito a la Contraloría del Poder Judicial del Estado</w:t>
      </w:r>
      <w:r w:rsidR="00F71643">
        <w:rPr>
          <w:rFonts w:ascii="Lato" w:hAnsi="Lato"/>
          <w:b/>
          <w:bCs/>
          <w:color w:val="000000"/>
          <w:sz w:val="22"/>
          <w:szCs w:val="22"/>
        </w:rPr>
        <w:t>.</w:t>
      </w:r>
      <w:r w:rsidR="004D06AB">
        <w:rPr>
          <w:rFonts w:ascii="Lato" w:hAnsi="Lato"/>
          <w:b/>
          <w:bCs/>
          <w:color w:val="000000"/>
          <w:sz w:val="22"/>
          <w:szCs w:val="22"/>
        </w:rPr>
        <w:t xml:space="preserve"> -</w:t>
      </w:r>
      <w:r w:rsidR="00F71643">
        <w:rPr>
          <w:rFonts w:ascii="Lato" w:hAnsi="Lato"/>
          <w:color w:val="000000"/>
          <w:sz w:val="22"/>
          <w:szCs w:val="22"/>
        </w:rPr>
        <w:t xml:space="preserve">Dada cuenta con el oficio de referencia, mediante el cual, el </w:t>
      </w:r>
      <w:r w:rsidR="00F71643" w:rsidRPr="00F71643">
        <w:rPr>
          <w:rFonts w:ascii="Lato" w:hAnsi="Lato"/>
          <w:color w:val="000000"/>
          <w:sz w:val="22"/>
          <w:szCs w:val="22"/>
        </w:rPr>
        <w:t xml:space="preserve">servidor </w:t>
      </w:r>
      <w:r w:rsidR="00F9500B" w:rsidRPr="00F71643">
        <w:rPr>
          <w:rFonts w:ascii="Lato" w:hAnsi="Lato"/>
          <w:color w:val="000000"/>
          <w:sz w:val="22"/>
          <w:szCs w:val="22"/>
        </w:rPr>
        <w:t>público</w:t>
      </w:r>
      <w:r w:rsidR="00F9500B">
        <w:rPr>
          <w:rFonts w:ascii="Lato" w:hAnsi="Lato"/>
          <w:color w:val="000000"/>
          <w:sz w:val="22"/>
          <w:szCs w:val="22"/>
        </w:rPr>
        <w:t xml:space="preserve"> </w:t>
      </w:r>
      <w:r w:rsidR="00F9500B" w:rsidRPr="00F71643">
        <w:rPr>
          <w:rFonts w:ascii="Lato" w:hAnsi="Lato"/>
          <w:color w:val="000000"/>
          <w:sz w:val="22"/>
          <w:szCs w:val="22"/>
        </w:rPr>
        <w:t>Adrián</w:t>
      </w:r>
      <w:r w:rsidR="00F71643" w:rsidRPr="00F71643">
        <w:rPr>
          <w:rFonts w:ascii="Lato" w:hAnsi="Lato"/>
          <w:color w:val="000000"/>
          <w:sz w:val="22"/>
          <w:szCs w:val="22"/>
        </w:rPr>
        <w:t xml:space="preserve"> Cabrera Vázquez, superintendente de Base, adscrito a la Contraloría del Poder Judicial del Estado</w:t>
      </w:r>
      <w:r w:rsidR="00F71643">
        <w:rPr>
          <w:rFonts w:ascii="Lato" w:hAnsi="Lato"/>
          <w:color w:val="000000"/>
          <w:sz w:val="22"/>
          <w:szCs w:val="22"/>
        </w:rPr>
        <w:t xml:space="preserve">, en seguimiento al acuerdo </w:t>
      </w:r>
      <w:r w:rsidR="00F9500B" w:rsidRPr="00F9500B">
        <w:rPr>
          <w:rFonts w:ascii="Lato" w:hAnsi="Lato"/>
          <w:bCs/>
          <w:sz w:val="22"/>
          <w:szCs w:val="22"/>
        </w:rPr>
        <w:t>X/111/2024.3. de este Cuerpo Colegiado, relativo</w:t>
      </w:r>
      <w:r w:rsidR="00D1312D">
        <w:rPr>
          <w:rFonts w:ascii="Lato" w:hAnsi="Lato"/>
          <w:bCs/>
          <w:sz w:val="22"/>
          <w:szCs w:val="22"/>
        </w:rPr>
        <w:t xml:space="preserve"> a</w:t>
      </w:r>
      <w:r w:rsidR="00F9500B" w:rsidRPr="00F9500B">
        <w:rPr>
          <w:rFonts w:ascii="Lato" w:hAnsi="Lato"/>
          <w:bCs/>
          <w:sz w:val="22"/>
          <w:szCs w:val="22"/>
        </w:rPr>
        <w:t xml:space="preserve"> </w:t>
      </w:r>
      <w:r w:rsidR="00F9500B" w:rsidRPr="00097695">
        <w:rPr>
          <w:rFonts w:ascii="Lato" w:hAnsi="Lato"/>
          <w:bCs/>
          <w:sz w:val="22"/>
          <w:szCs w:val="22"/>
        </w:rPr>
        <w:t xml:space="preserve">la baja del padrón de afiliados al sindicato “7 de </w:t>
      </w:r>
      <w:proofErr w:type="gramStart"/>
      <w:r w:rsidR="00F9500B" w:rsidRPr="00097695">
        <w:rPr>
          <w:rFonts w:ascii="Lato" w:hAnsi="Lato"/>
          <w:bCs/>
          <w:sz w:val="22"/>
          <w:szCs w:val="22"/>
        </w:rPr>
        <w:t>Mayo</w:t>
      </w:r>
      <w:proofErr w:type="gramEnd"/>
      <w:r w:rsidR="00F9500B" w:rsidRPr="00097695">
        <w:rPr>
          <w:rFonts w:ascii="Lato" w:hAnsi="Lato"/>
          <w:bCs/>
          <w:sz w:val="22"/>
          <w:szCs w:val="22"/>
        </w:rPr>
        <w:t>” y a su vez, la alta al padrón del sindicato “Liberación 4 de Octubre”</w:t>
      </w:r>
      <w:r w:rsidR="00F9500B">
        <w:rPr>
          <w:rFonts w:ascii="Lato" w:hAnsi="Lato"/>
          <w:bCs/>
          <w:sz w:val="22"/>
          <w:szCs w:val="22"/>
        </w:rPr>
        <w:t>, informa que por decisión propia y por así convenir a sus intereses, a partir del veintisiete de noviembre del año dos mil veinticuatro, es miembro activo de</w:t>
      </w:r>
      <w:r w:rsidR="00AC4864">
        <w:rPr>
          <w:rFonts w:ascii="Lato" w:hAnsi="Lato"/>
          <w:bCs/>
          <w:sz w:val="22"/>
          <w:szCs w:val="22"/>
        </w:rPr>
        <w:t xml:space="preserve">l </w:t>
      </w:r>
      <w:r w:rsidR="00F9500B">
        <w:rPr>
          <w:rFonts w:ascii="Lato" w:hAnsi="Lato"/>
          <w:bCs/>
          <w:sz w:val="22"/>
          <w:szCs w:val="22"/>
        </w:rPr>
        <w:t>sindicato “4 de Octubre</w:t>
      </w:r>
      <w:r w:rsidR="00AC4864">
        <w:rPr>
          <w:rFonts w:ascii="Lato" w:hAnsi="Lato"/>
          <w:bCs/>
          <w:sz w:val="22"/>
          <w:szCs w:val="22"/>
        </w:rPr>
        <w:t>”,</w:t>
      </w:r>
      <w:r w:rsidR="00F9500B">
        <w:rPr>
          <w:rFonts w:ascii="Lato" w:hAnsi="Lato"/>
          <w:bCs/>
          <w:sz w:val="22"/>
          <w:szCs w:val="22"/>
        </w:rPr>
        <w:t xml:space="preserve"> por tanto solicita que sus cuotas se otorguen a dicho organismo, anexando documentación soporte. </w:t>
      </w:r>
      <w:r w:rsidR="00F9500B">
        <w:rPr>
          <w:rFonts w:ascii="Lato" w:hAnsi="Lato"/>
          <w:sz w:val="22"/>
          <w:szCs w:val="22"/>
        </w:rPr>
        <w:t>E</w:t>
      </w:r>
      <w:r w:rsidR="00F9500B" w:rsidRPr="005F23D3">
        <w:rPr>
          <w:rFonts w:ascii="Lato" w:hAnsi="Lato"/>
          <w:sz w:val="22"/>
          <w:szCs w:val="22"/>
        </w:rPr>
        <w:t>n atención a lo anterior y en estricto respeto a</w:t>
      </w:r>
      <w:r w:rsidR="00AC4864">
        <w:rPr>
          <w:rFonts w:ascii="Lato" w:hAnsi="Lato"/>
          <w:sz w:val="22"/>
          <w:szCs w:val="22"/>
        </w:rPr>
        <w:t>l</w:t>
      </w:r>
      <w:r w:rsidR="00F9500B" w:rsidRPr="005F23D3">
        <w:rPr>
          <w:rFonts w:ascii="Lato" w:hAnsi="Lato"/>
          <w:sz w:val="22"/>
          <w:szCs w:val="22"/>
        </w:rPr>
        <w:t xml:space="preserve"> derecho de libre afiliación</w:t>
      </w:r>
      <w:r w:rsidR="00AC4864">
        <w:rPr>
          <w:rFonts w:ascii="Lato" w:hAnsi="Lato"/>
          <w:sz w:val="22"/>
          <w:szCs w:val="22"/>
        </w:rPr>
        <w:t xml:space="preserve"> del servidor público,</w:t>
      </w:r>
      <w:r w:rsidR="00F9500B" w:rsidRPr="005F23D3">
        <w:rPr>
          <w:rFonts w:ascii="Lato" w:hAnsi="Lato"/>
          <w:sz w:val="22"/>
          <w:szCs w:val="22"/>
        </w:rPr>
        <w:t xml:space="preserve"> con fundamento en lo que establecen los artículos 358 de la Ley Federal del Trabajo; y 61 de la Ley Orgánica del Poder Judicial del Estado, se determina:</w:t>
      </w:r>
    </w:p>
    <w:p w14:paraId="702C31DA" w14:textId="77777777" w:rsidR="00F9500B" w:rsidRPr="005F23D3" w:rsidRDefault="00F9500B" w:rsidP="00AF04CC">
      <w:pPr>
        <w:pStyle w:val="Prrafodelista"/>
        <w:numPr>
          <w:ilvl w:val="0"/>
          <w:numId w:val="91"/>
        </w:numPr>
        <w:tabs>
          <w:tab w:val="left" w:pos="5387"/>
        </w:tabs>
        <w:spacing w:after="0" w:line="480" w:lineRule="auto"/>
        <w:ind w:right="-234"/>
        <w:jc w:val="both"/>
        <w:rPr>
          <w:rFonts w:ascii="Lato" w:hAnsi="Lato" w:cstheme="minorHAnsi"/>
          <w:bdr w:val="none" w:sz="0" w:space="0" w:color="auto" w:frame="1"/>
        </w:rPr>
      </w:pPr>
      <w:r w:rsidRPr="005F23D3">
        <w:rPr>
          <w:rFonts w:ascii="Lato" w:hAnsi="Lato" w:cstheme="minorHAnsi"/>
          <w:bdr w:val="none" w:sz="0" w:space="0" w:color="auto" w:frame="1"/>
        </w:rPr>
        <w:t>Tomar conocimiento del escrito de cuenta.</w:t>
      </w:r>
    </w:p>
    <w:p w14:paraId="6A815DDF" w14:textId="15586518" w:rsidR="00F9500B" w:rsidRPr="005F23D3" w:rsidRDefault="00F9500B" w:rsidP="00AF04CC">
      <w:pPr>
        <w:pStyle w:val="Prrafodelista"/>
        <w:numPr>
          <w:ilvl w:val="0"/>
          <w:numId w:val="91"/>
        </w:numPr>
        <w:tabs>
          <w:tab w:val="left" w:pos="5387"/>
        </w:tabs>
        <w:spacing w:after="0" w:line="480" w:lineRule="auto"/>
        <w:ind w:right="-234"/>
        <w:jc w:val="both"/>
        <w:rPr>
          <w:rFonts w:ascii="Lato" w:hAnsi="Lato" w:cstheme="minorHAnsi"/>
          <w:bdr w:val="none" w:sz="0" w:space="0" w:color="auto" w:frame="1"/>
        </w:rPr>
      </w:pPr>
      <w:r w:rsidRPr="005F23D3">
        <w:rPr>
          <w:rFonts w:ascii="Lato" w:hAnsi="Lato" w:cstheme="minorHAnsi"/>
          <w:bdr w:val="none" w:sz="0" w:space="0" w:color="auto" w:frame="1"/>
        </w:rPr>
        <w:t>Tener por presente al servidor públic</w:t>
      </w:r>
      <w:r>
        <w:rPr>
          <w:rFonts w:ascii="Lato" w:hAnsi="Lato" w:cstheme="minorHAnsi"/>
          <w:bdr w:val="none" w:sz="0" w:space="0" w:color="auto" w:frame="1"/>
        </w:rPr>
        <w:t>o</w:t>
      </w:r>
      <w:r w:rsidRPr="005F23D3">
        <w:rPr>
          <w:rFonts w:ascii="Lato" w:hAnsi="Lato" w:cstheme="minorHAnsi"/>
          <w:bdr w:val="none" w:sz="0" w:space="0" w:color="auto" w:frame="1"/>
        </w:rPr>
        <w:t xml:space="preserve"> dando cumplimiento al acuerdo </w:t>
      </w:r>
      <w:r w:rsidRPr="00F9500B">
        <w:rPr>
          <w:rFonts w:ascii="Lato" w:hAnsi="Lato"/>
          <w:bCs/>
        </w:rPr>
        <w:t>X/111/2024.3</w:t>
      </w:r>
      <w:r w:rsidRPr="005F23D3">
        <w:rPr>
          <w:rFonts w:ascii="Lato" w:hAnsi="Lato"/>
          <w:bCs/>
        </w:rPr>
        <w:t>.</w:t>
      </w:r>
      <w:r w:rsidRPr="005F23D3">
        <w:rPr>
          <w:rFonts w:ascii="Lato" w:hAnsi="Lato" w:cstheme="minorHAnsi"/>
          <w:bdr w:val="none" w:sz="0" w:space="0" w:color="auto" w:frame="1"/>
        </w:rPr>
        <w:t xml:space="preserve">, manifestando su voluntad de </w:t>
      </w:r>
      <w:r w:rsidR="00313CD1">
        <w:rPr>
          <w:rFonts w:ascii="Lato" w:hAnsi="Lato" w:cstheme="minorHAnsi"/>
          <w:bdr w:val="none" w:sz="0" w:space="0" w:color="auto" w:frame="1"/>
        </w:rPr>
        <w:t>afiliarse</w:t>
      </w:r>
      <w:r w:rsidRPr="005F23D3">
        <w:rPr>
          <w:rFonts w:ascii="Lato" w:hAnsi="Lato" w:cstheme="minorHAnsi"/>
          <w:bdr w:val="none" w:sz="0" w:space="0" w:color="auto" w:frame="1"/>
        </w:rPr>
        <w:t xml:space="preserve"> al Sindicato “Liberación 4 de </w:t>
      </w:r>
      <w:proofErr w:type="gramStart"/>
      <w:r w:rsidRPr="005F23D3">
        <w:rPr>
          <w:rFonts w:ascii="Lato" w:hAnsi="Lato" w:cstheme="minorHAnsi"/>
          <w:bdr w:val="none" w:sz="0" w:space="0" w:color="auto" w:frame="1"/>
        </w:rPr>
        <w:t>Octubre</w:t>
      </w:r>
      <w:proofErr w:type="gramEnd"/>
      <w:r w:rsidRPr="005F23D3">
        <w:rPr>
          <w:rFonts w:ascii="Lato" w:hAnsi="Lato" w:cstheme="minorHAnsi"/>
          <w:bdr w:val="none" w:sz="0" w:space="0" w:color="auto" w:frame="1"/>
        </w:rPr>
        <w:t>”.</w:t>
      </w:r>
    </w:p>
    <w:p w14:paraId="5CD9226C" w14:textId="706F7DBF" w:rsidR="00313CD1" w:rsidRDefault="00F9500B" w:rsidP="00AF04CC">
      <w:pPr>
        <w:pStyle w:val="Prrafodelista"/>
        <w:numPr>
          <w:ilvl w:val="0"/>
          <w:numId w:val="91"/>
        </w:numPr>
        <w:tabs>
          <w:tab w:val="left" w:pos="5387"/>
        </w:tabs>
        <w:spacing w:after="0" w:line="480" w:lineRule="auto"/>
        <w:ind w:right="-234"/>
        <w:jc w:val="both"/>
        <w:rPr>
          <w:rFonts w:ascii="Lato" w:hAnsi="Lato" w:cstheme="minorHAnsi"/>
          <w:bdr w:val="none" w:sz="0" w:space="0" w:color="auto" w:frame="1"/>
        </w:rPr>
      </w:pPr>
      <w:r w:rsidRPr="00313CD1">
        <w:rPr>
          <w:rFonts w:ascii="Lato" w:hAnsi="Lato" w:cstheme="minorHAnsi"/>
          <w:bdr w:val="none" w:sz="0" w:space="0" w:color="auto" w:frame="1"/>
        </w:rPr>
        <w:t xml:space="preserve">Instruir a la </w:t>
      </w:r>
      <w:proofErr w:type="gramStart"/>
      <w:r w:rsidRPr="00313CD1">
        <w:rPr>
          <w:rFonts w:ascii="Lato" w:hAnsi="Lato" w:cstheme="minorHAnsi"/>
          <w:bdr w:val="none" w:sz="0" w:space="0" w:color="auto" w:frame="1"/>
        </w:rPr>
        <w:t>Secretaria Ejecutiva</w:t>
      </w:r>
      <w:proofErr w:type="gramEnd"/>
      <w:r w:rsidRPr="00313CD1">
        <w:rPr>
          <w:rFonts w:ascii="Lato" w:hAnsi="Lato" w:cstheme="minorHAnsi"/>
          <w:bdr w:val="none" w:sz="0" w:space="0" w:color="auto" w:frame="1"/>
        </w:rPr>
        <w:t xml:space="preserve"> realizar la baja del Padrón de servidores públicos de Base afiliados al Sindicato “7 de Mayo” y a su vez, su alta al Sindicato “Liberación 4 de Octubre”, con efectos</w:t>
      </w:r>
      <w:r w:rsidR="00313CD1">
        <w:rPr>
          <w:rFonts w:ascii="Lato" w:hAnsi="Lato" w:cstheme="minorHAnsi"/>
          <w:bdr w:val="none" w:sz="0" w:space="0" w:color="auto" w:frame="1"/>
        </w:rPr>
        <w:t xml:space="preserve"> a partir de la presentación de su escrito.</w:t>
      </w:r>
    </w:p>
    <w:p w14:paraId="601DD589" w14:textId="7EABD1AC" w:rsidR="00F9500B" w:rsidRPr="00313CD1" w:rsidRDefault="00F9500B" w:rsidP="00AF04CC">
      <w:pPr>
        <w:pStyle w:val="Prrafodelista"/>
        <w:numPr>
          <w:ilvl w:val="0"/>
          <w:numId w:val="91"/>
        </w:numPr>
        <w:tabs>
          <w:tab w:val="left" w:pos="5387"/>
        </w:tabs>
        <w:spacing w:after="0" w:line="480" w:lineRule="auto"/>
        <w:ind w:right="-234"/>
        <w:jc w:val="both"/>
        <w:rPr>
          <w:rFonts w:ascii="Lato" w:hAnsi="Lato" w:cstheme="minorHAnsi"/>
          <w:bdr w:val="none" w:sz="0" w:space="0" w:color="auto" w:frame="1"/>
        </w:rPr>
      </w:pPr>
      <w:r w:rsidRPr="00313CD1">
        <w:rPr>
          <w:rFonts w:ascii="Lato" w:hAnsi="Lato" w:cstheme="minorHAnsi"/>
          <w:bdr w:val="none" w:sz="0" w:space="0" w:color="auto" w:frame="1"/>
        </w:rPr>
        <w:t>Instruir al Tesorero del Poder Judicial del Estado, a efecto de que, las retenciones sindicales de</w:t>
      </w:r>
      <w:r w:rsidR="00313CD1">
        <w:rPr>
          <w:rFonts w:ascii="Lato" w:hAnsi="Lato" w:cstheme="minorHAnsi"/>
          <w:bdr w:val="none" w:sz="0" w:space="0" w:color="auto" w:frame="1"/>
        </w:rPr>
        <w:t>l</w:t>
      </w:r>
      <w:r w:rsidRPr="00313CD1">
        <w:rPr>
          <w:rFonts w:ascii="Lato" w:hAnsi="Lato" w:cstheme="minorHAnsi"/>
          <w:bdr w:val="none" w:sz="0" w:space="0" w:color="auto" w:frame="1"/>
        </w:rPr>
        <w:t xml:space="preserve"> servidor</w:t>
      </w:r>
      <w:r w:rsidR="00313CD1">
        <w:rPr>
          <w:rFonts w:ascii="Lato" w:hAnsi="Lato" w:cstheme="minorHAnsi"/>
          <w:bdr w:val="none" w:sz="0" w:space="0" w:color="auto" w:frame="1"/>
        </w:rPr>
        <w:t xml:space="preserve"> público</w:t>
      </w:r>
      <w:r w:rsidRPr="00313CD1">
        <w:rPr>
          <w:rFonts w:ascii="Lato" w:hAnsi="Lato" w:cstheme="minorHAnsi"/>
          <w:bdr w:val="none" w:sz="0" w:space="0" w:color="auto" w:frame="1"/>
        </w:rPr>
        <w:t xml:space="preserve"> en cita, sean depositadas en favor del sindicato “Liberación 4 de </w:t>
      </w:r>
      <w:proofErr w:type="gramStart"/>
      <w:r w:rsidRPr="00313CD1">
        <w:rPr>
          <w:rFonts w:ascii="Lato" w:hAnsi="Lato" w:cstheme="minorHAnsi"/>
          <w:bdr w:val="none" w:sz="0" w:space="0" w:color="auto" w:frame="1"/>
        </w:rPr>
        <w:t>Octubre</w:t>
      </w:r>
      <w:proofErr w:type="gramEnd"/>
      <w:r w:rsidRPr="00313CD1">
        <w:rPr>
          <w:rFonts w:ascii="Lato" w:hAnsi="Lato" w:cstheme="minorHAnsi"/>
          <w:bdr w:val="none" w:sz="0" w:space="0" w:color="auto" w:frame="1"/>
        </w:rPr>
        <w:t xml:space="preserve">”, con efectos a partir de la </w:t>
      </w:r>
      <w:r w:rsidR="00313CD1">
        <w:rPr>
          <w:rFonts w:ascii="Lato" w:hAnsi="Lato" w:cstheme="minorHAnsi"/>
          <w:bdr w:val="none" w:sz="0" w:space="0" w:color="auto" w:frame="1"/>
        </w:rPr>
        <w:t>primera</w:t>
      </w:r>
      <w:r w:rsidRPr="00313CD1">
        <w:rPr>
          <w:rFonts w:ascii="Lato" w:hAnsi="Lato" w:cstheme="minorHAnsi"/>
          <w:bdr w:val="none" w:sz="0" w:space="0" w:color="auto" w:frame="1"/>
        </w:rPr>
        <w:t xml:space="preserve"> quince</w:t>
      </w:r>
      <w:r w:rsidR="00313CD1">
        <w:rPr>
          <w:rFonts w:ascii="Lato" w:hAnsi="Lato" w:cstheme="minorHAnsi"/>
          <w:bdr w:val="none" w:sz="0" w:space="0" w:color="auto" w:frame="1"/>
        </w:rPr>
        <w:t>na</w:t>
      </w:r>
      <w:r w:rsidRPr="00313CD1">
        <w:rPr>
          <w:rFonts w:ascii="Lato" w:hAnsi="Lato" w:cstheme="minorHAnsi"/>
          <w:bdr w:val="none" w:sz="0" w:space="0" w:color="auto" w:frame="1"/>
        </w:rPr>
        <w:t xml:space="preserve"> del mes de </w:t>
      </w:r>
      <w:r w:rsidR="00313CD1">
        <w:rPr>
          <w:rFonts w:ascii="Lato" w:hAnsi="Lato" w:cstheme="minorHAnsi"/>
          <w:bdr w:val="none" w:sz="0" w:space="0" w:color="auto" w:frame="1"/>
        </w:rPr>
        <w:t>marzo</w:t>
      </w:r>
      <w:r w:rsidRPr="00313CD1">
        <w:rPr>
          <w:rFonts w:ascii="Lato" w:hAnsi="Lato" w:cstheme="minorHAnsi"/>
          <w:bdr w:val="none" w:sz="0" w:space="0" w:color="auto" w:frame="1"/>
        </w:rPr>
        <w:t xml:space="preserve"> del año en curso.</w:t>
      </w:r>
    </w:p>
    <w:p w14:paraId="289F67BA" w14:textId="0146ACD9" w:rsidR="00F9500B" w:rsidRPr="004D06AB" w:rsidRDefault="00F9500B" w:rsidP="00AF04CC">
      <w:pPr>
        <w:pStyle w:val="NormalWeb"/>
        <w:spacing w:before="0" w:beforeAutospacing="0" w:after="0" w:afterAutospacing="0" w:line="480" w:lineRule="auto"/>
        <w:ind w:right="-234"/>
        <w:jc w:val="both"/>
        <w:rPr>
          <w:rFonts w:ascii="Lato" w:hAnsi="Lato"/>
          <w:b/>
          <w:bCs/>
          <w:sz w:val="22"/>
          <w:szCs w:val="22"/>
          <w:u w:val="single"/>
        </w:rPr>
      </w:pPr>
      <w:r w:rsidRPr="005F23D3">
        <w:rPr>
          <w:rFonts w:ascii="Lato" w:hAnsi="Lato" w:cstheme="minorHAnsi"/>
          <w:sz w:val="22"/>
          <w:szCs w:val="22"/>
          <w:bdr w:val="none" w:sz="0" w:space="0" w:color="auto" w:frame="1"/>
        </w:rPr>
        <w:lastRenderedPageBreak/>
        <w:t>Comuníquese esta determinación al Tesorero del Poder Judicial del Estado, al servidor públic</w:t>
      </w:r>
      <w:r w:rsidR="00313CD1">
        <w:rPr>
          <w:rFonts w:ascii="Lato" w:hAnsi="Lato" w:cstheme="minorHAnsi"/>
          <w:sz w:val="22"/>
          <w:szCs w:val="22"/>
          <w:bdr w:val="none" w:sz="0" w:space="0" w:color="auto" w:frame="1"/>
        </w:rPr>
        <w:t>o</w:t>
      </w:r>
      <w:r w:rsidRPr="005F23D3">
        <w:rPr>
          <w:rFonts w:ascii="Lato" w:hAnsi="Lato"/>
          <w:sz w:val="22"/>
          <w:szCs w:val="22"/>
        </w:rPr>
        <w:t xml:space="preserve"> </w:t>
      </w:r>
      <w:r>
        <w:rPr>
          <w:rFonts w:ascii="Lato" w:hAnsi="Lato"/>
          <w:sz w:val="22"/>
          <w:szCs w:val="22"/>
        </w:rPr>
        <w:t>Adrián Cabrera Vázquez</w:t>
      </w:r>
      <w:r w:rsidRPr="005F23D3">
        <w:rPr>
          <w:rFonts w:ascii="Lato" w:hAnsi="Lato"/>
          <w:sz w:val="22"/>
          <w:szCs w:val="22"/>
        </w:rPr>
        <w:t xml:space="preserve">, en el área de su adscripción, para su conocimiento y efectos conducentes, así como al Secretario General del Sindicato </w:t>
      </w:r>
      <w:r w:rsidRPr="005F23D3">
        <w:rPr>
          <w:rFonts w:ascii="Lato" w:hAnsi="Lato"/>
          <w:bCs/>
          <w:sz w:val="22"/>
          <w:szCs w:val="22"/>
        </w:rPr>
        <w:t>“Liberación 4 de Octubre”, y Secretaria General del “Sindicato 7 de Mayo</w:t>
      </w:r>
      <w:proofErr w:type="gramStart"/>
      <w:r w:rsidRPr="005F23D3">
        <w:rPr>
          <w:rFonts w:ascii="Lato" w:hAnsi="Lato"/>
          <w:bCs/>
          <w:sz w:val="22"/>
          <w:szCs w:val="22"/>
        </w:rPr>
        <w:t xml:space="preserve">”, </w:t>
      </w:r>
      <w:r w:rsidRPr="005F23D3">
        <w:rPr>
          <w:rFonts w:ascii="Lato" w:hAnsi="Lato"/>
          <w:sz w:val="22"/>
          <w:szCs w:val="22"/>
        </w:rPr>
        <w:t xml:space="preserve"> a</w:t>
      </w:r>
      <w:proofErr w:type="gramEnd"/>
      <w:r w:rsidRPr="005F23D3">
        <w:rPr>
          <w:rFonts w:ascii="Lato" w:hAnsi="Lato"/>
          <w:sz w:val="22"/>
          <w:szCs w:val="22"/>
        </w:rPr>
        <w:t xml:space="preserve"> través del </w:t>
      </w:r>
      <w:proofErr w:type="spellStart"/>
      <w:r w:rsidRPr="005F23D3">
        <w:rPr>
          <w:rFonts w:ascii="Lato" w:hAnsi="Lato"/>
          <w:sz w:val="22"/>
          <w:szCs w:val="22"/>
        </w:rPr>
        <w:t>Diligenciari</w:t>
      </w:r>
      <w:r>
        <w:rPr>
          <w:rFonts w:ascii="Lato" w:hAnsi="Lato"/>
          <w:sz w:val="22"/>
          <w:szCs w:val="22"/>
        </w:rPr>
        <w:t>o</w:t>
      </w:r>
      <w:proofErr w:type="spellEnd"/>
      <w:r w:rsidRPr="005F23D3">
        <w:rPr>
          <w:rFonts w:ascii="Lato" w:hAnsi="Lato"/>
          <w:sz w:val="22"/>
          <w:szCs w:val="22"/>
        </w:rPr>
        <w:t xml:space="preserve"> adscrit</w:t>
      </w:r>
      <w:r>
        <w:rPr>
          <w:rFonts w:ascii="Lato" w:hAnsi="Lato"/>
          <w:sz w:val="22"/>
          <w:szCs w:val="22"/>
        </w:rPr>
        <w:t>o</w:t>
      </w:r>
      <w:r w:rsidRPr="005F23D3">
        <w:rPr>
          <w:rFonts w:ascii="Lato" w:hAnsi="Lato"/>
          <w:sz w:val="22"/>
          <w:szCs w:val="22"/>
        </w:rPr>
        <w:t xml:space="preserve"> a este Cuerpo Colegiado en sus respectivos domicilios oficiales, para su conocimiento y efectos a que haya lugar.</w:t>
      </w:r>
      <w:r w:rsidR="004D06AB">
        <w:rPr>
          <w:rFonts w:ascii="Lato" w:hAnsi="Lato"/>
          <w:sz w:val="22"/>
          <w:szCs w:val="22"/>
        </w:rPr>
        <w:t xml:space="preserve"> </w:t>
      </w:r>
      <w:r w:rsidR="004D06AB" w:rsidRPr="004D06AB">
        <w:rPr>
          <w:rFonts w:ascii="Lato" w:hAnsi="Lato"/>
          <w:b/>
          <w:bCs/>
          <w:sz w:val="22"/>
          <w:szCs w:val="22"/>
          <w:u w:val="single"/>
        </w:rPr>
        <w:t>APROBADO POR UNANIMIDAD DE VOTOS.</w:t>
      </w:r>
    </w:p>
    <w:p w14:paraId="0CACC020" w14:textId="633BE9FE" w:rsidR="00547A9B" w:rsidRPr="00EE12B5" w:rsidRDefault="00662330" w:rsidP="00662330">
      <w:pPr>
        <w:spacing w:after="0" w:line="480" w:lineRule="auto"/>
        <w:jc w:val="both"/>
        <w:rPr>
          <w:rFonts w:ascii="Lato" w:hAnsi="Lato"/>
        </w:rPr>
      </w:pPr>
      <w:r>
        <w:rPr>
          <w:rFonts w:ascii="Lato" w:hAnsi="Lato"/>
          <w:b/>
          <w:bCs/>
          <w:color w:val="000000"/>
        </w:rPr>
        <w:tab/>
      </w:r>
      <w:r w:rsidR="00F71643" w:rsidRPr="00416D70">
        <w:rPr>
          <w:rFonts w:ascii="Lato" w:hAnsi="Lato"/>
          <w:b/>
          <w:bCs/>
          <w:color w:val="000000"/>
        </w:rPr>
        <w:t>ACUERDO XVII/21/2025.</w:t>
      </w:r>
      <w:r w:rsidR="00F71643">
        <w:rPr>
          <w:rFonts w:ascii="Lato" w:hAnsi="Lato"/>
          <w:b/>
          <w:bCs/>
          <w:color w:val="000000"/>
        </w:rPr>
        <w:t>10</w:t>
      </w:r>
      <w:r w:rsidR="008162DD">
        <w:rPr>
          <w:rFonts w:ascii="Lato" w:hAnsi="Lato"/>
          <w:b/>
          <w:bCs/>
          <w:color w:val="000000"/>
        </w:rPr>
        <w:t xml:space="preserve">. </w:t>
      </w:r>
      <w:r w:rsidR="00AE0204">
        <w:rPr>
          <w:rFonts w:ascii="Lato" w:hAnsi="Lato"/>
          <w:b/>
          <w:bCs/>
          <w:color w:val="000000"/>
        </w:rPr>
        <w:t>Escrito signado por la Magistrada en Retiro Elsa Cordero Martínez, recibido en la Secretaría Ejecutiva el cuatro de marzo de dos mil veinticinco, a través del oficio SP/TSJ/199/2025.</w:t>
      </w:r>
      <w:r w:rsidR="004D06AB">
        <w:rPr>
          <w:rFonts w:ascii="Lato" w:hAnsi="Lato"/>
          <w:b/>
          <w:bCs/>
          <w:color w:val="000000"/>
        </w:rPr>
        <w:t xml:space="preserve"> - - - - - - - - -</w:t>
      </w:r>
      <w:r w:rsidR="00AE0204" w:rsidRPr="00AE0204">
        <w:rPr>
          <w:rFonts w:ascii="Lato" w:hAnsi="Lato"/>
          <w:color w:val="000000"/>
        </w:rPr>
        <w:t>Dada cuenta con el oficio de referencia, mediante el cual, la Magistrada en Retiro Elsa Cordero Martínez, solicita el pago de gastos médicos amparados en el recibo anexo, ya que por las razones que expone, no le fue posible exhibirlos dentro de los cinco días hábiles posteriores a la fecha de su expedición.</w:t>
      </w:r>
      <w:r w:rsidR="004D06AB">
        <w:rPr>
          <w:rFonts w:ascii="Lato" w:hAnsi="Lato"/>
          <w:color w:val="000000"/>
        </w:rPr>
        <w:t xml:space="preserve"> </w:t>
      </w:r>
      <w:r w:rsidR="00547A9B" w:rsidRPr="00EE12B5">
        <w:rPr>
          <w:rFonts w:ascii="Lato" w:hAnsi="Lato"/>
        </w:rPr>
        <w:t>Al respecto, tomando en consideración que el artículo 5 de los Lineamientos para el Otorgamiento de Salud del Poder Judicial del Estado de Tlaxcala, vigentes, prevén un término para realizar el trámite del reembolso de gastos médicos, no es posible autorizarlo, dado que se corre el riesgo de ser observado por el Órgano de Fiscalización Superior del Estado de Tlaxcala. En ese sentido,</w:t>
      </w:r>
      <w:r w:rsidR="00547A9B">
        <w:rPr>
          <w:rFonts w:ascii="Lato" w:hAnsi="Lato"/>
        </w:rPr>
        <w:t xml:space="preserve"> con fundamento en lo que establecen los artículos </w:t>
      </w:r>
      <w:r w:rsidR="00547A9B" w:rsidRPr="00EE12B5">
        <w:rPr>
          <w:rFonts w:ascii="Lato" w:hAnsi="Lato"/>
        </w:rPr>
        <w:t>61 de la Ley Orgánica del Poder Judicial del Estado</w:t>
      </w:r>
      <w:r w:rsidR="00547A9B">
        <w:rPr>
          <w:rFonts w:ascii="Lato" w:hAnsi="Lato"/>
        </w:rPr>
        <w:t xml:space="preserve">; y </w:t>
      </w:r>
      <w:r w:rsidR="00547A9B" w:rsidRPr="00EE12B5">
        <w:rPr>
          <w:rFonts w:ascii="Lato" w:hAnsi="Lato"/>
        </w:rPr>
        <w:t>5</w:t>
      </w:r>
      <w:r w:rsidR="00547A9B">
        <w:rPr>
          <w:rFonts w:ascii="Lato" w:hAnsi="Lato"/>
        </w:rPr>
        <w:t xml:space="preserve"> </w:t>
      </w:r>
      <w:r w:rsidR="00547A9B" w:rsidRPr="00EE12B5">
        <w:rPr>
          <w:rFonts w:ascii="Lato" w:hAnsi="Lato"/>
        </w:rPr>
        <w:t>de los Lineamientos para el Otorgamiento de Salud del Poder Judicial del Estado de Tlaxcala, se determina:</w:t>
      </w:r>
    </w:p>
    <w:p w14:paraId="5A5332A9" w14:textId="77777777" w:rsidR="00547A9B" w:rsidRDefault="00547A9B" w:rsidP="00547A9B">
      <w:pPr>
        <w:pStyle w:val="Prrafodelista"/>
        <w:numPr>
          <w:ilvl w:val="0"/>
          <w:numId w:val="92"/>
        </w:numPr>
        <w:tabs>
          <w:tab w:val="left" w:pos="1560"/>
        </w:tabs>
        <w:spacing w:after="0" w:line="480" w:lineRule="auto"/>
        <w:jc w:val="both"/>
        <w:rPr>
          <w:rFonts w:ascii="Lato" w:hAnsi="Lato"/>
        </w:rPr>
      </w:pPr>
      <w:r w:rsidRPr="00EE12B5">
        <w:rPr>
          <w:rFonts w:ascii="Lato" w:hAnsi="Lato"/>
        </w:rPr>
        <w:t>Tomar conocimiento del escrito y anexo de cuenta.</w:t>
      </w:r>
    </w:p>
    <w:p w14:paraId="62EBCCC8" w14:textId="580E2C60" w:rsidR="00AE0204" w:rsidRPr="00547A9B" w:rsidRDefault="00547A9B" w:rsidP="00547A9B">
      <w:pPr>
        <w:pStyle w:val="Prrafodelista"/>
        <w:numPr>
          <w:ilvl w:val="0"/>
          <w:numId w:val="92"/>
        </w:numPr>
        <w:tabs>
          <w:tab w:val="left" w:pos="1560"/>
        </w:tabs>
        <w:spacing w:after="0" w:line="480" w:lineRule="auto"/>
        <w:jc w:val="both"/>
        <w:rPr>
          <w:rFonts w:ascii="Lato" w:hAnsi="Lato"/>
        </w:rPr>
      </w:pPr>
      <w:r w:rsidRPr="00547A9B">
        <w:rPr>
          <w:rFonts w:ascii="Lato" w:hAnsi="Lato"/>
        </w:rPr>
        <w:t>Por lo expuesto</w:t>
      </w:r>
      <w:r>
        <w:rPr>
          <w:rFonts w:ascii="Lato" w:hAnsi="Lato"/>
        </w:rPr>
        <w:t>, resulta improcedente su petición.</w:t>
      </w:r>
    </w:p>
    <w:p w14:paraId="27414359" w14:textId="6BC30A45" w:rsidR="00AE0204" w:rsidRDefault="001F3739" w:rsidP="004D06AB">
      <w:pPr>
        <w:pStyle w:val="NormalWeb"/>
        <w:spacing w:before="0" w:beforeAutospacing="0" w:after="0" w:afterAutospacing="0" w:line="480" w:lineRule="auto"/>
        <w:ind w:right="-234"/>
        <w:jc w:val="both"/>
        <w:rPr>
          <w:rFonts w:ascii="Lato" w:hAnsi="Lato"/>
          <w:b/>
          <w:bCs/>
          <w:color w:val="000000"/>
          <w:sz w:val="22"/>
          <w:szCs w:val="22"/>
        </w:rPr>
      </w:pPr>
      <w:r w:rsidRPr="00313CD1">
        <w:rPr>
          <w:rFonts w:ascii="Lato" w:hAnsi="Lato"/>
          <w:sz w:val="22"/>
          <w:szCs w:val="22"/>
        </w:rPr>
        <w:t>Co</w:t>
      </w:r>
      <w:r>
        <w:rPr>
          <w:rFonts w:ascii="Lato" w:hAnsi="Lato"/>
          <w:sz w:val="22"/>
          <w:szCs w:val="22"/>
        </w:rPr>
        <w:t xml:space="preserve">muníquese esta determinación a la </w:t>
      </w:r>
      <w:r w:rsidR="00AE0204" w:rsidRPr="00313CD1">
        <w:rPr>
          <w:rFonts w:ascii="Lato" w:hAnsi="Lato"/>
          <w:sz w:val="22"/>
          <w:szCs w:val="22"/>
        </w:rPr>
        <w:t xml:space="preserve">Magistrada en Retiro para su </w:t>
      </w:r>
      <w:r>
        <w:rPr>
          <w:rFonts w:ascii="Lato" w:hAnsi="Lato"/>
          <w:sz w:val="22"/>
          <w:szCs w:val="22"/>
        </w:rPr>
        <w:t xml:space="preserve">debido </w:t>
      </w:r>
      <w:r w:rsidR="00AE0204" w:rsidRPr="00313CD1">
        <w:rPr>
          <w:rFonts w:ascii="Lato" w:hAnsi="Lato"/>
          <w:sz w:val="22"/>
          <w:szCs w:val="22"/>
        </w:rPr>
        <w:t>conocimiento</w:t>
      </w:r>
      <w:r>
        <w:rPr>
          <w:rFonts w:ascii="Lato" w:hAnsi="Lato"/>
          <w:sz w:val="22"/>
          <w:szCs w:val="22"/>
        </w:rPr>
        <w:t>.</w:t>
      </w:r>
      <w:r w:rsidR="00AE0204" w:rsidRPr="00313CD1">
        <w:rPr>
          <w:rFonts w:ascii="Lato" w:hAnsi="Lato"/>
          <w:sz w:val="22"/>
          <w:szCs w:val="22"/>
        </w:rPr>
        <w:t xml:space="preserve"> </w:t>
      </w:r>
      <w:r w:rsidR="004D06AB" w:rsidRPr="004D06AB">
        <w:rPr>
          <w:rFonts w:ascii="Lato" w:hAnsi="Lato"/>
          <w:b/>
          <w:bCs/>
          <w:color w:val="000000"/>
          <w:sz w:val="22"/>
          <w:szCs w:val="22"/>
          <w:u w:val="single"/>
        </w:rPr>
        <w:t>APROBADO POR UNANIMIDAD DE VOTOS.</w:t>
      </w:r>
    </w:p>
    <w:p w14:paraId="158CB64F" w14:textId="32C93C29" w:rsidR="00151775" w:rsidRDefault="00AE0204" w:rsidP="001F3739">
      <w:pPr>
        <w:pStyle w:val="NormalWeb"/>
        <w:spacing w:line="480" w:lineRule="auto"/>
        <w:ind w:right="-234"/>
        <w:jc w:val="both"/>
        <w:rPr>
          <w:rFonts w:ascii="Lato" w:hAnsi="Lato"/>
          <w:b/>
          <w:bCs/>
          <w:color w:val="000000"/>
        </w:rPr>
      </w:pPr>
      <w:bookmarkStart w:id="10" w:name="_Hlk192073952"/>
      <w:r w:rsidRPr="00416D70">
        <w:rPr>
          <w:rFonts w:ascii="Lato" w:hAnsi="Lato"/>
          <w:b/>
          <w:bCs/>
          <w:color w:val="000000"/>
        </w:rPr>
        <w:t xml:space="preserve">ACUERDO </w:t>
      </w:r>
      <w:r w:rsidRPr="00416D70">
        <w:rPr>
          <w:rFonts w:ascii="Lato" w:hAnsi="Lato"/>
          <w:b/>
          <w:bCs/>
          <w:color w:val="000000"/>
          <w:sz w:val="22"/>
          <w:szCs w:val="22"/>
        </w:rPr>
        <w:t>XVII/21/2025.</w:t>
      </w:r>
      <w:r>
        <w:rPr>
          <w:rFonts w:ascii="Lato" w:hAnsi="Lato"/>
          <w:b/>
          <w:bCs/>
          <w:color w:val="000000"/>
          <w:sz w:val="22"/>
          <w:szCs w:val="22"/>
        </w:rPr>
        <w:t xml:space="preserve">11. </w:t>
      </w:r>
      <w:r w:rsidR="008162DD">
        <w:rPr>
          <w:rFonts w:ascii="Lato" w:hAnsi="Lato"/>
          <w:b/>
          <w:bCs/>
          <w:color w:val="000000"/>
          <w:sz w:val="22"/>
          <w:szCs w:val="22"/>
        </w:rPr>
        <w:t>ADSCRIPCIONES Y/O READSCRIPCIONES:</w:t>
      </w:r>
    </w:p>
    <w:tbl>
      <w:tblPr>
        <w:tblStyle w:val="Tablaconcuadrcula"/>
        <w:tblW w:w="7933" w:type="dxa"/>
        <w:tblLook w:val="04A0" w:firstRow="1" w:lastRow="0" w:firstColumn="1" w:lastColumn="0" w:noHBand="0" w:noVBand="1"/>
      </w:tblPr>
      <w:tblGrid>
        <w:gridCol w:w="3964"/>
        <w:gridCol w:w="3969"/>
      </w:tblGrid>
      <w:tr w:rsidR="00151775" w:rsidRPr="00BB67B3" w14:paraId="0C45F885" w14:textId="77777777" w:rsidTr="001F3739">
        <w:tc>
          <w:tcPr>
            <w:tcW w:w="3964" w:type="dxa"/>
          </w:tcPr>
          <w:p w14:paraId="75B93B6F" w14:textId="77777777" w:rsidR="00151775" w:rsidRPr="00BB67B3" w:rsidRDefault="00151775" w:rsidP="00AF04CC">
            <w:pPr>
              <w:spacing w:line="360" w:lineRule="auto"/>
              <w:ind w:right="-234"/>
              <w:jc w:val="center"/>
              <w:rPr>
                <w:rFonts w:ascii="Lato" w:hAnsi="Lato"/>
                <w:b/>
                <w:bCs/>
                <w:sz w:val="20"/>
                <w:szCs w:val="20"/>
              </w:rPr>
            </w:pPr>
            <w:r w:rsidRPr="00BB67B3">
              <w:rPr>
                <w:rFonts w:ascii="Lato" w:hAnsi="Lato"/>
                <w:b/>
                <w:bCs/>
                <w:sz w:val="20"/>
                <w:szCs w:val="20"/>
              </w:rPr>
              <w:t>CARGO Y ADSCRIPCIÓN ACTUAL</w:t>
            </w:r>
          </w:p>
        </w:tc>
        <w:tc>
          <w:tcPr>
            <w:tcW w:w="3969" w:type="dxa"/>
          </w:tcPr>
          <w:p w14:paraId="5E29FFC4" w14:textId="77777777" w:rsidR="00151775" w:rsidRPr="00BB67B3" w:rsidRDefault="00151775" w:rsidP="00AF04CC">
            <w:pPr>
              <w:spacing w:line="360" w:lineRule="auto"/>
              <w:ind w:right="-234"/>
              <w:jc w:val="center"/>
              <w:rPr>
                <w:rFonts w:ascii="Lato" w:hAnsi="Lato"/>
                <w:b/>
                <w:bCs/>
                <w:sz w:val="20"/>
                <w:szCs w:val="20"/>
              </w:rPr>
            </w:pPr>
            <w:r w:rsidRPr="00BB67B3">
              <w:rPr>
                <w:rFonts w:ascii="Lato" w:hAnsi="Lato"/>
                <w:b/>
                <w:bCs/>
                <w:sz w:val="20"/>
                <w:szCs w:val="20"/>
              </w:rPr>
              <w:t>DETERMINACIÓN</w:t>
            </w:r>
          </w:p>
        </w:tc>
      </w:tr>
      <w:tr w:rsidR="00151775" w:rsidRPr="008162DD" w14:paraId="2C9CB31E" w14:textId="77777777" w:rsidTr="001F3739">
        <w:tc>
          <w:tcPr>
            <w:tcW w:w="3964" w:type="dxa"/>
          </w:tcPr>
          <w:p w14:paraId="699D7D21" w14:textId="77777777" w:rsidR="00151775" w:rsidRDefault="00151775" w:rsidP="001F3739">
            <w:pPr>
              <w:pStyle w:val="NormalWeb"/>
              <w:spacing w:before="0" w:beforeAutospacing="0" w:after="0" w:afterAutospacing="0" w:line="360" w:lineRule="auto"/>
              <w:ind w:right="34"/>
              <w:jc w:val="both"/>
              <w:rPr>
                <w:rFonts w:ascii="Lato" w:hAnsi="Lato" w:cstheme="minorHAnsi"/>
                <w:b/>
                <w:bCs/>
                <w:sz w:val="20"/>
                <w:szCs w:val="20"/>
                <w:bdr w:val="none" w:sz="0" w:space="0" w:color="auto" w:frame="1"/>
              </w:rPr>
            </w:pPr>
            <w:r w:rsidRPr="00151775">
              <w:rPr>
                <w:rFonts w:ascii="Lato" w:hAnsi="Lato" w:cstheme="minorHAnsi"/>
                <w:b/>
                <w:bCs/>
                <w:sz w:val="20"/>
                <w:szCs w:val="20"/>
                <w:bdr w:val="none" w:sz="0" w:space="0" w:color="auto" w:frame="1"/>
              </w:rPr>
              <w:lastRenderedPageBreak/>
              <w:t>Rebeca Cervantes Carcaño</w:t>
            </w:r>
          </w:p>
          <w:p w14:paraId="59D65A84" w14:textId="1CD695A7" w:rsidR="00151775" w:rsidRDefault="001F3739" w:rsidP="001F3739">
            <w:pPr>
              <w:pStyle w:val="NormalWeb"/>
              <w:spacing w:before="0" w:beforeAutospacing="0" w:after="0" w:afterAutospacing="0" w:line="360" w:lineRule="auto"/>
              <w:ind w:right="34"/>
              <w:jc w:val="both"/>
              <w:rPr>
                <w:rFonts w:ascii="Lato" w:hAnsi="Lato" w:cstheme="minorHAnsi"/>
                <w:sz w:val="20"/>
                <w:szCs w:val="20"/>
                <w:bdr w:val="none" w:sz="0" w:space="0" w:color="auto" w:frame="1"/>
              </w:rPr>
            </w:pPr>
            <w:r w:rsidRPr="001F3739">
              <w:rPr>
                <w:rFonts w:ascii="Lato" w:hAnsi="Lato" w:cstheme="minorHAnsi"/>
                <w:sz w:val="20"/>
                <w:szCs w:val="20"/>
                <w:bdr w:val="none" w:sz="0" w:space="0" w:color="auto" w:frame="1"/>
              </w:rPr>
              <w:t>Superintendente de Base (nivel 8), adscrita a la</w:t>
            </w:r>
            <w:r>
              <w:rPr>
                <w:rFonts w:ascii="Lato" w:hAnsi="Lato" w:cstheme="minorHAnsi"/>
                <w:b/>
                <w:bCs/>
                <w:sz w:val="20"/>
                <w:szCs w:val="20"/>
                <w:bdr w:val="none" w:sz="0" w:space="0" w:color="auto" w:frame="1"/>
              </w:rPr>
              <w:t xml:space="preserve"> </w:t>
            </w:r>
            <w:r>
              <w:rPr>
                <w:rFonts w:ascii="Lato" w:hAnsi="Lato" w:cstheme="minorHAnsi"/>
                <w:sz w:val="20"/>
                <w:szCs w:val="20"/>
                <w:bdr w:val="none" w:sz="0" w:space="0" w:color="auto" w:frame="1"/>
              </w:rPr>
              <w:t xml:space="preserve">Primera Ponencia de la Sala Civil-Familiar del Tribunal Superior de Justicia del Estado. </w:t>
            </w:r>
          </w:p>
          <w:p w14:paraId="0F5B59A4" w14:textId="77777777" w:rsidR="00151775" w:rsidRDefault="00151775" w:rsidP="004D06AB">
            <w:pPr>
              <w:pStyle w:val="NormalWeb"/>
              <w:spacing w:line="360" w:lineRule="auto"/>
              <w:ind w:right="34"/>
              <w:jc w:val="both"/>
              <w:rPr>
                <w:rFonts w:ascii="Lato" w:hAnsi="Lato" w:cstheme="minorHAnsi"/>
                <w:sz w:val="20"/>
                <w:szCs w:val="20"/>
                <w:bdr w:val="none" w:sz="0" w:space="0" w:color="auto" w:frame="1"/>
              </w:rPr>
            </w:pPr>
          </w:p>
          <w:p w14:paraId="3E8A9A55" w14:textId="77777777" w:rsidR="00151775" w:rsidRPr="008162DD" w:rsidRDefault="00151775" w:rsidP="004D06AB">
            <w:pPr>
              <w:pStyle w:val="NormalWeb"/>
              <w:spacing w:line="360" w:lineRule="auto"/>
              <w:ind w:right="34"/>
              <w:jc w:val="both"/>
              <w:rPr>
                <w:rFonts w:ascii="Lato" w:hAnsi="Lato" w:cstheme="minorHAnsi"/>
                <w:sz w:val="20"/>
                <w:szCs w:val="20"/>
                <w:bdr w:val="none" w:sz="0" w:space="0" w:color="auto" w:frame="1"/>
              </w:rPr>
            </w:pPr>
          </w:p>
        </w:tc>
        <w:tc>
          <w:tcPr>
            <w:tcW w:w="3969" w:type="dxa"/>
          </w:tcPr>
          <w:p w14:paraId="3493FEA4" w14:textId="2E0F55DE" w:rsidR="00151775" w:rsidRPr="008162DD" w:rsidRDefault="00151775" w:rsidP="004D06AB">
            <w:pPr>
              <w:pStyle w:val="NormalWeb"/>
              <w:spacing w:line="360" w:lineRule="auto"/>
              <w:ind w:right="33"/>
              <w:jc w:val="both"/>
              <w:rPr>
                <w:rFonts w:ascii="Lato" w:hAnsi="Lato" w:cstheme="minorHAnsi"/>
                <w:sz w:val="20"/>
                <w:szCs w:val="20"/>
                <w:bdr w:val="none" w:sz="0" w:space="0" w:color="auto" w:frame="1"/>
              </w:rPr>
            </w:pPr>
            <w:r>
              <w:rPr>
                <w:rFonts w:ascii="Lato" w:hAnsi="Lato" w:cstheme="minorHAnsi"/>
                <w:sz w:val="20"/>
                <w:szCs w:val="20"/>
                <w:bdr w:val="none" w:sz="0" w:space="0" w:color="auto" w:frame="1"/>
              </w:rPr>
              <w:t xml:space="preserve">A petición de la Magistrada Titular de la Primera Ponencia de la Sala Civil-Familiar del Tribunal Superior de Justicia del Estado (Oficio número SCFA-11/2025-PI, de fecha cuatro de marzo de dos mil veinticinco), se readscribe con su mismo nivel y cargo al Juzgado </w:t>
            </w:r>
            <w:r w:rsidR="001F3739">
              <w:rPr>
                <w:rFonts w:ascii="Lato" w:hAnsi="Lato" w:cstheme="minorHAnsi"/>
                <w:sz w:val="20"/>
                <w:szCs w:val="20"/>
                <w:bdr w:val="none" w:sz="0" w:space="0" w:color="auto" w:frame="1"/>
              </w:rPr>
              <w:t>Cuarto Familiar</w:t>
            </w:r>
            <w:r>
              <w:rPr>
                <w:rFonts w:ascii="Lato" w:hAnsi="Lato" w:cstheme="minorHAnsi"/>
                <w:sz w:val="20"/>
                <w:szCs w:val="20"/>
                <w:bdr w:val="none" w:sz="0" w:space="0" w:color="auto" w:frame="1"/>
              </w:rPr>
              <w:t xml:space="preserve"> del Distrito Judicial de Cuauhtémoc, en sustitución </w:t>
            </w:r>
            <w:r w:rsidRPr="00151775">
              <w:rPr>
                <w:rFonts w:ascii="Lato" w:hAnsi="Lato" w:cstheme="minorHAnsi"/>
                <w:sz w:val="20"/>
                <w:szCs w:val="20"/>
                <w:bdr w:val="none" w:sz="0" w:space="0" w:color="auto" w:frame="1"/>
              </w:rPr>
              <w:t>de</w:t>
            </w:r>
            <w:r w:rsidR="001F3739">
              <w:rPr>
                <w:rFonts w:ascii="Lato" w:hAnsi="Lato" w:cstheme="minorHAnsi"/>
                <w:sz w:val="20"/>
                <w:szCs w:val="20"/>
                <w:bdr w:val="none" w:sz="0" w:space="0" w:color="auto" w:frame="1"/>
              </w:rPr>
              <w:t xml:space="preserve"> la Licenciada Angélica Mendieta Pluma, </w:t>
            </w:r>
            <w:r w:rsidRPr="00151775">
              <w:rPr>
                <w:rFonts w:ascii="Lato" w:hAnsi="Lato"/>
                <w:color w:val="000000"/>
                <w:sz w:val="20"/>
                <w:szCs w:val="20"/>
              </w:rPr>
              <w:t xml:space="preserve">con efectos a partir del </w:t>
            </w:r>
            <w:r w:rsidR="004778EE">
              <w:rPr>
                <w:rFonts w:ascii="Lato" w:hAnsi="Lato"/>
                <w:color w:val="000000"/>
                <w:sz w:val="20"/>
                <w:szCs w:val="20"/>
              </w:rPr>
              <w:t>s</w:t>
            </w:r>
            <w:r w:rsidR="00D44A89">
              <w:rPr>
                <w:rFonts w:ascii="Lato" w:hAnsi="Lato"/>
                <w:color w:val="000000"/>
                <w:sz w:val="20"/>
                <w:szCs w:val="20"/>
              </w:rPr>
              <w:t>iete</w:t>
            </w:r>
            <w:r w:rsidRPr="00151775">
              <w:rPr>
                <w:rFonts w:ascii="Lato" w:hAnsi="Lato"/>
                <w:color w:val="000000"/>
                <w:sz w:val="20"/>
                <w:szCs w:val="20"/>
              </w:rPr>
              <w:t xml:space="preserve"> de marzo de dos mil veinticinco, ha</w:t>
            </w:r>
            <w:r w:rsidRPr="00151775">
              <w:rPr>
                <w:rFonts w:ascii="Lato" w:hAnsi="Lato" w:cstheme="minorHAnsi"/>
                <w:sz w:val="20"/>
                <w:szCs w:val="20"/>
                <w:bdr w:val="none" w:sz="0" w:space="0" w:color="auto" w:frame="1"/>
              </w:rPr>
              <w:t xml:space="preserve">sta nuevas instrucciones. </w:t>
            </w:r>
          </w:p>
        </w:tc>
      </w:tr>
      <w:tr w:rsidR="001F3739" w:rsidRPr="001F3739" w14:paraId="242C5E95" w14:textId="77777777" w:rsidTr="001F3739">
        <w:tc>
          <w:tcPr>
            <w:tcW w:w="3964" w:type="dxa"/>
          </w:tcPr>
          <w:p w14:paraId="15DAD1B2" w14:textId="2C2FE63A" w:rsidR="001F3739" w:rsidRPr="00656CFA" w:rsidRDefault="001F3739" w:rsidP="001F3739">
            <w:pPr>
              <w:pStyle w:val="NormalWeb"/>
              <w:spacing w:before="0" w:beforeAutospacing="0" w:after="0" w:afterAutospacing="0" w:line="360" w:lineRule="auto"/>
              <w:ind w:right="34"/>
              <w:jc w:val="both"/>
              <w:rPr>
                <w:rFonts w:ascii="Lato" w:hAnsi="Lato" w:cstheme="minorHAnsi"/>
                <w:b/>
                <w:bCs/>
                <w:sz w:val="20"/>
                <w:szCs w:val="20"/>
                <w:bdr w:val="none" w:sz="0" w:space="0" w:color="auto" w:frame="1"/>
              </w:rPr>
            </w:pPr>
            <w:r w:rsidRPr="00656CFA">
              <w:rPr>
                <w:rFonts w:ascii="Lato" w:hAnsi="Lato" w:cstheme="minorHAnsi"/>
                <w:b/>
                <w:bCs/>
                <w:sz w:val="20"/>
                <w:szCs w:val="20"/>
                <w:bdr w:val="none" w:sz="0" w:space="0" w:color="auto" w:frame="1"/>
              </w:rPr>
              <w:t>Lcda. Angélica Mendieta Pluma</w:t>
            </w:r>
          </w:p>
          <w:p w14:paraId="74144F64" w14:textId="2BB1A3B3" w:rsidR="001F3739" w:rsidRPr="001F3739" w:rsidRDefault="001F3739" w:rsidP="001F3739">
            <w:pPr>
              <w:pStyle w:val="NormalWeb"/>
              <w:spacing w:before="0" w:beforeAutospacing="0" w:after="0" w:afterAutospacing="0" w:line="360" w:lineRule="auto"/>
              <w:ind w:right="34"/>
              <w:jc w:val="both"/>
              <w:rPr>
                <w:rFonts w:ascii="Lato" w:hAnsi="Lato" w:cstheme="minorHAnsi"/>
                <w:sz w:val="20"/>
                <w:szCs w:val="20"/>
                <w:bdr w:val="none" w:sz="0" w:space="0" w:color="auto" w:frame="1"/>
              </w:rPr>
            </w:pPr>
            <w:r w:rsidRPr="001F3739">
              <w:rPr>
                <w:rFonts w:ascii="Lato" w:hAnsi="Lato" w:cstheme="minorHAnsi"/>
                <w:sz w:val="20"/>
                <w:szCs w:val="20"/>
                <w:bdr w:val="none" w:sz="0" w:space="0" w:color="auto" w:frame="1"/>
              </w:rPr>
              <w:t>Auxiliar Administrativa Interina (Nivel 5), adscrita al Ju</w:t>
            </w:r>
            <w:r>
              <w:rPr>
                <w:rFonts w:ascii="Lato" w:hAnsi="Lato" w:cstheme="minorHAnsi"/>
                <w:sz w:val="20"/>
                <w:szCs w:val="20"/>
                <w:bdr w:val="none" w:sz="0" w:space="0" w:color="auto" w:frame="1"/>
              </w:rPr>
              <w:t>zgado Cuarto de lo Familiar del Distrito Judicial de Cuauhtémoc.</w:t>
            </w:r>
          </w:p>
          <w:p w14:paraId="77F42AA1" w14:textId="77777777" w:rsidR="001F3739" w:rsidRPr="001F3739" w:rsidRDefault="001F3739" w:rsidP="004D06AB">
            <w:pPr>
              <w:pStyle w:val="NormalWeb"/>
              <w:spacing w:line="360" w:lineRule="auto"/>
              <w:ind w:right="34"/>
              <w:jc w:val="both"/>
              <w:rPr>
                <w:rFonts w:ascii="Lato" w:hAnsi="Lato" w:cstheme="minorHAnsi"/>
                <w:b/>
                <w:bCs/>
                <w:sz w:val="20"/>
                <w:szCs w:val="20"/>
                <w:bdr w:val="none" w:sz="0" w:space="0" w:color="auto" w:frame="1"/>
              </w:rPr>
            </w:pPr>
          </w:p>
          <w:p w14:paraId="389ABEC2" w14:textId="77597FFD" w:rsidR="001F3739" w:rsidRPr="001F3739" w:rsidRDefault="001F3739" w:rsidP="004D06AB">
            <w:pPr>
              <w:pStyle w:val="NormalWeb"/>
              <w:spacing w:line="360" w:lineRule="auto"/>
              <w:ind w:right="34"/>
              <w:jc w:val="both"/>
              <w:rPr>
                <w:rFonts w:ascii="Lato" w:hAnsi="Lato" w:cstheme="minorHAnsi"/>
                <w:b/>
                <w:bCs/>
                <w:sz w:val="20"/>
                <w:szCs w:val="20"/>
                <w:bdr w:val="none" w:sz="0" w:space="0" w:color="auto" w:frame="1"/>
              </w:rPr>
            </w:pPr>
          </w:p>
        </w:tc>
        <w:tc>
          <w:tcPr>
            <w:tcW w:w="3969" w:type="dxa"/>
          </w:tcPr>
          <w:p w14:paraId="2394F29E" w14:textId="6CD525EB" w:rsidR="001F3739" w:rsidRPr="001F3739" w:rsidRDefault="001F3739" w:rsidP="004D06AB">
            <w:pPr>
              <w:pStyle w:val="NormalWeb"/>
              <w:spacing w:line="360" w:lineRule="auto"/>
              <w:ind w:right="33"/>
              <w:jc w:val="both"/>
              <w:rPr>
                <w:rFonts w:ascii="Lato" w:hAnsi="Lato" w:cstheme="minorHAnsi"/>
                <w:sz w:val="20"/>
                <w:szCs w:val="20"/>
                <w:bdr w:val="none" w:sz="0" w:space="0" w:color="auto" w:frame="1"/>
              </w:rPr>
            </w:pPr>
            <w:r>
              <w:rPr>
                <w:rFonts w:ascii="Lato" w:hAnsi="Lato" w:cstheme="minorHAnsi"/>
                <w:sz w:val="20"/>
                <w:szCs w:val="20"/>
                <w:bdr w:val="none" w:sz="0" w:space="0" w:color="auto" w:frame="1"/>
              </w:rPr>
              <w:t xml:space="preserve">Por necesidades del servicio, </w:t>
            </w:r>
            <w:r>
              <w:rPr>
                <w:rFonts w:ascii="Lato" w:hAnsi="Lato"/>
                <w:sz w:val="20"/>
                <w:szCs w:val="20"/>
              </w:rPr>
              <w:t xml:space="preserve">con su mismo nivel y cargo se adscribe al Juzgado Segundo Civil del Distrito Judicial de Cuauhtémoc, en sustitución de </w:t>
            </w:r>
            <w:r w:rsidRPr="00151775">
              <w:rPr>
                <w:rFonts w:ascii="Lato" w:hAnsi="Lato"/>
                <w:color w:val="000000"/>
                <w:sz w:val="20"/>
                <w:szCs w:val="20"/>
              </w:rPr>
              <w:t xml:space="preserve">Alfredo </w:t>
            </w:r>
            <w:proofErr w:type="spellStart"/>
            <w:r w:rsidRPr="00151775">
              <w:rPr>
                <w:rFonts w:ascii="Lato" w:hAnsi="Lato"/>
                <w:color w:val="000000"/>
                <w:sz w:val="20"/>
                <w:szCs w:val="20"/>
              </w:rPr>
              <w:t>Osbaldo</w:t>
            </w:r>
            <w:proofErr w:type="spellEnd"/>
            <w:r w:rsidRPr="00151775">
              <w:rPr>
                <w:rFonts w:ascii="Lato" w:hAnsi="Lato"/>
                <w:color w:val="000000"/>
                <w:sz w:val="20"/>
                <w:szCs w:val="20"/>
              </w:rPr>
              <w:t xml:space="preserve"> Lobato Cortes, con efectos a partir del </w:t>
            </w:r>
            <w:r w:rsidR="004778EE">
              <w:rPr>
                <w:rFonts w:ascii="Lato" w:hAnsi="Lato"/>
                <w:color w:val="000000"/>
                <w:sz w:val="20"/>
                <w:szCs w:val="20"/>
              </w:rPr>
              <w:t>s</w:t>
            </w:r>
            <w:r w:rsidR="00D44A89">
              <w:rPr>
                <w:rFonts w:ascii="Lato" w:hAnsi="Lato"/>
                <w:color w:val="000000"/>
                <w:sz w:val="20"/>
                <w:szCs w:val="20"/>
              </w:rPr>
              <w:t>iete</w:t>
            </w:r>
            <w:r w:rsidRPr="00151775">
              <w:rPr>
                <w:rFonts w:ascii="Lato" w:hAnsi="Lato"/>
                <w:color w:val="000000"/>
                <w:sz w:val="20"/>
                <w:szCs w:val="20"/>
              </w:rPr>
              <w:t xml:space="preserve"> de marzo de dos mil veinticinco, ha</w:t>
            </w:r>
            <w:r w:rsidRPr="00151775">
              <w:rPr>
                <w:rFonts w:ascii="Lato" w:hAnsi="Lato" w:cstheme="minorHAnsi"/>
                <w:sz w:val="20"/>
                <w:szCs w:val="20"/>
                <w:bdr w:val="none" w:sz="0" w:space="0" w:color="auto" w:frame="1"/>
              </w:rPr>
              <w:t>sta nuevas instrucciones.</w:t>
            </w:r>
          </w:p>
        </w:tc>
      </w:tr>
      <w:tr w:rsidR="00151775" w:rsidRPr="00BF5BA8" w14:paraId="2687F0C5" w14:textId="77777777" w:rsidTr="001F3739">
        <w:trPr>
          <w:trHeight w:val="4428"/>
        </w:trPr>
        <w:tc>
          <w:tcPr>
            <w:tcW w:w="3964" w:type="dxa"/>
          </w:tcPr>
          <w:p w14:paraId="735BB285" w14:textId="77777777" w:rsidR="00151775" w:rsidRDefault="00151775" w:rsidP="004D06AB">
            <w:pPr>
              <w:pStyle w:val="NormalWeb"/>
              <w:tabs>
                <w:tab w:val="left" w:pos="5954"/>
              </w:tabs>
              <w:spacing w:before="0" w:beforeAutospacing="0" w:after="0" w:afterAutospacing="0" w:line="360" w:lineRule="auto"/>
              <w:ind w:right="34"/>
              <w:jc w:val="both"/>
              <w:rPr>
                <w:rFonts w:ascii="Lato" w:hAnsi="Lato" w:cstheme="minorHAnsi"/>
                <w:b/>
                <w:sz w:val="20"/>
                <w:szCs w:val="20"/>
                <w:bdr w:val="none" w:sz="0" w:space="0" w:color="auto" w:frame="1"/>
              </w:rPr>
            </w:pPr>
            <w:r>
              <w:rPr>
                <w:rFonts w:ascii="Lato" w:hAnsi="Lato" w:cstheme="minorHAnsi"/>
                <w:b/>
                <w:sz w:val="20"/>
                <w:szCs w:val="20"/>
                <w:bdr w:val="none" w:sz="0" w:space="0" w:color="auto" w:frame="1"/>
              </w:rPr>
              <w:t xml:space="preserve">Lcda. Gabriela </w:t>
            </w:r>
            <w:proofErr w:type="spellStart"/>
            <w:r w:rsidRPr="004E2E98">
              <w:rPr>
                <w:rFonts w:ascii="Lato" w:hAnsi="Lato" w:cstheme="minorHAnsi"/>
                <w:b/>
                <w:sz w:val="20"/>
                <w:szCs w:val="20"/>
                <w:bdr w:val="none" w:sz="0" w:space="0" w:color="auto" w:frame="1"/>
              </w:rPr>
              <w:t>Netzahuatl</w:t>
            </w:r>
            <w:proofErr w:type="spellEnd"/>
            <w:r w:rsidRPr="004E2E98">
              <w:rPr>
                <w:rFonts w:ascii="Lato" w:hAnsi="Lato" w:cstheme="minorHAnsi"/>
                <w:b/>
                <w:sz w:val="20"/>
                <w:szCs w:val="20"/>
                <w:bdr w:val="none" w:sz="0" w:space="0" w:color="auto" w:frame="1"/>
              </w:rPr>
              <w:t xml:space="preserve"> Campeche</w:t>
            </w:r>
          </w:p>
          <w:p w14:paraId="1FDC9EF7" w14:textId="471C42F3" w:rsidR="00151775" w:rsidRPr="004E2E98" w:rsidRDefault="00151775" w:rsidP="004D06AB">
            <w:pPr>
              <w:pStyle w:val="NormalWeb"/>
              <w:tabs>
                <w:tab w:val="left" w:pos="5954"/>
              </w:tabs>
              <w:spacing w:before="0" w:beforeAutospacing="0" w:after="0" w:afterAutospacing="0" w:line="360" w:lineRule="auto"/>
              <w:ind w:right="34"/>
              <w:jc w:val="both"/>
              <w:rPr>
                <w:rFonts w:ascii="Lato" w:hAnsi="Lato" w:cstheme="minorHAnsi"/>
                <w:bCs/>
                <w:sz w:val="20"/>
                <w:szCs w:val="20"/>
                <w:bdr w:val="none" w:sz="0" w:space="0" w:color="auto" w:frame="1"/>
              </w:rPr>
            </w:pPr>
            <w:proofErr w:type="spellStart"/>
            <w:r>
              <w:rPr>
                <w:rFonts w:ascii="Lato" w:hAnsi="Lato" w:cstheme="minorHAnsi"/>
                <w:bCs/>
                <w:sz w:val="20"/>
                <w:szCs w:val="20"/>
                <w:bdr w:val="none" w:sz="0" w:space="0" w:color="auto" w:frame="1"/>
              </w:rPr>
              <w:t>Diligenciaria</w:t>
            </w:r>
            <w:proofErr w:type="spellEnd"/>
            <w:r>
              <w:rPr>
                <w:rFonts w:ascii="Lato" w:hAnsi="Lato" w:cstheme="minorHAnsi"/>
                <w:bCs/>
                <w:sz w:val="20"/>
                <w:szCs w:val="20"/>
                <w:bdr w:val="none" w:sz="0" w:space="0" w:color="auto" w:frame="1"/>
              </w:rPr>
              <w:t xml:space="preserve"> </w:t>
            </w:r>
            <w:r w:rsidR="000054AB">
              <w:rPr>
                <w:rFonts w:ascii="Lato" w:hAnsi="Lato" w:cstheme="minorHAnsi"/>
                <w:bCs/>
                <w:sz w:val="20"/>
                <w:szCs w:val="20"/>
                <w:bdr w:val="none" w:sz="0" w:space="0" w:color="auto" w:frame="1"/>
              </w:rPr>
              <w:t xml:space="preserve">interina </w:t>
            </w:r>
            <w:r>
              <w:rPr>
                <w:rFonts w:ascii="Lato" w:hAnsi="Lato" w:cstheme="minorHAnsi"/>
                <w:bCs/>
                <w:sz w:val="20"/>
                <w:szCs w:val="20"/>
                <w:bdr w:val="none" w:sz="0" w:space="0" w:color="auto" w:frame="1"/>
              </w:rPr>
              <w:t>(nivel 7), adscrita al Juzgado Primero Familiar del Distrito Judicial de Cuauhtémoc</w:t>
            </w:r>
            <w:r w:rsidR="00571C80">
              <w:rPr>
                <w:rFonts w:ascii="Lato" w:hAnsi="Lato" w:cstheme="minorHAnsi"/>
                <w:bCs/>
                <w:sz w:val="20"/>
                <w:szCs w:val="20"/>
                <w:bdr w:val="none" w:sz="0" w:space="0" w:color="auto" w:frame="1"/>
              </w:rPr>
              <w:t>.</w:t>
            </w:r>
          </w:p>
        </w:tc>
        <w:tc>
          <w:tcPr>
            <w:tcW w:w="3969" w:type="dxa"/>
          </w:tcPr>
          <w:p w14:paraId="6DCB2CF0" w14:textId="15735BE1" w:rsidR="00151775" w:rsidRPr="00BF5BA8" w:rsidRDefault="00151775" w:rsidP="004D06AB">
            <w:pPr>
              <w:pStyle w:val="NormalWeb"/>
              <w:tabs>
                <w:tab w:val="left" w:pos="5954"/>
              </w:tabs>
              <w:spacing w:before="0" w:beforeAutospacing="0" w:after="0" w:afterAutospacing="0" w:line="360" w:lineRule="auto"/>
              <w:ind w:right="33"/>
              <w:jc w:val="both"/>
              <w:rPr>
                <w:rFonts w:ascii="Lato" w:hAnsi="Lato" w:cstheme="minorHAnsi"/>
                <w:bCs/>
                <w:sz w:val="20"/>
                <w:szCs w:val="20"/>
                <w:bdr w:val="none" w:sz="0" w:space="0" w:color="auto" w:frame="1"/>
              </w:rPr>
            </w:pPr>
            <w:r>
              <w:rPr>
                <w:rFonts w:ascii="Lato" w:hAnsi="Lato"/>
                <w:sz w:val="20"/>
                <w:szCs w:val="20"/>
              </w:rPr>
              <w:t>Por necesidades del servicio, con su mismo nivel y cargo se adscribe como Asistente de Notificaciones</w:t>
            </w:r>
            <w:r w:rsidR="000054AB">
              <w:rPr>
                <w:rFonts w:ascii="Lato" w:hAnsi="Lato"/>
                <w:sz w:val="20"/>
                <w:szCs w:val="20"/>
              </w:rPr>
              <w:t xml:space="preserve"> interina</w:t>
            </w:r>
            <w:r>
              <w:rPr>
                <w:rFonts w:ascii="Lato" w:hAnsi="Lato"/>
                <w:sz w:val="20"/>
                <w:szCs w:val="20"/>
              </w:rPr>
              <w:t xml:space="preserve"> adscrita al Juzgado de Control y de Juicio Oral del Distrito Judicial de Sánchez Piedras y Especializado en Justicia para Adolescentes, en sustitución del Lcdo. José de Jesús Muñoz Cuahutle, con efectos a partir del diez de marzo de dos mil veinticinco al nueve de junio de este año. Una vez concluido el término, regresa al Juzgado de su actual adscripción.</w:t>
            </w:r>
          </w:p>
        </w:tc>
      </w:tr>
      <w:tr w:rsidR="00151775" w:rsidRPr="00BB67B3" w14:paraId="5EC1CD7F" w14:textId="77777777" w:rsidTr="001F3739">
        <w:tc>
          <w:tcPr>
            <w:tcW w:w="3964" w:type="dxa"/>
          </w:tcPr>
          <w:p w14:paraId="482C7987" w14:textId="77777777" w:rsidR="00151775" w:rsidRDefault="00151775" w:rsidP="004D06AB">
            <w:pPr>
              <w:pStyle w:val="NormalWeb"/>
              <w:tabs>
                <w:tab w:val="left" w:pos="5954"/>
              </w:tabs>
              <w:spacing w:before="0" w:beforeAutospacing="0" w:after="0" w:afterAutospacing="0" w:line="360" w:lineRule="auto"/>
              <w:ind w:right="34"/>
              <w:jc w:val="both"/>
              <w:rPr>
                <w:rFonts w:ascii="Lato" w:hAnsi="Lato" w:cstheme="minorHAnsi"/>
                <w:b/>
                <w:sz w:val="20"/>
                <w:szCs w:val="20"/>
                <w:bdr w:val="none" w:sz="0" w:space="0" w:color="auto" w:frame="1"/>
              </w:rPr>
            </w:pPr>
            <w:r>
              <w:rPr>
                <w:rFonts w:ascii="Lato" w:hAnsi="Lato" w:cstheme="minorHAnsi"/>
                <w:b/>
                <w:sz w:val="20"/>
                <w:szCs w:val="20"/>
                <w:bdr w:val="none" w:sz="0" w:space="0" w:color="auto" w:frame="1"/>
              </w:rPr>
              <w:t>Lcda. Maricruz Rivera Garduño</w:t>
            </w:r>
          </w:p>
          <w:p w14:paraId="6D3F0037" w14:textId="77777777" w:rsidR="00151775" w:rsidRPr="00BB67B3" w:rsidRDefault="00151775" w:rsidP="004D06AB">
            <w:pPr>
              <w:spacing w:line="360" w:lineRule="auto"/>
              <w:ind w:right="34"/>
              <w:jc w:val="both"/>
              <w:rPr>
                <w:rFonts w:ascii="Lato" w:hAnsi="Lato"/>
                <w:sz w:val="20"/>
                <w:szCs w:val="20"/>
              </w:rPr>
            </w:pPr>
            <w:proofErr w:type="spellStart"/>
            <w:r>
              <w:rPr>
                <w:rFonts w:ascii="Lato" w:hAnsi="Lato" w:cstheme="minorHAnsi"/>
                <w:bCs/>
                <w:sz w:val="20"/>
                <w:szCs w:val="20"/>
                <w:bdr w:val="none" w:sz="0" w:space="0" w:color="auto" w:frame="1"/>
              </w:rPr>
              <w:t>Diligenciaria</w:t>
            </w:r>
            <w:proofErr w:type="spellEnd"/>
            <w:r>
              <w:rPr>
                <w:rFonts w:ascii="Lato" w:hAnsi="Lato" w:cstheme="minorHAnsi"/>
                <w:bCs/>
                <w:sz w:val="20"/>
                <w:szCs w:val="20"/>
                <w:bdr w:val="none" w:sz="0" w:space="0" w:color="auto" w:frame="1"/>
              </w:rPr>
              <w:t xml:space="preserve"> interina (nivel 7), adscrita al Juzgado Primero Civil y Familiar del Distrito Judicial de Xicohténcatl</w:t>
            </w:r>
          </w:p>
        </w:tc>
        <w:tc>
          <w:tcPr>
            <w:tcW w:w="3969" w:type="dxa"/>
          </w:tcPr>
          <w:p w14:paraId="24F82575" w14:textId="77777777" w:rsidR="00151775" w:rsidRPr="00BB67B3" w:rsidRDefault="00151775" w:rsidP="004D06AB">
            <w:pPr>
              <w:spacing w:line="360" w:lineRule="auto"/>
              <w:ind w:right="33"/>
              <w:jc w:val="both"/>
              <w:rPr>
                <w:rFonts w:ascii="Lato" w:hAnsi="Lato"/>
                <w:sz w:val="20"/>
                <w:szCs w:val="20"/>
              </w:rPr>
            </w:pPr>
            <w:r w:rsidRPr="00BB67B3">
              <w:rPr>
                <w:rFonts w:ascii="Lato" w:hAnsi="Lato"/>
                <w:sz w:val="20"/>
                <w:szCs w:val="20"/>
              </w:rPr>
              <w:t xml:space="preserve">Por necesidades del servicio, </w:t>
            </w:r>
            <w:r>
              <w:rPr>
                <w:rFonts w:ascii="Lato" w:hAnsi="Lato"/>
                <w:sz w:val="20"/>
                <w:szCs w:val="20"/>
              </w:rPr>
              <w:t xml:space="preserve">con su mismo nivel y cargo se readscribe al </w:t>
            </w:r>
            <w:r w:rsidRPr="00BB67B3">
              <w:rPr>
                <w:rFonts w:ascii="Lato" w:hAnsi="Lato"/>
                <w:sz w:val="20"/>
                <w:szCs w:val="20"/>
              </w:rPr>
              <w:t xml:space="preserve">Juzgado </w:t>
            </w:r>
            <w:r>
              <w:rPr>
                <w:rFonts w:ascii="Lato" w:hAnsi="Lato" w:cstheme="minorHAnsi"/>
                <w:bCs/>
                <w:sz w:val="20"/>
                <w:szCs w:val="20"/>
                <w:bdr w:val="none" w:sz="0" w:space="0" w:color="auto" w:frame="1"/>
              </w:rPr>
              <w:t>Primero Familiar del Distrito Judicial de Cuauhtémoc</w:t>
            </w:r>
            <w:r>
              <w:rPr>
                <w:rFonts w:ascii="Lato" w:hAnsi="Lato"/>
                <w:sz w:val="20"/>
                <w:szCs w:val="20"/>
              </w:rPr>
              <w:t xml:space="preserve">, en sustitución de la Lcda. Gabriela </w:t>
            </w:r>
            <w:proofErr w:type="spellStart"/>
            <w:r>
              <w:rPr>
                <w:rFonts w:ascii="Lato" w:hAnsi="Lato"/>
                <w:sz w:val="20"/>
                <w:szCs w:val="20"/>
              </w:rPr>
              <w:t>Netzahuatl</w:t>
            </w:r>
            <w:proofErr w:type="spellEnd"/>
            <w:r>
              <w:rPr>
                <w:rFonts w:ascii="Lato" w:hAnsi="Lato"/>
                <w:sz w:val="20"/>
                <w:szCs w:val="20"/>
              </w:rPr>
              <w:t xml:space="preserve"> Campeche, </w:t>
            </w:r>
            <w:r w:rsidRPr="00BB67B3">
              <w:rPr>
                <w:rFonts w:ascii="Lato" w:hAnsi="Lato"/>
                <w:sz w:val="20"/>
                <w:szCs w:val="20"/>
              </w:rPr>
              <w:t xml:space="preserve">con efectos a partir </w:t>
            </w:r>
            <w:r>
              <w:rPr>
                <w:rFonts w:ascii="Lato" w:hAnsi="Lato"/>
                <w:sz w:val="20"/>
                <w:szCs w:val="20"/>
              </w:rPr>
              <w:t>del diez de marzo de dos mil veinticinco al nueve de junio de este año. Una vez concluido el término, regresa al Juzgado de su actual adscripción.</w:t>
            </w:r>
          </w:p>
        </w:tc>
      </w:tr>
      <w:tr w:rsidR="00151775" w:rsidRPr="00BB67B3" w14:paraId="6D5AAC80" w14:textId="77777777" w:rsidTr="001F3739">
        <w:tc>
          <w:tcPr>
            <w:tcW w:w="3964" w:type="dxa"/>
          </w:tcPr>
          <w:p w14:paraId="6C4111E8" w14:textId="77777777" w:rsidR="00151775" w:rsidRDefault="001F3739" w:rsidP="004D06AB">
            <w:pPr>
              <w:pStyle w:val="NormalWeb"/>
              <w:tabs>
                <w:tab w:val="left" w:pos="5954"/>
              </w:tabs>
              <w:spacing w:before="0" w:beforeAutospacing="0" w:after="0" w:afterAutospacing="0" w:line="360" w:lineRule="auto"/>
              <w:ind w:right="34"/>
              <w:jc w:val="both"/>
              <w:rPr>
                <w:rFonts w:ascii="Lato" w:hAnsi="Lato" w:cstheme="minorHAnsi"/>
                <w:b/>
                <w:sz w:val="20"/>
                <w:szCs w:val="20"/>
                <w:bdr w:val="none" w:sz="0" w:space="0" w:color="auto" w:frame="1"/>
              </w:rPr>
            </w:pPr>
            <w:r>
              <w:rPr>
                <w:rFonts w:ascii="Lato" w:hAnsi="Lato" w:cstheme="minorHAnsi"/>
                <w:b/>
                <w:sz w:val="20"/>
                <w:szCs w:val="20"/>
                <w:bdr w:val="none" w:sz="0" w:space="0" w:color="auto" w:frame="1"/>
              </w:rPr>
              <w:t xml:space="preserve">Lcda. Cindy China </w:t>
            </w:r>
            <w:proofErr w:type="spellStart"/>
            <w:r>
              <w:rPr>
                <w:rFonts w:ascii="Lato" w:hAnsi="Lato" w:cstheme="minorHAnsi"/>
                <w:b/>
                <w:sz w:val="20"/>
                <w:szCs w:val="20"/>
                <w:bdr w:val="none" w:sz="0" w:space="0" w:color="auto" w:frame="1"/>
              </w:rPr>
              <w:t>Tlatelpa</w:t>
            </w:r>
            <w:proofErr w:type="spellEnd"/>
          </w:p>
          <w:p w14:paraId="4BF572BA" w14:textId="2A5D0F6B" w:rsidR="001F3739" w:rsidRPr="001F3739" w:rsidRDefault="001F3739" w:rsidP="004D06AB">
            <w:pPr>
              <w:pStyle w:val="NormalWeb"/>
              <w:tabs>
                <w:tab w:val="left" w:pos="5954"/>
              </w:tabs>
              <w:spacing w:before="0" w:beforeAutospacing="0" w:after="0" w:afterAutospacing="0" w:line="360" w:lineRule="auto"/>
              <w:ind w:right="34"/>
              <w:jc w:val="both"/>
              <w:rPr>
                <w:rFonts w:ascii="Lato" w:hAnsi="Lato" w:cstheme="minorHAnsi"/>
                <w:bCs/>
                <w:sz w:val="20"/>
                <w:szCs w:val="20"/>
                <w:bdr w:val="none" w:sz="0" w:space="0" w:color="auto" w:frame="1"/>
              </w:rPr>
            </w:pPr>
            <w:r w:rsidRPr="001F3739">
              <w:rPr>
                <w:rFonts w:ascii="Lato" w:hAnsi="Lato" w:cstheme="minorHAnsi"/>
                <w:bCs/>
                <w:sz w:val="20"/>
                <w:szCs w:val="20"/>
                <w:bdr w:val="none" w:sz="0" w:space="0" w:color="auto" w:frame="1"/>
              </w:rPr>
              <w:t>Oficial de Partes Interina (nivel 5). Adscrita al Juzgado Primero Civil y Familiar del Distrito Judicial de Xicohténcatl</w:t>
            </w:r>
            <w:r>
              <w:rPr>
                <w:rFonts w:ascii="Lato" w:hAnsi="Lato" w:cstheme="minorHAnsi"/>
                <w:bCs/>
                <w:sz w:val="20"/>
                <w:szCs w:val="20"/>
                <w:bdr w:val="none" w:sz="0" w:space="0" w:color="auto" w:frame="1"/>
              </w:rPr>
              <w:t>.</w:t>
            </w:r>
          </w:p>
        </w:tc>
        <w:tc>
          <w:tcPr>
            <w:tcW w:w="3969" w:type="dxa"/>
          </w:tcPr>
          <w:p w14:paraId="223F317F" w14:textId="6776EB43" w:rsidR="00151775" w:rsidRPr="00BB67B3" w:rsidRDefault="00151775" w:rsidP="004D06AB">
            <w:pPr>
              <w:spacing w:line="360" w:lineRule="auto"/>
              <w:ind w:right="33"/>
              <w:jc w:val="both"/>
              <w:rPr>
                <w:rFonts w:ascii="Lato" w:hAnsi="Lato"/>
                <w:sz w:val="20"/>
                <w:szCs w:val="20"/>
              </w:rPr>
            </w:pPr>
            <w:r w:rsidRPr="00BB67B3">
              <w:rPr>
                <w:rFonts w:ascii="Lato" w:hAnsi="Lato"/>
                <w:sz w:val="20"/>
                <w:szCs w:val="20"/>
              </w:rPr>
              <w:t xml:space="preserve">Por necesidades del servicio, </w:t>
            </w:r>
            <w:r w:rsidR="00656CFA">
              <w:rPr>
                <w:rFonts w:ascii="Lato" w:hAnsi="Lato"/>
                <w:sz w:val="20"/>
                <w:szCs w:val="20"/>
              </w:rPr>
              <w:t xml:space="preserve">se designa como </w:t>
            </w:r>
            <w:proofErr w:type="spellStart"/>
            <w:r w:rsidR="00656CFA">
              <w:rPr>
                <w:rFonts w:ascii="Lato" w:hAnsi="Lato"/>
                <w:sz w:val="20"/>
                <w:szCs w:val="20"/>
              </w:rPr>
              <w:t>Diligenciaria</w:t>
            </w:r>
            <w:proofErr w:type="spellEnd"/>
            <w:r w:rsidR="00656CFA">
              <w:rPr>
                <w:rFonts w:ascii="Lato" w:hAnsi="Lato"/>
                <w:sz w:val="20"/>
                <w:szCs w:val="20"/>
              </w:rPr>
              <w:t xml:space="preserve"> Interina (nivel 7), en la misma área de su adscripción</w:t>
            </w:r>
            <w:r>
              <w:rPr>
                <w:rFonts w:ascii="Lato" w:hAnsi="Lato"/>
                <w:sz w:val="20"/>
                <w:szCs w:val="20"/>
              </w:rPr>
              <w:t xml:space="preserve">, en sustitución de la Lcda. Maricruz Rivera </w:t>
            </w:r>
            <w:r>
              <w:rPr>
                <w:rFonts w:ascii="Lato" w:hAnsi="Lato"/>
                <w:sz w:val="20"/>
                <w:szCs w:val="20"/>
              </w:rPr>
              <w:lastRenderedPageBreak/>
              <w:t xml:space="preserve">Garduño, </w:t>
            </w:r>
            <w:r w:rsidRPr="00BB67B3">
              <w:rPr>
                <w:rFonts w:ascii="Lato" w:hAnsi="Lato"/>
                <w:sz w:val="20"/>
                <w:szCs w:val="20"/>
              </w:rPr>
              <w:t xml:space="preserve">con efectos a partir </w:t>
            </w:r>
            <w:r>
              <w:rPr>
                <w:rFonts w:ascii="Lato" w:hAnsi="Lato"/>
                <w:sz w:val="20"/>
                <w:szCs w:val="20"/>
              </w:rPr>
              <w:t>del diez de marzo de dos mil veinticinco al nueve de junio de este año. Una vez concluido el término, regresa al Juzgado de su actual adscripción.</w:t>
            </w:r>
          </w:p>
        </w:tc>
      </w:tr>
      <w:tr w:rsidR="00031C2C" w:rsidRPr="00BB67B3" w14:paraId="11962C82" w14:textId="77777777" w:rsidTr="001F3739">
        <w:tc>
          <w:tcPr>
            <w:tcW w:w="3964" w:type="dxa"/>
          </w:tcPr>
          <w:p w14:paraId="5EF85049" w14:textId="20648EC0" w:rsidR="00031C2C" w:rsidRDefault="008877AD" w:rsidP="004D06AB">
            <w:pPr>
              <w:pStyle w:val="NormalWeb"/>
              <w:tabs>
                <w:tab w:val="left" w:pos="5954"/>
              </w:tabs>
              <w:spacing w:before="0" w:beforeAutospacing="0" w:after="0" w:afterAutospacing="0" w:line="360" w:lineRule="auto"/>
              <w:ind w:right="34"/>
              <w:jc w:val="both"/>
              <w:rPr>
                <w:rFonts w:ascii="Lato" w:hAnsi="Lato" w:cstheme="minorHAnsi"/>
                <w:b/>
                <w:sz w:val="20"/>
                <w:szCs w:val="20"/>
                <w:bdr w:val="none" w:sz="0" w:space="0" w:color="auto" w:frame="1"/>
              </w:rPr>
            </w:pPr>
            <w:r>
              <w:rPr>
                <w:rFonts w:ascii="Lato" w:hAnsi="Lato" w:cstheme="minorHAnsi"/>
                <w:b/>
                <w:sz w:val="20"/>
                <w:szCs w:val="20"/>
                <w:bdr w:val="none" w:sz="0" w:space="0" w:color="auto" w:frame="1"/>
              </w:rPr>
              <w:lastRenderedPageBreak/>
              <w:t xml:space="preserve">Jessica Berenice Cid </w:t>
            </w:r>
            <w:proofErr w:type="spellStart"/>
            <w:r>
              <w:rPr>
                <w:rFonts w:ascii="Lato" w:hAnsi="Lato" w:cstheme="minorHAnsi"/>
                <w:b/>
                <w:sz w:val="20"/>
                <w:szCs w:val="20"/>
                <w:bdr w:val="none" w:sz="0" w:space="0" w:color="auto" w:frame="1"/>
              </w:rPr>
              <w:t>Tlalpa</w:t>
            </w:r>
            <w:proofErr w:type="spellEnd"/>
          </w:p>
        </w:tc>
        <w:tc>
          <w:tcPr>
            <w:tcW w:w="3969" w:type="dxa"/>
          </w:tcPr>
          <w:p w14:paraId="772CED3D" w14:textId="565EAE79" w:rsidR="00031C2C" w:rsidRPr="00245D6D" w:rsidRDefault="008877AD" w:rsidP="008877AD">
            <w:pPr>
              <w:pStyle w:val="NormalWeb"/>
              <w:tabs>
                <w:tab w:val="left" w:pos="5954"/>
              </w:tabs>
              <w:spacing w:before="0" w:beforeAutospacing="0" w:after="0" w:afterAutospacing="0" w:line="360" w:lineRule="auto"/>
              <w:ind w:right="34"/>
              <w:jc w:val="both"/>
              <w:rPr>
                <w:rFonts w:ascii="Lato" w:hAnsi="Lato" w:cstheme="minorHAnsi"/>
                <w:bCs/>
                <w:sz w:val="20"/>
                <w:szCs w:val="20"/>
                <w:bdr w:val="none" w:sz="0" w:space="0" w:color="auto" w:frame="1"/>
              </w:rPr>
            </w:pPr>
            <w:r>
              <w:rPr>
                <w:rFonts w:ascii="Lato" w:hAnsi="Lato"/>
                <w:sz w:val="20"/>
                <w:szCs w:val="20"/>
              </w:rPr>
              <w:t xml:space="preserve">Por necesidades del servicio se designa Auxiliar Administrativa Interina (nivel 5), en funciones de Oficial de Partes, </w:t>
            </w:r>
            <w:r w:rsidRPr="001F3739">
              <w:rPr>
                <w:rFonts w:ascii="Lato" w:hAnsi="Lato" w:cstheme="minorHAnsi"/>
                <w:bCs/>
                <w:sz w:val="20"/>
                <w:szCs w:val="20"/>
                <w:bdr w:val="none" w:sz="0" w:space="0" w:color="auto" w:frame="1"/>
              </w:rPr>
              <w:t>Adscrita al Juzgado Primero Civil y Familiar del Distrito Judicial de Xicohténcatl</w:t>
            </w:r>
            <w:r>
              <w:rPr>
                <w:rFonts w:ascii="Lato" w:hAnsi="Lato" w:cstheme="minorHAnsi"/>
                <w:bCs/>
                <w:sz w:val="20"/>
                <w:szCs w:val="20"/>
                <w:bdr w:val="none" w:sz="0" w:space="0" w:color="auto" w:frame="1"/>
              </w:rPr>
              <w:t xml:space="preserve">, en sustitución de la </w:t>
            </w:r>
            <w:r w:rsidRPr="008877AD">
              <w:rPr>
                <w:rFonts w:ascii="Lato" w:hAnsi="Lato" w:cstheme="minorHAnsi"/>
                <w:bCs/>
                <w:sz w:val="20"/>
                <w:szCs w:val="20"/>
                <w:bdr w:val="none" w:sz="0" w:space="0" w:color="auto" w:frame="1"/>
              </w:rPr>
              <w:t>L</w:t>
            </w:r>
            <w:r>
              <w:rPr>
                <w:rFonts w:ascii="Lato" w:hAnsi="Lato" w:cstheme="minorHAnsi"/>
                <w:bCs/>
                <w:sz w:val="20"/>
                <w:szCs w:val="20"/>
                <w:bdr w:val="none" w:sz="0" w:space="0" w:color="auto" w:frame="1"/>
              </w:rPr>
              <w:t>i</w:t>
            </w:r>
            <w:r w:rsidRPr="008877AD">
              <w:rPr>
                <w:rFonts w:ascii="Lato" w:hAnsi="Lato" w:cstheme="minorHAnsi"/>
                <w:bCs/>
                <w:sz w:val="20"/>
                <w:szCs w:val="20"/>
                <w:bdr w:val="none" w:sz="0" w:space="0" w:color="auto" w:frame="1"/>
              </w:rPr>
              <w:t>c</w:t>
            </w:r>
            <w:r>
              <w:rPr>
                <w:rFonts w:ascii="Lato" w:hAnsi="Lato" w:cstheme="minorHAnsi"/>
                <w:bCs/>
                <w:sz w:val="20"/>
                <w:szCs w:val="20"/>
                <w:bdr w:val="none" w:sz="0" w:space="0" w:color="auto" w:frame="1"/>
              </w:rPr>
              <w:t>enciada</w:t>
            </w:r>
            <w:r w:rsidRPr="008877AD">
              <w:rPr>
                <w:rFonts w:ascii="Lato" w:hAnsi="Lato" w:cstheme="minorHAnsi"/>
                <w:bCs/>
                <w:sz w:val="20"/>
                <w:szCs w:val="20"/>
                <w:bdr w:val="none" w:sz="0" w:space="0" w:color="auto" w:frame="1"/>
              </w:rPr>
              <w:t xml:space="preserve"> Cindy China </w:t>
            </w:r>
            <w:proofErr w:type="spellStart"/>
            <w:r w:rsidRPr="008877AD">
              <w:rPr>
                <w:rFonts w:ascii="Lato" w:hAnsi="Lato" w:cstheme="minorHAnsi"/>
                <w:bCs/>
                <w:sz w:val="20"/>
                <w:szCs w:val="20"/>
                <w:bdr w:val="none" w:sz="0" w:space="0" w:color="auto" w:frame="1"/>
              </w:rPr>
              <w:t>Tlatelpa</w:t>
            </w:r>
            <w:proofErr w:type="spellEnd"/>
            <w:r>
              <w:rPr>
                <w:rFonts w:ascii="Lato" w:hAnsi="Lato" w:cstheme="minorHAnsi"/>
                <w:bCs/>
                <w:sz w:val="20"/>
                <w:szCs w:val="20"/>
                <w:bdr w:val="none" w:sz="0" w:space="0" w:color="auto" w:frame="1"/>
              </w:rPr>
              <w:t xml:space="preserve">, con efectos a partir del </w:t>
            </w:r>
            <w:r w:rsidR="000054AB">
              <w:rPr>
                <w:rFonts w:ascii="Lato" w:hAnsi="Lato" w:cstheme="minorHAnsi"/>
                <w:bCs/>
                <w:sz w:val="20"/>
                <w:szCs w:val="20"/>
                <w:bdr w:val="none" w:sz="0" w:space="0" w:color="auto" w:frame="1"/>
              </w:rPr>
              <w:t>dieciséis de</w:t>
            </w:r>
            <w:r>
              <w:rPr>
                <w:rFonts w:ascii="Lato" w:hAnsi="Lato" w:cstheme="minorHAnsi"/>
                <w:bCs/>
                <w:sz w:val="20"/>
                <w:szCs w:val="20"/>
                <w:bdr w:val="none" w:sz="0" w:space="0" w:color="auto" w:frame="1"/>
              </w:rPr>
              <w:t xml:space="preserve"> marzo</w:t>
            </w:r>
            <w:r w:rsidR="00245D6D">
              <w:rPr>
                <w:rFonts w:ascii="Lato" w:hAnsi="Lato" w:cstheme="minorHAnsi"/>
                <w:bCs/>
                <w:sz w:val="20"/>
                <w:szCs w:val="20"/>
                <w:bdr w:val="none" w:sz="0" w:space="0" w:color="auto" w:frame="1"/>
              </w:rPr>
              <w:t xml:space="preserve"> al nueve de junio</w:t>
            </w:r>
            <w:r>
              <w:rPr>
                <w:rFonts w:ascii="Lato" w:hAnsi="Lato" w:cstheme="minorHAnsi"/>
                <w:bCs/>
                <w:sz w:val="20"/>
                <w:szCs w:val="20"/>
                <w:bdr w:val="none" w:sz="0" w:space="0" w:color="auto" w:frame="1"/>
              </w:rPr>
              <w:t xml:space="preserve"> de dos mil veinticinco</w:t>
            </w:r>
            <w:r>
              <w:rPr>
                <w:rFonts w:ascii="Lato" w:hAnsi="Lato"/>
                <w:sz w:val="20"/>
                <w:szCs w:val="20"/>
              </w:rPr>
              <w:t>. Una vez concluido el término, causará baja.</w:t>
            </w:r>
          </w:p>
        </w:tc>
      </w:tr>
      <w:tr w:rsidR="00151775" w:rsidRPr="00BB67B3" w14:paraId="438E6583" w14:textId="77777777" w:rsidTr="001F3739">
        <w:tc>
          <w:tcPr>
            <w:tcW w:w="3964" w:type="dxa"/>
          </w:tcPr>
          <w:p w14:paraId="4A98A2C2" w14:textId="16B7B994" w:rsidR="00151775" w:rsidRDefault="00151775" w:rsidP="004D06AB">
            <w:pPr>
              <w:pStyle w:val="NormalWeb"/>
              <w:tabs>
                <w:tab w:val="left" w:pos="5954"/>
              </w:tabs>
              <w:spacing w:before="0" w:beforeAutospacing="0" w:after="0" w:afterAutospacing="0" w:line="360" w:lineRule="auto"/>
              <w:ind w:right="34"/>
              <w:jc w:val="both"/>
              <w:rPr>
                <w:rFonts w:ascii="Lato" w:hAnsi="Lato" w:cstheme="minorHAnsi"/>
                <w:b/>
                <w:sz w:val="20"/>
                <w:szCs w:val="20"/>
                <w:bdr w:val="none" w:sz="0" w:space="0" w:color="auto" w:frame="1"/>
              </w:rPr>
            </w:pPr>
            <w:r w:rsidRPr="004D19A2">
              <w:rPr>
                <w:rFonts w:ascii="Lato" w:hAnsi="Lato" w:cstheme="minorHAnsi"/>
                <w:b/>
                <w:sz w:val="20"/>
                <w:szCs w:val="20"/>
                <w:bdr w:val="none" w:sz="0" w:space="0" w:color="auto" w:frame="1"/>
              </w:rPr>
              <w:t>L</w:t>
            </w:r>
            <w:r>
              <w:rPr>
                <w:rFonts w:ascii="Lato" w:hAnsi="Lato" w:cstheme="minorHAnsi"/>
                <w:b/>
                <w:sz w:val="20"/>
                <w:szCs w:val="20"/>
                <w:bdr w:val="none" w:sz="0" w:space="0" w:color="auto" w:frame="1"/>
              </w:rPr>
              <w:t>cda</w:t>
            </w:r>
            <w:r w:rsidRPr="004D19A2">
              <w:rPr>
                <w:rFonts w:ascii="Lato" w:hAnsi="Lato" w:cstheme="minorHAnsi"/>
                <w:b/>
                <w:sz w:val="20"/>
                <w:szCs w:val="20"/>
                <w:bdr w:val="none" w:sz="0" w:space="0" w:color="auto" w:frame="1"/>
              </w:rPr>
              <w:t xml:space="preserve">. Gilda </w:t>
            </w:r>
            <w:proofErr w:type="spellStart"/>
            <w:r w:rsidRPr="004D19A2">
              <w:rPr>
                <w:rFonts w:ascii="Lato" w:hAnsi="Lato" w:cstheme="minorHAnsi"/>
                <w:b/>
                <w:sz w:val="20"/>
                <w:szCs w:val="20"/>
                <w:bdr w:val="none" w:sz="0" w:space="0" w:color="auto" w:frame="1"/>
              </w:rPr>
              <w:t>Resendiz</w:t>
            </w:r>
            <w:proofErr w:type="spellEnd"/>
            <w:r w:rsidRPr="004D19A2">
              <w:rPr>
                <w:rFonts w:ascii="Lato" w:hAnsi="Lato" w:cstheme="minorHAnsi"/>
                <w:b/>
                <w:sz w:val="20"/>
                <w:szCs w:val="20"/>
                <w:bdr w:val="none" w:sz="0" w:space="0" w:color="auto" w:frame="1"/>
              </w:rPr>
              <w:t xml:space="preserve"> Pacheco</w:t>
            </w:r>
          </w:p>
          <w:p w14:paraId="5CA8DAD8" w14:textId="4F254110" w:rsidR="00151775" w:rsidRPr="004D19A2" w:rsidRDefault="00151775" w:rsidP="004D06AB">
            <w:pPr>
              <w:pStyle w:val="NormalWeb"/>
              <w:tabs>
                <w:tab w:val="left" w:pos="5954"/>
              </w:tabs>
              <w:spacing w:before="0" w:beforeAutospacing="0" w:after="0" w:afterAutospacing="0" w:line="360" w:lineRule="auto"/>
              <w:ind w:right="34"/>
              <w:jc w:val="both"/>
              <w:rPr>
                <w:rFonts w:ascii="Lato" w:hAnsi="Lato" w:cstheme="minorHAnsi"/>
                <w:bCs/>
                <w:sz w:val="20"/>
                <w:szCs w:val="20"/>
                <w:bdr w:val="none" w:sz="0" w:space="0" w:color="auto" w:frame="1"/>
              </w:rPr>
            </w:pPr>
            <w:r>
              <w:rPr>
                <w:rFonts w:ascii="Lato" w:hAnsi="Lato" w:cstheme="minorHAnsi"/>
                <w:bCs/>
                <w:sz w:val="20"/>
                <w:szCs w:val="20"/>
                <w:bdr w:val="none" w:sz="0" w:space="0" w:color="auto" w:frame="1"/>
              </w:rPr>
              <w:t>Encargada de la Secretaría Privada</w:t>
            </w:r>
            <w:r w:rsidR="001F3739">
              <w:rPr>
                <w:rFonts w:ascii="Lato" w:hAnsi="Lato" w:cstheme="minorHAnsi"/>
                <w:bCs/>
                <w:sz w:val="20"/>
                <w:szCs w:val="20"/>
                <w:bdr w:val="none" w:sz="0" w:space="0" w:color="auto" w:frame="1"/>
              </w:rPr>
              <w:t xml:space="preserve"> </w:t>
            </w:r>
            <w:r w:rsidR="00793854">
              <w:rPr>
                <w:rFonts w:ascii="Lato" w:hAnsi="Lato" w:cstheme="minorHAnsi"/>
                <w:bCs/>
                <w:sz w:val="20"/>
                <w:szCs w:val="20"/>
                <w:bdr w:val="none" w:sz="0" w:space="0" w:color="auto" w:frame="1"/>
              </w:rPr>
              <w:t>(nivel 14)</w:t>
            </w:r>
            <w:r>
              <w:rPr>
                <w:rFonts w:ascii="Lato" w:hAnsi="Lato" w:cstheme="minorHAnsi"/>
                <w:bCs/>
                <w:sz w:val="20"/>
                <w:szCs w:val="20"/>
                <w:bdr w:val="none" w:sz="0" w:space="0" w:color="auto" w:frame="1"/>
              </w:rPr>
              <w:t xml:space="preserve"> de Presidencia </w:t>
            </w:r>
            <w:r w:rsidR="00793854">
              <w:rPr>
                <w:rFonts w:ascii="Lato" w:hAnsi="Lato" w:cstheme="minorHAnsi"/>
                <w:bCs/>
                <w:sz w:val="20"/>
                <w:szCs w:val="20"/>
                <w:bdr w:val="none" w:sz="0" w:space="0" w:color="auto" w:frame="1"/>
              </w:rPr>
              <w:t>del Tribunal Superior de Justicia del Estado</w:t>
            </w:r>
          </w:p>
        </w:tc>
        <w:tc>
          <w:tcPr>
            <w:tcW w:w="3969" w:type="dxa"/>
          </w:tcPr>
          <w:p w14:paraId="54E07FA9" w14:textId="779DDD51" w:rsidR="00151775" w:rsidRPr="00BB67B3" w:rsidRDefault="00151775" w:rsidP="004D06AB">
            <w:pPr>
              <w:spacing w:line="360" w:lineRule="auto"/>
              <w:ind w:right="33"/>
              <w:jc w:val="both"/>
              <w:rPr>
                <w:rFonts w:ascii="Lato" w:hAnsi="Lato"/>
                <w:sz w:val="20"/>
                <w:szCs w:val="20"/>
              </w:rPr>
            </w:pPr>
            <w:r>
              <w:rPr>
                <w:rFonts w:ascii="Lato" w:hAnsi="Lato"/>
                <w:sz w:val="20"/>
                <w:szCs w:val="20"/>
              </w:rPr>
              <w:t xml:space="preserve">Por necesidades del servicio, con su mismo nivel y cargo, se designa como Encargada de la Secretaría Particular de Presidencia del Tribunal Superior de Justicia, con efectos a partir del seis de marzo de dos mil veinticinco, hasta nuevas instrucciones. Una vez concluida la encomienda, regresa al nivel y cargo que tenía de </w:t>
            </w:r>
            <w:proofErr w:type="gramStart"/>
            <w:r>
              <w:rPr>
                <w:rFonts w:ascii="Lato" w:hAnsi="Lato"/>
                <w:sz w:val="20"/>
                <w:szCs w:val="20"/>
              </w:rPr>
              <w:t>Secretaria</w:t>
            </w:r>
            <w:proofErr w:type="gramEnd"/>
            <w:r>
              <w:rPr>
                <w:rFonts w:ascii="Lato" w:hAnsi="Lato"/>
                <w:sz w:val="20"/>
                <w:szCs w:val="20"/>
              </w:rPr>
              <w:t xml:space="preserve"> de Acuerdos de Juzgado </w:t>
            </w:r>
            <w:r w:rsidR="00245D6D">
              <w:rPr>
                <w:rFonts w:ascii="Lato" w:hAnsi="Lato"/>
                <w:sz w:val="20"/>
                <w:szCs w:val="20"/>
              </w:rPr>
              <w:t xml:space="preserve">interina </w:t>
            </w:r>
            <w:r>
              <w:rPr>
                <w:rFonts w:ascii="Lato" w:hAnsi="Lato"/>
                <w:sz w:val="20"/>
                <w:szCs w:val="20"/>
              </w:rPr>
              <w:t>(nivel 10).</w:t>
            </w:r>
          </w:p>
        </w:tc>
      </w:tr>
      <w:tr w:rsidR="00151775" w:rsidRPr="00BB67B3" w14:paraId="29BAE07B" w14:textId="77777777" w:rsidTr="001F3739">
        <w:tc>
          <w:tcPr>
            <w:tcW w:w="3964" w:type="dxa"/>
          </w:tcPr>
          <w:p w14:paraId="48D93ABD" w14:textId="77777777" w:rsidR="00151775" w:rsidRDefault="00151775" w:rsidP="004D06AB">
            <w:pPr>
              <w:pStyle w:val="NormalWeb"/>
              <w:tabs>
                <w:tab w:val="left" w:pos="5954"/>
              </w:tabs>
              <w:spacing w:before="0" w:beforeAutospacing="0" w:after="0" w:afterAutospacing="0" w:line="360" w:lineRule="auto"/>
              <w:ind w:right="34"/>
              <w:jc w:val="both"/>
              <w:rPr>
                <w:rFonts w:ascii="Lato" w:hAnsi="Lato" w:cstheme="minorHAnsi"/>
                <w:b/>
                <w:sz w:val="20"/>
                <w:szCs w:val="20"/>
                <w:bdr w:val="none" w:sz="0" w:space="0" w:color="auto" w:frame="1"/>
              </w:rPr>
            </w:pPr>
            <w:r>
              <w:rPr>
                <w:rFonts w:ascii="Lato" w:hAnsi="Lato" w:cstheme="minorHAnsi"/>
                <w:b/>
                <w:sz w:val="20"/>
                <w:szCs w:val="20"/>
                <w:bdr w:val="none" w:sz="0" w:space="0" w:color="auto" w:frame="1"/>
              </w:rPr>
              <w:t>Lcdo. Julio César Meza Domínguez</w:t>
            </w:r>
          </w:p>
          <w:p w14:paraId="50AF50EE" w14:textId="77777777" w:rsidR="00151775" w:rsidRPr="000D3E44" w:rsidRDefault="00151775" w:rsidP="004D06AB">
            <w:pPr>
              <w:pStyle w:val="NormalWeb"/>
              <w:tabs>
                <w:tab w:val="left" w:pos="5954"/>
              </w:tabs>
              <w:spacing w:before="0" w:beforeAutospacing="0" w:after="0" w:afterAutospacing="0" w:line="360" w:lineRule="auto"/>
              <w:ind w:right="34"/>
              <w:jc w:val="both"/>
              <w:rPr>
                <w:rFonts w:ascii="Lato" w:hAnsi="Lato" w:cstheme="minorHAnsi"/>
                <w:bCs/>
                <w:sz w:val="20"/>
                <w:szCs w:val="20"/>
                <w:bdr w:val="none" w:sz="0" w:space="0" w:color="auto" w:frame="1"/>
              </w:rPr>
            </w:pPr>
            <w:r>
              <w:rPr>
                <w:rFonts w:ascii="Lato" w:hAnsi="Lato" w:cstheme="minorHAnsi"/>
                <w:bCs/>
                <w:sz w:val="20"/>
                <w:szCs w:val="20"/>
                <w:bdr w:val="none" w:sz="0" w:space="0" w:color="auto" w:frame="1"/>
              </w:rPr>
              <w:t>Secretario Técnico interino (nivel 10), adscrito a Presidencia del Tribunal Superior de Justicia</w:t>
            </w:r>
          </w:p>
        </w:tc>
        <w:tc>
          <w:tcPr>
            <w:tcW w:w="3969" w:type="dxa"/>
          </w:tcPr>
          <w:p w14:paraId="70C0A65B" w14:textId="77777777" w:rsidR="00151775" w:rsidRDefault="00151775" w:rsidP="004D06AB">
            <w:pPr>
              <w:spacing w:line="360" w:lineRule="auto"/>
              <w:ind w:right="33"/>
              <w:jc w:val="both"/>
              <w:rPr>
                <w:rFonts w:ascii="Lato" w:hAnsi="Lato"/>
                <w:sz w:val="20"/>
                <w:szCs w:val="20"/>
              </w:rPr>
            </w:pPr>
            <w:r>
              <w:rPr>
                <w:rFonts w:ascii="Lato" w:hAnsi="Lato"/>
                <w:sz w:val="20"/>
                <w:szCs w:val="20"/>
              </w:rPr>
              <w:t>Por necesidades del servicio, se designa como Encargado de la Secretaría Privada de Presidencia del Tribunal Superior de Justicia, con efectos a partir del seis de marzo de dos mil veinticinco, hasta nuevas instrucciones. Una vez concluida la encomienda, regresa al nivel y cargo que tenía de Proyectista de Juzgado interino (nivel 9).</w:t>
            </w:r>
          </w:p>
        </w:tc>
      </w:tr>
      <w:tr w:rsidR="005F68BE" w:rsidRPr="00BB67B3" w14:paraId="637B62EA" w14:textId="77777777" w:rsidTr="008877AD">
        <w:trPr>
          <w:trHeight w:val="3245"/>
        </w:trPr>
        <w:tc>
          <w:tcPr>
            <w:tcW w:w="3964" w:type="dxa"/>
          </w:tcPr>
          <w:p w14:paraId="306FAA1E" w14:textId="4883519D" w:rsidR="008877AD" w:rsidRPr="008877AD" w:rsidRDefault="008877AD" w:rsidP="008877AD">
            <w:pPr>
              <w:spacing w:after="0" w:line="360" w:lineRule="auto"/>
              <w:jc w:val="both"/>
              <w:rPr>
                <w:rFonts w:ascii="Lato" w:hAnsi="Lato" w:cs="Calibri"/>
                <w:b/>
                <w:bCs/>
                <w:sz w:val="20"/>
                <w:szCs w:val="20"/>
              </w:rPr>
            </w:pPr>
            <w:r w:rsidRPr="008877AD">
              <w:rPr>
                <w:rFonts w:ascii="Lato" w:hAnsi="Lato" w:cs="Calibri"/>
                <w:b/>
                <w:bCs/>
                <w:sz w:val="20"/>
                <w:szCs w:val="20"/>
              </w:rPr>
              <w:t>Lcda. Liliana González Avendaño</w:t>
            </w:r>
          </w:p>
          <w:p w14:paraId="2EDD586D" w14:textId="2A845186" w:rsidR="008877AD" w:rsidRPr="008877AD" w:rsidRDefault="008877AD" w:rsidP="008877AD">
            <w:pPr>
              <w:spacing w:after="0" w:line="360" w:lineRule="auto"/>
              <w:jc w:val="both"/>
              <w:rPr>
                <w:rFonts w:ascii="Lato" w:hAnsi="Lato" w:cs="Calibri"/>
                <w:sz w:val="20"/>
                <w:szCs w:val="20"/>
              </w:rPr>
            </w:pPr>
            <w:r w:rsidRPr="008877AD">
              <w:rPr>
                <w:rFonts w:ascii="Lato" w:hAnsi="Lato" w:cs="Calibri"/>
                <w:sz w:val="20"/>
                <w:szCs w:val="20"/>
              </w:rPr>
              <w:t>Jefa de Sección Interina (nivel 7), adscrita a la Comisión de Administración del Consejo de la Judicatura del Estado.</w:t>
            </w:r>
          </w:p>
          <w:p w14:paraId="57E87CAD" w14:textId="77777777" w:rsidR="008877AD" w:rsidRDefault="008877AD" w:rsidP="008877AD">
            <w:pPr>
              <w:spacing w:after="0" w:line="240" w:lineRule="auto"/>
              <w:jc w:val="both"/>
              <w:rPr>
                <w:rFonts w:ascii="Lato" w:eastAsia="Times New Roman" w:hAnsi="Lato" w:cs="Calibri"/>
              </w:rPr>
            </w:pPr>
          </w:p>
          <w:p w14:paraId="53A0F216" w14:textId="77777777" w:rsidR="005F68BE" w:rsidRDefault="005F68BE" w:rsidP="00AF04CC">
            <w:pPr>
              <w:pStyle w:val="NormalWeb"/>
              <w:tabs>
                <w:tab w:val="left" w:pos="5954"/>
              </w:tabs>
              <w:spacing w:before="0" w:beforeAutospacing="0" w:after="0" w:afterAutospacing="0" w:line="360" w:lineRule="auto"/>
              <w:ind w:right="-234"/>
              <w:jc w:val="both"/>
              <w:rPr>
                <w:rFonts w:ascii="Lato" w:hAnsi="Lato" w:cstheme="minorHAnsi"/>
                <w:b/>
                <w:sz w:val="20"/>
                <w:szCs w:val="20"/>
                <w:bdr w:val="none" w:sz="0" w:space="0" w:color="auto" w:frame="1"/>
              </w:rPr>
            </w:pPr>
          </w:p>
        </w:tc>
        <w:tc>
          <w:tcPr>
            <w:tcW w:w="3969" w:type="dxa"/>
          </w:tcPr>
          <w:p w14:paraId="607429FB" w14:textId="3723DCC6" w:rsidR="005F68BE" w:rsidRPr="00245D6D" w:rsidRDefault="008877AD" w:rsidP="008877AD">
            <w:pPr>
              <w:spacing w:line="360" w:lineRule="auto"/>
              <w:jc w:val="both"/>
              <w:rPr>
                <w:rFonts w:ascii="Lato" w:hAnsi="Lato"/>
                <w:sz w:val="20"/>
                <w:szCs w:val="20"/>
              </w:rPr>
            </w:pPr>
            <w:r w:rsidRPr="00245D6D">
              <w:rPr>
                <w:rFonts w:ascii="Lato" w:hAnsi="Lato"/>
                <w:sz w:val="20"/>
                <w:szCs w:val="20"/>
              </w:rPr>
              <w:t xml:space="preserve">A petición de la </w:t>
            </w:r>
            <w:proofErr w:type="gramStart"/>
            <w:r w:rsidRPr="00245D6D">
              <w:rPr>
                <w:rFonts w:ascii="Lato" w:hAnsi="Lato"/>
                <w:sz w:val="20"/>
                <w:szCs w:val="20"/>
              </w:rPr>
              <w:t>Consejera</w:t>
            </w:r>
            <w:proofErr w:type="gramEnd"/>
            <w:r w:rsidRPr="00245D6D">
              <w:rPr>
                <w:rFonts w:ascii="Lato" w:hAnsi="Lato"/>
                <w:sz w:val="20"/>
                <w:szCs w:val="20"/>
              </w:rPr>
              <w:t xml:space="preserve"> Violeta Fernández Vázquez, y por necesidades del servicio, se designa como Secretaria Técnica Interina (nivel 10), en sustitución de la Licenciada María Fernanda Domínguez Jiménez, </w:t>
            </w:r>
            <w:r w:rsidR="00245D6D">
              <w:rPr>
                <w:rFonts w:ascii="Lato" w:hAnsi="Lato"/>
                <w:sz w:val="20"/>
                <w:szCs w:val="20"/>
              </w:rPr>
              <w:t xml:space="preserve">adscrita a la Comisión de Administración del Consejo de la Judicatura, </w:t>
            </w:r>
            <w:r w:rsidRPr="00245D6D">
              <w:rPr>
                <w:rFonts w:ascii="Lato" w:hAnsi="Lato"/>
                <w:sz w:val="20"/>
                <w:szCs w:val="20"/>
              </w:rPr>
              <w:t xml:space="preserve">por el término del seis de marzo al treinta y uno de mayo de dos mil </w:t>
            </w:r>
            <w:r w:rsidRPr="00245D6D">
              <w:rPr>
                <w:rFonts w:ascii="Lato" w:hAnsi="Lato"/>
                <w:sz w:val="20"/>
                <w:szCs w:val="20"/>
              </w:rPr>
              <w:lastRenderedPageBreak/>
              <w:t xml:space="preserve">veinticinco. Una vez concluido el término regresará al nivel y cargo que ahora ostenta. </w:t>
            </w:r>
          </w:p>
        </w:tc>
      </w:tr>
      <w:tr w:rsidR="008877AD" w:rsidRPr="008877AD" w14:paraId="1ACB3DD5" w14:textId="77777777" w:rsidTr="001F3739">
        <w:tc>
          <w:tcPr>
            <w:tcW w:w="3964" w:type="dxa"/>
          </w:tcPr>
          <w:p w14:paraId="5597D932" w14:textId="0937BC64" w:rsidR="008877AD" w:rsidRPr="008877AD" w:rsidRDefault="008877AD" w:rsidP="008877AD">
            <w:pPr>
              <w:spacing w:after="0" w:line="360" w:lineRule="auto"/>
              <w:jc w:val="both"/>
              <w:rPr>
                <w:rFonts w:ascii="Lato" w:eastAsia="Times New Roman" w:hAnsi="Lato" w:cs="Calibri"/>
                <w:b/>
                <w:bCs/>
                <w:sz w:val="20"/>
                <w:szCs w:val="20"/>
              </w:rPr>
            </w:pPr>
            <w:r w:rsidRPr="008877AD">
              <w:rPr>
                <w:rFonts w:ascii="Lato" w:hAnsi="Lato" w:cs="Calibri"/>
                <w:b/>
                <w:bCs/>
                <w:sz w:val="20"/>
                <w:szCs w:val="20"/>
              </w:rPr>
              <w:lastRenderedPageBreak/>
              <w:t>Lcda. Alejandra Fernández Sánchez</w:t>
            </w:r>
          </w:p>
          <w:p w14:paraId="64158BB6" w14:textId="18FEB98D" w:rsidR="008877AD" w:rsidRPr="008877AD" w:rsidRDefault="008877AD" w:rsidP="008877AD">
            <w:pPr>
              <w:spacing w:after="0" w:line="360" w:lineRule="auto"/>
              <w:jc w:val="both"/>
              <w:rPr>
                <w:rFonts w:ascii="Lato" w:hAnsi="Lato" w:cs="Calibri"/>
                <w:sz w:val="20"/>
                <w:szCs w:val="20"/>
              </w:rPr>
            </w:pPr>
            <w:r w:rsidRPr="008877AD">
              <w:rPr>
                <w:rFonts w:ascii="Lato" w:hAnsi="Lato" w:cstheme="minorHAnsi"/>
                <w:bCs/>
                <w:sz w:val="20"/>
                <w:szCs w:val="20"/>
                <w:bdr w:val="none" w:sz="0" w:space="0" w:color="auto" w:frame="1"/>
              </w:rPr>
              <w:t>An</w:t>
            </w:r>
            <w:r>
              <w:rPr>
                <w:rFonts w:ascii="Lato" w:hAnsi="Lato" w:cstheme="minorHAnsi"/>
                <w:bCs/>
                <w:sz w:val="20"/>
                <w:szCs w:val="20"/>
                <w:bdr w:val="none" w:sz="0" w:space="0" w:color="auto" w:frame="1"/>
              </w:rPr>
              <w:t>a</w:t>
            </w:r>
            <w:r w:rsidRPr="008877AD">
              <w:rPr>
                <w:rFonts w:ascii="Lato" w:hAnsi="Lato" w:cstheme="minorHAnsi"/>
                <w:bCs/>
                <w:sz w:val="20"/>
                <w:szCs w:val="20"/>
                <w:bdr w:val="none" w:sz="0" w:space="0" w:color="auto" w:frame="1"/>
              </w:rPr>
              <w:t>lista Interina (nivel 6),</w:t>
            </w:r>
            <w:r w:rsidRPr="008877AD">
              <w:rPr>
                <w:rFonts w:ascii="Lato" w:hAnsi="Lato" w:cstheme="minorHAnsi"/>
                <w:b/>
                <w:sz w:val="20"/>
                <w:szCs w:val="20"/>
                <w:bdr w:val="none" w:sz="0" w:space="0" w:color="auto" w:frame="1"/>
              </w:rPr>
              <w:t xml:space="preserve"> </w:t>
            </w:r>
            <w:r w:rsidRPr="008877AD">
              <w:rPr>
                <w:rFonts w:ascii="Lato" w:hAnsi="Lato" w:cs="Calibri"/>
                <w:sz w:val="20"/>
                <w:szCs w:val="20"/>
              </w:rPr>
              <w:t>adscrita a la Comisión de Administración del Consejo de la Judicatura del Estado.</w:t>
            </w:r>
          </w:p>
          <w:p w14:paraId="5664ECD7" w14:textId="299DACAB" w:rsidR="008877AD" w:rsidRPr="008877AD" w:rsidRDefault="008877AD" w:rsidP="008877AD">
            <w:pPr>
              <w:pStyle w:val="NormalWeb"/>
              <w:tabs>
                <w:tab w:val="left" w:pos="5954"/>
              </w:tabs>
              <w:spacing w:before="0" w:beforeAutospacing="0" w:after="0" w:afterAutospacing="0" w:line="360" w:lineRule="auto"/>
              <w:ind w:right="-234"/>
              <w:jc w:val="both"/>
              <w:rPr>
                <w:rFonts w:ascii="Lato" w:hAnsi="Lato" w:cstheme="minorHAnsi"/>
                <w:b/>
                <w:sz w:val="20"/>
                <w:szCs w:val="20"/>
                <w:bdr w:val="none" w:sz="0" w:space="0" w:color="auto" w:frame="1"/>
              </w:rPr>
            </w:pPr>
          </w:p>
        </w:tc>
        <w:tc>
          <w:tcPr>
            <w:tcW w:w="3969" w:type="dxa"/>
          </w:tcPr>
          <w:p w14:paraId="78DEEA30" w14:textId="4ACE1909" w:rsidR="008877AD" w:rsidRPr="008877AD" w:rsidRDefault="008877AD" w:rsidP="008877AD">
            <w:pPr>
              <w:spacing w:line="360" w:lineRule="auto"/>
              <w:jc w:val="both"/>
              <w:rPr>
                <w:rFonts w:ascii="Lato" w:hAnsi="Lato"/>
                <w:sz w:val="20"/>
                <w:szCs w:val="20"/>
              </w:rPr>
            </w:pPr>
            <w:r>
              <w:rPr>
                <w:rFonts w:ascii="Lato" w:hAnsi="Lato"/>
                <w:sz w:val="20"/>
                <w:szCs w:val="20"/>
              </w:rPr>
              <w:t xml:space="preserve">A petición de la </w:t>
            </w:r>
            <w:proofErr w:type="gramStart"/>
            <w:r>
              <w:rPr>
                <w:rFonts w:ascii="Lato" w:hAnsi="Lato"/>
                <w:sz w:val="20"/>
                <w:szCs w:val="20"/>
              </w:rPr>
              <w:t>Consejera</w:t>
            </w:r>
            <w:proofErr w:type="gramEnd"/>
            <w:r>
              <w:rPr>
                <w:rFonts w:ascii="Lato" w:hAnsi="Lato"/>
                <w:sz w:val="20"/>
                <w:szCs w:val="20"/>
              </w:rPr>
              <w:t xml:space="preserve"> Violeta Fernández Vázquez, y por necesidades del servicio, se designa como </w:t>
            </w:r>
            <w:r w:rsidR="008F698A">
              <w:rPr>
                <w:rFonts w:ascii="Lato" w:hAnsi="Lato"/>
                <w:sz w:val="20"/>
                <w:szCs w:val="20"/>
              </w:rPr>
              <w:t>Jefe de Sección Interina (</w:t>
            </w:r>
            <w:r w:rsidR="008F698A" w:rsidRPr="00245D6D">
              <w:rPr>
                <w:rFonts w:ascii="Lato" w:hAnsi="Lato"/>
                <w:sz w:val="20"/>
                <w:szCs w:val="20"/>
              </w:rPr>
              <w:t xml:space="preserve">nivel 7), </w:t>
            </w:r>
            <w:r w:rsidRPr="00245D6D">
              <w:rPr>
                <w:rFonts w:ascii="Lato" w:hAnsi="Lato"/>
                <w:sz w:val="20"/>
                <w:szCs w:val="20"/>
              </w:rPr>
              <w:t xml:space="preserve">en sustitución de la Licenciada </w:t>
            </w:r>
            <w:r w:rsidR="008F698A" w:rsidRPr="00245D6D">
              <w:rPr>
                <w:rFonts w:ascii="Lato" w:hAnsi="Lato"/>
                <w:sz w:val="20"/>
                <w:szCs w:val="20"/>
              </w:rPr>
              <w:t>Liliana González Avendaño</w:t>
            </w:r>
            <w:r w:rsidRPr="00245D6D">
              <w:rPr>
                <w:rFonts w:ascii="Lato" w:hAnsi="Lato"/>
                <w:sz w:val="20"/>
                <w:szCs w:val="20"/>
              </w:rPr>
              <w:t xml:space="preserve">, </w:t>
            </w:r>
            <w:r w:rsidR="00245D6D">
              <w:rPr>
                <w:rFonts w:ascii="Lato" w:hAnsi="Lato"/>
                <w:sz w:val="20"/>
                <w:szCs w:val="20"/>
              </w:rPr>
              <w:t xml:space="preserve">adscrita a la Comisión de Administración del Consejo de la Judicatura, </w:t>
            </w:r>
            <w:r w:rsidRPr="00245D6D">
              <w:rPr>
                <w:rFonts w:ascii="Lato" w:hAnsi="Lato"/>
                <w:sz w:val="20"/>
                <w:szCs w:val="20"/>
              </w:rPr>
              <w:t xml:space="preserve">por el término del seis de marzo al treinta y uno de mayo de dos mil veinticinco. Una vez concluido el término regresará al nivel y cargo que ahora ostenta. </w:t>
            </w:r>
          </w:p>
        </w:tc>
      </w:tr>
      <w:tr w:rsidR="008877AD" w:rsidRPr="008877AD" w14:paraId="23460EC7" w14:textId="77777777" w:rsidTr="001F3739">
        <w:tc>
          <w:tcPr>
            <w:tcW w:w="3964" w:type="dxa"/>
          </w:tcPr>
          <w:p w14:paraId="0B7A6347" w14:textId="799C10C3" w:rsidR="008877AD" w:rsidRPr="008877AD" w:rsidRDefault="00175C58" w:rsidP="008877AD">
            <w:pPr>
              <w:pStyle w:val="NormalWeb"/>
              <w:tabs>
                <w:tab w:val="left" w:pos="5954"/>
              </w:tabs>
              <w:spacing w:before="0" w:beforeAutospacing="0" w:after="0" w:afterAutospacing="0" w:line="360" w:lineRule="auto"/>
              <w:ind w:right="-234"/>
              <w:jc w:val="both"/>
              <w:rPr>
                <w:rFonts w:ascii="Lato" w:hAnsi="Lato" w:cstheme="minorHAnsi"/>
                <w:b/>
                <w:sz w:val="20"/>
                <w:szCs w:val="20"/>
                <w:bdr w:val="none" w:sz="0" w:space="0" w:color="auto" w:frame="1"/>
              </w:rPr>
            </w:pPr>
            <w:r>
              <w:rPr>
                <w:rFonts w:ascii="Lato" w:hAnsi="Lato" w:cstheme="minorHAnsi"/>
                <w:b/>
                <w:sz w:val="20"/>
                <w:szCs w:val="20"/>
                <w:bdr w:val="none" w:sz="0" w:space="0" w:color="auto" w:frame="1"/>
              </w:rPr>
              <w:t>José Luis Corona López</w:t>
            </w:r>
          </w:p>
        </w:tc>
        <w:tc>
          <w:tcPr>
            <w:tcW w:w="3969" w:type="dxa"/>
          </w:tcPr>
          <w:p w14:paraId="713F44FA" w14:textId="6D66E8B5" w:rsidR="00175C58" w:rsidRPr="008877AD" w:rsidRDefault="00175C58" w:rsidP="00175C58">
            <w:pPr>
              <w:spacing w:line="360" w:lineRule="auto"/>
              <w:jc w:val="both"/>
              <w:rPr>
                <w:rFonts w:ascii="Lato" w:hAnsi="Lato"/>
                <w:sz w:val="20"/>
                <w:szCs w:val="20"/>
              </w:rPr>
            </w:pPr>
            <w:r>
              <w:rPr>
                <w:rFonts w:ascii="Lato" w:hAnsi="Lato"/>
                <w:sz w:val="20"/>
                <w:szCs w:val="20"/>
              </w:rPr>
              <w:t xml:space="preserve">A petición de la Consejera Violeta Fernández Vázquez, y por necesidades del servicio, se designa como </w:t>
            </w:r>
            <w:r w:rsidR="001746BE">
              <w:rPr>
                <w:rFonts w:ascii="Lato" w:hAnsi="Lato"/>
                <w:sz w:val="20"/>
                <w:szCs w:val="20"/>
              </w:rPr>
              <w:t xml:space="preserve">Analista </w:t>
            </w:r>
            <w:proofErr w:type="gramStart"/>
            <w:r w:rsidR="001746BE">
              <w:rPr>
                <w:rFonts w:ascii="Lato" w:hAnsi="Lato"/>
                <w:sz w:val="20"/>
                <w:szCs w:val="20"/>
              </w:rPr>
              <w:t>Interin</w:t>
            </w:r>
            <w:r w:rsidR="00656CFA">
              <w:rPr>
                <w:rFonts w:ascii="Lato" w:hAnsi="Lato"/>
                <w:sz w:val="20"/>
                <w:szCs w:val="20"/>
              </w:rPr>
              <w:t>o</w:t>
            </w:r>
            <w:r>
              <w:rPr>
                <w:rFonts w:ascii="Lato" w:hAnsi="Lato"/>
                <w:sz w:val="20"/>
                <w:szCs w:val="20"/>
              </w:rPr>
              <w:t xml:space="preserve">  (</w:t>
            </w:r>
            <w:proofErr w:type="gramEnd"/>
            <w:r>
              <w:rPr>
                <w:rFonts w:ascii="Lato" w:hAnsi="Lato"/>
                <w:sz w:val="20"/>
                <w:szCs w:val="20"/>
              </w:rPr>
              <w:t xml:space="preserve">nivel </w:t>
            </w:r>
            <w:r w:rsidR="0037302F">
              <w:rPr>
                <w:rFonts w:ascii="Lato" w:hAnsi="Lato"/>
                <w:sz w:val="20"/>
                <w:szCs w:val="20"/>
              </w:rPr>
              <w:t>6</w:t>
            </w:r>
            <w:r>
              <w:rPr>
                <w:rFonts w:ascii="Lato" w:hAnsi="Lato"/>
                <w:sz w:val="20"/>
                <w:szCs w:val="20"/>
              </w:rPr>
              <w:t xml:space="preserve">), en sustitución de la Licenciada </w:t>
            </w:r>
            <w:r w:rsidR="000054AB">
              <w:rPr>
                <w:rFonts w:ascii="Lato" w:hAnsi="Lato"/>
                <w:sz w:val="20"/>
                <w:szCs w:val="20"/>
              </w:rPr>
              <w:t>Alejandra</w:t>
            </w:r>
            <w:r>
              <w:rPr>
                <w:rFonts w:ascii="Lato" w:hAnsi="Lato"/>
                <w:sz w:val="20"/>
                <w:szCs w:val="20"/>
              </w:rPr>
              <w:t xml:space="preserve"> Fernández Sánchez,</w:t>
            </w:r>
            <w:r w:rsidR="00245D6D">
              <w:rPr>
                <w:rFonts w:ascii="Lato" w:hAnsi="Lato"/>
                <w:sz w:val="20"/>
                <w:szCs w:val="20"/>
              </w:rPr>
              <w:t xml:space="preserve"> </w:t>
            </w:r>
            <w:r w:rsidR="000054AB">
              <w:rPr>
                <w:rFonts w:ascii="Lato" w:hAnsi="Lato"/>
                <w:sz w:val="20"/>
                <w:szCs w:val="20"/>
              </w:rPr>
              <w:t>adscrito a la Comisión de Administración del Consejo de la Judicatura,</w:t>
            </w:r>
            <w:r>
              <w:rPr>
                <w:rFonts w:ascii="Lato" w:hAnsi="Lato"/>
                <w:sz w:val="20"/>
                <w:szCs w:val="20"/>
              </w:rPr>
              <w:t xml:space="preserve"> </w:t>
            </w:r>
            <w:r w:rsidRPr="00245D6D">
              <w:rPr>
                <w:rFonts w:ascii="Lato" w:hAnsi="Lato"/>
                <w:sz w:val="20"/>
                <w:szCs w:val="20"/>
              </w:rPr>
              <w:t>por el término del seis de marzo al treinta y uno de mayo de dos mil veinticinco. Una vez concluido el término, causará la baja respectiva.</w:t>
            </w:r>
          </w:p>
        </w:tc>
      </w:tr>
      <w:tr w:rsidR="00175C58" w:rsidRPr="008877AD" w14:paraId="09666319" w14:textId="77777777" w:rsidTr="001F3739">
        <w:tc>
          <w:tcPr>
            <w:tcW w:w="3964" w:type="dxa"/>
          </w:tcPr>
          <w:p w14:paraId="3DFA47FA" w14:textId="40BCB548" w:rsidR="00175C58" w:rsidRDefault="00175C58" w:rsidP="008877AD">
            <w:pPr>
              <w:pStyle w:val="NormalWeb"/>
              <w:tabs>
                <w:tab w:val="left" w:pos="5954"/>
              </w:tabs>
              <w:spacing w:before="0" w:beforeAutospacing="0" w:after="0" w:afterAutospacing="0" w:line="360" w:lineRule="auto"/>
              <w:ind w:right="-234"/>
              <w:jc w:val="both"/>
              <w:rPr>
                <w:rFonts w:ascii="Lato" w:hAnsi="Lato" w:cstheme="minorHAnsi"/>
                <w:b/>
                <w:sz w:val="20"/>
                <w:szCs w:val="20"/>
                <w:bdr w:val="none" w:sz="0" w:space="0" w:color="auto" w:frame="1"/>
              </w:rPr>
            </w:pPr>
            <w:r>
              <w:rPr>
                <w:rFonts w:ascii="Lato" w:hAnsi="Lato" w:cstheme="minorHAnsi"/>
                <w:b/>
                <w:sz w:val="20"/>
                <w:szCs w:val="20"/>
                <w:bdr w:val="none" w:sz="0" w:space="0" w:color="auto" w:frame="1"/>
              </w:rPr>
              <w:t xml:space="preserve">Lcdo. </w:t>
            </w:r>
            <w:r w:rsidR="00245D6D">
              <w:rPr>
                <w:rFonts w:ascii="Lato" w:hAnsi="Lato" w:cstheme="minorHAnsi"/>
                <w:b/>
                <w:sz w:val="20"/>
                <w:szCs w:val="20"/>
                <w:bdr w:val="none" w:sz="0" w:space="0" w:color="auto" w:frame="1"/>
              </w:rPr>
              <w:t>Cristóbal</w:t>
            </w:r>
            <w:r>
              <w:rPr>
                <w:rFonts w:ascii="Lato" w:hAnsi="Lato" w:cstheme="minorHAnsi"/>
                <w:b/>
                <w:sz w:val="20"/>
                <w:szCs w:val="20"/>
                <w:bdr w:val="none" w:sz="0" w:space="0" w:color="auto" w:frame="1"/>
              </w:rPr>
              <w:t xml:space="preserve"> Hernández </w:t>
            </w:r>
            <w:r w:rsidR="00245D6D">
              <w:rPr>
                <w:rFonts w:ascii="Lato" w:hAnsi="Lato" w:cstheme="minorHAnsi"/>
                <w:b/>
                <w:sz w:val="20"/>
                <w:szCs w:val="20"/>
                <w:bdr w:val="none" w:sz="0" w:space="0" w:color="auto" w:frame="1"/>
              </w:rPr>
              <w:t>Sánchez</w:t>
            </w:r>
          </w:p>
          <w:p w14:paraId="5F537BE1" w14:textId="77777777" w:rsidR="00175C58" w:rsidRDefault="00175C58" w:rsidP="008877AD">
            <w:pPr>
              <w:pStyle w:val="NormalWeb"/>
              <w:tabs>
                <w:tab w:val="left" w:pos="5954"/>
              </w:tabs>
              <w:spacing w:before="0" w:beforeAutospacing="0" w:after="0" w:afterAutospacing="0" w:line="360" w:lineRule="auto"/>
              <w:ind w:right="-234"/>
              <w:jc w:val="both"/>
              <w:rPr>
                <w:rFonts w:ascii="Lato" w:hAnsi="Lato" w:cstheme="minorHAnsi"/>
                <w:b/>
                <w:sz w:val="20"/>
                <w:szCs w:val="20"/>
                <w:bdr w:val="none" w:sz="0" w:space="0" w:color="auto" w:frame="1"/>
              </w:rPr>
            </w:pPr>
          </w:p>
          <w:p w14:paraId="4D0B3649" w14:textId="3D378500" w:rsidR="00175C58" w:rsidRDefault="00E91B44" w:rsidP="008877AD">
            <w:pPr>
              <w:pStyle w:val="NormalWeb"/>
              <w:tabs>
                <w:tab w:val="left" w:pos="5954"/>
              </w:tabs>
              <w:spacing w:before="0" w:beforeAutospacing="0" w:after="0" w:afterAutospacing="0" w:line="360" w:lineRule="auto"/>
              <w:ind w:right="-234"/>
              <w:jc w:val="both"/>
              <w:rPr>
                <w:rFonts w:ascii="Lato" w:hAnsi="Lato" w:cstheme="minorHAnsi"/>
                <w:b/>
                <w:sz w:val="20"/>
                <w:szCs w:val="20"/>
                <w:bdr w:val="none" w:sz="0" w:space="0" w:color="auto" w:frame="1"/>
              </w:rPr>
            </w:pPr>
            <w:r>
              <w:rPr>
                <w:rFonts w:ascii="Lato" w:hAnsi="Lato" w:cstheme="minorHAnsi"/>
                <w:b/>
                <w:color w:val="FF0000"/>
                <w:sz w:val="20"/>
                <w:szCs w:val="20"/>
                <w:bdr w:val="none" w:sz="0" w:space="0" w:color="auto" w:frame="1"/>
              </w:rPr>
              <w:t xml:space="preserve"> </w:t>
            </w:r>
          </w:p>
        </w:tc>
        <w:tc>
          <w:tcPr>
            <w:tcW w:w="3969" w:type="dxa"/>
          </w:tcPr>
          <w:p w14:paraId="422E685C" w14:textId="5D52E18B" w:rsidR="00175C58" w:rsidRDefault="00175C58" w:rsidP="00175C58">
            <w:pPr>
              <w:spacing w:line="360" w:lineRule="auto"/>
              <w:jc w:val="both"/>
              <w:rPr>
                <w:rFonts w:ascii="Lato" w:hAnsi="Lato"/>
                <w:sz w:val="20"/>
                <w:szCs w:val="20"/>
              </w:rPr>
            </w:pPr>
            <w:r>
              <w:rPr>
                <w:rFonts w:ascii="Lato" w:hAnsi="Lato"/>
                <w:sz w:val="20"/>
                <w:szCs w:val="20"/>
              </w:rPr>
              <w:t xml:space="preserve">Por necesidades del servicio, se designa como Taquimecanógrafo Interno (nivel 3), adscrito al </w:t>
            </w:r>
            <w:r w:rsidRPr="00175C58">
              <w:rPr>
                <w:rFonts w:ascii="Lato" w:eastAsia="Times New Roman" w:hAnsi="Lato" w:cs="Calibri"/>
                <w:sz w:val="20"/>
                <w:szCs w:val="20"/>
                <w:lang w:eastAsia="es-MX"/>
              </w:rPr>
              <w:t xml:space="preserve">Juzgado Familiar Especializado en Asuntos Urgentes Para Mujeres, </w:t>
            </w:r>
            <w:r w:rsidRPr="00175C58">
              <w:rPr>
                <w:rFonts w:ascii="Lato" w:eastAsia="Times New Roman" w:hAnsi="Lato" w:cs="Calibri"/>
                <w:sz w:val="20"/>
                <w:szCs w:val="20"/>
                <w:lang w:eastAsia="es-MX"/>
              </w:rPr>
              <w:br/>
              <w:t>que Viven en Situación de Violencia, con Competencia en todo el Estado de Tlaxcala, por el término de tres meses con efectos a partir del</w:t>
            </w:r>
            <w:r>
              <w:rPr>
                <w:rFonts w:ascii="Lato" w:eastAsia="Times New Roman" w:hAnsi="Lato" w:cs="Calibri"/>
                <w:b/>
                <w:bCs/>
                <w:sz w:val="20"/>
                <w:szCs w:val="20"/>
                <w:lang w:eastAsia="es-MX"/>
              </w:rPr>
              <w:t xml:space="preserve"> </w:t>
            </w:r>
            <w:r w:rsidR="00901B29" w:rsidRPr="00E91B44">
              <w:rPr>
                <w:rFonts w:ascii="Lato" w:eastAsia="Times New Roman" w:hAnsi="Lato" w:cs="Calibri"/>
                <w:sz w:val="20"/>
                <w:szCs w:val="20"/>
                <w:lang w:eastAsia="es-MX"/>
              </w:rPr>
              <w:t>diez</w:t>
            </w:r>
            <w:r w:rsidR="00E91B44" w:rsidRPr="00E91B44">
              <w:rPr>
                <w:rFonts w:ascii="Lato" w:eastAsia="Times New Roman" w:hAnsi="Lato" w:cs="Calibri"/>
                <w:sz w:val="20"/>
                <w:szCs w:val="20"/>
                <w:lang w:eastAsia="es-MX"/>
              </w:rPr>
              <w:t xml:space="preserve"> de marzo de dos mil veinticinco</w:t>
            </w:r>
            <w:r w:rsidR="00901B29">
              <w:rPr>
                <w:rFonts w:ascii="Lato" w:eastAsia="Times New Roman" w:hAnsi="Lato" w:cs="Calibri"/>
                <w:b/>
                <w:bCs/>
                <w:sz w:val="20"/>
                <w:szCs w:val="20"/>
                <w:lang w:eastAsia="es-MX"/>
              </w:rPr>
              <w:t xml:space="preserve">. </w:t>
            </w:r>
            <w:r w:rsidRPr="00245D6D">
              <w:rPr>
                <w:rFonts w:ascii="Lato" w:hAnsi="Lato"/>
                <w:b/>
                <w:bCs/>
                <w:sz w:val="20"/>
                <w:szCs w:val="20"/>
              </w:rPr>
              <w:t>U</w:t>
            </w:r>
            <w:r w:rsidRPr="00245D6D">
              <w:rPr>
                <w:rFonts w:ascii="Lato" w:hAnsi="Lato"/>
                <w:sz w:val="20"/>
                <w:szCs w:val="20"/>
              </w:rPr>
              <w:t>na vez concluido el término, causará la baja respectiva</w:t>
            </w:r>
            <w:r>
              <w:rPr>
                <w:rFonts w:ascii="Lato" w:hAnsi="Lato"/>
                <w:color w:val="FF0000"/>
                <w:sz w:val="20"/>
                <w:szCs w:val="20"/>
              </w:rPr>
              <w:t>.</w:t>
            </w:r>
          </w:p>
        </w:tc>
      </w:tr>
      <w:tr w:rsidR="004778EE" w:rsidRPr="008877AD" w14:paraId="403E1911" w14:textId="77777777" w:rsidTr="001F3739">
        <w:tc>
          <w:tcPr>
            <w:tcW w:w="3964" w:type="dxa"/>
          </w:tcPr>
          <w:p w14:paraId="41E1C0D4" w14:textId="0609ECDF" w:rsidR="004778EE" w:rsidRDefault="004778EE" w:rsidP="008877AD">
            <w:pPr>
              <w:pStyle w:val="NormalWeb"/>
              <w:tabs>
                <w:tab w:val="left" w:pos="5954"/>
              </w:tabs>
              <w:spacing w:before="0" w:beforeAutospacing="0" w:after="0" w:afterAutospacing="0" w:line="360" w:lineRule="auto"/>
              <w:ind w:right="-234"/>
              <w:jc w:val="both"/>
              <w:rPr>
                <w:rFonts w:ascii="Lato" w:hAnsi="Lato" w:cstheme="minorHAnsi"/>
                <w:b/>
                <w:sz w:val="20"/>
                <w:szCs w:val="20"/>
                <w:bdr w:val="none" w:sz="0" w:space="0" w:color="auto" w:frame="1"/>
              </w:rPr>
            </w:pPr>
            <w:r>
              <w:rPr>
                <w:rFonts w:ascii="Lato" w:hAnsi="Lato" w:cstheme="minorHAnsi"/>
                <w:b/>
                <w:sz w:val="20"/>
                <w:szCs w:val="20"/>
                <w:bdr w:val="none" w:sz="0" w:space="0" w:color="auto" w:frame="1"/>
              </w:rPr>
              <w:t xml:space="preserve">Viridiana Katherine Diaz Cortes </w:t>
            </w:r>
          </w:p>
        </w:tc>
        <w:tc>
          <w:tcPr>
            <w:tcW w:w="3969" w:type="dxa"/>
          </w:tcPr>
          <w:p w14:paraId="0CAF6839" w14:textId="40514732" w:rsidR="004778EE" w:rsidRDefault="004778EE" w:rsidP="004778EE">
            <w:pPr>
              <w:spacing w:line="360" w:lineRule="auto"/>
              <w:jc w:val="both"/>
              <w:rPr>
                <w:rFonts w:ascii="Lato" w:hAnsi="Lato"/>
                <w:sz w:val="20"/>
                <w:szCs w:val="20"/>
              </w:rPr>
            </w:pPr>
            <w:r>
              <w:rPr>
                <w:rFonts w:ascii="Lato" w:hAnsi="Lato"/>
                <w:sz w:val="20"/>
                <w:szCs w:val="20"/>
              </w:rPr>
              <w:t>Por necesidades del servicio, se designa como Oficial de Partes</w:t>
            </w:r>
            <w:r w:rsidR="000054AB">
              <w:rPr>
                <w:rFonts w:ascii="Lato" w:hAnsi="Lato"/>
                <w:sz w:val="20"/>
                <w:szCs w:val="20"/>
              </w:rPr>
              <w:t xml:space="preserve"> interina</w:t>
            </w:r>
            <w:r>
              <w:rPr>
                <w:rFonts w:ascii="Lato" w:hAnsi="Lato"/>
                <w:sz w:val="20"/>
                <w:szCs w:val="20"/>
              </w:rPr>
              <w:t xml:space="preserve">, adscrita al Juzgado del Sistema Tradicional Penal y </w:t>
            </w:r>
            <w:r>
              <w:rPr>
                <w:rFonts w:ascii="Lato" w:hAnsi="Lato"/>
                <w:sz w:val="20"/>
                <w:szCs w:val="20"/>
              </w:rPr>
              <w:lastRenderedPageBreak/>
              <w:t xml:space="preserve">Especializado en Justicia para </w:t>
            </w:r>
            <w:r w:rsidRPr="004778EE">
              <w:rPr>
                <w:rFonts w:ascii="Lato" w:hAnsi="Lato"/>
                <w:sz w:val="20"/>
                <w:szCs w:val="20"/>
              </w:rPr>
              <w:t>Adolescentes, por el término de tres meses, con efectos a partir del</w:t>
            </w:r>
            <w:r w:rsidR="000054AB">
              <w:rPr>
                <w:rFonts w:ascii="Lato" w:hAnsi="Lato"/>
                <w:sz w:val="20"/>
                <w:szCs w:val="20"/>
              </w:rPr>
              <w:t xml:space="preserve"> dieciséis de marzo de dos mil veinticinco</w:t>
            </w:r>
            <w:r w:rsidRPr="004778EE">
              <w:rPr>
                <w:rFonts w:ascii="Lato" w:hAnsi="Lato"/>
                <w:sz w:val="20"/>
                <w:szCs w:val="20"/>
              </w:rPr>
              <w:t xml:space="preserve">, en sustitución del Licenciado </w:t>
            </w:r>
            <w:r w:rsidRPr="004778EE">
              <w:rPr>
                <w:rFonts w:ascii="Lato" w:hAnsi="Lato" w:cs="Calibri"/>
                <w:sz w:val="20"/>
                <w:szCs w:val="20"/>
              </w:rPr>
              <w:t>Edwin Daniel Sánchez Alvares</w:t>
            </w:r>
            <w:r>
              <w:rPr>
                <w:rFonts w:ascii="Lato" w:hAnsi="Lato" w:cs="Calibri"/>
                <w:sz w:val="20"/>
                <w:szCs w:val="20"/>
              </w:rPr>
              <w:t xml:space="preserve">. </w:t>
            </w:r>
            <w:r w:rsidRPr="000054AB">
              <w:rPr>
                <w:rFonts w:ascii="Lato" w:hAnsi="Lato"/>
                <w:sz w:val="20"/>
                <w:szCs w:val="20"/>
              </w:rPr>
              <w:t>Una vez concluido el término, causará la baja respectiva.</w:t>
            </w:r>
          </w:p>
        </w:tc>
      </w:tr>
      <w:tr w:rsidR="00D937D5" w:rsidRPr="008877AD" w14:paraId="5C1C6940" w14:textId="77777777" w:rsidTr="001F3739">
        <w:tc>
          <w:tcPr>
            <w:tcW w:w="3964" w:type="dxa"/>
          </w:tcPr>
          <w:p w14:paraId="2E6D3AFC" w14:textId="3E33574F" w:rsidR="00D937D5" w:rsidRDefault="00D937D5" w:rsidP="008877AD">
            <w:pPr>
              <w:pStyle w:val="NormalWeb"/>
              <w:tabs>
                <w:tab w:val="left" w:pos="5954"/>
              </w:tabs>
              <w:spacing w:before="0" w:beforeAutospacing="0" w:after="0" w:afterAutospacing="0" w:line="360" w:lineRule="auto"/>
              <w:ind w:right="-234"/>
              <w:jc w:val="both"/>
              <w:rPr>
                <w:rFonts w:ascii="Lato" w:hAnsi="Lato" w:cstheme="minorHAnsi"/>
                <w:b/>
                <w:sz w:val="20"/>
                <w:szCs w:val="20"/>
                <w:bdr w:val="none" w:sz="0" w:space="0" w:color="auto" w:frame="1"/>
              </w:rPr>
            </w:pPr>
            <w:r>
              <w:rPr>
                <w:rFonts w:ascii="Lato" w:hAnsi="Lato" w:cstheme="minorHAnsi"/>
                <w:b/>
                <w:sz w:val="20"/>
                <w:szCs w:val="20"/>
                <w:bdr w:val="none" w:sz="0" w:space="0" w:color="auto" w:frame="1"/>
              </w:rPr>
              <w:lastRenderedPageBreak/>
              <w:t>Lcdo.  Margarito Parra Muñoz</w:t>
            </w:r>
          </w:p>
        </w:tc>
        <w:tc>
          <w:tcPr>
            <w:tcW w:w="3969" w:type="dxa"/>
          </w:tcPr>
          <w:p w14:paraId="2F7CA6EC" w14:textId="6007B673" w:rsidR="00D937D5" w:rsidRPr="00D937D5" w:rsidRDefault="00D937D5" w:rsidP="004778EE">
            <w:pPr>
              <w:spacing w:line="360" w:lineRule="auto"/>
              <w:jc w:val="both"/>
              <w:rPr>
                <w:rFonts w:ascii="Lato" w:hAnsi="Lato"/>
                <w:bCs/>
                <w:sz w:val="20"/>
                <w:szCs w:val="20"/>
              </w:rPr>
            </w:pPr>
            <w:r w:rsidRPr="00D937D5">
              <w:rPr>
                <w:rFonts w:ascii="Lato" w:hAnsi="Lato"/>
                <w:bCs/>
                <w:sz w:val="20"/>
                <w:szCs w:val="20"/>
              </w:rPr>
              <w:t xml:space="preserve">Por necesidades del servicio, se </w:t>
            </w:r>
            <w:proofErr w:type="gramStart"/>
            <w:r w:rsidRPr="00D937D5">
              <w:rPr>
                <w:rFonts w:ascii="Lato" w:hAnsi="Lato"/>
                <w:bCs/>
                <w:sz w:val="20"/>
                <w:szCs w:val="20"/>
              </w:rPr>
              <w:t>designa  como</w:t>
            </w:r>
            <w:proofErr w:type="gramEnd"/>
            <w:r w:rsidRPr="00D937D5">
              <w:rPr>
                <w:rFonts w:ascii="Lato" w:hAnsi="Lato"/>
                <w:bCs/>
                <w:sz w:val="20"/>
                <w:szCs w:val="20"/>
              </w:rPr>
              <w:t xml:space="preserve"> taquimecanógrafo interino, adscrito al Juzgado del Sistema Tradicional Penal y Especializado en Administración de Justicia para Adolescentes, por el término de tres meses, con efectos a partir del </w:t>
            </w:r>
            <w:r w:rsidR="0088331F">
              <w:rPr>
                <w:rFonts w:ascii="Lato" w:hAnsi="Lato"/>
                <w:bCs/>
                <w:sz w:val="20"/>
                <w:szCs w:val="20"/>
              </w:rPr>
              <w:t>diez de marzo de dos mil veinticinco</w:t>
            </w:r>
            <w:r>
              <w:rPr>
                <w:rFonts w:ascii="Lato" w:hAnsi="Lato"/>
                <w:bCs/>
                <w:sz w:val="20"/>
                <w:szCs w:val="20"/>
              </w:rPr>
              <w:t xml:space="preserve">, en sustitución de </w:t>
            </w:r>
            <w:r w:rsidRPr="000054AB">
              <w:rPr>
                <w:rFonts w:ascii="Lato" w:hAnsi="Lato"/>
                <w:sz w:val="20"/>
                <w:szCs w:val="20"/>
              </w:rPr>
              <w:t>la</w:t>
            </w:r>
            <w:r w:rsidRPr="000054AB">
              <w:rPr>
                <w:rFonts w:ascii="Lato" w:hAnsi="Lato"/>
                <w:b/>
                <w:bCs/>
                <w:sz w:val="20"/>
                <w:szCs w:val="20"/>
              </w:rPr>
              <w:t xml:space="preserve"> </w:t>
            </w:r>
            <w:r w:rsidRPr="000054AB">
              <w:rPr>
                <w:rFonts w:ascii="Lato" w:hAnsi="Lato"/>
                <w:bCs/>
                <w:sz w:val="20"/>
                <w:szCs w:val="20"/>
              </w:rPr>
              <w:t>Licenciada Yesenia Muñoz Barboza.</w:t>
            </w:r>
            <w:r w:rsidRPr="000054AB">
              <w:rPr>
                <w:rFonts w:ascii="Lato" w:hAnsi="Lato"/>
                <w:b/>
                <w:bCs/>
                <w:sz w:val="20"/>
                <w:szCs w:val="20"/>
              </w:rPr>
              <w:t xml:space="preserve">  U</w:t>
            </w:r>
            <w:r w:rsidRPr="000054AB">
              <w:rPr>
                <w:rFonts w:ascii="Lato" w:hAnsi="Lato"/>
                <w:sz w:val="20"/>
                <w:szCs w:val="20"/>
              </w:rPr>
              <w:t>na vez concluido el término, causará la baja respectiva.</w:t>
            </w:r>
          </w:p>
        </w:tc>
      </w:tr>
      <w:tr w:rsidR="00E84613" w:rsidRPr="008877AD" w14:paraId="55D53017" w14:textId="77777777" w:rsidTr="001F3739">
        <w:tc>
          <w:tcPr>
            <w:tcW w:w="3964" w:type="dxa"/>
          </w:tcPr>
          <w:p w14:paraId="5BAE3368" w14:textId="58C9B68F" w:rsidR="00E84613" w:rsidRDefault="00CF0867" w:rsidP="008877AD">
            <w:pPr>
              <w:pStyle w:val="NormalWeb"/>
              <w:tabs>
                <w:tab w:val="left" w:pos="5954"/>
              </w:tabs>
              <w:spacing w:before="0" w:beforeAutospacing="0" w:after="0" w:afterAutospacing="0" w:line="360" w:lineRule="auto"/>
              <w:ind w:right="-234"/>
              <w:jc w:val="both"/>
              <w:rPr>
                <w:rFonts w:ascii="Lato" w:hAnsi="Lato" w:cstheme="minorHAnsi"/>
                <w:b/>
                <w:sz w:val="20"/>
                <w:szCs w:val="20"/>
                <w:bdr w:val="none" w:sz="0" w:space="0" w:color="auto" w:frame="1"/>
              </w:rPr>
            </w:pPr>
            <w:r>
              <w:rPr>
                <w:rFonts w:ascii="Lato" w:hAnsi="Lato" w:cstheme="minorHAnsi"/>
                <w:b/>
                <w:sz w:val="20"/>
                <w:szCs w:val="20"/>
                <w:bdr w:val="none" w:sz="0" w:space="0" w:color="auto" w:frame="1"/>
              </w:rPr>
              <w:t xml:space="preserve">Lcda. </w:t>
            </w:r>
            <w:r w:rsidR="005912B3">
              <w:rPr>
                <w:rFonts w:ascii="Lato" w:hAnsi="Lato" w:cstheme="minorHAnsi"/>
                <w:b/>
                <w:sz w:val="20"/>
                <w:szCs w:val="20"/>
                <w:bdr w:val="none" w:sz="0" w:space="0" w:color="auto" w:frame="1"/>
              </w:rPr>
              <w:t xml:space="preserve">Elisa Flores Rodríguez </w:t>
            </w:r>
          </w:p>
        </w:tc>
        <w:tc>
          <w:tcPr>
            <w:tcW w:w="3969" w:type="dxa"/>
          </w:tcPr>
          <w:p w14:paraId="44F7145E" w14:textId="371C7D9A" w:rsidR="00E84613" w:rsidRPr="00D937D5" w:rsidRDefault="00CF0867" w:rsidP="004778EE">
            <w:pPr>
              <w:spacing w:line="360" w:lineRule="auto"/>
              <w:jc w:val="both"/>
              <w:rPr>
                <w:rFonts w:ascii="Lato" w:hAnsi="Lato"/>
                <w:bCs/>
                <w:sz w:val="20"/>
                <w:szCs w:val="20"/>
              </w:rPr>
            </w:pPr>
            <w:r>
              <w:rPr>
                <w:rFonts w:ascii="Lato" w:hAnsi="Lato"/>
                <w:bCs/>
                <w:sz w:val="20"/>
                <w:szCs w:val="20"/>
              </w:rPr>
              <w:t xml:space="preserve">Por necesidades del servicio, se designa como taquimecanógrafa interina (nivel3), adscrita a la Unidad Interna de Protección Civil y Primeros Auxilios del Poder Judicial del Estado, </w:t>
            </w:r>
            <w:r w:rsidRPr="000054AB">
              <w:rPr>
                <w:rFonts w:ascii="Lato" w:hAnsi="Lato"/>
                <w:bCs/>
                <w:sz w:val="20"/>
                <w:szCs w:val="20"/>
              </w:rPr>
              <w:t xml:space="preserve">por el termino de tres meses, con efectos a partir del siete de marzo de dos mil veinticinco, </w:t>
            </w:r>
            <w:r>
              <w:rPr>
                <w:rFonts w:ascii="Lato" w:hAnsi="Lato"/>
                <w:bCs/>
                <w:sz w:val="20"/>
                <w:szCs w:val="20"/>
              </w:rPr>
              <w:t>en sustitución de Beatriz Hernández Ramírez. Una vez concluido dicho termino causará la baja respectiva.</w:t>
            </w:r>
          </w:p>
        </w:tc>
      </w:tr>
    </w:tbl>
    <w:p w14:paraId="2FDDCA13" w14:textId="1889656E" w:rsidR="008162DD" w:rsidRDefault="008162DD" w:rsidP="00AF04CC">
      <w:pPr>
        <w:pStyle w:val="NormalWeb"/>
        <w:spacing w:line="480" w:lineRule="auto"/>
        <w:ind w:right="-234"/>
        <w:jc w:val="both"/>
        <w:rPr>
          <w:rFonts w:ascii="Lato" w:hAnsi="Lato" w:cstheme="minorHAnsi"/>
          <w:b/>
          <w:bCs/>
          <w:sz w:val="22"/>
          <w:szCs w:val="22"/>
          <w:u w:val="single"/>
          <w:bdr w:val="none" w:sz="0" w:space="0" w:color="auto" w:frame="1"/>
        </w:rPr>
      </w:pPr>
      <w:r w:rsidRPr="008162DD">
        <w:rPr>
          <w:rFonts w:ascii="Lato" w:hAnsi="Lato" w:cstheme="minorHAnsi"/>
          <w:sz w:val="22"/>
          <w:szCs w:val="22"/>
          <w:bdr w:val="none" w:sz="0" w:space="0" w:color="auto" w:frame="1"/>
        </w:rPr>
        <w:t xml:space="preserve">Con fundamento en lo que establecen los artículos 85 de la Constitución Política del Estado Libre y Soberano de Tlaxcala, 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w:t>
      </w:r>
      <w:r w:rsidRPr="008162DD">
        <w:rPr>
          <w:rFonts w:ascii="Lato" w:hAnsi="Lato" w:cstheme="minorHAnsi"/>
          <w:sz w:val="22"/>
          <w:szCs w:val="22"/>
          <w:bdr w:val="none" w:sz="0" w:space="0" w:color="auto" w:frame="1"/>
        </w:rPr>
        <w:lastRenderedPageBreak/>
        <w:t>conocimiento, efectos legales y administrativos a que haya lugar.</w:t>
      </w:r>
      <w:r w:rsidR="006B4144">
        <w:rPr>
          <w:rFonts w:ascii="Lato" w:hAnsi="Lato" w:cstheme="minorHAnsi"/>
          <w:sz w:val="22"/>
          <w:szCs w:val="22"/>
          <w:bdr w:val="none" w:sz="0" w:space="0" w:color="auto" w:frame="1"/>
        </w:rPr>
        <w:t xml:space="preserve"> </w:t>
      </w:r>
      <w:r w:rsidR="006B4144" w:rsidRPr="006B4144">
        <w:rPr>
          <w:rFonts w:ascii="Lato" w:hAnsi="Lato" w:cstheme="minorHAnsi"/>
          <w:b/>
          <w:bCs/>
          <w:sz w:val="22"/>
          <w:szCs w:val="22"/>
          <w:u w:val="single"/>
          <w:bdr w:val="none" w:sz="0" w:space="0" w:color="auto" w:frame="1"/>
        </w:rPr>
        <w:t>APROBADO POR UNANIMIDAD DE VOTOS.</w:t>
      </w:r>
    </w:p>
    <w:p w14:paraId="1E0E57DB" w14:textId="2FD136D6" w:rsidR="00E014D9" w:rsidRPr="000054AB" w:rsidRDefault="00E014D9" w:rsidP="00FE77D8">
      <w:pPr>
        <w:pStyle w:val="NormalWeb"/>
        <w:spacing w:before="0" w:beforeAutospacing="0" w:after="0" w:afterAutospacing="0" w:line="480" w:lineRule="auto"/>
        <w:ind w:right="-234" w:firstLine="708"/>
        <w:jc w:val="both"/>
        <w:rPr>
          <w:rFonts w:ascii="Lato" w:hAnsi="Lato"/>
          <w:b/>
          <w:bCs/>
          <w:color w:val="000000"/>
          <w:sz w:val="22"/>
          <w:szCs w:val="22"/>
        </w:rPr>
      </w:pPr>
      <w:r w:rsidRPr="000054AB">
        <w:rPr>
          <w:rFonts w:ascii="Lato" w:hAnsi="Lato"/>
          <w:b/>
          <w:bCs/>
          <w:color w:val="000000"/>
          <w:sz w:val="22"/>
          <w:szCs w:val="22"/>
        </w:rPr>
        <w:t xml:space="preserve">ACUERDO XVII/21/2025.12. Escrito recibido el cinco de marzo de dos mil veinticinco, signado por la Licenciada </w:t>
      </w:r>
      <w:proofErr w:type="spellStart"/>
      <w:r w:rsidRPr="000054AB">
        <w:rPr>
          <w:rFonts w:ascii="Lato" w:hAnsi="Lato"/>
          <w:b/>
          <w:bCs/>
          <w:color w:val="000000"/>
          <w:sz w:val="22"/>
          <w:szCs w:val="22"/>
        </w:rPr>
        <w:t>Zugey</w:t>
      </w:r>
      <w:proofErr w:type="spellEnd"/>
      <w:r w:rsidRPr="000054AB">
        <w:rPr>
          <w:rFonts w:ascii="Lato" w:hAnsi="Lato"/>
          <w:b/>
          <w:bCs/>
          <w:color w:val="000000"/>
          <w:sz w:val="22"/>
          <w:szCs w:val="22"/>
        </w:rPr>
        <w:t xml:space="preserve"> Zempoalteca </w:t>
      </w:r>
      <w:proofErr w:type="spellStart"/>
      <w:r w:rsidRPr="000054AB">
        <w:rPr>
          <w:rFonts w:ascii="Lato" w:hAnsi="Lato"/>
          <w:b/>
          <w:bCs/>
          <w:color w:val="000000"/>
          <w:sz w:val="22"/>
          <w:szCs w:val="22"/>
        </w:rPr>
        <w:t>Tlapale</w:t>
      </w:r>
      <w:proofErr w:type="spellEnd"/>
      <w:r w:rsidRPr="000054AB">
        <w:rPr>
          <w:rFonts w:ascii="Lato" w:hAnsi="Lato"/>
          <w:b/>
          <w:bCs/>
          <w:color w:val="000000"/>
          <w:sz w:val="22"/>
          <w:szCs w:val="22"/>
        </w:rPr>
        <w:t>, Asistente de Causas Interina adscrita al Juzgado de Control y de Juicio Oral del Distrito Judicial de Guridi y Alcocer.</w:t>
      </w:r>
      <w:r w:rsidR="000054AB" w:rsidRPr="000054AB">
        <w:rPr>
          <w:rFonts w:ascii="Lato" w:hAnsi="Lato"/>
          <w:b/>
          <w:bCs/>
          <w:color w:val="000000"/>
          <w:sz w:val="22"/>
          <w:szCs w:val="22"/>
        </w:rPr>
        <w:t xml:space="preserve"> - - - - - - - - - - - - - - - - - - - - - - - - - - - - - - - - - - - - - - - - - - - - </w:t>
      </w:r>
    </w:p>
    <w:p w14:paraId="0F8AAFA8" w14:textId="1B8E7D0D" w:rsidR="00E014D9" w:rsidRPr="000054AB" w:rsidRDefault="00E014D9" w:rsidP="00FE77D8">
      <w:pPr>
        <w:pStyle w:val="NormalWeb"/>
        <w:spacing w:before="0" w:beforeAutospacing="0" w:after="0" w:afterAutospacing="0" w:line="480" w:lineRule="auto"/>
        <w:ind w:right="-234"/>
        <w:jc w:val="both"/>
        <w:rPr>
          <w:rFonts w:ascii="Lato" w:hAnsi="Lato"/>
          <w:bCs/>
          <w:sz w:val="22"/>
          <w:szCs w:val="22"/>
        </w:rPr>
      </w:pPr>
      <w:r w:rsidRPr="000054AB">
        <w:rPr>
          <w:rFonts w:ascii="Lato" w:hAnsi="Lato"/>
          <w:color w:val="000000"/>
          <w:sz w:val="22"/>
          <w:szCs w:val="22"/>
        </w:rPr>
        <w:t xml:space="preserve">Dada cuenta con el escrito de referencia, mediante el cual, la Licenciada </w:t>
      </w:r>
      <w:proofErr w:type="spellStart"/>
      <w:r w:rsidRPr="000054AB">
        <w:rPr>
          <w:rFonts w:ascii="Lato" w:hAnsi="Lato"/>
          <w:color w:val="000000"/>
          <w:sz w:val="22"/>
          <w:szCs w:val="22"/>
        </w:rPr>
        <w:t>Zugey</w:t>
      </w:r>
      <w:proofErr w:type="spellEnd"/>
      <w:r w:rsidRPr="000054AB">
        <w:rPr>
          <w:rFonts w:ascii="Lato" w:hAnsi="Lato"/>
          <w:color w:val="000000"/>
          <w:sz w:val="22"/>
          <w:szCs w:val="22"/>
        </w:rPr>
        <w:t xml:space="preserve"> Zempoalteca </w:t>
      </w:r>
      <w:proofErr w:type="spellStart"/>
      <w:r w:rsidRPr="000054AB">
        <w:rPr>
          <w:rFonts w:ascii="Lato" w:hAnsi="Lato"/>
          <w:color w:val="000000"/>
          <w:sz w:val="22"/>
          <w:szCs w:val="22"/>
        </w:rPr>
        <w:t>Tlapale</w:t>
      </w:r>
      <w:proofErr w:type="spellEnd"/>
      <w:r w:rsidRPr="000054AB">
        <w:rPr>
          <w:rFonts w:ascii="Lato" w:hAnsi="Lato"/>
          <w:color w:val="000000"/>
          <w:sz w:val="22"/>
          <w:szCs w:val="22"/>
        </w:rPr>
        <w:t xml:space="preserve">, Asistente de Causas Interina adscrita al Juzgado de Control y de Juicio Oral del distrito Judicial de Guridi y Alcocer, </w:t>
      </w:r>
      <w:r w:rsidRPr="000054AB">
        <w:rPr>
          <w:rFonts w:ascii="Lato" w:hAnsi="Lato"/>
          <w:bCs/>
          <w:sz w:val="22"/>
          <w:szCs w:val="22"/>
        </w:rPr>
        <w:t xml:space="preserve">presenta su renuncia al cargo que venía desempeñando por motivos de carácter personal. </w:t>
      </w:r>
      <w:r w:rsidRPr="000054AB">
        <w:rPr>
          <w:rFonts w:ascii="Lato" w:hAnsi="Lato"/>
          <w:sz w:val="22"/>
          <w:szCs w:val="22"/>
        </w:rPr>
        <w:t>Al respecto, con fundamento en lo que establecen los artículos 34 de la Ley Laboral de los Servidores Públicos del Estado de Tlaxcala y sus Municipios, 61, 65 y 68 fracciones I y XVII de la Ley Orgánica del Poder Judicial del Estado, se determina:</w:t>
      </w:r>
    </w:p>
    <w:p w14:paraId="56818976" w14:textId="77777777" w:rsidR="00E014D9" w:rsidRPr="000054AB" w:rsidRDefault="00E014D9" w:rsidP="00E014D9">
      <w:pPr>
        <w:pStyle w:val="Prrafodelista"/>
        <w:numPr>
          <w:ilvl w:val="0"/>
          <w:numId w:val="94"/>
        </w:numPr>
        <w:tabs>
          <w:tab w:val="left" w:pos="5387"/>
        </w:tabs>
        <w:spacing w:after="0" w:line="480" w:lineRule="auto"/>
        <w:ind w:right="-234"/>
        <w:jc w:val="both"/>
        <w:rPr>
          <w:rFonts w:ascii="Lato" w:hAnsi="Lato"/>
        </w:rPr>
      </w:pPr>
      <w:r w:rsidRPr="000054AB">
        <w:rPr>
          <w:rFonts w:ascii="Lato" w:hAnsi="Lato"/>
        </w:rPr>
        <w:t>Tomar conocimiento del escrito de cuenta.</w:t>
      </w:r>
    </w:p>
    <w:p w14:paraId="42834E02" w14:textId="5811BD72" w:rsidR="00E014D9" w:rsidRPr="000054AB" w:rsidRDefault="00E014D9" w:rsidP="00E014D9">
      <w:pPr>
        <w:pStyle w:val="Prrafodelista"/>
        <w:numPr>
          <w:ilvl w:val="0"/>
          <w:numId w:val="94"/>
        </w:numPr>
        <w:tabs>
          <w:tab w:val="left" w:pos="5387"/>
        </w:tabs>
        <w:spacing w:after="0" w:line="480" w:lineRule="auto"/>
        <w:ind w:right="-234"/>
        <w:jc w:val="both"/>
        <w:rPr>
          <w:rFonts w:ascii="Lato" w:hAnsi="Lato"/>
          <w:b/>
          <w:bCs/>
          <w:u w:val="single"/>
        </w:rPr>
      </w:pPr>
      <w:r w:rsidRPr="000054AB">
        <w:rPr>
          <w:rFonts w:ascii="Lato" w:hAnsi="Lato" w:cstheme="minorHAnsi"/>
          <w:bCs/>
        </w:rPr>
        <w:t xml:space="preserve">Aceptar la renuncia de la </w:t>
      </w:r>
      <w:r w:rsidRPr="000054AB">
        <w:rPr>
          <w:rFonts w:ascii="Lato" w:hAnsi="Lato"/>
          <w:color w:val="000000"/>
        </w:rPr>
        <w:t xml:space="preserve">Licenciada </w:t>
      </w:r>
      <w:proofErr w:type="spellStart"/>
      <w:r w:rsidRPr="000054AB">
        <w:rPr>
          <w:rFonts w:ascii="Lato" w:hAnsi="Lato"/>
          <w:color w:val="000000"/>
        </w:rPr>
        <w:t>Zugey</w:t>
      </w:r>
      <w:proofErr w:type="spellEnd"/>
      <w:r w:rsidRPr="000054AB">
        <w:rPr>
          <w:rFonts w:ascii="Lato" w:hAnsi="Lato"/>
          <w:color w:val="000000"/>
        </w:rPr>
        <w:t xml:space="preserve"> Zempoalteca </w:t>
      </w:r>
      <w:proofErr w:type="spellStart"/>
      <w:r w:rsidRPr="000054AB">
        <w:rPr>
          <w:rFonts w:ascii="Lato" w:hAnsi="Lato"/>
          <w:color w:val="000000"/>
        </w:rPr>
        <w:t>Tlapale</w:t>
      </w:r>
      <w:proofErr w:type="spellEnd"/>
      <w:r w:rsidRPr="000054AB">
        <w:rPr>
          <w:rFonts w:ascii="Lato" w:hAnsi="Lato"/>
          <w:color w:val="000000"/>
        </w:rPr>
        <w:t xml:space="preserve">, </w:t>
      </w:r>
      <w:r w:rsidRPr="000054AB">
        <w:rPr>
          <w:rFonts w:ascii="Lato" w:hAnsi="Lato"/>
          <w:bCs/>
        </w:rPr>
        <w:t>con efectos a partir del cinco de marzo de dos mil veinticinco.</w:t>
      </w:r>
    </w:p>
    <w:p w14:paraId="425469E9" w14:textId="68CA9581" w:rsidR="00E014D9" w:rsidRPr="000054AB" w:rsidRDefault="00E014D9" w:rsidP="00FE77D8">
      <w:pPr>
        <w:pStyle w:val="Prrafodelista"/>
        <w:numPr>
          <w:ilvl w:val="0"/>
          <w:numId w:val="94"/>
        </w:numPr>
        <w:tabs>
          <w:tab w:val="left" w:pos="5387"/>
        </w:tabs>
        <w:spacing w:after="0" w:line="480" w:lineRule="auto"/>
        <w:ind w:right="-234"/>
        <w:jc w:val="both"/>
        <w:rPr>
          <w:rFonts w:ascii="Lato" w:hAnsi="Lato"/>
          <w:b/>
          <w:bCs/>
          <w:u w:val="single"/>
        </w:rPr>
      </w:pPr>
      <w:r w:rsidRPr="000054AB">
        <w:rPr>
          <w:rFonts w:ascii="Lato" w:hAnsi="Lato" w:cstheme="minorHAnsi"/>
        </w:rPr>
        <w:t xml:space="preserve">Instruir a la </w:t>
      </w:r>
      <w:proofErr w:type="gramStart"/>
      <w:r w:rsidRPr="000054AB">
        <w:rPr>
          <w:rFonts w:ascii="Lato" w:hAnsi="Lato" w:cstheme="minorHAnsi"/>
        </w:rPr>
        <w:t>Directora</w:t>
      </w:r>
      <w:proofErr w:type="gramEnd"/>
      <w:r w:rsidRPr="000054AB">
        <w:rPr>
          <w:rFonts w:ascii="Lato" w:hAnsi="Lato" w:cstheme="minorHAnsi"/>
        </w:rPr>
        <w:t xml:space="preserve"> Jurídica del Tribunal Superior de Justicia para que en coordinación con el Tesorero del Poder Judicial del Estado, cuantifiquen las prestaciones que, en su caso, tenga derecho </w:t>
      </w:r>
      <w:r w:rsidR="00A25BE7" w:rsidRPr="000054AB">
        <w:rPr>
          <w:rFonts w:ascii="Lato" w:hAnsi="Lato" w:cstheme="minorHAnsi"/>
        </w:rPr>
        <w:t>la</w:t>
      </w:r>
      <w:r w:rsidRPr="000054AB">
        <w:rPr>
          <w:rFonts w:ascii="Lato" w:hAnsi="Lato" w:cstheme="minorHAnsi"/>
        </w:rPr>
        <w:t xml:space="preserve"> servidor</w:t>
      </w:r>
      <w:r w:rsidR="00A25BE7" w:rsidRPr="000054AB">
        <w:rPr>
          <w:rFonts w:ascii="Lato" w:hAnsi="Lato" w:cstheme="minorHAnsi"/>
        </w:rPr>
        <w:t>a</w:t>
      </w:r>
      <w:r w:rsidRPr="000054AB">
        <w:rPr>
          <w:rFonts w:ascii="Lato" w:hAnsi="Lato" w:cstheme="minorHAnsi"/>
        </w:rPr>
        <w:t xml:space="preserve"> públic</w:t>
      </w:r>
      <w:r w:rsidR="00A25BE7" w:rsidRPr="000054AB">
        <w:rPr>
          <w:rFonts w:ascii="Lato" w:hAnsi="Lato" w:cstheme="minorHAnsi"/>
        </w:rPr>
        <w:t>a</w:t>
      </w:r>
      <w:r w:rsidRPr="000054AB">
        <w:rPr>
          <w:rFonts w:ascii="Lato" w:hAnsi="Lato" w:cstheme="minorHAnsi"/>
        </w:rPr>
        <w:t xml:space="preserve"> que nos ocupa y den cuenta a este Órgano Colegiado, para la determinación correspondiente.</w:t>
      </w:r>
    </w:p>
    <w:p w14:paraId="0F5430A7" w14:textId="7BD1E6B8" w:rsidR="00E014D9" w:rsidRPr="000054AB" w:rsidRDefault="00E014D9" w:rsidP="00FE77D8">
      <w:pPr>
        <w:pStyle w:val="NormalWeb"/>
        <w:spacing w:before="0" w:beforeAutospacing="0" w:after="0" w:afterAutospacing="0" w:line="480" w:lineRule="auto"/>
        <w:ind w:right="-234"/>
        <w:jc w:val="both"/>
        <w:rPr>
          <w:rFonts w:ascii="Lato" w:hAnsi="Lato" w:cstheme="minorHAnsi"/>
          <w:b/>
          <w:bCs/>
          <w:sz w:val="22"/>
          <w:szCs w:val="22"/>
          <w:u w:val="single"/>
          <w:bdr w:val="none" w:sz="0" w:space="0" w:color="auto" w:frame="1"/>
        </w:rPr>
      </w:pPr>
      <w:r w:rsidRPr="000054AB">
        <w:rPr>
          <w:rFonts w:ascii="Lato" w:hAnsi="Lato"/>
          <w:sz w:val="22"/>
          <w:szCs w:val="22"/>
        </w:rPr>
        <w:t xml:space="preserve">Comuníquese esta determinación a la </w:t>
      </w:r>
      <w:proofErr w:type="gramStart"/>
      <w:r w:rsidRPr="000054AB">
        <w:rPr>
          <w:rFonts w:ascii="Lato" w:hAnsi="Lato"/>
          <w:sz w:val="22"/>
          <w:szCs w:val="22"/>
        </w:rPr>
        <w:t>Directora</w:t>
      </w:r>
      <w:proofErr w:type="gramEnd"/>
      <w:r w:rsidRPr="000054AB">
        <w:rPr>
          <w:rFonts w:ascii="Lato" w:hAnsi="Lato"/>
          <w:sz w:val="22"/>
          <w:szCs w:val="22"/>
        </w:rPr>
        <w:t xml:space="preserve"> de Recursos Humanos y Materiales dependiente de la Secretaría Ejecutiva, Tesorero</w:t>
      </w:r>
      <w:r w:rsidR="00A25BE7" w:rsidRPr="000054AB">
        <w:rPr>
          <w:rFonts w:ascii="Lato" w:hAnsi="Lato"/>
          <w:sz w:val="22"/>
          <w:szCs w:val="22"/>
        </w:rPr>
        <w:t xml:space="preserve">, </w:t>
      </w:r>
      <w:r w:rsidRPr="000054AB">
        <w:rPr>
          <w:rFonts w:ascii="Lato" w:hAnsi="Lato"/>
          <w:sz w:val="22"/>
          <w:szCs w:val="22"/>
        </w:rPr>
        <w:t>Contralor del Poder Judicial del Estado</w:t>
      </w:r>
      <w:r w:rsidR="00A25BE7" w:rsidRPr="000054AB">
        <w:rPr>
          <w:rFonts w:ascii="Lato" w:hAnsi="Lato"/>
          <w:sz w:val="22"/>
          <w:szCs w:val="22"/>
        </w:rPr>
        <w:t xml:space="preserve"> y </w:t>
      </w:r>
      <w:r w:rsidRPr="000054AB">
        <w:rPr>
          <w:rFonts w:ascii="Lato" w:hAnsi="Lato"/>
          <w:sz w:val="22"/>
          <w:szCs w:val="22"/>
        </w:rPr>
        <w:t xml:space="preserve">Directora Jurídica del Tribunal Superior de Justicia del Estado, para su conocimiento y efectos legales correspondientes; así como a la servidora pública peticionaria, a través de la </w:t>
      </w:r>
      <w:proofErr w:type="spellStart"/>
      <w:r w:rsidRPr="000054AB">
        <w:rPr>
          <w:rFonts w:ascii="Lato" w:hAnsi="Lato"/>
          <w:sz w:val="22"/>
          <w:szCs w:val="22"/>
        </w:rPr>
        <w:t>Diligenciaria</w:t>
      </w:r>
      <w:proofErr w:type="spellEnd"/>
      <w:r w:rsidRPr="000054AB">
        <w:rPr>
          <w:rFonts w:ascii="Lato" w:hAnsi="Lato"/>
          <w:sz w:val="22"/>
          <w:szCs w:val="22"/>
        </w:rPr>
        <w:t xml:space="preserve"> adscrita al Consejo de la Judicatura del Estado, en algún medio digital que obre en su expediente personal. </w:t>
      </w:r>
      <w:r w:rsidR="004778EE" w:rsidRPr="000054AB">
        <w:rPr>
          <w:rFonts w:ascii="Lato" w:hAnsi="Lato"/>
          <w:sz w:val="22"/>
          <w:szCs w:val="22"/>
        </w:rPr>
        <w:t xml:space="preserve"> </w:t>
      </w:r>
      <w:r w:rsidR="004778EE" w:rsidRPr="000054AB">
        <w:rPr>
          <w:rFonts w:ascii="Lato" w:hAnsi="Lato"/>
          <w:b/>
          <w:bCs/>
          <w:sz w:val="22"/>
          <w:szCs w:val="22"/>
          <w:u w:val="single"/>
        </w:rPr>
        <w:t>APROBADO POR UN</w:t>
      </w:r>
      <w:r w:rsidR="00FE77D8">
        <w:rPr>
          <w:rFonts w:ascii="Lato" w:hAnsi="Lato"/>
          <w:b/>
          <w:bCs/>
          <w:sz w:val="22"/>
          <w:szCs w:val="22"/>
          <w:u w:val="single"/>
        </w:rPr>
        <w:t>AN</w:t>
      </w:r>
      <w:r w:rsidR="004778EE" w:rsidRPr="000054AB">
        <w:rPr>
          <w:rFonts w:ascii="Lato" w:hAnsi="Lato"/>
          <w:b/>
          <w:bCs/>
          <w:sz w:val="22"/>
          <w:szCs w:val="22"/>
          <w:u w:val="single"/>
        </w:rPr>
        <w:t>IMIDAD DE VOTOS.</w:t>
      </w:r>
    </w:p>
    <w:p w14:paraId="060B7807" w14:textId="48C98288" w:rsidR="000054AB" w:rsidRDefault="000054AB" w:rsidP="000054AB">
      <w:pPr>
        <w:spacing w:after="0" w:line="480" w:lineRule="auto"/>
        <w:ind w:firstLine="708"/>
        <w:jc w:val="both"/>
        <w:rPr>
          <w:rFonts w:ascii="Lato" w:eastAsia="Times New Roman" w:hAnsi="Lato"/>
          <w:lang w:eastAsia="es-MX"/>
        </w:rPr>
      </w:pPr>
      <w:r w:rsidRPr="000054AB">
        <w:rPr>
          <w:rFonts w:ascii="Lato" w:eastAsia="Times New Roman" w:hAnsi="Lato"/>
          <w:b/>
          <w:color w:val="000000"/>
          <w:lang w:eastAsia="es-MX"/>
        </w:rPr>
        <w:t xml:space="preserve">ACUERDO XVII/21/2025.13. </w:t>
      </w:r>
      <w:r w:rsidRPr="000054AB">
        <w:rPr>
          <w:rFonts w:ascii="Lato" w:eastAsia="Times New Roman" w:hAnsi="Lato"/>
          <w:bCs/>
          <w:lang w:eastAsia="es-MX"/>
        </w:rPr>
        <w:t>Resp</w:t>
      </w:r>
      <w:r w:rsidRPr="000054AB">
        <w:rPr>
          <w:rFonts w:ascii="Lato" w:eastAsia="Times New Roman" w:hAnsi="Lato"/>
          <w:lang w:eastAsia="es-MX"/>
        </w:rPr>
        <w:t>ecto del servidor público Lcdo. Edwin</w:t>
      </w:r>
      <w:r w:rsidR="002A4822">
        <w:rPr>
          <w:rFonts w:ascii="Lato" w:eastAsia="Times New Roman" w:hAnsi="Lato"/>
          <w:lang w:eastAsia="es-MX"/>
        </w:rPr>
        <w:t xml:space="preserve"> </w:t>
      </w:r>
      <w:r w:rsidRPr="000054AB">
        <w:rPr>
          <w:rFonts w:ascii="Lato" w:eastAsia="Times New Roman" w:hAnsi="Lato"/>
          <w:lang w:eastAsia="es-MX"/>
        </w:rPr>
        <w:t xml:space="preserve">Daniel Sánchez Álvarez, Auxiliar Administrativo interino en funciones de Oficial de Partes (nivel 5), adscrito al Juzgado del Sistema Tradicional Penal y </w:t>
      </w:r>
      <w:r w:rsidRPr="000054AB">
        <w:rPr>
          <w:rFonts w:ascii="Lato" w:eastAsia="Times New Roman" w:hAnsi="Lato"/>
          <w:lang w:eastAsia="es-MX"/>
        </w:rPr>
        <w:lastRenderedPageBreak/>
        <w:t xml:space="preserve">Especializado en Administración de Justicia para Adolescentes, tomando en consideración que se trata de un servidor público que no cuenta con estabilidad en el empleo por las funciones que realiza y dado que ya no se requieren sus servicios en el área de su actual adscripción, se da por terminada su relación laboral. En consecuencia, con fundamento en lo que establecen los artículos 8 y 185 de la Ley Federal del Trabajo, de aplicación supletoria a la Ley Laboral de los Servidores Públicos del Estado de Tlaxcala y sus Municipios, 5 de ley antes invocada, 45 Bis, 45 </w:t>
      </w:r>
      <w:proofErr w:type="spellStart"/>
      <w:r w:rsidRPr="000054AB">
        <w:rPr>
          <w:rFonts w:ascii="Lato" w:eastAsia="Times New Roman" w:hAnsi="Lato"/>
          <w:lang w:eastAsia="es-MX"/>
        </w:rPr>
        <w:t>Quáter</w:t>
      </w:r>
      <w:proofErr w:type="spellEnd"/>
      <w:r w:rsidRPr="000054AB">
        <w:rPr>
          <w:rFonts w:ascii="Lato" w:eastAsia="Times New Roman" w:hAnsi="Lato"/>
          <w:lang w:eastAsia="es-MX"/>
        </w:rPr>
        <w:t>, 61, 68, fracción I, de la Ley Orgánica del Poder Judicial del Estado, y 9 fracción XVII del Reglamento del Consejo de la Judicatura del Estado, se determina:</w:t>
      </w:r>
    </w:p>
    <w:p w14:paraId="01084F1B" w14:textId="59C9DB1B" w:rsidR="000054AB" w:rsidRDefault="000054AB" w:rsidP="002A4822">
      <w:pPr>
        <w:pStyle w:val="Prrafodelista"/>
        <w:numPr>
          <w:ilvl w:val="1"/>
          <w:numId w:val="95"/>
        </w:numPr>
        <w:tabs>
          <w:tab w:val="clear" w:pos="1920"/>
          <w:tab w:val="num" w:pos="1134"/>
        </w:tabs>
        <w:spacing w:after="0" w:line="480" w:lineRule="auto"/>
        <w:ind w:left="1134" w:hanging="425"/>
        <w:jc w:val="both"/>
        <w:rPr>
          <w:rFonts w:ascii="Lato" w:eastAsia="Times New Roman" w:hAnsi="Lato"/>
          <w:lang w:eastAsia="es-MX"/>
        </w:rPr>
      </w:pPr>
      <w:r w:rsidRPr="002A4822">
        <w:rPr>
          <w:rFonts w:ascii="Lato" w:eastAsia="Times New Roman" w:hAnsi="Lato"/>
        </w:rPr>
        <w:t>Dar por terminada la relación laboral que el Poder Judicial del Estado de Tlaxcala tiene con el servidor público Lcdo. Edwin Daniel Sánchez Álvarez, Auxiliar Administrativo interino en funciones de Oficial de Partes (nivel 5), adscrito al Juzgado del Sistema Tradicional Penal y Especializado en Administración de Justicia para Adolescentes, con efectos a partir del dieciséis de marzo de dos mil veinticinco, sin responsabilidad para este Ente Público.</w:t>
      </w:r>
    </w:p>
    <w:p w14:paraId="36CF78E1" w14:textId="62DEE587" w:rsidR="000054AB" w:rsidRDefault="000054AB" w:rsidP="002A4822">
      <w:pPr>
        <w:pStyle w:val="Prrafodelista"/>
        <w:numPr>
          <w:ilvl w:val="1"/>
          <w:numId w:val="95"/>
        </w:numPr>
        <w:tabs>
          <w:tab w:val="clear" w:pos="1920"/>
          <w:tab w:val="num" w:pos="1134"/>
        </w:tabs>
        <w:spacing w:after="0" w:line="480" w:lineRule="auto"/>
        <w:ind w:left="1134" w:hanging="425"/>
        <w:jc w:val="both"/>
        <w:rPr>
          <w:rFonts w:ascii="Lato" w:eastAsia="Times New Roman" w:hAnsi="Lato"/>
          <w:lang w:eastAsia="es-MX"/>
        </w:rPr>
      </w:pPr>
      <w:r w:rsidRPr="002A4822">
        <w:rPr>
          <w:rFonts w:ascii="Lato" w:eastAsia="Times New Roman" w:hAnsi="Lato"/>
        </w:rPr>
        <w:t xml:space="preserve">Instruir al </w:t>
      </w:r>
      <w:proofErr w:type="spellStart"/>
      <w:r w:rsidRPr="002A4822">
        <w:rPr>
          <w:rFonts w:ascii="Lato" w:eastAsia="Times New Roman" w:hAnsi="Lato"/>
        </w:rPr>
        <w:t>Diligenciario</w:t>
      </w:r>
      <w:proofErr w:type="spellEnd"/>
      <w:r w:rsidRPr="002A4822">
        <w:rPr>
          <w:rFonts w:ascii="Lato" w:eastAsia="Times New Roman" w:hAnsi="Lato"/>
        </w:rPr>
        <w:t xml:space="preserve"> adscrito al Consejo de la Judicatura para que, asociado del personal de la Dirección Jurídica del Tribunal Superior de Justicia, comuniquen la terminación de la relación laboral al citado servidor público. </w:t>
      </w:r>
    </w:p>
    <w:p w14:paraId="505D20D0" w14:textId="77777777" w:rsidR="000054AB" w:rsidRDefault="000054AB" w:rsidP="002A4822">
      <w:pPr>
        <w:pStyle w:val="Prrafodelista"/>
        <w:numPr>
          <w:ilvl w:val="1"/>
          <w:numId w:val="95"/>
        </w:numPr>
        <w:tabs>
          <w:tab w:val="clear" w:pos="1920"/>
          <w:tab w:val="num" w:pos="1134"/>
        </w:tabs>
        <w:spacing w:after="0" w:line="480" w:lineRule="auto"/>
        <w:ind w:left="1134" w:hanging="425"/>
        <w:jc w:val="both"/>
        <w:rPr>
          <w:rFonts w:ascii="Lato" w:eastAsia="Times New Roman" w:hAnsi="Lato"/>
          <w:lang w:eastAsia="es-MX"/>
        </w:rPr>
      </w:pPr>
      <w:r w:rsidRPr="002A4822">
        <w:rPr>
          <w:rFonts w:ascii="Lato" w:eastAsia="Times New Roman" w:hAnsi="Lato"/>
        </w:rPr>
        <w:t xml:space="preserve">Instruir a la </w:t>
      </w:r>
      <w:proofErr w:type="gramStart"/>
      <w:r w:rsidRPr="002A4822">
        <w:rPr>
          <w:rFonts w:ascii="Lato" w:eastAsia="Times New Roman" w:hAnsi="Lato"/>
        </w:rPr>
        <w:t>Directora</w:t>
      </w:r>
      <w:proofErr w:type="gramEnd"/>
      <w:r w:rsidRPr="002A4822">
        <w:rPr>
          <w:rFonts w:ascii="Lato" w:eastAsia="Times New Roman" w:hAnsi="Lato"/>
        </w:rPr>
        <w:t xml:space="preserve"> Jurídica del Tribunal Superior de Justicia del Estado y Tesorero del Poder Judicial del Estado, realicen la cuantificación de las prestaciones a que tenga derecho el servidor público, en términos de la Ley de la materia, hecho lo anterior, den cuenta a este Órgano Colegiado, para la determinación correspondiente.</w:t>
      </w:r>
    </w:p>
    <w:p w14:paraId="1FC09F09" w14:textId="77777777" w:rsidR="000054AB" w:rsidRPr="002A4822" w:rsidRDefault="000054AB" w:rsidP="002A4822">
      <w:pPr>
        <w:pStyle w:val="Prrafodelista"/>
        <w:numPr>
          <w:ilvl w:val="1"/>
          <w:numId w:val="95"/>
        </w:numPr>
        <w:tabs>
          <w:tab w:val="clear" w:pos="1920"/>
          <w:tab w:val="num" w:pos="1134"/>
        </w:tabs>
        <w:spacing w:after="0" w:line="480" w:lineRule="auto"/>
        <w:ind w:left="1134" w:hanging="425"/>
        <w:jc w:val="both"/>
        <w:rPr>
          <w:rFonts w:ascii="Lato" w:eastAsia="Times New Roman" w:hAnsi="Lato"/>
          <w:lang w:eastAsia="es-MX"/>
        </w:rPr>
      </w:pPr>
      <w:r w:rsidRPr="002A4822">
        <w:rPr>
          <w:rFonts w:ascii="Lato" w:eastAsia="Times New Roman" w:hAnsi="Lato"/>
        </w:rPr>
        <w:t>Instruir al Contralor del Poder Judicial del Estado, prevea lo correspondiente a efecto de llevar a cabo la entrega-recepción.</w:t>
      </w:r>
    </w:p>
    <w:p w14:paraId="431174D2" w14:textId="377AC527" w:rsidR="00E014D9" w:rsidRPr="002A4822" w:rsidRDefault="000054AB" w:rsidP="002A4822">
      <w:pPr>
        <w:spacing w:after="0" w:line="480" w:lineRule="auto"/>
        <w:jc w:val="both"/>
        <w:rPr>
          <w:rFonts w:ascii="Lato" w:eastAsia="Times New Roman" w:hAnsi="Lato"/>
          <w:bCs/>
          <w:color w:val="000000"/>
          <w:lang w:eastAsia="es-MX"/>
        </w:rPr>
      </w:pPr>
      <w:r w:rsidRPr="000054AB">
        <w:rPr>
          <w:rFonts w:ascii="Lato" w:eastAsia="Times New Roman" w:hAnsi="Lato"/>
          <w:bCs/>
          <w:color w:val="000000"/>
          <w:lang w:eastAsia="es-MX"/>
        </w:rPr>
        <w:lastRenderedPageBreak/>
        <w:t xml:space="preserve">Comuníquese esta determinación a la </w:t>
      </w:r>
      <w:proofErr w:type="gramStart"/>
      <w:r w:rsidRPr="000054AB">
        <w:rPr>
          <w:rFonts w:ascii="Lato" w:eastAsia="Times New Roman" w:hAnsi="Lato"/>
          <w:bCs/>
          <w:color w:val="000000"/>
          <w:lang w:eastAsia="es-MX"/>
        </w:rPr>
        <w:t>Directora</w:t>
      </w:r>
      <w:proofErr w:type="gramEnd"/>
      <w:r w:rsidRPr="000054AB">
        <w:rPr>
          <w:rFonts w:ascii="Lato" w:eastAsia="Times New Roman" w:hAnsi="Lato"/>
          <w:bCs/>
          <w:color w:val="000000"/>
          <w:lang w:eastAsia="es-MX"/>
        </w:rPr>
        <w:t xml:space="preserve"> Jurídica del Tribunal Superior de Justicia del Estado, así como al Tesorero y Contralor del Poder Judicial del Estado, para su conocimiento y efectos correspondientes; a la Directora de Recursos Humanos y Materiales dependiente de la Secretaría Ejecutiva para los trámites administrativos respectivos. </w:t>
      </w:r>
      <w:r w:rsidRPr="000054AB">
        <w:rPr>
          <w:rFonts w:ascii="Lato" w:eastAsia="Times New Roman" w:hAnsi="Lato"/>
          <w:b/>
          <w:color w:val="000000"/>
          <w:u w:val="single"/>
          <w:lang w:eastAsia="es-MX"/>
        </w:rPr>
        <w:t>APROBADO POR UNANIMIDAD DE VOTOS.</w:t>
      </w:r>
    </w:p>
    <w:bookmarkEnd w:id="10"/>
    <w:p w14:paraId="78A9900E" w14:textId="1008DFF5" w:rsidR="008162DD" w:rsidRPr="006B4144" w:rsidRDefault="008162DD" w:rsidP="00AF04CC">
      <w:pPr>
        <w:pStyle w:val="NormalWeb"/>
        <w:ind w:right="-234"/>
        <w:jc w:val="both"/>
        <w:rPr>
          <w:rFonts w:ascii="Lato" w:hAnsi="Lato"/>
          <w:b/>
          <w:bCs/>
          <w:color w:val="000000"/>
          <w:sz w:val="26"/>
          <w:szCs w:val="26"/>
        </w:rPr>
      </w:pPr>
      <w:r w:rsidRPr="006B4144">
        <w:rPr>
          <w:rFonts w:ascii="Lato" w:hAnsi="Lato"/>
          <w:b/>
          <w:bCs/>
          <w:color w:val="000000"/>
          <w:sz w:val="26"/>
          <w:szCs w:val="26"/>
        </w:rPr>
        <w:t>ADENDUM</w:t>
      </w:r>
    </w:p>
    <w:p w14:paraId="56BE2BCB" w14:textId="49FDFAF6" w:rsidR="00015BC2" w:rsidRDefault="008162DD" w:rsidP="006B4144">
      <w:pPr>
        <w:pStyle w:val="NormalWeb"/>
        <w:spacing w:before="0" w:beforeAutospacing="0" w:after="0" w:afterAutospacing="0" w:line="480" w:lineRule="auto"/>
        <w:ind w:right="-234" w:firstLine="851"/>
        <w:jc w:val="both"/>
        <w:rPr>
          <w:rFonts w:ascii="Lato" w:hAnsi="Lato" w:cstheme="minorHAnsi"/>
          <w:sz w:val="22"/>
          <w:szCs w:val="22"/>
        </w:rPr>
      </w:pPr>
      <w:bookmarkStart w:id="11" w:name="_Hlk192083014"/>
      <w:r w:rsidRPr="00416D70">
        <w:rPr>
          <w:rFonts w:ascii="Lato" w:hAnsi="Lato"/>
          <w:b/>
          <w:bCs/>
          <w:color w:val="000000"/>
        </w:rPr>
        <w:t xml:space="preserve">ACUERDO </w:t>
      </w:r>
      <w:r w:rsidRPr="00416D70">
        <w:rPr>
          <w:rFonts w:ascii="Lato" w:hAnsi="Lato"/>
          <w:b/>
          <w:bCs/>
          <w:color w:val="000000"/>
          <w:sz w:val="22"/>
          <w:szCs w:val="22"/>
        </w:rPr>
        <w:t>XVII</w:t>
      </w:r>
      <w:r>
        <w:rPr>
          <w:rFonts w:ascii="Lato" w:hAnsi="Lato"/>
          <w:b/>
          <w:bCs/>
          <w:color w:val="000000"/>
          <w:sz w:val="22"/>
          <w:szCs w:val="22"/>
        </w:rPr>
        <w:t>I</w:t>
      </w:r>
      <w:r w:rsidRPr="00416D70">
        <w:rPr>
          <w:rFonts w:ascii="Lato" w:hAnsi="Lato"/>
          <w:b/>
          <w:bCs/>
          <w:color w:val="000000"/>
          <w:sz w:val="22"/>
          <w:szCs w:val="22"/>
        </w:rPr>
        <w:t>/21/2025.</w:t>
      </w:r>
      <w:r>
        <w:rPr>
          <w:rFonts w:ascii="Lato" w:hAnsi="Lato"/>
          <w:b/>
          <w:bCs/>
          <w:color w:val="000000"/>
          <w:sz w:val="22"/>
          <w:szCs w:val="22"/>
        </w:rPr>
        <w:t xml:space="preserve"> </w:t>
      </w:r>
      <w:r w:rsidR="00552953" w:rsidRPr="00552953">
        <w:rPr>
          <w:rFonts w:ascii="Lato" w:hAnsi="Lato"/>
          <w:b/>
          <w:bCs/>
          <w:color w:val="000000"/>
          <w:sz w:val="22"/>
          <w:szCs w:val="22"/>
        </w:rPr>
        <w:t xml:space="preserve">Escrito signado por </w:t>
      </w:r>
      <w:proofErr w:type="spellStart"/>
      <w:r w:rsidR="00552953" w:rsidRPr="00552953">
        <w:rPr>
          <w:rFonts w:ascii="Lato" w:hAnsi="Lato"/>
          <w:b/>
          <w:bCs/>
          <w:color w:val="000000"/>
          <w:sz w:val="22"/>
          <w:szCs w:val="22"/>
        </w:rPr>
        <w:t>Yoseli</w:t>
      </w:r>
      <w:proofErr w:type="spellEnd"/>
      <w:r w:rsidR="00552953" w:rsidRPr="00552953">
        <w:rPr>
          <w:rFonts w:ascii="Lato" w:hAnsi="Lato"/>
          <w:b/>
          <w:bCs/>
          <w:color w:val="000000"/>
          <w:sz w:val="22"/>
          <w:szCs w:val="22"/>
        </w:rPr>
        <w:t xml:space="preserve"> Sánchez Aranda, recibido en la</w:t>
      </w:r>
      <w:r w:rsidR="00552953">
        <w:rPr>
          <w:rFonts w:ascii="Lato" w:hAnsi="Lato"/>
          <w:b/>
          <w:bCs/>
          <w:color w:val="000000"/>
          <w:sz w:val="22"/>
          <w:szCs w:val="22"/>
        </w:rPr>
        <w:t xml:space="preserve"> Secretaría Ejecutiva el cuatro de marzo de dos mil veinticinco, a través del oficio número SP/TSJ/196/2025.</w:t>
      </w:r>
      <w:r w:rsidR="000330EE">
        <w:rPr>
          <w:rFonts w:ascii="Lato" w:hAnsi="Lato"/>
          <w:b/>
          <w:bCs/>
          <w:color w:val="000000"/>
          <w:sz w:val="22"/>
          <w:szCs w:val="22"/>
        </w:rPr>
        <w:t xml:space="preserve"> </w:t>
      </w:r>
      <w:r w:rsidR="006B4144">
        <w:rPr>
          <w:rFonts w:ascii="Lato" w:hAnsi="Lato"/>
          <w:b/>
          <w:bCs/>
          <w:color w:val="000000"/>
          <w:sz w:val="22"/>
          <w:szCs w:val="22"/>
        </w:rPr>
        <w:t>- - - - - - - - - - - - - - - - - - - - - - - - - - -</w:t>
      </w:r>
      <w:r w:rsidR="001A23F4">
        <w:rPr>
          <w:rFonts w:ascii="Lato" w:hAnsi="Lato"/>
          <w:sz w:val="22"/>
          <w:szCs w:val="22"/>
        </w:rPr>
        <w:t xml:space="preserve">Dada cuenta con el escrito de referencia, </w:t>
      </w:r>
      <w:r w:rsidR="00015BC2">
        <w:rPr>
          <w:rFonts w:ascii="Lato" w:hAnsi="Lato"/>
          <w:sz w:val="22"/>
          <w:szCs w:val="22"/>
        </w:rPr>
        <w:t xml:space="preserve">mediante el cual, </w:t>
      </w:r>
      <w:proofErr w:type="spellStart"/>
      <w:r w:rsidR="00015BC2" w:rsidRPr="00015BC2">
        <w:rPr>
          <w:rFonts w:ascii="Lato" w:hAnsi="Lato"/>
          <w:color w:val="000000"/>
          <w:sz w:val="22"/>
          <w:szCs w:val="22"/>
        </w:rPr>
        <w:t>Yoseli</w:t>
      </w:r>
      <w:proofErr w:type="spellEnd"/>
      <w:r w:rsidR="00015BC2" w:rsidRPr="00015BC2">
        <w:rPr>
          <w:rFonts w:ascii="Lato" w:hAnsi="Lato"/>
          <w:color w:val="000000"/>
          <w:sz w:val="22"/>
          <w:szCs w:val="22"/>
        </w:rPr>
        <w:t xml:space="preserve"> Sánchez </w:t>
      </w:r>
      <w:proofErr w:type="gramStart"/>
      <w:r w:rsidR="00015BC2" w:rsidRPr="00015BC2">
        <w:rPr>
          <w:rFonts w:ascii="Lato" w:hAnsi="Lato"/>
          <w:color w:val="000000"/>
          <w:sz w:val="22"/>
          <w:szCs w:val="22"/>
        </w:rPr>
        <w:t>Aranda</w:t>
      </w:r>
      <w:r w:rsidR="00015BC2">
        <w:rPr>
          <w:rFonts w:ascii="Lato" w:hAnsi="Lato"/>
          <w:color w:val="000000"/>
          <w:sz w:val="22"/>
          <w:szCs w:val="22"/>
        </w:rPr>
        <w:t xml:space="preserve">, </w:t>
      </w:r>
      <w:r w:rsidR="00015BC2">
        <w:rPr>
          <w:rFonts w:ascii="Lato" w:hAnsi="Lato"/>
          <w:sz w:val="22"/>
          <w:szCs w:val="22"/>
        </w:rPr>
        <w:t xml:space="preserve"> </w:t>
      </w:r>
      <w:r w:rsidR="001A23F4">
        <w:rPr>
          <w:rFonts w:ascii="Lato" w:hAnsi="Lato"/>
          <w:sz w:val="22"/>
          <w:szCs w:val="22"/>
        </w:rPr>
        <w:t>realiza</w:t>
      </w:r>
      <w:proofErr w:type="gramEnd"/>
      <w:r w:rsidR="001A23F4">
        <w:rPr>
          <w:rFonts w:ascii="Lato" w:hAnsi="Lato"/>
          <w:sz w:val="22"/>
          <w:szCs w:val="22"/>
        </w:rPr>
        <w:t xml:space="preserve"> diversas manifestaciones </w:t>
      </w:r>
      <w:r w:rsidR="003E1FF4">
        <w:rPr>
          <w:rFonts w:ascii="Lato" w:hAnsi="Lato"/>
          <w:sz w:val="22"/>
          <w:szCs w:val="22"/>
        </w:rPr>
        <w:t xml:space="preserve">respecto </w:t>
      </w:r>
      <w:r w:rsidR="001A23F4">
        <w:rPr>
          <w:rFonts w:ascii="Lato" w:hAnsi="Lato"/>
          <w:sz w:val="22"/>
          <w:szCs w:val="22"/>
        </w:rPr>
        <w:t xml:space="preserve">al expediente de los índices del Juzgado Civil del Distrito Judicial de Ocampo, solicitando se instruya al Titular de ese </w:t>
      </w:r>
      <w:r w:rsidR="00015BC2">
        <w:rPr>
          <w:rFonts w:ascii="Lato" w:hAnsi="Lato"/>
          <w:sz w:val="22"/>
          <w:szCs w:val="22"/>
        </w:rPr>
        <w:t xml:space="preserve">Órgano Jurisdiccional, </w:t>
      </w:r>
      <w:r w:rsidR="001A23F4">
        <w:rPr>
          <w:rFonts w:ascii="Lato" w:hAnsi="Lato"/>
          <w:sz w:val="22"/>
          <w:szCs w:val="22"/>
        </w:rPr>
        <w:t xml:space="preserve"> dicte a la brevedad el auto que debe recaer a su escrito presentado el trece de enero del año en curso, apegado a derecho.</w:t>
      </w:r>
      <w:r w:rsidR="006B4144">
        <w:rPr>
          <w:rFonts w:ascii="Lato" w:hAnsi="Lato"/>
          <w:sz w:val="22"/>
          <w:szCs w:val="22"/>
        </w:rPr>
        <w:t xml:space="preserve"> </w:t>
      </w:r>
      <w:r w:rsidR="001A23F4">
        <w:rPr>
          <w:rFonts w:ascii="Lato" w:hAnsi="Lato" w:cstheme="minorHAnsi"/>
          <w:sz w:val="22"/>
          <w:szCs w:val="22"/>
        </w:rPr>
        <w:t xml:space="preserve">En atención a lo anterior, previo análisis a su contenido, se advierte que se trata de cuestiones de carácter jurisdiccional, de las que este Cuerpo Colegiado carece de </w:t>
      </w:r>
      <w:r w:rsidR="005717CE">
        <w:rPr>
          <w:rFonts w:ascii="Lato" w:hAnsi="Lato" w:cstheme="minorHAnsi"/>
          <w:sz w:val="22"/>
          <w:szCs w:val="22"/>
        </w:rPr>
        <w:t xml:space="preserve">facultades </w:t>
      </w:r>
      <w:r w:rsidR="003E1FF4">
        <w:rPr>
          <w:rFonts w:ascii="Lato" w:hAnsi="Lato" w:cstheme="minorHAnsi"/>
          <w:sz w:val="22"/>
          <w:szCs w:val="22"/>
        </w:rPr>
        <w:t xml:space="preserve">en pleno respeto a </w:t>
      </w:r>
      <w:r w:rsidR="005717CE">
        <w:rPr>
          <w:rFonts w:ascii="Lato" w:hAnsi="Lato" w:cstheme="minorHAnsi"/>
          <w:sz w:val="22"/>
          <w:szCs w:val="22"/>
        </w:rPr>
        <w:t>la</w:t>
      </w:r>
      <w:r w:rsidR="003E1FF4">
        <w:rPr>
          <w:rFonts w:ascii="Lato" w:hAnsi="Lato" w:cstheme="minorHAnsi"/>
          <w:sz w:val="22"/>
          <w:szCs w:val="22"/>
        </w:rPr>
        <w:t xml:space="preserve"> autonomía judicial</w:t>
      </w:r>
      <w:r w:rsidR="001A23F4">
        <w:rPr>
          <w:rFonts w:ascii="Lato" w:hAnsi="Lato" w:cstheme="minorHAnsi"/>
          <w:sz w:val="22"/>
          <w:szCs w:val="22"/>
        </w:rPr>
        <w:t xml:space="preserve">; en consecuencia, con fundamento </w:t>
      </w:r>
      <w:r w:rsidR="003E1FF4">
        <w:rPr>
          <w:rFonts w:ascii="Lato" w:hAnsi="Lato" w:cstheme="minorHAnsi"/>
          <w:sz w:val="22"/>
          <w:szCs w:val="22"/>
        </w:rPr>
        <w:t xml:space="preserve">en los artículos </w:t>
      </w:r>
      <w:r w:rsidR="001A23F4">
        <w:rPr>
          <w:rFonts w:ascii="Lato" w:hAnsi="Lato" w:cstheme="minorHAnsi"/>
          <w:sz w:val="22"/>
          <w:szCs w:val="22"/>
        </w:rPr>
        <w:t>1, 2 fracción I</w:t>
      </w:r>
      <w:r w:rsidR="00015BC2">
        <w:rPr>
          <w:rFonts w:ascii="Lato" w:hAnsi="Lato" w:cstheme="minorHAnsi"/>
          <w:sz w:val="22"/>
          <w:szCs w:val="22"/>
        </w:rPr>
        <w:t>II</w:t>
      </w:r>
      <w:r w:rsidR="001A23F4">
        <w:rPr>
          <w:rFonts w:ascii="Lato" w:hAnsi="Lato" w:cstheme="minorHAnsi"/>
          <w:sz w:val="22"/>
          <w:szCs w:val="22"/>
        </w:rPr>
        <w:t xml:space="preserve">, </w:t>
      </w:r>
      <w:r w:rsidR="00015BC2">
        <w:rPr>
          <w:rFonts w:ascii="Lato" w:hAnsi="Lato" w:cstheme="minorHAnsi"/>
          <w:sz w:val="22"/>
          <w:szCs w:val="22"/>
        </w:rPr>
        <w:t xml:space="preserve">30, fracción IX, </w:t>
      </w:r>
      <w:r w:rsidR="001A23F4">
        <w:rPr>
          <w:rFonts w:ascii="Lato" w:hAnsi="Lato" w:cstheme="minorHAnsi"/>
          <w:sz w:val="22"/>
          <w:szCs w:val="22"/>
        </w:rPr>
        <w:t>4</w:t>
      </w:r>
      <w:r w:rsidR="00015BC2">
        <w:rPr>
          <w:rFonts w:ascii="Lato" w:hAnsi="Lato" w:cstheme="minorHAnsi"/>
          <w:sz w:val="22"/>
          <w:szCs w:val="22"/>
        </w:rPr>
        <w:t>8</w:t>
      </w:r>
      <w:r w:rsidR="001A23F4">
        <w:rPr>
          <w:rFonts w:ascii="Lato" w:hAnsi="Lato" w:cstheme="minorHAnsi"/>
          <w:sz w:val="22"/>
          <w:szCs w:val="22"/>
        </w:rPr>
        <w:t xml:space="preserve"> y 61 de la Ley Orgánica del Poder Judicial del Estado</w:t>
      </w:r>
      <w:r w:rsidR="003E1FF4">
        <w:rPr>
          <w:rFonts w:ascii="Lato" w:hAnsi="Lato" w:cstheme="minorHAnsi"/>
          <w:sz w:val="22"/>
          <w:szCs w:val="22"/>
        </w:rPr>
        <w:t xml:space="preserve">, se </w:t>
      </w:r>
      <w:r w:rsidR="001A23F4">
        <w:rPr>
          <w:rFonts w:ascii="Lato" w:hAnsi="Lato" w:cstheme="minorHAnsi"/>
          <w:sz w:val="22"/>
          <w:szCs w:val="22"/>
        </w:rPr>
        <w:t>determina:</w:t>
      </w:r>
    </w:p>
    <w:p w14:paraId="56223853" w14:textId="2503493D" w:rsidR="001A23F4" w:rsidRDefault="001A23F4" w:rsidP="006B4144">
      <w:pPr>
        <w:pStyle w:val="NormalWeb"/>
        <w:numPr>
          <w:ilvl w:val="7"/>
          <w:numId w:val="90"/>
        </w:numPr>
        <w:tabs>
          <w:tab w:val="clear" w:pos="5760"/>
          <w:tab w:val="num" w:pos="5400"/>
          <w:tab w:val="left" w:pos="8647"/>
        </w:tabs>
        <w:spacing w:before="0" w:beforeAutospacing="0" w:after="0" w:afterAutospacing="0" w:line="480" w:lineRule="auto"/>
        <w:ind w:left="709" w:right="-234"/>
        <w:jc w:val="both"/>
        <w:rPr>
          <w:rFonts w:ascii="Lato" w:hAnsi="Lato" w:cstheme="minorHAnsi"/>
          <w:sz w:val="22"/>
          <w:szCs w:val="22"/>
        </w:rPr>
      </w:pPr>
      <w:r>
        <w:rPr>
          <w:rFonts w:ascii="Lato" w:hAnsi="Lato" w:cstheme="minorHAnsi"/>
          <w:sz w:val="22"/>
          <w:szCs w:val="22"/>
        </w:rPr>
        <w:t xml:space="preserve">Tomar conocimiento del escrito de cuenta. </w:t>
      </w:r>
    </w:p>
    <w:p w14:paraId="79D7AEBA" w14:textId="2A30E22B" w:rsidR="001A23F4" w:rsidRPr="00015BC2" w:rsidRDefault="001A23F4" w:rsidP="006B4144">
      <w:pPr>
        <w:pStyle w:val="NormalWeb"/>
        <w:numPr>
          <w:ilvl w:val="7"/>
          <w:numId w:val="90"/>
        </w:numPr>
        <w:tabs>
          <w:tab w:val="clear" w:pos="5760"/>
          <w:tab w:val="num" w:pos="5400"/>
          <w:tab w:val="left" w:pos="8647"/>
        </w:tabs>
        <w:spacing w:before="0" w:beforeAutospacing="0" w:after="0" w:afterAutospacing="0" w:line="480" w:lineRule="auto"/>
        <w:ind w:left="709" w:right="-234"/>
        <w:jc w:val="both"/>
        <w:rPr>
          <w:rFonts w:ascii="Lato" w:hAnsi="Lato" w:cstheme="minorHAnsi"/>
          <w:sz w:val="22"/>
          <w:szCs w:val="22"/>
        </w:rPr>
      </w:pPr>
      <w:r w:rsidRPr="00015BC2">
        <w:rPr>
          <w:rFonts w:ascii="Lato" w:hAnsi="Lato" w:cstheme="minorHAnsi"/>
          <w:sz w:val="22"/>
          <w:szCs w:val="22"/>
        </w:rPr>
        <w:t xml:space="preserve">Turnar el escrito al Titular del Juzgado </w:t>
      </w:r>
      <w:r w:rsidR="00015BC2">
        <w:rPr>
          <w:rFonts w:ascii="Lato" w:hAnsi="Lato" w:cstheme="minorHAnsi"/>
          <w:sz w:val="22"/>
          <w:szCs w:val="22"/>
        </w:rPr>
        <w:t>Civil d</w:t>
      </w:r>
      <w:r w:rsidRPr="00015BC2">
        <w:rPr>
          <w:rFonts w:ascii="Lato" w:hAnsi="Lato" w:cstheme="minorHAnsi"/>
          <w:sz w:val="22"/>
          <w:szCs w:val="22"/>
        </w:rPr>
        <w:t xml:space="preserve">el Distrito Judicial de </w:t>
      </w:r>
      <w:r w:rsidR="00015BC2">
        <w:rPr>
          <w:rFonts w:ascii="Lato" w:hAnsi="Lato" w:cstheme="minorHAnsi"/>
          <w:sz w:val="22"/>
          <w:szCs w:val="22"/>
        </w:rPr>
        <w:t>Ocampo</w:t>
      </w:r>
      <w:r w:rsidRPr="00015BC2">
        <w:rPr>
          <w:rFonts w:ascii="Lato" w:hAnsi="Lato" w:cstheme="minorHAnsi"/>
          <w:sz w:val="22"/>
          <w:szCs w:val="22"/>
        </w:rPr>
        <w:t xml:space="preserve">, para la atención debida, observando en todo momento </w:t>
      </w:r>
      <w:r w:rsidR="00015BC2">
        <w:rPr>
          <w:rFonts w:ascii="Lato" w:hAnsi="Lato" w:cstheme="minorHAnsi"/>
          <w:sz w:val="22"/>
          <w:szCs w:val="22"/>
        </w:rPr>
        <w:t xml:space="preserve">lo establecido en el artículo 17 </w:t>
      </w:r>
      <w:r w:rsidR="00282E23">
        <w:rPr>
          <w:rFonts w:ascii="Lato" w:hAnsi="Lato" w:cstheme="minorHAnsi"/>
          <w:sz w:val="22"/>
          <w:szCs w:val="22"/>
        </w:rPr>
        <w:t xml:space="preserve">de </w:t>
      </w:r>
      <w:r w:rsidR="00D70C74">
        <w:rPr>
          <w:rFonts w:ascii="Lato" w:hAnsi="Lato" w:cstheme="minorHAnsi"/>
          <w:sz w:val="22"/>
          <w:szCs w:val="22"/>
        </w:rPr>
        <w:t xml:space="preserve">la Constitución Política de los Estados Unidos Mexicanos, así como los principios </w:t>
      </w:r>
      <w:r w:rsidR="00CD2486">
        <w:rPr>
          <w:rFonts w:ascii="Lato" w:hAnsi="Lato" w:cstheme="minorHAnsi"/>
          <w:sz w:val="22"/>
          <w:szCs w:val="22"/>
        </w:rPr>
        <w:t>de in</w:t>
      </w:r>
      <w:r w:rsidR="00CD2486" w:rsidRPr="00CD2486">
        <w:rPr>
          <w:rFonts w:ascii="Lato" w:hAnsi="Lato" w:cstheme="minorHAnsi"/>
          <w:sz w:val="22"/>
          <w:szCs w:val="22"/>
        </w:rPr>
        <w:t>dependencia, imparcialidad, objetividad y profesionalismo</w:t>
      </w:r>
      <w:r w:rsidR="00CD2486">
        <w:rPr>
          <w:rFonts w:ascii="Lato" w:hAnsi="Lato" w:cstheme="minorHAnsi"/>
          <w:sz w:val="22"/>
          <w:szCs w:val="22"/>
        </w:rPr>
        <w:t xml:space="preserve"> que </w:t>
      </w:r>
      <w:r w:rsidR="004E71C2">
        <w:rPr>
          <w:rFonts w:ascii="Lato" w:hAnsi="Lato" w:cstheme="minorHAnsi"/>
          <w:sz w:val="22"/>
          <w:szCs w:val="22"/>
        </w:rPr>
        <w:t>rigen la labor judicial.</w:t>
      </w:r>
    </w:p>
    <w:p w14:paraId="625708F5" w14:textId="6D66F7DF" w:rsidR="001A23F4" w:rsidRPr="006B4144" w:rsidRDefault="001A23F4" w:rsidP="006B4144">
      <w:pPr>
        <w:pStyle w:val="NormalWeb"/>
        <w:tabs>
          <w:tab w:val="left" w:pos="8647"/>
        </w:tabs>
        <w:spacing w:before="0" w:beforeAutospacing="0" w:after="0" w:afterAutospacing="0" w:line="480" w:lineRule="auto"/>
        <w:ind w:right="-234"/>
        <w:jc w:val="both"/>
        <w:rPr>
          <w:rFonts w:ascii="Lato" w:hAnsi="Lato" w:cstheme="minorHAnsi"/>
          <w:b/>
          <w:bCs/>
          <w:sz w:val="22"/>
          <w:szCs w:val="22"/>
          <w:u w:val="single"/>
        </w:rPr>
      </w:pPr>
      <w:r>
        <w:rPr>
          <w:rFonts w:ascii="Lato" w:hAnsi="Lato" w:cstheme="minorHAnsi"/>
          <w:sz w:val="22"/>
          <w:szCs w:val="22"/>
        </w:rPr>
        <w:t xml:space="preserve">Comuníquese esta determinación al </w:t>
      </w:r>
      <w:r w:rsidRPr="00B03128">
        <w:rPr>
          <w:rFonts w:ascii="Lato" w:hAnsi="Lato" w:cstheme="minorHAnsi"/>
          <w:sz w:val="22"/>
          <w:szCs w:val="22"/>
        </w:rPr>
        <w:t>Ju</w:t>
      </w:r>
      <w:r>
        <w:rPr>
          <w:rFonts w:ascii="Lato" w:hAnsi="Lato" w:cstheme="minorHAnsi"/>
          <w:sz w:val="22"/>
          <w:szCs w:val="22"/>
        </w:rPr>
        <w:t xml:space="preserve">ez </w:t>
      </w:r>
      <w:r w:rsidR="00282E23">
        <w:rPr>
          <w:rFonts w:ascii="Lato" w:hAnsi="Lato" w:cstheme="minorHAnsi"/>
          <w:sz w:val="22"/>
          <w:szCs w:val="22"/>
        </w:rPr>
        <w:t xml:space="preserve">Civil </w:t>
      </w:r>
      <w:r w:rsidRPr="00B03128">
        <w:rPr>
          <w:rFonts w:ascii="Lato" w:hAnsi="Lato" w:cstheme="minorHAnsi"/>
          <w:sz w:val="22"/>
          <w:szCs w:val="22"/>
        </w:rPr>
        <w:t xml:space="preserve">del Distrito Judicial de </w:t>
      </w:r>
      <w:r w:rsidR="00282E23">
        <w:rPr>
          <w:rFonts w:ascii="Lato" w:hAnsi="Lato" w:cstheme="minorHAnsi"/>
          <w:sz w:val="22"/>
          <w:szCs w:val="22"/>
        </w:rPr>
        <w:t>Ocampo</w:t>
      </w:r>
      <w:r>
        <w:rPr>
          <w:rFonts w:ascii="Lato" w:hAnsi="Lato" w:cstheme="minorHAnsi"/>
          <w:sz w:val="22"/>
          <w:szCs w:val="22"/>
        </w:rPr>
        <w:t xml:space="preserve">, para los efectos legales a que haya lugar, así como </w:t>
      </w:r>
      <w:r w:rsidR="00282E23">
        <w:rPr>
          <w:rFonts w:ascii="Lato" w:hAnsi="Lato" w:cstheme="minorHAnsi"/>
          <w:sz w:val="22"/>
          <w:szCs w:val="22"/>
        </w:rPr>
        <w:t>a la peticionaria</w:t>
      </w:r>
      <w:r>
        <w:rPr>
          <w:rFonts w:ascii="Lato" w:hAnsi="Lato" w:cstheme="minorHAnsi"/>
          <w:sz w:val="22"/>
          <w:szCs w:val="22"/>
        </w:rPr>
        <w:t>, para su debido conocimiento, a través de</w:t>
      </w:r>
      <w:r w:rsidR="00282E23">
        <w:rPr>
          <w:rFonts w:ascii="Lato" w:hAnsi="Lato" w:cstheme="minorHAnsi"/>
          <w:sz w:val="22"/>
          <w:szCs w:val="22"/>
        </w:rPr>
        <w:t xml:space="preserve"> </w:t>
      </w:r>
      <w:r>
        <w:rPr>
          <w:rFonts w:ascii="Lato" w:hAnsi="Lato" w:cstheme="minorHAnsi"/>
          <w:sz w:val="22"/>
          <w:szCs w:val="22"/>
        </w:rPr>
        <w:t>l</w:t>
      </w:r>
      <w:r w:rsidR="00282E23">
        <w:rPr>
          <w:rFonts w:ascii="Lato" w:hAnsi="Lato" w:cstheme="minorHAnsi"/>
          <w:sz w:val="22"/>
          <w:szCs w:val="22"/>
        </w:rPr>
        <w:t>a</w:t>
      </w:r>
      <w:r>
        <w:rPr>
          <w:rFonts w:ascii="Lato" w:hAnsi="Lato" w:cstheme="minorHAnsi"/>
          <w:sz w:val="22"/>
          <w:szCs w:val="22"/>
        </w:rPr>
        <w:t xml:space="preserve"> </w:t>
      </w:r>
      <w:proofErr w:type="spellStart"/>
      <w:r>
        <w:rPr>
          <w:rFonts w:ascii="Lato" w:hAnsi="Lato" w:cstheme="minorHAnsi"/>
          <w:sz w:val="22"/>
          <w:szCs w:val="22"/>
        </w:rPr>
        <w:t>Diligenciari</w:t>
      </w:r>
      <w:r w:rsidR="00282E23">
        <w:rPr>
          <w:rFonts w:ascii="Lato" w:hAnsi="Lato" w:cstheme="minorHAnsi"/>
          <w:sz w:val="22"/>
          <w:szCs w:val="22"/>
        </w:rPr>
        <w:t>a</w:t>
      </w:r>
      <w:proofErr w:type="spellEnd"/>
      <w:r>
        <w:rPr>
          <w:rFonts w:ascii="Lato" w:hAnsi="Lato" w:cstheme="minorHAnsi"/>
          <w:sz w:val="22"/>
          <w:szCs w:val="22"/>
        </w:rPr>
        <w:t xml:space="preserve"> adscrit</w:t>
      </w:r>
      <w:r w:rsidR="00282E23">
        <w:rPr>
          <w:rFonts w:ascii="Lato" w:hAnsi="Lato" w:cstheme="minorHAnsi"/>
          <w:sz w:val="22"/>
          <w:szCs w:val="22"/>
        </w:rPr>
        <w:t>a</w:t>
      </w:r>
      <w:r>
        <w:rPr>
          <w:rFonts w:ascii="Lato" w:hAnsi="Lato" w:cstheme="minorHAnsi"/>
          <w:sz w:val="22"/>
          <w:szCs w:val="22"/>
        </w:rPr>
        <w:t xml:space="preserve"> a este Cuerpo Colegiado en los estrados del Consejo de la Judicatura del Estado</w:t>
      </w:r>
      <w:r w:rsidR="00282E23">
        <w:rPr>
          <w:rFonts w:ascii="Lato" w:hAnsi="Lato" w:cstheme="minorHAnsi"/>
          <w:sz w:val="22"/>
          <w:szCs w:val="22"/>
        </w:rPr>
        <w:t>, por se</w:t>
      </w:r>
      <w:r w:rsidR="001D7613">
        <w:rPr>
          <w:rFonts w:ascii="Lato" w:hAnsi="Lato" w:cstheme="minorHAnsi"/>
          <w:sz w:val="22"/>
          <w:szCs w:val="22"/>
        </w:rPr>
        <w:t>r</w:t>
      </w:r>
      <w:r w:rsidR="00282E23">
        <w:rPr>
          <w:rFonts w:ascii="Lato" w:hAnsi="Lato" w:cstheme="minorHAnsi"/>
          <w:sz w:val="22"/>
          <w:szCs w:val="22"/>
        </w:rPr>
        <w:t xml:space="preserve"> el domicilio señalado para tal efecto</w:t>
      </w:r>
      <w:r w:rsidR="003E1FF4">
        <w:rPr>
          <w:rFonts w:ascii="Lato" w:hAnsi="Lato" w:cstheme="minorHAnsi"/>
          <w:sz w:val="22"/>
          <w:szCs w:val="22"/>
        </w:rPr>
        <w:t>.</w:t>
      </w:r>
      <w:bookmarkEnd w:id="11"/>
      <w:r w:rsidR="006B4144">
        <w:rPr>
          <w:rFonts w:ascii="Lato" w:hAnsi="Lato" w:cstheme="minorHAnsi"/>
          <w:sz w:val="22"/>
          <w:szCs w:val="22"/>
        </w:rPr>
        <w:t xml:space="preserve"> </w:t>
      </w:r>
      <w:r w:rsidR="006B4144" w:rsidRPr="006B4144">
        <w:rPr>
          <w:rFonts w:ascii="Lato" w:hAnsi="Lato" w:cstheme="minorHAnsi"/>
          <w:b/>
          <w:bCs/>
          <w:sz w:val="22"/>
          <w:szCs w:val="22"/>
          <w:u w:val="single"/>
        </w:rPr>
        <w:t>APROBADO POR UNANIMIDAD DE VOTOS.</w:t>
      </w:r>
    </w:p>
    <w:p w14:paraId="3D395856" w14:textId="0B1032FF" w:rsidR="00A85A30" w:rsidRDefault="00D72736" w:rsidP="00C61BF8">
      <w:pPr>
        <w:pStyle w:val="NormalWeb"/>
        <w:spacing w:before="0" w:beforeAutospacing="0" w:after="0" w:afterAutospacing="0" w:line="480" w:lineRule="auto"/>
        <w:ind w:right="-234" w:firstLine="851"/>
        <w:jc w:val="both"/>
        <w:rPr>
          <w:rFonts w:ascii="Lato" w:hAnsi="Lato"/>
          <w:bCs/>
          <w:sz w:val="22"/>
          <w:szCs w:val="22"/>
        </w:rPr>
      </w:pPr>
      <w:bookmarkStart w:id="12" w:name="_Hlk192083503"/>
      <w:r w:rsidRPr="00842CDA">
        <w:rPr>
          <w:rFonts w:ascii="Lato" w:hAnsi="Lato"/>
          <w:b/>
          <w:bCs/>
          <w:color w:val="000000"/>
          <w:sz w:val="22"/>
          <w:szCs w:val="22"/>
        </w:rPr>
        <w:lastRenderedPageBreak/>
        <w:t xml:space="preserve">ACUERDO XIX/21/2025. </w:t>
      </w:r>
      <w:r w:rsidR="00A85A30" w:rsidRPr="00842CDA">
        <w:rPr>
          <w:rFonts w:ascii="Lato" w:hAnsi="Lato"/>
          <w:b/>
          <w:bCs/>
          <w:color w:val="000000"/>
          <w:sz w:val="22"/>
          <w:szCs w:val="22"/>
        </w:rPr>
        <w:t xml:space="preserve">Cuenta con el proyecto de Resolución del Recurso de Revocación dictado </w:t>
      </w:r>
      <w:r w:rsidR="00A85A30" w:rsidRPr="00842CDA">
        <w:rPr>
          <w:rFonts w:ascii="Lato" w:hAnsi="Lato"/>
          <w:b/>
          <w:bCs/>
          <w:sz w:val="22"/>
          <w:szCs w:val="22"/>
        </w:rPr>
        <w:t>en el expediente de responsabilidad administrativa número 07/2022.</w:t>
      </w:r>
      <w:r w:rsidR="00C61BF8">
        <w:rPr>
          <w:rFonts w:ascii="Lato" w:hAnsi="Lato"/>
          <w:b/>
          <w:bCs/>
          <w:sz w:val="22"/>
          <w:szCs w:val="22"/>
        </w:rPr>
        <w:t xml:space="preserve"> - - - - - - - - - - - - - - - - - - - - - - - - - - - - - - - - - - -</w:t>
      </w:r>
      <w:r w:rsidR="00A85A30" w:rsidRPr="00A85A30">
        <w:rPr>
          <w:rFonts w:ascii="Lato" w:hAnsi="Lato"/>
          <w:sz w:val="22"/>
          <w:szCs w:val="22"/>
        </w:rPr>
        <w:t xml:space="preserve">Dada cuenta </w:t>
      </w:r>
      <w:r w:rsidR="00CB7319">
        <w:rPr>
          <w:rFonts w:ascii="Lato" w:hAnsi="Lato"/>
          <w:sz w:val="22"/>
          <w:szCs w:val="22"/>
        </w:rPr>
        <w:t>con el</w:t>
      </w:r>
      <w:r w:rsidR="00CB7319" w:rsidRPr="00A85A30">
        <w:rPr>
          <w:rFonts w:ascii="Lato" w:hAnsi="Lato"/>
          <w:color w:val="000000"/>
          <w:sz w:val="22"/>
          <w:szCs w:val="22"/>
        </w:rPr>
        <w:t xml:space="preserve"> proyecto de Resolución del Recurso de Revocación</w:t>
      </w:r>
      <w:r w:rsidR="00CB7319">
        <w:rPr>
          <w:rFonts w:ascii="Lato" w:hAnsi="Lato"/>
          <w:color w:val="000000"/>
          <w:sz w:val="22"/>
          <w:szCs w:val="22"/>
        </w:rPr>
        <w:t xml:space="preserve"> que </w:t>
      </w:r>
      <w:r w:rsidR="00CB7319" w:rsidRPr="00A85A30">
        <w:rPr>
          <w:rFonts w:ascii="Lato" w:hAnsi="Lato"/>
          <w:color w:val="000000"/>
          <w:sz w:val="22"/>
          <w:szCs w:val="22"/>
        </w:rPr>
        <w:t xml:space="preserve"> </w:t>
      </w:r>
      <w:r w:rsidR="00CB7319">
        <w:rPr>
          <w:rFonts w:ascii="Lato" w:hAnsi="Lato"/>
          <w:color w:val="000000"/>
          <w:sz w:val="22"/>
          <w:szCs w:val="22"/>
        </w:rPr>
        <w:t xml:space="preserve">presenta la </w:t>
      </w:r>
      <w:r w:rsidR="00CB7319" w:rsidRPr="00A85A30">
        <w:rPr>
          <w:rFonts w:ascii="Lato" w:hAnsi="Lato"/>
          <w:color w:val="000000"/>
          <w:sz w:val="22"/>
          <w:szCs w:val="22"/>
        </w:rPr>
        <w:t>Licenciada Violeta Fernández Vázquez, Consejera integrante de este Cuerpo Colegiado, en su calidad de ponente</w:t>
      </w:r>
      <w:r w:rsidR="00CB7319">
        <w:rPr>
          <w:rFonts w:ascii="Lato" w:hAnsi="Lato"/>
          <w:color w:val="000000"/>
          <w:sz w:val="22"/>
          <w:szCs w:val="22"/>
        </w:rPr>
        <w:t>,</w:t>
      </w:r>
      <w:r w:rsidR="00CB7319" w:rsidRPr="00A85A30">
        <w:rPr>
          <w:rFonts w:ascii="Lato" w:hAnsi="Lato"/>
          <w:color w:val="000000"/>
          <w:sz w:val="22"/>
          <w:szCs w:val="22"/>
        </w:rPr>
        <w:t xml:space="preserve"> dictado </w:t>
      </w:r>
      <w:r w:rsidR="00CB7319" w:rsidRPr="00A85A30">
        <w:rPr>
          <w:rFonts w:ascii="Lato" w:hAnsi="Lato"/>
          <w:sz w:val="22"/>
          <w:szCs w:val="22"/>
        </w:rPr>
        <w:t>en el expediente de responsabilidad administrativa número 07/2022</w:t>
      </w:r>
      <w:r w:rsidR="00A85A30" w:rsidRPr="00A85A30">
        <w:rPr>
          <w:rFonts w:ascii="Lato" w:hAnsi="Lato"/>
          <w:sz w:val="22"/>
          <w:szCs w:val="22"/>
        </w:rPr>
        <w:t>,</w:t>
      </w:r>
      <w:r w:rsidR="00BA764E">
        <w:rPr>
          <w:rFonts w:ascii="Lato" w:hAnsi="Lato"/>
          <w:sz w:val="22"/>
          <w:szCs w:val="22"/>
        </w:rPr>
        <w:t xml:space="preserve"> </w:t>
      </w:r>
      <w:r w:rsidR="00552553">
        <w:rPr>
          <w:rFonts w:ascii="Lato" w:hAnsi="Lato"/>
          <w:sz w:val="22"/>
          <w:szCs w:val="22"/>
        </w:rPr>
        <w:t xml:space="preserve">a fin de dar cumplimiento al requerimiento de la </w:t>
      </w:r>
      <w:r w:rsidR="00BA764E">
        <w:rPr>
          <w:rFonts w:ascii="Lato" w:hAnsi="Lato"/>
          <w:sz w:val="22"/>
          <w:szCs w:val="22"/>
        </w:rPr>
        <w:t>Secretaria de Estudio y Cuenta, adscrita a la Segunda Ponencia en funciones de Magistrada interina del Tribunal de Justicia Administrativa del Estado de Tlaxcala,</w:t>
      </w:r>
      <w:r w:rsidR="00D354F6">
        <w:rPr>
          <w:rFonts w:ascii="Lato" w:hAnsi="Lato"/>
          <w:sz w:val="22"/>
          <w:szCs w:val="22"/>
        </w:rPr>
        <w:t xml:space="preserve"> dictado en el </w:t>
      </w:r>
      <w:r w:rsidR="00BA764E">
        <w:rPr>
          <w:rFonts w:ascii="Lato" w:hAnsi="Lato"/>
          <w:sz w:val="22"/>
          <w:szCs w:val="22"/>
        </w:rPr>
        <w:t xml:space="preserve"> expediente 206/2023-2</w:t>
      </w:r>
      <w:r w:rsidR="00D354F6">
        <w:rPr>
          <w:rFonts w:ascii="Lato" w:hAnsi="Lato"/>
          <w:sz w:val="22"/>
          <w:szCs w:val="22"/>
        </w:rPr>
        <w:t xml:space="preserve"> (recurso de revisión), de los índices de ese Tribunal.</w:t>
      </w:r>
      <w:r w:rsidR="00C61BF8">
        <w:rPr>
          <w:rFonts w:ascii="Lato" w:hAnsi="Lato"/>
          <w:sz w:val="22"/>
          <w:szCs w:val="22"/>
        </w:rPr>
        <w:t xml:space="preserve"> </w:t>
      </w:r>
      <w:r w:rsidR="00A85A30" w:rsidRPr="00A85A30">
        <w:rPr>
          <w:rFonts w:ascii="Lato" w:hAnsi="Lato"/>
          <w:bCs/>
          <w:sz w:val="22"/>
          <w:szCs w:val="22"/>
        </w:rPr>
        <w:t>En atención a lo anterior, una vez analizado y discutido el proyecto de resolución mencionado, con fundamento en lo que establecen los artículos 61 de la Ley Orgánica del Poder Judicial del Estado; 3, fracción IV, 202 de la Ley General de Responsabilidades Administrativas, y 30 fracción I del Reglamento del Consejo de la Judicatura del Estado, se determina:</w:t>
      </w:r>
    </w:p>
    <w:p w14:paraId="53D98C33" w14:textId="77777777" w:rsidR="00BA764E" w:rsidRDefault="00A85A30" w:rsidP="00C61BF8">
      <w:pPr>
        <w:pStyle w:val="NormalWeb"/>
        <w:numPr>
          <w:ilvl w:val="8"/>
          <w:numId w:val="90"/>
        </w:numPr>
        <w:tabs>
          <w:tab w:val="clear" w:pos="6480"/>
          <w:tab w:val="num" w:pos="993"/>
        </w:tabs>
        <w:spacing w:before="0" w:beforeAutospacing="0" w:after="0" w:afterAutospacing="0" w:line="480" w:lineRule="auto"/>
        <w:ind w:left="851" w:right="-234" w:hanging="426"/>
        <w:jc w:val="both"/>
        <w:rPr>
          <w:rFonts w:ascii="Lato" w:hAnsi="Lato"/>
          <w:bCs/>
          <w:sz w:val="22"/>
          <w:szCs w:val="22"/>
        </w:rPr>
      </w:pPr>
      <w:r w:rsidRPr="00BA764E">
        <w:rPr>
          <w:rFonts w:ascii="Lato" w:hAnsi="Lato"/>
          <w:bCs/>
          <w:sz w:val="22"/>
          <w:szCs w:val="22"/>
        </w:rPr>
        <w:t xml:space="preserve">Aprobar la Resolución </w:t>
      </w:r>
      <w:r w:rsidR="00E859F3" w:rsidRPr="00BA764E">
        <w:rPr>
          <w:rFonts w:ascii="Lato" w:hAnsi="Lato"/>
          <w:bCs/>
          <w:sz w:val="22"/>
          <w:szCs w:val="22"/>
        </w:rPr>
        <w:t>del Recurso de Revocación</w:t>
      </w:r>
      <w:r w:rsidRPr="00BA764E">
        <w:rPr>
          <w:rFonts w:ascii="Lato" w:hAnsi="Lato"/>
          <w:bCs/>
          <w:sz w:val="22"/>
          <w:szCs w:val="22"/>
        </w:rPr>
        <w:t xml:space="preserve"> dictad</w:t>
      </w:r>
      <w:r w:rsidR="00054094" w:rsidRPr="00BA764E">
        <w:rPr>
          <w:rFonts w:ascii="Lato" w:hAnsi="Lato"/>
          <w:bCs/>
          <w:sz w:val="22"/>
          <w:szCs w:val="22"/>
        </w:rPr>
        <w:t>o</w:t>
      </w:r>
      <w:r w:rsidRPr="00BA764E">
        <w:rPr>
          <w:rFonts w:ascii="Lato" w:hAnsi="Lato"/>
          <w:bCs/>
          <w:sz w:val="22"/>
          <w:szCs w:val="22"/>
        </w:rPr>
        <w:t xml:space="preserve"> en el expediente de responsabilidad administrativa número </w:t>
      </w:r>
      <w:r w:rsidR="00E859F3" w:rsidRPr="00BA764E">
        <w:rPr>
          <w:rFonts w:ascii="Lato" w:hAnsi="Lato"/>
          <w:bCs/>
          <w:sz w:val="22"/>
          <w:szCs w:val="22"/>
        </w:rPr>
        <w:t>07/2022</w:t>
      </w:r>
      <w:r w:rsidRPr="00BA764E">
        <w:rPr>
          <w:rFonts w:ascii="Lato" w:hAnsi="Lato"/>
          <w:bCs/>
          <w:sz w:val="22"/>
          <w:szCs w:val="22"/>
        </w:rPr>
        <w:t>, ordenándose engrosar al expediente en cita para el seguimiento respectivo.</w:t>
      </w:r>
    </w:p>
    <w:p w14:paraId="1DE2C58E" w14:textId="202FEB93" w:rsidR="00BA764E" w:rsidRPr="00BA764E" w:rsidRDefault="00BA764E" w:rsidP="00C61BF8">
      <w:pPr>
        <w:pStyle w:val="NormalWeb"/>
        <w:numPr>
          <w:ilvl w:val="8"/>
          <w:numId w:val="90"/>
        </w:numPr>
        <w:tabs>
          <w:tab w:val="clear" w:pos="6480"/>
          <w:tab w:val="num" w:pos="993"/>
        </w:tabs>
        <w:spacing w:before="0" w:beforeAutospacing="0" w:after="0" w:afterAutospacing="0" w:line="480" w:lineRule="auto"/>
        <w:ind w:left="851" w:right="-234" w:hanging="426"/>
        <w:jc w:val="both"/>
        <w:rPr>
          <w:rFonts w:ascii="Lato" w:hAnsi="Lato"/>
          <w:bCs/>
          <w:sz w:val="22"/>
          <w:szCs w:val="22"/>
        </w:rPr>
      </w:pPr>
      <w:r>
        <w:rPr>
          <w:rFonts w:ascii="Lato" w:hAnsi="Lato"/>
          <w:bCs/>
          <w:sz w:val="22"/>
          <w:szCs w:val="22"/>
        </w:rPr>
        <w:t>I</w:t>
      </w:r>
      <w:r w:rsidRPr="00BA764E">
        <w:rPr>
          <w:rFonts w:ascii="Lato" w:hAnsi="Lato"/>
          <w:bCs/>
          <w:sz w:val="22"/>
          <w:szCs w:val="22"/>
        </w:rPr>
        <w:t xml:space="preserve">nformar a la </w:t>
      </w:r>
      <w:proofErr w:type="gramStart"/>
      <w:r w:rsidRPr="00BA764E">
        <w:rPr>
          <w:rFonts w:ascii="Lato" w:hAnsi="Lato"/>
          <w:sz w:val="22"/>
          <w:szCs w:val="22"/>
        </w:rPr>
        <w:t>Secretaria</w:t>
      </w:r>
      <w:proofErr w:type="gramEnd"/>
      <w:r w:rsidRPr="00BA764E">
        <w:rPr>
          <w:rFonts w:ascii="Lato" w:hAnsi="Lato"/>
          <w:sz w:val="22"/>
          <w:szCs w:val="22"/>
        </w:rPr>
        <w:t xml:space="preserve"> de Estudio y Cuenta, adscrita a la Segunda Ponencia en funciones de Magistrada interina del Tribunal de Justicia Administrativa del Estado de Tlaxcala, </w:t>
      </w:r>
      <w:r>
        <w:rPr>
          <w:rFonts w:ascii="Lato" w:hAnsi="Lato"/>
          <w:sz w:val="22"/>
          <w:szCs w:val="22"/>
        </w:rPr>
        <w:t xml:space="preserve">que se ha dado cumplimiento al requerimiento emitido </w:t>
      </w:r>
      <w:r w:rsidRPr="00BA764E">
        <w:rPr>
          <w:rFonts w:ascii="Lato" w:hAnsi="Lato"/>
          <w:sz w:val="22"/>
          <w:szCs w:val="22"/>
        </w:rPr>
        <w:t>en el expediente 206/2023-2</w:t>
      </w:r>
      <w:r w:rsidR="00D354F6">
        <w:rPr>
          <w:rFonts w:ascii="Lato" w:hAnsi="Lato"/>
          <w:sz w:val="22"/>
          <w:szCs w:val="22"/>
        </w:rPr>
        <w:t xml:space="preserve"> (recurso de revisión)</w:t>
      </w:r>
      <w:r>
        <w:rPr>
          <w:rFonts w:ascii="Lato" w:hAnsi="Lato"/>
          <w:sz w:val="22"/>
          <w:szCs w:val="22"/>
        </w:rPr>
        <w:t xml:space="preserve"> del índice de ese Tribunal</w:t>
      </w:r>
      <w:r w:rsidR="009C536B">
        <w:rPr>
          <w:rFonts w:ascii="Lato" w:hAnsi="Lato"/>
          <w:sz w:val="22"/>
          <w:szCs w:val="22"/>
        </w:rPr>
        <w:t>, debiendo remitir copia certificada de dicha resolución.</w:t>
      </w:r>
    </w:p>
    <w:p w14:paraId="51C96FC7" w14:textId="45984817" w:rsidR="00A85A30" w:rsidRPr="001746BE" w:rsidRDefault="00A85A30" w:rsidP="00C61BF8">
      <w:pPr>
        <w:pStyle w:val="NormalWeb"/>
        <w:spacing w:before="0" w:beforeAutospacing="0" w:after="0" w:afterAutospacing="0" w:line="480" w:lineRule="auto"/>
        <w:ind w:right="-234"/>
        <w:jc w:val="both"/>
        <w:rPr>
          <w:rFonts w:ascii="Lato" w:hAnsi="Lato"/>
          <w:b/>
          <w:sz w:val="22"/>
          <w:szCs w:val="22"/>
          <w:u w:val="single"/>
        </w:rPr>
      </w:pPr>
      <w:r w:rsidRPr="00A85A30">
        <w:rPr>
          <w:rFonts w:ascii="Lato" w:hAnsi="Lato"/>
          <w:bCs/>
          <w:sz w:val="22"/>
          <w:szCs w:val="22"/>
        </w:rPr>
        <w:t>Comuníquese esta determinación en vía de reiteración a</w:t>
      </w:r>
      <w:r w:rsidR="00E859F3">
        <w:rPr>
          <w:rFonts w:ascii="Lato" w:hAnsi="Lato"/>
          <w:bCs/>
          <w:sz w:val="22"/>
          <w:szCs w:val="22"/>
        </w:rPr>
        <w:t xml:space="preserve"> </w:t>
      </w:r>
      <w:r w:rsidRPr="00A85A30">
        <w:rPr>
          <w:rFonts w:ascii="Lato" w:hAnsi="Lato"/>
          <w:bCs/>
          <w:sz w:val="22"/>
          <w:szCs w:val="22"/>
        </w:rPr>
        <w:t>l</w:t>
      </w:r>
      <w:r w:rsidR="00E859F3">
        <w:rPr>
          <w:rFonts w:ascii="Lato" w:hAnsi="Lato"/>
          <w:bCs/>
          <w:sz w:val="22"/>
          <w:szCs w:val="22"/>
        </w:rPr>
        <w:t>a</w:t>
      </w:r>
      <w:r w:rsidRPr="00A85A30">
        <w:rPr>
          <w:rFonts w:ascii="Lato" w:hAnsi="Lato"/>
          <w:bCs/>
          <w:sz w:val="22"/>
          <w:szCs w:val="22"/>
        </w:rPr>
        <w:t xml:space="preserve"> </w:t>
      </w:r>
      <w:proofErr w:type="gramStart"/>
      <w:r w:rsidRPr="00A85A30">
        <w:rPr>
          <w:rFonts w:ascii="Lato" w:hAnsi="Lato"/>
          <w:bCs/>
          <w:sz w:val="22"/>
          <w:szCs w:val="22"/>
        </w:rPr>
        <w:t>Consejer</w:t>
      </w:r>
      <w:r w:rsidR="00E859F3">
        <w:rPr>
          <w:rFonts w:ascii="Lato" w:hAnsi="Lato"/>
          <w:bCs/>
          <w:sz w:val="22"/>
          <w:szCs w:val="22"/>
        </w:rPr>
        <w:t>a</w:t>
      </w:r>
      <w:proofErr w:type="gramEnd"/>
      <w:r w:rsidRPr="00A85A30">
        <w:rPr>
          <w:rFonts w:ascii="Lato" w:hAnsi="Lato"/>
          <w:bCs/>
          <w:sz w:val="22"/>
          <w:szCs w:val="22"/>
        </w:rPr>
        <w:t xml:space="preserve"> Ponente, para los efectos legales correspondientes.</w:t>
      </w:r>
      <w:r w:rsidR="00C61BF8">
        <w:rPr>
          <w:rFonts w:ascii="Lato" w:hAnsi="Lato"/>
          <w:bCs/>
          <w:sz w:val="22"/>
          <w:szCs w:val="22"/>
        </w:rPr>
        <w:t xml:space="preserve"> </w:t>
      </w:r>
      <w:bookmarkEnd w:id="12"/>
      <w:r w:rsidR="00C61BF8" w:rsidRPr="00C61BF8">
        <w:rPr>
          <w:rFonts w:ascii="Lato" w:hAnsi="Lato"/>
          <w:b/>
          <w:sz w:val="22"/>
          <w:szCs w:val="22"/>
          <w:u w:val="single"/>
        </w:rPr>
        <w:t xml:space="preserve">APROBADO POR UNANIMIDAD DE </w:t>
      </w:r>
      <w:r w:rsidR="00C61BF8" w:rsidRPr="001746BE">
        <w:rPr>
          <w:rFonts w:ascii="Lato" w:hAnsi="Lato"/>
          <w:b/>
          <w:sz w:val="22"/>
          <w:szCs w:val="22"/>
          <w:u w:val="single"/>
        </w:rPr>
        <w:t>VOTOS.</w:t>
      </w:r>
    </w:p>
    <w:p w14:paraId="7F9CE353" w14:textId="0F052793" w:rsidR="008B0BB8" w:rsidRDefault="008B5342" w:rsidP="001746BE">
      <w:pPr>
        <w:pStyle w:val="NormalWeb"/>
        <w:spacing w:line="480" w:lineRule="auto"/>
        <w:ind w:right="-234" w:firstLine="851"/>
        <w:jc w:val="both"/>
        <w:rPr>
          <w:rFonts w:ascii="Lato" w:hAnsi="Lato"/>
          <w:color w:val="000000"/>
          <w:sz w:val="22"/>
          <w:szCs w:val="22"/>
        </w:rPr>
      </w:pPr>
      <w:r w:rsidRPr="001746BE">
        <w:rPr>
          <w:rFonts w:ascii="Lato" w:hAnsi="Lato"/>
          <w:b/>
          <w:bCs/>
          <w:color w:val="000000"/>
          <w:sz w:val="22"/>
          <w:szCs w:val="22"/>
        </w:rPr>
        <w:t xml:space="preserve"> ACUERDO XX/21/2025. Oficio número 771/2025-S1, recibido el cuatro de marzo de dos mil veinticinco, signado por el Juez Séptimo </w:t>
      </w:r>
      <w:r w:rsidR="007769E0" w:rsidRPr="001746BE">
        <w:rPr>
          <w:rFonts w:ascii="Lato" w:hAnsi="Lato"/>
          <w:b/>
          <w:bCs/>
          <w:color w:val="000000"/>
          <w:sz w:val="22"/>
          <w:szCs w:val="22"/>
        </w:rPr>
        <w:t xml:space="preserve">de </w:t>
      </w:r>
      <w:r w:rsidR="00697F41" w:rsidRPr="001746BE">
        <w:rPr>
          <w:rFonts w:ascii="Lato" w:hAnsi="Lato"/>
          <w:b/>
          <w:bCs/>
          <w:color w:val="000000"/>
          <w:sz w:val="22"/>
          <w:szCs w:val="22"/>
        </w:rPr>
        <w:t>Control y de Juicio Oral del Distrito Judicial de Guridi y Alcocer</w:t>
      </w:r>
      <w:r w:rsidR="00501887" w:rsidRPr="001746BE">
        <w:rPr>
          <w:rFonts w:ascii="Lato" w:hAnsi="Lato"/>
          <w:b/>
          <w:bCs/>
          <w:color w:val="000000"/>
          <w:sz w:val="22"/>
          <w:szCs w:val="22"/>
        </w:rPr>
        <w:t>.</w:t>
      </w:r>
      <w:r w:rsidR="00C61BF8" w:rsidRPr="001746BE">
        <w:rPr>
          <w:rFonts w:ascii="Lato" w:hAnsi="Lato"/>
          <w:b/>
          <w:bCs/>
          <w:color w:val="000000"/>
          <w:sz w:val="22"/>
          <w:szCs w:val="22"/>
        </w:rPr>
        <w:t xml:space="preserve"> - - - - - - - - - - - - - - - - - - - -</w:t>
      </w:r>
      <w:r w:rsidR="001746BE">
        <w:rPr>
          <w:rFonts w:ascii="Lato" w:hAnsi="Lato"/>
          <w:b/>
          <w:bCs/>
          <w:color w:val="000000"/>
          <w:sz w:val="22"/>
          <w:szCs w:val="22"/>
        </w:rPr>
        <w:t xml:space="preserve"> - - - - - - </w:t>
      </w:r>
      <w:r w:rsidR="00951FF9" w:rsidRPr="001746BE">
        <w:rPr>
          <w:rFonts w:ascii="Lato" w:hAnsi="Lato"/>
          <w:color w:val="000000"/>
          <w:sz w:val="22"/>
          <w:szCs w:val="22"/>
        </w:rPr>
        <w:lastRenderedPageBreak/>
        <w:t>Dada cuenta con el oficio de referencia, mediante el cual, el Juez Séptimo de Control y de Juicio Oral del Distrito Judicial de Guridi y Alcocer, informa las acciones</w:t>
      </w:r>
      <w:r w:rsidR="00951FF9">
        <w:rPr>
          <w:rFonts w:ascii="Lato" w:hAnsi="Lato"/>
          <w:color w:val="000000"/>
          <w:sz w:val="22"/>
          <w:szCs w:val="22"/>
        </w:rPr>
        <w:t xml:space="preserve"> que </w:t>
      </w:r>
      <w:r w:rsidR="008B0BB8">
        <w:rPr>
          <w:rFonts w:ascii="Lato" w:hAnsi="Lato"/>
          <w:color w:val="000000"/>
          <w:sz w:val="22"/>
          <w:szCs w:val="22"/>
        </w:rPr>
        <w:t>ha realizado a</w:t>
      </w:r>
      <w:r w:rsidR="00951FF9">
        <w:rPr>
          <w:rFonts w:ascii="Lato" w:hAnsi="Lato"/>
          <w:color w:val="000000"/>
          <w:sz w:val="22"/>
          <w:szCs w:val="22"/>
        </w:rPr>
        <w:t xml:space="preserve"> fin de dar cumplimiento </w:t>
      </w:r>
      <w:r w:rsidR="008B0BB8">
        <w:rPr>
          <w:rFonts w:ascii="Lato" w:hAnsi="Lato"/>
          <w:color w:val="000000"/>
          <w:sz w:val="22"/>
          <w:szCs w:val="22"/>
        </w:rPr>
        <w:t xml:space="preserve">al requerimiento de la Autoridad Federal derivado del </w:t>
      </w:r>
      <w:r w:rsidR="00951FF9">
        <w:rPr>
          <w:rFonts w:ascii="Lato" w:hAnsi="Lato"/>
          <w:color w:val="000000"/>
          <w:sz w:val="22"/>
          <w:szCs w:val="22"/>
        </w:rPr>
        <w:t>Juicio de Amparo</w:t>
      </w:r>
      <w:r w:rsidR="008B0BB8">
        <w:rPr>
          <w:rFonts w:ascii="Lato" w:hAnsi="Lato"/>
          <w:color w:val="000000"/>
          <w:sz w:val="22"/>
          <w:szCs w:val="22"/>
        </w:rPr>
        <w:t xml:space="preserve"> 1619/2024-VII; precisando que </w:t>
      </w:r>
      <w:r w:rsidR="008D18EF">
        <w:rPr>
          <w:rFonts w:ascii="Lato" w:hAnsi="Lato"/>
          <w:color w:val="000000"/>
          <w:sz w:val="22"/>
          <w:szCs w:val="22"/>
        </w:rPr>
        <w:t xml:space="preserve">ha tenido </w:t>
      </w:r>
      <w:r w:rsidR="008B0BB8">
        <w:rPr>
          <w:rFonts w:ascii="Lato" w:hAnsi="Lato"/>
          <w:color w:val="000000"/>
          <w:sz w:val="22"/>
          <w:szCs w:val="22"/>
        </w:rPr>
        <w:t>problemas con los DVD que adjuntó a dicho informe y remitido con posterioridad, pues no pueden reproducir</w:t>
      </w:r>
      <w:r w:rsidR="008D18EF">
        <w:rPr>
          <w:rFonts w:ascii="Lato" w:hAnsi="Lato"/>
          <w:color w:val="000000"/>
          <w:sz w:val="22"/>
          <w:szCs w:val="22"/>
        </w:rPr>
        <w:t>se</w:t>
      </w:r>
      <w:r w:rsidR="008B0BB8">
        <w:rPr>
          <w:rFonts w:ascii="Lato" w:hAnsi="Lato"/>
          <w:color w:val="000000"/>
          <w:sz w:val="22"/>
          <w:szCs w:val="22"/>
        </w:rPr>
        <w:t>, al parecer se encuentran dañados, por ello, solicita se giren instrucciones a quien corresponda para que proporcione el apoyo administrativo solicitado a fin de evitar incurrir en posible desacato de una orden judicial, o bien, se le autorice ausentarse de sus labores para entregar personalmente el audio y video.</w:t>
      </w:r>
      <w:r w:rsidR="00C61BF8">
        <w:rPr>
          <w:rFonts w:ascii="Lato" w:hAnsi="Lato"/>
          <w:color w:val="000000"/>
          <w:sz w:val="22"/>
          <w:szCs w:val="22"/>
        </w:rPr>
        <w:t xml:space="preserve"> </w:t>
      </w:r>
      <w:r w:rsidR="008B0BB8">
        <w:rPr>
          <w:rFonts w:ascii="Lato" w:hAnsi="Lato"/>
          <w:color w:val="000000"/>
          <w:sz w:val="22"/>
          <w:szCs w:val="22"/>
        </w:rPr>
        <w:t>En atención a lo anterior</w:t>
      </w:r>
      <w:r w:rsidR="00DD2B67">
        <w:rPr>
          <w:rFonts w:ascii="Lato" w:hAnsi="Lato"/>
          <w:color w:val="000000"/>
          <w:sz w:val="22"/>
          <w:szCs w:val="22"/>
        </w:rPr>
        <w:t xml:space="preserve">, </w:t>
      </w:r>
      <w:r w:rsidR="008D18EF">
        <w:rPr>
          <w:rFonts w:ascii="Lato" w:hAnsi="Lato"/>
          <w:color w:val="000000"/>
          <w:sz w:val="22"/>
          <w:szCs w:val="22"/>
        </w:rPr>
        <w:t>con la finalidad</w:t>
      </w:r>
      <w:r w:rsidR="00DD2B67">
        <w:rPr>
          <w:rFonts w:ascii="Lato" w:hAnsi="Lato"/>
          <w:color w:val="000000"/>
          <w:sz w:val="22"/>
          <w:szCs w:val="22"/>
        </w:rPr>
        <w:t xml:space="preserve"> de que se dé, debido cumplimiento al requerimiento formulado al </w:t>
      </w:r>
      <w:r w:rsidR="00DD2B67" w:rsidRPr="00951FF9">
        <w:rPr>
          <w:rFonts w:ascii="Lato" w:hAnsi="Lato"/>
          <w:color w:val="000000"/>
          <w:sz w:val="22"/>
          <w:szCs w:val="22"/>
        </w:rPr>
        <w:t>Juez Séptimo de Control y de Juicio Oral del Distrito Judicial de Guridi y Alcocer</w:t>
      </w:r>
      <w:r w:rsidR="00DD2B67">
        <w:rPr>
          <w:rFonts w:ascii="Lato" w:hAnsi="Lato"/>
          <w:color w:val="000000"/>
          <w:sz w:val="22"/>
          <w:szCs w:val="22"/>
        </w:rPr>
        <w:t xml:space="preserve">, por la Autoridad Federal, </w:t>
      </w:r>
      <w:r w:rsidR="008B0BB8">
        <w:rPr>
          <w:rFonts w:ascii="Lato" w:hAnsi="Lato"/>
          <w:color w:val="000000"/>
          <w:sz w:val="22"/>
          <w:szCs w:val="22"/>
        </w:rPr>
        <w:t xml:space="preserve">con </w:t>
      </w:r>
      <w:r w:rsidR="00DD2B67">
        <w:rPr>
          <w:rFonts w:ascii="Lato" w:hAnsi="Lato"/>
          <w:color w:val="000000"/>
          <w:sz w:val="22"/>
          <w:szCs w:val="22"/>
        </w:rPr>
        <w:t>fundamento en lo que establecen los artículos 61 y 69 de la Ley Orgánica del Poder Judicial del Estado, se determina:</w:t>
      </w:r>
    </w:p>
    <w:p w14:paraId="6E8637BC" w14:textId="04F2CD19" w:rsidR="00DD2B67" w:rsidRDefault="00DD2B67" w:rsidP="00C61BF8">
      <w:pPr>
        <w:pStyle w:val="NormalWeb"/>
        <w:numPr>
          <w:ilvl w:val="8"/>
          <w:numId w:val="93"/>
        </w:numPr>
        <w:tabs>
          <w:tab w:val="clear" w:pos="6480"/>
        </w:tabs>
        <w:spacing w:before="0" w:beforeAutospacing="0" w:after="0" w:afterAutospacing="0" w:line="480" w:lineRule="auto"/>
        <w:ind w:left="567" w:right="-234" w:hanging="283"/>
        <w:jc w:val="both"/>
        <w:rPr>
          <w:rFonts w:ascii="Lato" w:hAnsi="Lato"/>
          <w:color w:val="000000"/>
          <w:sz w:val="22"/>
          <w:szCs w:val="22"/>
        </w:rPr>
      </w:pPr>
      <w:r>
        <w:rPr>
          <w:rFonts w:ascii="Lato" w:hAnsi="Lato"/>
          <w:color w:val="000000"/>
          <w:sz w:val="22"/>
          <w:szCs w:val="22"/>
        </w:rPr>
        <w:t>Tomar conocimiento del contenido íntegro del oficio de cuenta.</w:t>
      </w:r>
    </w:p>
    <w:p w14:paraId="5BAAB0E0" w14:textId="05427CA1" w:rsidR="00DD2B67" w:rsidRPr="00823527" w:rsidRDefault="00DD2B67" w:rsidP="00C61BF8">
      <w:pPr>
        <w:pStyle w:val="NormalWeb"/>
        <w:numPr>
          <w:ilvl w:val="8"/>
          <w:numId w:val="93"/>
        </w:numPr>
        <w:tabs>
          <w:tab w:val="clear" w:pos="6480"/>
        </w:tabs>
        <w:spacing w:before="0" w:beforeAutospacing="0" w:after="0" w:afterAutospacing="0" w:line="480" w:lineRule="auto"/>
        <w:ind w:left="567" w:right="-234" w:hanging="283"/>
        <w:jc w:val="both"/>
        <w:rPr>
          <w:rFonts w:ascii="Lato" w:hAnsi="Lato"/>
          <w:color w:val="000000"/>
          <w:sz w:val="22"/>
          <w:szCs w:val="22"/>
        </w:rPr>
      </w:pPr>
      <w:r w:rsidRPr="00823527">
        <w:rPr>
          <w:rFonts w:ascii="Lato" w:hAnsi="Lato"/>
          <w:color w:val="000000"/>
          <w:sz w:val="22"/>
          <w:szCs w:val="22"/>
        </w:rPr>
        <w:t xml:space="preserve">Instruir al </w:t>
      </w:r>
      <w:r w:rsidR="00823527">
        <w:rPr>
          <w:rFonts w:ascii="Lato" w:hAnsi="Lato"/>
          <w:color w:val="000000"/>
          <w:sz w:val="22"/>
          <w:szCs w:val="22"/>
        </w:rPr>
        <w:t xml:space="preserve">Director </w:t>
      </w:r>
      <w:r w:rsidRPr="00823527">
        <w:rPr>
          <w:rFonts w:ascii="Lato" w:hAnsi="Lato"/>
          <w:color w:val="000000"/>
          <w:sz w:val="22"/>
          <w:szCs w:val="22"/>
        </w:rPr>
        <w:t xml:space="preserve">de Tecnologías de la Información y Comunicación brindar el apoyo al Juez Séptimo de Control y de Juicio Oral del Distrito Judicial de Guridi y Alcocer, para realizar la copia de la información requerida en los DVD, verificando que se realice debidamente, para su reproducción ante </w:t>
      </w:r>
      <w:r w:rsidR="009C536B">
        <w:rPr>
          <w:rFonts w:ascii="Lato" w:hAnsi="Lato"/>
          <w:color w:val="000000"/>
          <w:sz w:val="22"/>
          <w:szCs w:val="22"/>
        </w:rPr>
        <w:t xml:space="preserve">el </w:t>
      </w:r>
      <w:r w:rsidRPr="00823527">
        <w:rPr>
          <w:rFonts w:ascii="Lato" w:hAnsi="Lato"/>
          <w:color w:val="000000"/>
          <w:sz w:val="22"/>
          <w:szCs w:val="22"/>
        </w:rPr>
        <w:t>Juzgado Federal</w:t>
      </w:r>
      <w:r w:rsidR="00823527">
        <w:rPr>
          <w:rFonts w:ascii="Lato" w:hAnsi="Lato"/>
          <w:color w:val="000000"/>
          <w:sz w:val="22"/>
          <w:szCs w:val="22"/>
        </w:rPr>
        <w:t xml:space="preserve"> y de ser necesario acuda asistido de la Administradora del Juzgado de Control y de Juicio Oral del Distrito Judicial de Guridi y Alcocer, ante la Autoridad para dar debido cumplimiento al requerimiento.</w:t>
      </w:r>
    </w:p>
    <w:p w14:paraId="08299EC4" w14:textId="6736BC06" w:rsidR="00DD2B67" w:rsidRPr="00C61BF8" w:rsidRDefault="00DD2B67" w:rsidP="00C61BF8">
      <w:pPr>
        <w:pStyle w:val="NormalWeb"/>
        <w:spacing w:before="0" w:beforeAutospacing="0" w:after="0" w:afterAutospacing="0" w:line="480" w:lineRule="auto"/>
        <w:ind w:right="-234"/>
        <w:jc w:val="both"/>
        <w:rPr>
          <w:rFonts w:ascii="Lato" w:hAnsi="Lato"/>
          <w:b/>
          <w:bCs/>
          <w:color w:val="000000"/>
          <w:sz w:val="22"/>
          <w:szCs w:val="22"/>
          <w:u w:val="single"/>
        </w:rPr>
      </w:pPr>
      <w:r>
        <w:rPr>
          <w:rFonts w:ascii="Lato" w:hAnsi="Lato"/>
          <w:color w:val="000000"/>
          <w:sz w:val="22"/>
          <w:szCs w:val="22"/>
        </w:rPr>
        <w:t xml:space="preserve">Comuníquese esta determinación al Juez </w:t>
      </w:r>
      <w:r w:rsidRPr="00951FF9">
        <w:rPr>
          <w:rFonts w:ascii="Lato" w:hAnsi="Lato"/>
          <w:color w:val="000000"/>
          <w:sz w:val="22"/>
          <w:szCs w:val="22"/>
        </w:rPr>
        <w:t>Séptimo de Control y de Juicio Oral del Distrito Judicial de Guridi y Alcocer</w:t>
      </w:r>
      <w:r>
        <w:rPr>
          <w:rFonts w:ascii="Lato" w:hAnsi="Lato"/>
          <w:color w:val="000000"/>
          <w:sz w:val="22"/>
          <w:szCs w:val="22"/>
        </w:rPr>
        <w:t xml:space="preserve">, a la Administradora y </w:t>
      </w:r>
      <w:proofErr w:type="gramStart"/>
      <w:r w:rsidR="00823527">
        <w:rPr>
          <w:rFonts w:ascii="Lato" w:hAnsi="Lato"/>
          <w:color w:val="000000"/>
          <w:sz w:val="22"/>
          <w:szCs w:val="22"/>
        </w:rPr>
        <w:t>Director</w:t>
      </w:r>
      <w:proofErr w:type="gramEnd"/>
      <w:r w:rsidR="00823527">
        <w:rPr>
          <w:rFonts w:ascii="Lato" w:hAnsi="Lato"/>
          <w:color w:val="000000"/>
          <w:sz w:val="22"/>
          <w:szCs w:val="22"/>
        </w:rPr>
        <w:t xml:space="preserve"> de Tecnologías de la Información y Comunicación del Poder Judicial del Estado</w:t>
      </w:r>
      <w:r w:rsidR="001065D3">
        <w:rPr>
          <w:rFonts w:ascii="Lato" w:hAnsi="Lato"/>
          <w:color w:val="000000"/>
          <w:sz w:val="22"/>
          <w:szCs w:val="22"/>
        </w:rPr>
        <w:t>, para su conocimiento y efectos legales a que haya lugar.</w:t>
      </w:r>
      <w:r w:rsidR="00C61BF8">
        <w:rPr>
          <w:rFonts w:ascii="Lato" w:hAnsi="Lato"/>
          <w:color w:val="000000"/>
          <w:sz w:val="22"/>
          <w:szCs w:val="22"/>
        </w:rPr>
        <w:t xml:space="preserve"> </w:t>
      </w:r>
      <w:r w:rsidR="00C61BF8" w:rsidRPr="00C61BF8">
        <w:rPr>
          <w:rFonts w:ascii="Lato" w:hAnsi="Lato"/>
          <w:b/>
          <w:bCs/>
          <w:color w:val="000000"/>
          <w:sz w:val="22"/>
          <w:szCs w:val="22"/>
          <w:u w:val="single"/>
        </w:rPr>
        <w:t>APROBADO POR UNANIMIDAD DE VOTOS.</w:t>
      </w:r>
    </w:p>
    <w:p w14:paraId="729ACDE3" w14:textId="0B622502" w:rsidR="001065D3" w:rsidRPr="009E5780" w:rsidRDefault="00C61BF8" w:rsidP="009E5780">
      <w:pPr>
        <w:pStyle w:val="NormalWeb"/>
        <w:spacing w:line="480" w:lineRule="auto"/>
        <w:ind w:right="-234" w:firstLine="851"/>
        <w:jc w:val="both"/>
        <w:rPr>
          <w:rFonts w:ascii="Lato" w:hAnsi="Lato"/>
          <w:b/>
          <w:bCs/>
          <w:color w:val="000000"/>
          <w:sz w:val="22"/>
          <w:szCs w:val="22"/>
          <w:u w:val="single"/>
        </w:rPr>
      </w:pPr>
      <w:r w:rsidRPr="009E5780">
        <w:rPr>
          <w:rFonts w:ascii="Lato" w:hAnsi="Lato"/>
          <w:b/>
          <w:bCs/>
          <w:color w:val="000000"/>
          <w:sz w:val="22"/>
          <w:szCs w:val="22"/>
        </w:rPr>
        <w:t xml:space="preserve"> </w:t>
      </w:r>
      <w:r w:rsidR="001065D3" w:rsidRPr="009E5780">
        <w:rPr>
          <w:rFonts w:ascii="Lato" w:hAnsi="Lato"/>
          <w:b/>
          <w:bCs/>
          <w:color w:val="000000"/>
          <w:sz w:val="22"/>
          <w:szCs w:val="22"/>
        </w:rPr>
        <w:t xml:space="preserve"> </w:t>
      </w:r>
      <w:bookmarkStart w:id="13" w:name="_Hlk192084131"/>
      <w:r w:rsidR="001065D3" w:rsidRPr="009E5780">
        <w:rPr>
          <w:rFonts w:ascii="Lato" w:hAnsi="Lato"/>
          <w:b/>
          <w:bCs/>
          <w:color w:val="000000"/>
          <w:sz w:val="22"/>
          <w:szCs w:val="22"/>
        </w:rPr>
        <w:t>ACUERDO XXI/21/2025.  Oficio número PTSJ</w:t>
      </w:r>
      <w:r w:rsidR="009E5780">
        <w:rPr>
          <w:rFonts w:ascii="Lato" w:hAnsi="Lato"/>
          <w:b/>
          <w:bCs/>
          <w:color w:val="000000"/>
          <w:sz w:val="22"/>
          <w:szCs w:val="22"/>
        </w:rPr>
        <w:t>/</w:t>
      </w:r>
      <w:r w:rsidR="001065D3" w:rsidRPr="009E5780">
        <w:rPr>
          <w:rFonts w:ascii="Lato" w:hAnsi="Lato"/>
          <w:b/>
          <w:bCs/>
          <w:color w:val="000000"/>
          <w:sz w:val="22"/>
          <w:szCs w:val="22"/>
        </w:rPr>
        <w:t xml:space="preserve">216/2025, recibido el cuatro de marzo de dos mil veinticinco, signado por la Magistrada </w:t>
      </w:r>
      <w:proofErr w:type="gramStart"/>
      <w:r w:rsidR="001065D3" w:rsidRPr="009E5780">
        <w:rPr>
          <w:rFonts w:ascii="Lato" w:hAnsi="Lato"/>
          <w:b/>
          <w:bCs/>
          <w:color w:val="000000"/>
          <w:sz w:val="22"/>
          <w:szCs w:val="22"/>
        </w:rPr>
        <w:t>Presidenta</w:t>
      </w:r>
      <w:proofErr w:type="gramEnd"/>
      <w:r w:rsidR="001065D3" w:rsidRPr="009E5780">
        <w:rPr>
          <w:rFonts w:ascii="Lato" w:hAnsi="Lato"/>
          <w:b/>
          <w:bCs/>
          <w:color w:val="000000"/>
          <w:sz w:val="22"/>
          <w:szCs w:val="22"/>
        </w:rPr>
        <w:t xml:space="preserve"> del Tribunal Superior de Justicia y del Consejo de la Judicatura del Estado.</w:t>
      </w:r>
      <w:r w:rsidRPr="009E5780">
        <w:rPr>
          <w:rFonts w:ascii="Lato" w:hAnsi="Lato"/>
          <w:b/>
          <w:bCs/>
          <w:color w:val="000000"/>
          <w:sz w:val="22"/>
          <w:szCs w:val="22"/>
        </w:rPr>
        <w:t xml:space="preserve"> - - - - - - - -</w:t>
      </w:r>
      <w:r w:rsidR="001065D3" w:rsidRPr="009E5780">
        <w:rPr>
          <w:rFonts w:ascii="Lato" w:hAnsi="Lato"/>
          <w:color w:val="000000"/>
          <w:sz w:val="22"/>
          <w:szCs w:val="22"/>
        </w:rPr>
        <w:lastRenderedPageBreak/>
        <w:t xml:space="preserve">Dada cuenta con el oficio de referencia, </w:t>
      </w:r>
      <w:r w:rsidR="00AC2FCB" w:rsidRPr="009E5780">
        <w:rPr>
          <w:rFonts w:ascii="Lato" w:hAnsi="Lato"/>
          <w:color w:val="000000"/>
          <w:sz w:val="22"/>
          <w:szCs w:val="22"/>
        </w:rPr>
        <w:t>d</w:t>
      </w:r>
      <w:r w:rsidR="001065D3" w:rsidRPr="009E5780">
        <w:rPr>
          <w:rFonts w:ascii="Lato" w:hAnsi="Lato"/>
          <w:color w:val="000000"/>
          <w:sz w:val="22"/>
          <w:szCs w:val="22"/>
        </w:rPr>
        <w:t xml:space="preserve">irigido al Licenciado Miguel Sánchez Ramírez, Consejero integrante de este Cuerpo Colegiado, en atención al </w:t>
      </w:r>
      <w:r w:rsidR="00AC2FCB" w:rsidRPr="009E5780">
        <w:rPr>
          <w:rFonts w:ascii="Lato" w:hAnsi="Lato"/>
          <w:color w:val="000000"/>
          <w:sz w:val="22"/>
          <w:szCs w:val="22"/>
        </w:rPr>
        <w:t>requerimiento</w:t>
      </w:r>
      <w:r w:rsidR="00E0485D" w:rsidRPr="009E5780">
        <w:rPr>
          <w:rFonts w:ascii="Lato" w:hAnsi="Lato"/>
          <w:color w:val="000000"/>
          <w:sz w:val="22"/>
          <w:szCs w:val="22"/>
        </w:rPr>
        <w:t xml:space="preserve"> </w:t>
      </w:r>
      <w:r w:rsidR="001065D3" w:rsidRPr="009E5780">
        <w:rPr>
          <w:rFonts w:ascii="Lato" w:hAnsi="Lato"/>
          <w:color w:val="000000"/>
          <w:sz w:val="22"/>
          <w:szCs w:val="22"/>
        </w:rPr>
        <w:t>derivado de la ejecutoria de amparo número 1387/2024-7, con el que se requirió a la Magistrada Presidenta del Tribunal Superior de Justicia y del Consejo de la Judicatura del Estado, en su carácter de superior jerárquico, instruir al President</w:t>
      </w:r>
      <w:r w:rsidR="00AC2FCB" w:rsidRPr="009E5780">
        <w:rPr>
          <w:rFonts w:ascii="Lato" w:hAnsi="Lato"/>
          <w:color w:val="000000"/>
          <w:sz w:val="22"/>
          <w:szCs w:val="22"/>
        </w:rPr>
        <w:t>e</w:t>
      </w:r>
      <w:r w:rsidR="001065D3" w:rsidRPr="009E5780">
        <w:rPr>
          <w:rFonts w:ascii="Lato" w:hAnsi="Lato"/>
          <w:color w:val="000000"/>
          <w:sz w:val="22"/>
          <w:szCs w:val="22"/>
        </w:rPr>
        <w:t xml:space="preserve"> de la Comisión de Disciplina cumplimentar la ejecutoria de referencia, con el apercibimiento respectivo</w:t>
      </w:r>
      <w:r w:rsidR="00E0485D" w:rsidRPr="009E5780">
        <w:rPr>
          <w:rFonts w:ascii="Lato" w:hAnsi="Lato"/>
          <w:color w:val="000000"/>
          <w:sz w:val="22"/>
          <w:szCs w:val="22"/>
        </w:rPr>
        <w:t>, a través oficio número 4718/2025, emitido  por el Juez Primero de Distrito en el Estado.</w:t>
      </w:r>
      <w:r w:rsidRPr="009E5780">
        <w:rPr>
          <w:rFonts w:ascii="Lato" w:hAnsi="Lato"/>
          <w:color w:val="000000"/>
          <w:sz w:val="22"/>
          <w:szCs w:val="22"/>
        </w:rPr>
        <w:t xml:space="preserve"> </w:t>
      </w:r>
      <w:r w:rsidR="001065D3" w:rsidRPr="009E5780">
        <w:rPr>
          <w:rFonts w:ascii="Lato" w:hAnsi="Lato"/>
          <w:color w:val="000000"/>
          <w:sz w:val="22"/>
          <w:szCs w:val="22"/>
        </w:rPr>
        <w:t xml:space="preserve">En atención a lo anterior, y toda vez que, </w:t>
      </w:r>
      <w:r w:rsidR="00E0485D" w:rsidRPr="009E5780">
        <w:rPr>
          <w:rFonts w:ascii="Lato" w:hAnsi="Lato"/>
          <w:color w:val="000000"/>
          <w:sz w:val="22"/>
          <w:szCs w:val="22"/>
        </w:rPr>
        <w:t>se ha dado cumplimiento al requerimiento de la autoridad federal, con fundamento en lo que establece el artículo 61 de la Ley Orgánica del Poder Judicial del Estado, únicamente se toma debido conocimiento.</w:t>
      </w:r>
      <w:r w:rsidRPr="009E5780">
        <w:rPr>
          <w:rFonts w:ascii="Lato" w:hAnsi="Lato"/>
          <w:color w:val="000000"/>
          <w:sz w:val="22"/>
          <w:szCs w:val="22"/>
        </w:rPr>
        <w:t xml:space="preserve"> </w:t>
      </w:r>
      <w:bookmarkEnd w:id="13"/>
      <w:r w:rsidRPr="009E5780">
        <w:rPr>
          <w:rFonts w:ascii="Lato" w:hAnsi="Lato"/>
          <w:b/>
          <w:bCs/>
          <w:color w:val="000000"/>
          <w:sz w:val="22"/>
          <w:szCs w:val="22"/>
          <w:u w:val="single"/>
        </w:rPr>
        <w:t>APROBADO POR UNANIMIDAD DE VOTOS.</w:t>
      </w:r>
    </w:p>
    <w:p w14:paraId="3FAB57A9" w14:textId="57BF9C3F" w:rsidR="00E0485D" w:rsidRPr="00D810DA" w:rsidRDefault="00C61BF8" w:rsidP="00C61BF8">
      <w:pPr>
        <w:pStyle w:val="NormalWeb"/>
        <w:spacing w:before="0" w:beforeAutospacing="0" w:after="0" w:afterAutospacing="0" w:line="480" w:lineRule="auto"/>
        <w:ind w:right="-234"/>
        <w:jc w:val="both"/>
        <w:rPr>
          <w:rFonts w:ascii="Lato" w:hAnsi="Lato" w:cstheme="minorHAnsi"/>
          <w:sz w:val="22"/>
          <w:szCs w:val="22"/>
        </w:rPr>
      </w:pPr>
      <w:r>
        <w:rPr>
          <w:rFonts w:ascii="Lato" w:hAnsi="Lato"/>
          <w:b/>
          <w:bCs/>
          <w:color w:val="000000"/>
          <w:sz w:val="22"/>
          <w:szCs w:val="22"/>
        </w:rPr>
        <w:t xml:space="preserve"> </w:t>
      </w:r>
      <w:r w:rsidR="00E0485D" w:rsidRPr="00D810DA">
        <w:rPr>
          <w:rFonts w:ascii="Lato" w:hAnsi="Lato" w:cstheme="minorHAnsi"/>
          <w:bCs/>
          <w:sz w:val="22"/>
          <w:szCs w:val="22"/>
        </w:rPr>
        <w:t>Al no haber otro asunto</w:t>
      </w:r>
      <w:r w:rsidR="00E0485D" w:rsidRPr="00D810DA">
        <w:rPr>
          <w:rFonts w:ascii="Lato" w:hAnsi="Lato" w:cstheme="minorHAnsi"/>
          <w:sz w:val="22"/>
          <w:szCs w:val="22"/>
        </w:rPr>
        <w:t xml:space="preserve"> que tratar y siendo las</w:t>
      </w:r>
      <w:r w:rsidR="00E0485D">
        <w:rPr>
          <w:rFonts w:ascii="Lato" w:hAnsi="Lato" w:cstheme="minorHAnsi"/>
          <w:sz w:val="22"/>
          <w:szCs w:val="22"/>
        </w:rPr>
        <w:t xml:space="preserve"> </w:t>
      </w:r>
      <w:r w:rsidR="009C536B">
        <w:rPr>
          <w:rFonts w:ascii="Lato" w:hAnsi="Lato" w:cstheme="minorHAnsi"/>
          <w:sz w:val="22"/>
          <w:szCs w:val="22"/>
        </w:rPr>
        <w:t xml:space="preserve">once horas con veintisiete </w:t>
      </w:r>
      <w:r w:rsidR="00D24EEC">
        <w:rPr>
          <w:rFonts w:ascii="Lato" w:hAnsi="Lato" w:cstheme="minorHAnsi"/>
          <w:sz w:val="22"/>
          <w:szCs w:val="22"/>
        </w:rPr>
        <w:t>minutos de</w:t>
      </w:r>
      <w:r w:rsidR="00E0485D">
        <w:rPr>
          <w:rFonts w:ascii="Lato" w:hAnsi="Lato" w:cstheme="minorHAnsi"/>
          <w:sz w:val="22"/>
          <w:szCs w:val="22"/>
        </w:rPr>
        <w:t xml:space="preserve"> este día</w:t>
      </w:r>
      <w:r w:rsidR="00E0485D" w:rsidRPr="00D810DA">
        <w:rPr>
          <w:rFonts w:ascii="Lato" w:hAnsi="Lato" w:cstheme="minorHAnsi"/>
          <w:sz w:val="22"/>
          <w:szCs w:val="22"/>
        </w:rPr>
        <w:t xml:space="preserve">, se declara concluida esta sesión extraordinaria privada del Consejo de la Judicatura del Estado de Tlaxcala, levantándose la presente acta, que firman para constancia los que en ella intervinieron, así como la Licenciada </w:t>
      </w:r>
      <w:proofErr w:type="spellStart"/>
      <w:r w:rsidR="00E0485D" w:rsidRPr="00D810DA">
        <w:rPr>
          <w:rFonts w:ascii="Lato" w:hAnsi="Lato" w:cstheme="minorHAnsi"/>
          <w:sz w:val="22"/>
          <w:szCs w:val="22"/>
        </w:rPr>
        <w:t>Midory</w:t>
      </w:r>
      <w:proofErr w:type="spellEnd"/>
      <w:r w:rsidR="00E0485D" w:rsidRPr="00D810DA">
        <w:rPr>
          <w:rFonts w:ascii="Lato" w:hAnsi="Lato" w:cstheme="minorHAnsi"/>
          <w:sz w:val="22"/>
          <w:szCs w:val="22"/>
        </w:rPr>
        <w:t xml:space="preserve"> Castro Bañuelos, </w:t>
      </w:r>
      <w:proofErr w:type="gramStart"/>
      <w:r w:rsidR="00E0485D" w:rsidRPr="00D810DA">
        <w:rPr>
          <w:rFonts w:ascii="Lato" w:hAnsi="Lato" w:cstheme="minorHAnsi"/>
          <w:sz w:val="22"/>
          <w:szCs w:val="22"/>
        </w:rPr>
        <w:t>Secretaria Ejecutiva</w:t>
      </w:r>
      <w:proofErr w:type="gramEnd"/>
      <w:r w:rsidR="00E0485D" w:rsidRPr="00D810DA">
        <w:rPr>
          <w:rFonts w:ascii="Lato" w:hAnsi="Lato" w:cstheme="minorHAnsi"/>
          <w:sz w:val="22"/>
          <w:szCs w:val="22"/>
        </w:rPr>
        <w:t xml:space="preserve"> del Consejo de la Judicatura, quien da fe. </w:t>
      </w:r>
    </w:p>
    <w:p w14:paraId="05CC7559" w14:textId="77777777" w:rsidR="00E0485D" w:rsidRPr="00D810DA" w:rsidRDefault="00E0485D" w:rsidP="00AF04CC">
      <w:pPr>
        <w:pStyle w:val="NormalWeb"/>
        <w:tabs>
          <w:tab w:val="left" w:pos="284"/>
        </w:tabs>
        <w:spacing w:before="0" w:beforeAutospacing="0" w:after="0" w:afterAutospacing="0" w:line="480" w:lineRule="auto"/>
        <w:ind w:right="-234"/>
        <w:jc w:val="both"/>
        <w:rPr>
          <w:rFonts w:ascii="Lato" w:hAnsi="Lato" w:cstheme="minorHAnsi"/>
          <w:sz w:val="22"/>
          <w:szCs w:val="22"/>
        </w:rPr>
      </w:pPr>
    </w:p>
    <w:p w14:paraId="1ABDA5F0" w14:textId="77777777" w:rsidR="00E0485D" w:rsidRPr="00D810DA" w:rsidRDefault="00E0485D" w:rsidP="00AF04CC">
      <w:pPr>
        <w:pStyle w:val="NormalWeb"/>
        <w:tabs>
          <w:tab w:val="left" w:pos="284"/>
        </w:tabs>
        <w:spacing w:before="0" w:beforeAutospacing="0" w:after="0" w:afterAutospacing="0" w:line="480" w:lineRule="auto"/>
        <w:ind w:right="-234"/>
        <w:jc w:val="both"/>
        <w:rPr>
          <w:rFonts w:ascii="Lato" w:hAnsi="Lato" w:cstheme="minorHAnsi"/>
          <w:sz w:val="22"/>
          <w:szCs w:val="22"/>
        </w:rPr>
      </w:pPr>
    </w:p>
    <w:p w14:paraId="78939571" w14:textId="77777777" w:rsidR="00E0485D" w:rsidRPr="00D810DA" w:rsidRDefault="00E0485D" w:rsidP="00AF04CC">
      <w:pPr>
        <w:framePr w:hSpace="141" w:wrap="around" w:vAnchor="text" w:hAnchor="margin" w:y="130"/>
        <w:tabs>
          <w:tab w:val="left" w:pos="5387"/>
          <w:tab w:val="left" w:pos="5954"/>
        </w:tabs>
        <w:spacing w:after="0" w:line="240" w:lineRule="auto"/>
        <w:ind w:right="-234"/>
        <w:jc w:val="center"/>
        <w:rPr>
          <w:rFonts w:ascii="Lato" w:hAnsi="Lato" w:cstheme="minorHAnsi"/>
        </w:rPr>
      </w:pPr>
      <w:r w:rsidRPr="00D810DA">
        <w:rPr>
          <w:rFonts w:ascii="Lato" w:hAnsi="Lato" w:cstheme="minorHAnsi"/>
        </w:rPr>
        <w:t>Magistrada Anel Bañuelos Meneses</w:t>
      </w:r>
    </w:p>
    <w:p w14:paraId="50D9052A" w14:textId="77777777" w:rsidR="00E0485D" w:rsidRPr="00D810DA" w:rsidRDefault="00E0485D" w:rsidP="00AF04CC">
      <w:pPr>
        <w:framePr w:hSpace="141" w:wrap="around" w:vAnchor="text" w:hAnchor="margin" w:y="130"/>
        <w:tabs>
          <w:tab w:val="left" w:pos="5387"/>
          <w:tab w:val="left" w:pos="5954"/>
        </w:tabs>
        <w:spacing w:after="0" w:line="240" w:lineRule="auto"/>
        <w:ind w:right="-234"/>
        <w:jc w:val="center"/>
        <w:rPr>
          <w:rFonts w:ascii="Lato" w:hAnsi="Lato" w:cstheme="minorHAnsi"/>
        </w:rPr>
      </w:pPr>
      <w:r w:rsidRPr="00D810DA">
        <w:rPr>
          <w:rFonts w:ascii="Lato" w:hAnsi="Lato" w:cstheme="minorHAnsi"/>
        </w:rPr>
        <w:t>Presidenta del Tribunal Superior de Justicia</w:t>
      </w:r>
    </w:p>
    <w:p w14:paraId="30A7F280" w14:textId="77777777" w:rsidR="00E0485D" w:rsidRPr="00D810DA" w:rsidRDefault="00E0485D" w:rsidP="00AF04CC">
      <w:pPr>
        <w:pStyle w:val="NormalWeb"/>
        <w:tabs>
          <w:tab w:val="left" w:pos="5387"/>
        </w:tabs>
        <w:spacing w:before="0" w:beforeAutospacing="0" w:line="480" w:lineRule="auto"/>
        <w:ind w:right="-234"/>
        <w:jc w:val="center"/>
        <w:rPr>
          <w:rFonts w:ascii="Lato" w:hAnsi="Lato" w:cstheme="minorHAnsi"/>
          <w:sz w:val="22"/>
          <w:szCs w:val="22"/>
        </w:rPr>
      </w:pPr>
      <w:r w:rsidRPr="00D810DA">
        <w:rPr>
          <w:rFonts w:ascii="Lato" w:hAnsi="Lato" w:cstheme="minorHAnsi"/>
          <w:sz w:val="22"/>
          <w:szCs w:val="22"/>
        </w:rPr>
        <w:t>y del Consejo de la Judicatura del Estado de Tlaxcala</w:t>
      </w:r>
    </w:p>
    <w:p w14:paraId="76D860BF" w14:textId="77777777" w:rsidR="00E0485D" w:rsidRPr="00D810DA" w:rsidRDefault="00E0485D" w:rsidP="00AF04CC">
      <w:pPr>
        <w:tabs>
          <w:tab w:val="left" w:pos="5387"/>
        </w:tabs>
        <w:spacing w:after="0" w:line="240" w:lineRule="auto"/>
        <w:ind w:right="-234"/>
        <w:jc w:val="both"/>
        <w:rPr>
          <w:rFonts w:ascii="Lato" w:hAnsi="Lato" w:cstheme="minorHAnsi"/>
          <w:b/>
        </w:rPr>
      </w:pPr>
    </w:p>
    <w:p w14:paraId="6D10F4F0" w14:textId="77777777" w:rsidR="00E0485D" w:rsidRPr="00D810DA" w:rsidRDefault="00E0485D" w:rsidP="00AF04CC">
      <w:pPr>
        <w:tabs>
          <w:tab w:val="left" w:pos="5387"/>
        </w:tabs>
        <w:spacing w:after="0" w:line="240" w:lineRule="auto"/>
        <w:ind w:right="-234"/>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E0485D" w:rsidRPr="00D810DA" w14:paraId="143A34A3" w14:textId="77777777" w:rsidTr="006E37A8">
        <w:trPr>
          <w:trHeight w:val="317"/>
        </w:trPr>
        <w:tc>
          <w:tcPr>
            <w:tcW w:w="3969" w:type="dxa"/>
          </w:tcPr>
          <w:p w14:paraId="3E917C38" w14:textId="77777777" w:rsidR="00E0485D" w:rsidRPr="00D810DA" w:rsidRDefault="00E0485D" w:rsidP="00AF04CC">
            <w:pPr>
              <w:tabs>
                <w:tab w:val="left" w:pos="142"/>
                <w:tab w:val="left" w:pos="5387"/>
                <w:tab w:val="left" w:pos="5954"/>
              </w:tabs>
              <w:spacing w:after="0" w:line="240" w:lineRule="auto"/>
              <w:ind w:right="-234"/>
              <w:jc w:val="center"/>
              <w:rPr>
                <w:rFonts w:ascii="Lato" w:hAnsi="Lato"/>
                <w:b/>
                <w:bCs/>
              </w:rPr>
            </w:pPr>
          </w:p>
          <w:p w14:paraId="6E5752DF" w14:textId="77777777" w:rsidR="00E0485D" w:rsidRPr="00D810DA" w:rsidRDefault="00E0485D" w:rsidP="00AF04CC">
            <w:pPr>
              <w:tabs>
                <w:tab w:val="left" w:pos="142"/>
                <w:tab w:val="left" w:pos="5387"/>
                <w:tab w:val="left" w:pos="5954"/>
              </w:tabs>
              <w:spacing w:after="0" w:line="240" w:lineRule="auto"/>
              <w:ind w:right="-234"/>
              <w:jc w:val="center"/>
              <w:rPr>
                <w:rFonts w:ascii="Lato" w:hAnsi="Lato"/>
                <w:b/>
                <w:bCs/>
              </w:rPr>
            </w:pPr>
          </w:p>
          <w:p w14:paraId="27132FBF" w14:textId="77777777" w:rsidR="00E0485D" w:rsidRPr="00D810DA" w:rsidRDefault="00E0485D" w:rsidP="00AF04CC">
            <w:pPr>
              <w:tabs>
                <w:tab w:val="left" w:pos="142"/>
                <w:tab w:val="left" w:pos="5387"/>
                <w:tab w:val="left" w:pos="5954"/>
              </w:tabs>
              <w:spacing w:after="0" w:line="240" w:lineRule="auto"/>
              <w:ind w:right="-234"/>
              <w:jc w:val="center"/>
              <w:rPr>
                <w:rFonts w:ascii="Lato" w:hAnsi="Lato" w:cstheme="minorHAnsi"/>
              </w:rPr>
            </w:pPr>
            <w:r w:rsidRPr="00D810DA">
              <w:rPr>
                <w:rFonts w:ascii="Lato" w:hAnsi="Lato" w:cstheme="minorHAnsi"/>
              </w:rPr>
              <w:t xml:space="preserve">Mtro. Germán Mendoza </w:t>
            </w:r>
            <w:proofErr w:type="spellStart"/>
            <w:r w:rsidRPr="00D810DA">
              <w:rPr>
                <w:rFonts w:ascii="Lato" w:hAnsi="Lato" w:cstheme="minorHAnsi"/>
              </w:rPr>
              <w:t>Papalotzi</w:t>
            </w:r>
            <w:proofErr w:type="spellEnd"/>
            <w:r w:rsidRPr="00D810DA">
              <w:rPr>
                <w:rFonts w:ascii="Lato" w:hAnsi="Lato" w:cstheme="minorHAnsi"/>
              </w:rPr>
              <w:t xml:space="preserve"> </w:t>
            </w:r>
          </w:p>
          <w:p w14:paraId="261B7A3F" w14:textId="77777777" w:rsidR="00E0485D" w:rsidRPr="00D810DA" w:rsidRDefault="00E0485D" w:rsidP="00AF04CC">
            <w:pPr>
              <w:tabs>
                <w:tab w:val="left" w:pos="142"/>
                <w:tab w:val="left" w:pos="5387"/>
                <w:tab w:val="left" w:pos="5954"/>
              </w:tabs>
              <w:spacing w:after="0" w:line="240" w:lineRule="auto"/>
              <w:ind w:right="-234"/>
              <w:jc w:val="center"/>
              <w:rPr>
                <w:rFonts w:ascii="Lato" w:hAnsi="Lato" w:cstheme="minorHAnsi"/>
              </w:rPr>
            </w:pPr>
            <w:r w:rsidRPr="00D810DA">
              <w:rPr>
                <w:rFonts w:ascii="Lato" w:hAnsi="Lato" w:cstheme="minorHAnsi"/>
              </w:rPr>
              <w:t>Integrante del Consejo de la Judicatura del Estado de Tlaxcala</w:t>
            </w:r>
          </w:p>
        </w:tc>
        <w:tc>
          <w:tcPr>
            <w:tcW w:w="561" w:type="dxa"/>
          </w:tcPr>
          <w:p w14:paraId="072D7DC9" w14:textId="77777777" w:rsidR="00E0485D" w:rsidRPr="00D810DA" w:rsidRDefault="00E0485D" w:rsidP="00AF04CC">
            <w:pPr>
              <w:tabs>
                <w:tab w:val="left" w:pos="142"/>
                <w:tab w:val="left" w:pos="5387"/>
                <w:tab w:val="left" w:pos="5954"/>
              </w:tabs>
              <w:spacing w:after="0" w:line="240" w:lineRule="auto"/>
              <w:ind w:right="-234"/>
              <w:jc w:val="both"/>
              <w:rPr>
                <w:rFonts w:ascii="Lato" w:hAnsi="Lato" w:cstheme="minorHAnsi"/>
              </w:rPr>
            </w:pPr>
          </w:p>
          <w:p w14:paraId="773F32A7" w14:textId="77777777" w:rsidR="00E0485D" w:rsidRPr="00D810DA" w:rsidRDefault="00E0485D" w:rsidP="00AF04CC">
            <w:pPr>
              <w:tabs>
                <w:tab w:val="left" w:pos="142"/>
                <w:tab w:val="left" w:pos="5387"/>
                <w:tab w:val="left" w:pos="5954"/>
              </w:tabs>
              <w:spacing w:after="0" w:line="240" w:lineRule="auto"/>
              <w:ind w:right="-234"/>
              <w:jc w:val="both"/>
              <w:rPr>
                <w:rFonts w:ascii="Lato" w:hAnsi="Lato" w:cstheme="minorHAnsi"/>
              </w:rPr>
            </w:pPr>
          </w:p>
          <w:p w14:paraId="4E871812" w14:textId="77777777" w:rsidR="00E0485D" w:rsidRPr="00D810DA" w:rsidRDefault="00E0485D" w:rsidP="00AF04CC">
            <w:pPr>
              <w:tabs>
                <w:tab w:val="left" w:pos="142"/>
                <w:tab w:val="left" w:pos="5387"/>
                <w:tab w:val="left" w:pos="5954"/>
              </w:tabs>
              <w:spacing w:after="0" w:line="240" w:lineRule="auto"/>
              <w:ind w:right="-234"/>
              <w:jc w:val="both"/>
              <w:rPr>
                <w:rFonts w:ascii="Lato" w:hAnsi="Lato" w:cstheme="minorHAnsi"/>
              </w:rPr>
            </w:pPr>
          </w:p>
          <w:p w14:paraId="2FB3377E" w14:textId="77777777" w:rsidR="00E0485D" w:rsidRPr="00D810DA" w:rsidRDefault="00E0485D" w:rsidP="00AF04CC">
            <w:pPr>
              <w:tabs>
                <w:tab w:val="left" w:pos="142"/>
                <w:tab w:val="left" w:pos="5387"/>
                <w:tab w:val="left" w:pos="5954"/>
              </w:tabs>
              <w:spacing w:after="0" w:line="240" w:lineRule="auto"/>
              <w:ind w:right="-234"/>
              <w:jc w:val="both"/>
              <w:rPr>
                <w:rFonts w:ascii="Lato" w:hAnsi="Lato" w:cstheme="minorHAnsi"/>
              </w:rPr>
            </w:pPr>
          </w:p>
          <w:p w14:paraId="0964A528" w14:textId="77777777" w:rsidR="00E0485D" w:rsidRPr="00D810DA" w:rsidRDefault="00E0485D" w:rsidP="00AF04CC">
            <w:pPr>
              <w:tabs>
                <w:tab w:val="left" w:pos="142"/>
                <w:tab w:val="left" w:pos="5387"/>
                <w:tab w:val="left" w:pos="5954"/>
              </w:tabs>
              <w:spacing w:after="0" w:line="240" w:lineRule="auto"/>
              <w:ind w:right="-234"/>
              <w:jc w:val="both"/>
              <w:rPr>
                <w:rFonts w:ascii="Lato" w:hAnsi="Lato" w:cstheme="minorHAnsi"/>
              </w:rPr>
            </w:pPr>
          </w:p>
          <w:p w14:paraId="7520B4D6" w14:textId="77777777" w:rsidR="00E0485D" w:rsidRPr="00D810DA" w:rsidRDefault="00E0485D" w:rsidP="00AF04CC">
            <w:pPr>
              <w:tabs>
                <w:tab w:val="left" w:pos="142"/>
                <w:tab w:val="left" w:pos="5387"/>
                <w:tab w:val="left" w:pos="5954"/>
              </w:tabs>
              <w:spacing w:after="0" w:line="240" w:lineRule="auto"/>
              <w:ind w:right="-234"/>
              <w:jc w:val="both"/>
              <w:rPr>
                <w:rFonts w:ascii="Lato" w:hAnsi="Lato" w:cstheme="minorHAnsi"/>
              </w:rPr>
            </w:pPr>
          </w:p>
          <w:p w14:paraId="02C6769F" w14:textId="77777777" w:rsidR="00E0485D" w:rsidRPr="00D810DA" w:rsidRDefault="00E0485D" w:rsidP="00AF04CC">
            <w:pPr>
              <w:tabs>
                <w:tab w:val="left" w:pos="142"/>
                <w:tab w:val="left" w:pos="5387"/>
                <w:tab w:val="left" w:pos="5954"/>
              </w:tabs>
              <w:spacing w:after="0" w:line="240" w:lineRule="auto"/>
              <w:ind w:right="-234"/>
              <w:jc w:val="both"/>
              <w:rPr>
                <w:rFonts w:ascii="Lato" w:hAnsi="Lato" w:cstheme="minorHAnsi"/>
              </w:rPr>
            </w:pPr>
          </w:p>
        </w:tc>
        <w:tc>
          <w:tcPr>
            <w:tcW w:w="3829" w:type="dxa"/>
          </w:tcPr>
          <w:p w14:paraId="12C1756D" w14:textId="77777777" w:rsidR="00E0485D" w:rsidRPr="00D810DA" w:rsidRDefault="00E0485D" w:rsidP="00AF04CC">
            <w:pPr>
              <w:tabs>
                <w:tab w:val="left" w:pos="5387"/>
                <w:tab w:val="left" w:pos="5954"/>
              </w:tabs>
              <w:spacing w:after="0" w:line="240" w:lineRule="auto"/>
              <w:ind w:left="-111" w:right="-234"/>
              <w:jc w:val="center"/>
              <w:rPr>
                <w:rFonts w:ascii="Lato" w:hAnsi="Lato" w:cstheme="minorHAnsi"/>
              </w:rPr>
            </w:pPr>
          </w:p>
          <w:p w14:paraId="22C28AE7" w14:textId="77777777" w:rsidR="00E0485D" w:rsidRPr="00D810DA" w:rsidRDefault="00E0485D" w:rsidP="00AF04CC">
            <w:pPr>
              <w:tabs>
                <w:tab w:val="left" w:pos="5387"/>
                <w:tab w:val="left" w:pos="5954"/>
              </w:tabs>
              <w:spacing w:after="0" w:line="240" w:lineRule="auto"/>
              <w:ind w:left="-111" w:right="-234"/>
              <w:jc w:val="center"/>
              <w:rPr>
                <w:rFonts w:ascii="Lato" w:hAnsi="Lato" w:cstheme="minorHAnsi"/>
              </w:rPr>
            </w:pPr>
          </w:p>
          <w:p w14:paraId="1C578228" w14:textId="77777777" w:rsidR="00E0485D" w:rsidRPr="00D810DA" w:rsidRDefault="00E0485D" w:rsidP="00AF04CC">
            <w:pPr>
              <w:tabs>
                <w:tab w:val="left" w:pos="5387"/>
                <w:tab w:val="left" w:pos="5954"/>
              </w:tabs>
              <w:spacing w:after="0" w:line="240" w:lineRule="auto"/>
              <w:ind w:left="-111" w:right="-234"/>
              <w:jc w:val="center"/>
              <w:rPr>
                <w:rFonts w:ascii="Lato" w:hAnsi="Lato" w:cstheme="minorHAnsi"/>
              </w:rPr>
            </w:pPr>
            <w:r w:rsidRPr="00D810DA">
              <w:rPr>
                <w:rFonts w:ascii="Lato" w:hAnsi="Lato" w:cstheme="minorHAnsi"/>
              </w:rPr>
              <w:t>Lcda. Violeta Fernández Vázquez</w:t>
            </w:r>
          </w:p>
          <w:p w14:paraId="642901E2" w14:textId="77777777" w:rsidR="00E0485D" w:rsidRPr="00D810DA" w:rsidRDefault="00E0485D" w:rsidP="00AF04CC">
            <w:pPr>
              <w:tabs>
                <w:tab w:val="left" w:pos="5387"/>
                <w:tab w:val="left" w:pos="5954"/>
              </w:tabs>
              <w:spacing w:after="0" w:line="240" w:lineRule="auto"/>
              <w:ind w:left="-111" w:right="-234"/>
              <w:jc w:val="center"/>
              <w:rPr>
                <w:rFonts w:ascii="Lato" w:hAnsi="Lato" w:cstheme="minorHAnsi"/>
              </w:rPr>
            </w:pPr>
            <w:r w:rsidRPr="00D810DA">
              <w:rPr>
                <w:rFonts w:ascii="Lato" w:hAnsi="Lato" w:cstheme="minorHAnsi"/>
              </w:rPr>
              <w:t>Integrante del Consejo de la Judicatura del Estado de Tlaxcala</w:t>
            </w:r>
          </w:p>
        </w:tc>
      </w:tr>
    </w:tbl>
    <w:p w14:paraId="18021C85" w14:textId="77777777" w:rsidR="00E0485D" w:rsidRPr="00D810DA" w:rsidRDefault="00E0485D" w:rsidP="00AF04CC">
      <w:pPr>
        <w:tabs>
          <w:tab w:val="left" w:pos="5387"/>
        </w:tabs>
        <w:spacing w:after="0" w:line="240" w:lineRule="auto"/>
        <w:ind w:right="-234"/>
        <w:jc w:val="both"/>
        <w:rPr>
          <w:rFonts w:ascii="Lato" w:hAnsi="Lato"/>
        </w:rPr>
      </w:pPr>
    </w:p>
    <w:p w14:paraId="240CE2D9" w14:textId="77777777" w:rsidR="00E0485D" w:rsidRPr="00D810DA" w:rsidRDefault="00E0485D" w:rsidP="00AF04CC">
      <w:pPr>
        <w:tabs>
          <w:tab w:val="left" w:pos="5387"/>
        </w:tabs>
        <w:spacing w:after="0" w:line="240" w:lineRule="auto"/>
        <w:ind w:right="-234"/>
        <w:jc w:val="both"/>
        <w:rPr>
          <w:rFonts w:ascii="Lato" w:hAnsi="Lato"/>
        </w:rPr>
      </w:pPr>
      <w:r w:rsidRPr="00D810DA">
        <w:rPr>
          <w:rFonts w:ascii="Lato" w:hAnsi="Lato"/>
          <w:b/>
        </w:rPr>
        <w:t xml:space="preserve"> </w:t>
      </w:r>
    </w:p>
    <w:p w14:paraId="1D677214" w14:textId="77777777" w:rsidR="00E0485D" w:rsidRPr="00D810DA" w:rsidRDefault="00E0485D" w:rsidP="00AF04CC">
      <w:pPr>
        <w:tabs>
          <w:tab w:val="left" w:pos="5387"/>
        </w:tabs>
        <w:spacing w:after="0" w:line="240" w:lineRule="auto"/>
        <w:ind w:right="-234"/>
        <w:jc w:val="both"/>
        <w:rPr>
          <w:rFonts w:ascii="Lato" w:hAnsi="Lato"/>
        </w:rPr>
      </w:pPr>
    </w:p>
    <w:p w14:paraId="2301651E" w14:textId="77777777" w:rsidR="00E0485D" w:rsidRDefault="00E0485D" w:rsidP="00AF04CC">
      <w:pPr>
        <w:tabs>
          <w:tab w:val="left" w:pos="5387"/>
        </w:tabs>
        <w:spacing w:after="0" w:line="240" w:lineRule="auto"/>
        <w:ind w:right="-234"/>
        <w:jc w:val="both"/>
        <w:rPr>
          <w:rFonts w:ascii="Lato" w:hAnsi="Lato"/>
        </w:rPr>
      </w:pPr>
    </w:p>
    <w:p w14:paraId="4C5DF6BD" w14:textId="77777777" w:rsidR="009011DF" w:rsidRDefault="009011DF" w:rsidP="00AF04CC">
      <w:pPr>
        <w:tabs>
          <w:tab w:val="left" w:pos="5387"/>
        </w:tabs>
        <w:spacing w:after="0" w:line="240" w:lineRule="auto"/>
        <w:ind w:right="-234"/>
        <w:jc w:val="both"/>
        <w:rPr>
          <w:rFonts w:ascii="Lato" w:hAnsi="Lato"/>
        </w:rPr>
      </w:pPr>
    </w:p>
    <w:p w14:paraId="7603AB05" w14:textId="77777777" w:rsidR="009011DF" w:rsidRDefault="009011DF" w:rsidP="00AF04CC">
      <w:pPr>
        <w:tabs>
          <w:tab w:val="left" w:pos="5387"/>
        </w:tabs>
        <w:spacing w:after="0" w:line="240" w:lineRule="auto"/>
        <w:ind w:right="-234"/>
        <w:jc w:val="both"/>
        <w:rPr>
          <w:rFonts w:ascii="Lato" w:hAnsi="Lato"/>
        </w:rPr>
      </w:pPr>
    </w:p>
    <w:p w14:paraId="6B4B0465" w14:textId="77777777" w:rsidR="009011DF" w:rsidRDefault="009011DF" w:rsidP="00AF04CC">
      <w:pPr>
        <w:tabs>
          <w:tab w:val="left" w:pos="5387"/>
        </w:tabs>
        <w:spacing w:after="0" w:line="240" w:lineRule="auto"/>
        <w:ind w:right="-234"/>
        <w:jc w:val="both"/>
        <w:rPr>
          <w:rFonts w:ascii="Lato" w:hAnsi="Lato"/>
        </w:rPr>
      </w:pPr>
    </w:p>
    <w:p w14:paraId="644EC678" w14:textId="7C6F96DF" w:rsidR="00E0485D" w:rsidRDefault="009011DF" w:rsidP="00AF04CC">
      <w:pPr>
        <w:tabs>
          <w:tab w:val="left" w:pos="5387"/>
        </w:tabs>
        <w:spacing w:after="0" w:line="240" w:lineRule="auto"/>
        <w:ind w:right="-234"/>
        <w:jc w:val="both"/>
        <w:rPr>
          <w:rFonts w:ascii="Lato" w:hAnsi="Lato" w:cstheme="minorHAnsi"/>
          <w:b/>
        </w:rPr>
      </w:pPr>
      <w:r w:rsidRPr="009011DF">
        <w:rPr>
          <w:rFonts w:ascii="Lato" w:hAnsi="Lato"/>
          <w:b/>
          <w:bCs/>
        </w:rPr>
        <w:t>CONTINUACIÓN DEL</w:t>
      </w:r>
      <w:r>
        <w:rPr>
          <w:rFonts w:ascii="Lato" w:hAnsi="Lato"/>
        </w:rPr>
        <w:t xml:space="preserve"> </w:t>
      </w:r>
      <w:r>
        <w:rPr>
          <w:rFonts w:ascii="Lato" w:hAnsi="Lato"/>
          <w:b/>
        </w:rPr>
        <w:t xml:space="preserve">ACTA DE </w:t>
      </w:r>
      <w:r w:rsidRPr="003079F8">
        <w:rPr>
          <w:rFonts w:ascii="Lato" w:hAnsi="Lato"/>
          <w:b/>
        </w:rPr>
        <w:t>SESIÓN EXTRAORDINARIA PRIVADA DEL CONSEJO DE LA JUDICATURA DEL ESTADO DE TLAXCALA</w:t>
      </w:r>
      <w:r>
        <w:rPr>
          <w:rFonts w:ascii="Lato" w:hAnsi="Lato"/>
          <w:b/>
        </w:rPr>
        <w:t xml:space="preserve">, CELEBRADA A </w:t>
      </w:r>
      <w:r w:rsidRPr="003079F8">
        <w:rPr>
          <w:rFonts w:ascii="Lato" w:hAnsi="Lato" w:cstheme="minorHAnsi"/>
          <w:b/>
        </w:rPr>
        <w:t>LAS DIEZ HORAS DEL CINCO DE MARZO DE DOS MIL VEINTICINCO</w:t>
      </w:r>
      <w:r>
        <w:rPr>
          <w:rFonts w:ascii="Lato" w:hAnsi="Lato" w:cstheme="minorHAnsi"/>
          <w:b/>
        </w:rPr>
        <w:t>.</w:t>
      </w:r>
    </w:p>
    <w:p w14:paraId="5AFE5974" w14:textId="77777777" w:rsidR="009011DF" w:rsidRDefault="009011DF" w:rsidP="00AF04CC">
      <w:pPr>
        <w:tabs>
          <w:tab w:val="left" w:pos="5387"/>
        </w:tabs>
        <w:spacing w:after="0" w:line="240" w:lineRule="auto"/>
        <w:ind w:right="-234"/>
        <w:jc w:val="both"/>
        <w:rPr>
          <w:rFonts w:ascii="Lato" w:hAnsi="Lato" w:cstheme="minorHAnsi"/>
          <w:b/>
        </w:rPr>
      </w:pPr>
    </w:p>
    <w:p w14:paraId="163E31FB" w14:textId="77777777" w:rsidR="009011DF" w:rsidRDefault="009011DF" w:rsidP="00AF04CC">
      <w:pPr>
        <w:tabs>
          <w:tab w:val="left" w:pos="5387"/>
        </w:tabs>
        <w:spacing w:after="0" w:line="240" w:lineRule="auto"/>
        <w:ind w:right="-234"/>
        <w:jc w:val="both"/>
        <w:rPr>
          <w:rFonts w:ascii="Lato" w:hAnsi="Lato" w:cstheme="minorHAnsi"/>
          <w:b/>
        </w:rPr>
      </w:pPr>
    </w:p>
    <w:p w14:paraId="6867DEDC" w14:textId="77777777" w:rsidR="009011DF" w:rsidRDefault="009011DF" w:rsidP="00AF04CC">
      <w:pPr>
        <w:tabs>
          <w:tab w:val="left" w:pos="5387"/>
        </w:tabs>
        <w:spacing w:after="0" w:line="240" w:lineRule="auto"/>
        <w:ind w:right="-234"/>
        <w:jc w:val="both"/>
        <w:rPr>
          <w:rFonts w:ascii="Lato" w:hAnsi="Lato" w:cstheme="minorHAnsi"/>
          <w:b/>
        </w:rPr>
      </w:pPr>
    </w:p>
    <w:p w14:paraId="16C611C9" w14:textId="77777777" w:rsidR="009011DF" w:rsidRDefault="009011DF" w:rsidP="00AF04CC">
      <w:pPr>
        <w:tabs>
          <w:tab w:val="left" w:pos="5387"/>
        </w:tabs>
        <w:spacing w:after="0" w:line="240" w:lineRule="auto"/>
        <w:ind w:right="-234"/>
        <w:jc w:val="both"/>
        <w:rPr>
          <w:rFonts w:ascii="Lato" w:hAnsi="Lato" w:cstheme="minorHAnsi"/>
          <w:b/>
        </w:rPr>
      </w:pPr>
    </w:p>
    <w:p w14:paraId="200CFB42" w14:textId="77777777" w:rsidR="009011DF" w:rsidRDefault="009011DF" w:rsidP="00AF04CC">
      <w:pPr>
        <w:tabs>
          <w:tab w:val="left" w:pos="5387"/>
        </w:tabs>
        <w:spacing w:after="0" w:line="240" w:lineRule="auto"/>
        <w:ind w:right="-234"/>
        <w:jc w:val="both"/>
        <w:rPr>
          <w:rFonts w:ascii="Lato" w:hAnsi="Lato" w:cstheme="minorHAnsi"/>
          <w:b/>
        </w:rPr>
      </w:pPr>
    </w:p>
    <w:p w14:paraId="55423383" w14:textId="77777777" w:rsidR="009011DF" w:rsidRDefault="009011DF" w:rsidP="00AF04CC">
      <w:pPr>
        <w:tabs>
          <w:tab w:val="left" w:pos="5387"/>
        </w:tabs>
        <w:spacing w:after="0" w:line="240" w:lineRule="auto"/>
        <w:ind w:right="-234"/>
        <w:jc w:val="both"/>
        <w:rPr>
          <w:rFonts w:ascii="Lato" w:hAnsi="Lato" w:cstheme="minorHAnsi"/>
          <w:b/>
        </w:rPr>
      </w:pPr>
    </w:p>
    <w:p w14:paraId="28DAE475" w14:textId="77777777" w:rsidR="009011DF" w:rsidRPr="00D810DA" w:rsidRDefault="009011DF" w:rsidP="00AF04CC">
      <w:pPr>
        <w:tabs>
          <w:tab w:val="left" w:pos="5387"/>
        </w:tabs>
        <w:spacing w:after="0" w:line="240" w:lineRule="auto"/>
        <w:ind w:right="-234"/>
        <w:jc w:val="both"/>
        <w:rPr>
          <w:rFonts w:ascii="Lato" w:hAnsi="Lato"/>
        </w:rPr>
      </w:pPr>
    </w:p>
    <w:p w14:paraId="0790FEA7" w14:textId="77777777" w:rsidR="00E0485D" w:rsidRPr="00D810DA" w:rsidRDefault="00E0485D" w:rsidP="00AF04CC">
      <w:pPr>
        <w:tabs>
          <w:tab w:val="left" w:pos="5387"/>
        </w:tabs>
        <w:spacing w:after="0" w:line="240" w:lineRule="auto"/>
        <w:ind w:right="-234"/>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E0485D" w:rsidRPr="00D810DA" w14:paraId="7947544A" w14:textId="77777777" w:rsidTr="006E37A8">
        <w:trPr>
          <w:trHeight w:val="317"/>
        </w:trPr>
        <w:tc>
          <w:tcPr>
            <w:tcW w:w="4106" w:type="dxa"/>
          </w:tcPr>
          <w:p w14:paraId="6085FC78" w14:textId="77777777" w:rsidR="00E0485D" w:rsidRPr="00D810DA" w:rsidRDefault="00E0485D" w:rsidP="00AF04CC">
            <w:pPr>
              <w:tabs>
                <w:tab w:val="left" w:pos="142"/>
                <w:tab w:val="left" w:pos="5387"/>
                <w:tab w:val="left" w:pos="5954"/>
              </w:tabs>
              <w:spacing w:after="0" w:line="240" w:lineRule="auto"/>
              <w:ind w:right="-234"/>
              <w:jc w:val="center"/>
              <w:rPr>
                <w:rFonts w:ascii="Lato" w:hAnsi="Lato" w:cstheme="minorHAnsi"/>
              </w:rPr>
            </w:pPr>
            <w:r w:rsidRPr="00D810DA">
              <w:rPr>
                <w:rFonts w:ascii="Lato" w:hAnsi="Lato" w:cstheme="minorHAnsi"/>
              </w:rPr>
              <w:t xml:space="preserve">Lcda. Alejandra </w:t>
            </w:r>
            <w:proofErr w:type="spellStart"/>
            <w:r w:rsidRPr="00D810DA">
              <w:rPr>
                <w:rFonts w:ascii="Lato" w:hAnsi="Lato" w:cstheme="minorHAnsi"/>
              </w:rPr>
              <w:t>Cósetl</w:t>
            </w:r>
            <w:proofErr w:type="spellEnd"/>
            <w:r w:rsidRPr="00D810DA">
              <w:rPr>
                <w:rFonts w:ascii="Lato" w:hAnsi="Lato" w:cstheme="minorHAnsi"/>
              </w:rPr>
              <w:t xml:space="preserve"> Flores</w:t>
            </w:r>
          </w:p>
          <w:p w14:paraId="0F338374" w14:textId="77777777" w:rsidR="00E0485D" w:rsidRPr="00D810DA" w:rsidRDefault="00E0485D" w:rsidP="00AF04CC">
            <w:pPr>
              <w:tabs>
                <w:tab w:val="left" w:pos="142"/>
                <w:tab w:val="left" w:pos="5387"/>
                <w:tab w:val="left" w:pos="5954"/>
              </w:tabs>
              <w:spacing w:after="0" w:line="240" w:lineRule="auto"/>
              <w:ind w:right="-234"/>
              <w:jc w:val="center"/>
              <w:rPr>
                <w:rFonts w:ascii="Lato" w:hAnsi="Lato" w:cstheme="minorHAnsi"/>
              </w:rPr>
            </w:pPr>
            <w:r w:rsidRPr="00D810DA">
              <w:rPr>
                <w:rFonts w:ascii="Lato" w:hAnsi="Lato" w:cstheme="minorHAnsi"/>
              </w:rPr>
              <w:t>Integrante del Consejo de la Judicatura del Estado de Tlaxcala</w:t>
            </w:r>
          </w:p>
        </w:tc>
        <w:tc>
          <w:tcPr>
            <w:tcW w:w="284" w:type="dxa"/>
          </w:tcPr>
          <w:p w14:paraId="4646B648" w14:textId="77777777" w:rsidR="00E0485D" w:rsidRPr="00D810DA" w:rsidRDefault="00E0485D" w:rsidP="00AF04CC">
            <w:pPr>
              <w:tabs>
                <w:tab w:val="left" w:pos="142"/>
                <w:tab w:val="left" w:pos="5387"/>
                <w:tab w:val="left" w:pos="5954"/>
              </w:tabs>
              <w:spacing w:after="0" w:line="240" w:lineRule="auto"/>
              <w:ind w:right="-234"/>
              <w:jc w:val="both"/>
              <w:rPr>
                <w:rFonts w:ascii="Lato" w:hAnsi="Lato" w:cstheme="minorHAnsi"/>
              </w:rPr>
            </w:pPr>
          </w:p>
        </w:tc>
        <w:tc>
          <w:tcPr>
            <w:tcW w:w="3969" w:type="dxa"/>
          </w:tcPr>
          <w:p w14:paraId="21CBCA64" w14:textId="77777777" w:rsidR="00E0485D" w:rsidRPr="00D810DA" w:rsidRDefault="00E0485D" w:rsidP="00AF04CC">
            <w:pPr>
              <w:tabs>
                <w:tab w:val="left" w:pos="-107"/>
                <w:tab w:val="left" w:pos="5387"/>
                <w:tab w:val="left" w:pos="5954"/>
              </w:tabs>
              <w:spacing w:after="0" w:line="240" w:lineRule="auto"/>
              <w:ind w:left="-107" w:right="-234"/>
              <w:jc w:val="center"/>
              <w:rPr>
                <w:rFonts w:ascii="Lato" w:hAnsi="Lato" w:cstheme="minorHAnsi"/>
              </w:rPr>
            </w:pPr>
            <w:r w:rsidRPr="00D810DA">
              <w:rPr>
                <w:rFonts w:ascii="Lato" w:hAnsi="Lato" w:cstheme="minorHAnsi"/>
              </w:rPr>
              <w:t>Lcdo. Miguel Sánchez Ramírez</w:t>
            </w:r>
          </w:p>
          <w:p w14:paraId="222016D4" w14:textId="77777777" w:rsidR="00E0485D" w:rsidRPr="00D810DA" w:rsidRDefault="00E0485D" w:rsidP="00AF04CC">
            <w:pPr>
              <w:tabs>
                <w:tab w:val="left" w:pos="-107"/>
                <w:tab w:val="left" w:pos="5387"/>
                <w:tab w:val="left" w:pos="5954"/>
              </w:tabs>
              <w:spacing w:after="0" w:line="240" w:lineRule="auto"/>
              <w:ind w:left="-107" w:right="-234"/>
              <w:jc w:val="center"/>
              <w:rPr>
                <w:rFonts w:ascii="Lato" w:hAnsi="Lato" w:cstheme="minorHAnsi"/>
              </w:rPr>
            </w:pPr>
            <w:r w:rsidRPr="00D810DA">
              <w:rPr>
                <w:rFonts w:ascii="Lato" w:hAnsi="Lato" w:cstheme="minorHAnsi"/>
              </w:rPr>
              <w:t>Integrante del Consejo de la Judicatura del Estado de Tlaxcala</w:t>
            </w:r>
          </w:p>
          <w:p w14:paraId="441874D8" w14:textId="77777777" w:rsidR="00E0485D" w:rsidRPr="00D810DA" w:rsidRDefault="00E0485D" w:rsidP="00AF04CC">
            <w:pPr>
              <w:tabs>
                <w:tab w:val="left" w:pos="142"/>
                <w:tab w:val="left" w:pos="5387"/>
                <w:tab w:val="left" w:pos="5954"/>
              </w:tabs>
              <w:spacing w:after="0" w:line="240" w:lineRule="auto"/>
              <w:ind w:right="-234"/>
              <w:jc w:val="center"/>
              <w:rPr>
                <w:rFonts w:ascii="Lato" w:hAnsi="Lato" w:cstheme="minorHAnsi"/>
              </w:rPr>
            </w:pPr>
          </w:p>
        </w:tc>
      </w:tr>
    </w:tbl>
    <w:p w14:paraId="40798236" w14:textId="77777777" w:rsidR="00E0485D" w:rsidRPr="00D810DA" w:rsidRDefault="00E0485D" w:rsidP="00AF04CC">
      <w:pPr>
        <w:tabs>
          <w:tab w:val="left" w:pos="5387"/>
        </w:tabs>
        <w:spacing w:after="0" w:line="240" w:lineRule="auto"/>
        <w:ind w:right="-234"/>
        <w:jc w:val="both"/>
        <w:rPr>
          <w:rFonts w:ascii="Lato" w:hAnsi="Lato"/>
        </w:rPr>
      </w:pPr>
    </w:p>
    <w:p w14:paraId="108517AE" w14:textId="77777777" w:rsidR="00E0485D" w:rsidRPr="00D810DA" w:rsidRDefault="00E0485D" w:rsidP="00AF04CC">
      <w:pPr>
        <w:tabs>
          <w:tab w:val="left" w:pos="5387"/>
        </w:tabs>
        <w:spacing w:after="0" w:line="240" w:lineRule="auto"/>
        <w:ind w:right="-234"/>
        <w:jc w:val="both"/>
        <w:rPr>
          <w:rFonts w:ascii="Lato" w:hAnsi="Lato"/>
        </w:rPr>
      </w:pPr>
    </w:p>
    <w:p w14:paraId="5CEA1B51" w14:textId="77777777" w:rsidR="00E0485D" w:rsidRDefault="00E0485D" w:rsidP="00AF04CC">
      <w:pPr>
        <w:tabs>
          <w:tab w:val="left" w:pos="5387"/>
        </w:tabs>
        <w:spacing w:after="0" w:line="240" w:lineRule="auto"/>
        <w:ind w:right="-234"/>
        <w:jc w:val="both"/>
        <w:rPr>
          <w:rFonts w:ascii="Lato" w:hAnsi="Lato"/>
        </w:rPr>
      </w:pPr>
    </w:p>
    <w:p w14:paraId="30CA8A5C" w14:textId="77777777" w:rsidR="00E0485D" w:rsidRDefault="00E0485D" w:rsidP="00AF04CC">
      <w:pPr>
        <w:tabs>
          <w:tab w:val="left" w:pos="5387"/>
        </w:tabs>
        <w:spacing w:after="0" w:line="240" w:lineRule="auto"/>
        <w:ind w:right="-234"/>
        <w:jc w:val="both"/>
        <w:rPr>
          <w:rFonts w:ascii="Lato" w:hAnsi="Lato"/>
        </w:rPr>
      </w:pPr>
    </w:p>
    <w:p w14:paraId="35B8E32F" w14:textId="77777777" w:rsidR="00E0485D" w:rsidRDefault="00E0485D" w:rsidP="00AF04CC">
      <w:pPr>
        <w:tabs>
          <w:tab w:val="left" w:pos="5387"/>
        </w:tabs>
        <w:spacing w:after="0" w:line="240" w:lineRule="auto"/>
        <w:ind w:right="-234"/>
        <w:jc w:val="both"/>
        <w:rPr>
          <w:rFonts w:ascii="Lato" w:hAnsi="Lato"/>
        </w:rPr>
      </w:pPr>
    </w:p>
    <w:p w14:paraId="1C26D99B" w14:textId="77777777" w:rsidR="00E0485D" w:rsidRPr="00D810DA" w:rsidRDefault="00E0485D" w:rsidP="00AF04CC">
      <w:pPr>
        <w:tabs>
          <w:tab w:val="left" w:pos="5387"/>
        </w:tabs>
        <w:spacing w:after="0" w:line="240" w:lineRule="auto"/>
        <w:ind w:right="-234"/>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E0485D" w:rsidRPr="00D810DA" w14:paraId="1C4811F2" w14:textId="77777777" w:rsidTr="006E37A8">
        <w:trPr>
          <w:trHeight w:val="317"/>
        </w:trPr>
        <w:tc>
          <w:tcPr>
            <w:tcW w:w="8467" w:type="dxa"/>
          </w:tcPr>
          <w:p w14:paraId="1976C75C" w14:textId="77777777" w:rsidR="00E0485D" w:rsidRPr="00D810DA" w:rsidRDefault="00E0485D" w:rsidP="00AF04CC">
            <w:pPr>
              <w:tabs>
                <w:tab w:val="left" w:pos="142"/>
                <w:tab w:val="left" w:pos="5387"/>
                <w:tab w:val="left" w:pos="5954"/>
              </w:tabs>
              <w:spacing w:after="0" w:line="240" w:lineRule="auto"/>
              <w:ind w:right="-234"/>
              <w:jc w:val="center"/>
              <w:rPr>
                <w:rFonts w:ascii="Lato" w:hAnsi="Lato" w:cstheme="minorHAnsi"/>
                <w:b/>
                <w:bCs/>
              </w:rPr>
            </w:pPr>
          </w:p>
          <w:p w14:paraId="7CCAC2CD" w14:textId="77777777" w:rsidR="00E0485D" w:rsidRPr="00D810DA" w:rsidRDefault="00E0485D" w:rsidP="00AF04CC">
            <w:pPr>
              <w:tabs>
                <w:tab w:val="left" w:pos="142"/>
                <w:tab w:val="left" w:pos="5387"/>
                <w:tab w:val="left" w:pos="5954"/>
              </w:tabs>
              <w:spacing w:after="0" w:line="240" w:lineRule="auto"/>
              <w:ind w:right="-234"/>
              <w:jc w:val="center"/>
              <w:rPr>
                <w:rFonts w:ascii="Lato" w:hAnsi="Lato" w:cstheme="minorHAnsi"/>
                <w:b/>
                <w:bCs/>
              </w:rPr>
            </w:pPr>
            <w:r w:rsidRPr="00D810DA">
              <w:rPr>
                <w:rFonts w:ascii="Lato" w:hAnsi="Lato" w:cstheme="minorHAnsi"/>
                <w:b/>
                <w:bCs/>
              </w:rPr>
              <w:t>DOY FE</w:t>
            </w:r>
          </w:p>
          <w:p w14:paraId="09A01D06" w14:textId="77777777" w:rsidR="00E0485D" w:rsidRPr="00D810DA" w:rsidRDefault="00E0485D" w:rsidP="00AF04CC">
            <w:pPr>
              <w:tabs>
                <w:tab w:val="left" w:pos="142"/>
                <w:tab w:val="left" w:pos="5387"/>
                <w:tab w:val="left" w:pos="5954"/>
              </w:tabs>
              <w:spacing w:after="0" w:line="240" w:lineRule="auto"/>
              <w:ind w:right="-234"/>
              <w:jc w:val="center"/>
              <w:rPr>
                <w:rFonts w:ascii="Lato" w:hAnsi="Lato" w:cstheme="minorHAnsi"/>
                <w:b/>
                <w:bCs/>
              </w:rPr>
            </w:pPr>
          </w:p>
          <w:p w14:paraId="5E862E0B" w14:textId="77777777" w:rsidR="00E0485D" w:rsidRPr="00D810DA" w:rsidRDefault="00E0485D" w:rsidP="00AF04CC">
            <w:pPr>
              <w:tabs>
                <w:tab w:val="left" w:pos="142"/>
                <w:tab w:val="left" w:pos="5387"/>
                <w:tab w:val="left" w:pos="5954"/>
              </w:tabs>
              <w:spacing w:after="0" w:line="240" w:lineRule="auto"/>
              <w:ind w:right="-234"/>
              <w:jc w:val="center"/>
              <w:rPr>
                <w:rFonts w:ascii="Lato" w:hAnsi="Lato" w:cstheme="minorHAnsi"/>
                <w:b/>
                <w:bCs/>
              </w:rPr>
            </w:pPr>
          </w:p>
          <w:p w14:paraId="5CA1450B" w14:textId="77777777" w:rsidR="00E0485D" w:rsidRPr="00D810DA" w:rsidRDefault="00E0485D" w:rsidP="00AF04CC">
            <w:pPr>
              <w:tabs>
                <w:tab w:val="left" w:pos="142"/>
                <w:tab w:val="left" w:pos="5387"/>
                <w:tab w:val="left" w:pos="5954"/>
              </w:tabs>
              <w:spacing w:after="0" w:line="240" w:lineRule="auto"/>
              <w:ind w:right="-234"/>
              <w:jc w:val="center"/>
              <w:rPr>
                <w:rFonts w:ascii="Lato" w:hAnsi="Lato" w:cstheme="minorHAnsi"/>
                <w:b/>
                <w:bCs/>
              </w:rPr>
            </w:pPr>
          </w:p>
          <w:p w14:paraId="31E2AA29" w14:textId="77777777" w:rsidR="00E0485D" w:rsidRPr="00D810DA" w:rsidRDefault="00E0485D" w:rsidP="00AF04CC">
            <w:pPr>
              <w:tabs>
                <w:tab w:val="left" w:pos="142"/>
                <w:tab w:val="left" w:pos="5387"/>
                <w:tab w:val="left" w:pos="5954"/>
              </w:tabs>
              <w:spacing w:after="0" w:line="240" w:lineRule="auto"/>
              <w:ind w:right="-234"/>
              <w:jc w:val="center"/>
              <w:rPr>
                <w:rFonts w:ascii="Lato" w:hAnsi="Lato" w:cstheme="minorHAnsi"/>
              </w:rPr>
            </w:pPr>
            <w:r w:rsidRPr="00D810DA">
              <w:rPr>
                <w:rFonts w:ascii="Lato" w:hAnsi="Lato" w:cstheme="minorHAnsi"/>
              </w:rPr>
              <w:t xml:space="preserve">Lcda. </w:t>
            </w:r>
            <w:proofErr w:type="spellStart"/>
            <w:r w:rsidRPr="00D810DA">
              <w:rPr>
                <w:rFonts w:ascii="Lato" w:hAnsi="Lato" w:cstheme="minorHAnsi"/>
              </w:rPr>
              <w:t>Midory</w:t>
            </w:r>
            <w:proofErr w:type="spellEnd"/>
            <w:r w:rsidRPr="00D810DA">
              <w:rPr>
                <w:rFonts w:ascii="Lato" w:hAnsi="Lato" w:cstheme="minorHAnsi"/>
              </w:rPr>
              <w:t xml:space="preserve"> Castro Bañuelos </w:t>
            </w:r>
          </w:p>
          <w:p w14:paraId="5FA6C7B3" w14:textId="77777777" w:rsidR="00E0485D" w:rsidRPr="00D810DA" w:rsidRDefault="00E0485D" w:rsidP="00AF04CC">
            <w:pPr>
              <w:tabs>
                <w:tab w:val="left" w:pos="142"/>
                <w:tab w:val="left" w:pos="5387"/>
                <w:tab w:val="left" w:pos="5954"/>
              </w:tabs>
              <w:spacing w:after="0" w:line="240" w:lineRule="auto"/>
              <w:ind w:right="-234"/>
              <w:jc w:val="center"/>
              <w:rPr>
                <w:rFonts w:ascii="Lato" w:hAnsi="Lato" w:cstheme="minorHAnsi"/>
              </w:rPr>
            </w:pPr>
            <w:r w:rsidRPr="00D810DA">
              <w:rPr>
                <w:rFonts w:ascii="Lato" w:hAnsi="Lato" w:cstheme="minorHAnsi"/>
              </w:rPr>
              <w:t>Secretaria Ejecutiva del Consejo de la Judicatura del Estado de Tlaxcala.</w:t>
            </w:r>
          </w:p>
        </w:tc>
      </w:tr>
    </w:tbl>
    <w:p w14:paraId="798D6CE6" w14:textId="72422184" w:rsidR="00DD2B67" w:rsidRDefault="00DD2B67" w:rsidP="009011DF">
      <w:pPr>
        <w:pStyle w:val="NormalWeb"/>
        <w:spacing w:line="480" w:lineRule="auto"/>
        <w:ind w:right="-234"/>
        <w:jc w:val="both"/>
        <w:rPr>
          <w:rFonts w:ascii="Lato" w:hAnsi="Lato"/>
          <w:color w:val="000000"/>
          <w:sz w:val="22"/>
          <w:szCs w:val="22"/>
        </w:rPr>
      </w:pPr>
    </w:p>
    <w:sectPr w:rsidR="00DD2B67" w:rsidSect="003079F8">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B4614" w14:textId="77777777" w:rsidR="00D65DC3" w:rsidRDefault="00D65DC3">
      <w:pPr>
        <w:spacing w:after="0" w:line="240" w:lineRule="auto"/>
      </w:pPr>
      <w:r>
        <w:separator/>
      </w:r>
    </w:p>
  </w:endnote>
  <w:endnote w:type="continuationSeparator" w:id="0">
    <w:p w14:paraId="7DC27AC9" w14:textId="77777777" w:rsidR="00D65DC3" w:rsidRDefault="00D6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6B837" w14:textId="77777777" w:rsidR="00D65DC3" w:rsidRDefault="00D65DC3">
      <w:pPr>
        <w:spacing w:after="0" w:line="240" w:lineRule="auto"/>
      </w:pPr>
      <w:r>
        <w:separator/>
      </w:r>
    </w:p>
  </w:footnote>
  <w:footnote w:type="continuationSeparator" w:id="0">
    <w:p w14:paraId="04722B82" w14:textId="77777777" w:rsidR="00D65DC3" w:rsidRDefault="00D65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000679DD" w14:textId="748A2610" w:rsidR="009470F0" w:rsidRPr="003079F8" w:rsidRDefault="000F2820" w:rsidP="000F2820">
        <w:pPr>
          <w:spacing w:after="0" w:line="480" w:lineRule="auto"/>
          <w:ind w:left="708" w:firstLine="708"/>
          <w:jc w:val="right"/>
          <w:rPr>
            <w:rFonts w:asciiTheme="minorHAnsi" w:hAnsiTheme="minorHAnsi" w:cstheme="minorHAnsi"/>
            <w:b/>
            <w:bCs/>
          </w:rPr>
        </w:pPr>
        <w:r w:rsidRPr="003079F8">
          <w:rPr>
            <w:rFonts w:asciiTheme="minorHAnsi" w:hAnsiTheme="minorHAnsi" w:cstheme="minorHAnsi"/>
            <w:b/>
            <w:bCs/>
            <w:sz w:val="40"/>
            <w:szCs w:val="40"/>
          </w:rPr>
          <w:t xml:space="preserve">    </w:t>
        </w:r>
        <w:r w:rsidRPr="003079F8">
          <w:rPr>
            <w:rFonts w:asciiTheme="minorHAnsi" w:hAnsiTheme="minorHAnsi" w:cstheme="minorHAnsi"/>
            <w:b/>
            <w:bCs/>
          </w:rPr>
          <w:t xml:space="preserve">                                   </w:t>
        </w:r>
        <w:bookmarkStart w:id="14" w:name="_Hlk93306781"/>
        <w:bookmarkStart w:id="15" w:name="_Hlk93306782"/>
        <w:r w:rsidRPr="003079F8">
          <w:rPr>
            <w:rFonts w:asciiTheme="minorHAnsi" w:hAnsiTheme="minorHAnsi" w:cstheme="minorHAnsi"/>
            <w:b/>
            <w:bCs/>
          </w:rPr>
          <w:t xml:space="preserve">ACTA NÚMERO: </w:t>
        </w:r>
        <w:r w:rsidR="00AF49C4" w:rsidRPr="003079F8">
          <w:rPr>
            <w:rFonts w:asciiTheme="minorHAnsi" w:hAnsiTheme="minorHAnsi" w:cstheme="minorHAnsi"/>
            <w:b/>
            <w:bCs/>
          </w:rPr>
          <w:t>21</w:t>
        </w:r>
        <w:r w:rsidRPr="003079F8">
          <w:rPr>
            <w:rFonts w:asciiTheme="minorHAnsi" w:hAnsiTheme="minorHAnsi" w:cstheme="minorHAnsi"/>
            <w:b/>
            <w:bCs/>
          </w:rPr>
          <w:t>/202</w:t>
        </w:r>
        <w:r w:rsidRPr="003079F8">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73514718" name="Imagen 173514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73514718" name="Imagen 173514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4"/>
        <w:bookmarkEnd w:id="15"/>
        <w:r w:rsidR="00A333AC" w:rsidRPr="003079F8">
          <w:rPr>
            <w:rFonts w:asciiTheme="minorHAnsi" w:hAnsiTheme="minorHAnsi" w:cstheme="minorHAnsi"/>
            <w:b/>
            <w:bCs/>
          </w:rPr>
          <w:t>5</w:t>
        </w:r>
      </w:p>
      <w:p w14:paraId="5AA678A8" w14:textId="36CA0AA0" w:rsidR="000F2820" w:rsidRPr="003079F8" w:rsidRDefault="009470F0" w:rsidP="000F2820">
        <w:pPr>
          <w:spacing w:after="0" w:line="480" w:lineRule="auto"/>
          <w:ind w:left="708" w:firstLine="708"/>
          <w:jc w:val="right"/>
          <w:rPr>
            <w:b/>
            <w:bCs/>
            <w:sz w:val="30"/>
            <w:szCs w:val="30"/>
          </w:rPr>
        </w:pPr>
        <w:r w:rsidRPr="003079F8">
          <w:rPr>
            <w:b/>
            <w:bCs/>
          </w:rPr>
          <w:t xml:space="preserve">EXTRAORDINARIA </w:t>
        </w:r>
        <w:r w:rsidR="000F2820" w:rsidRPr="003079F8">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12D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341483"/>
    <w:multiLevelType w:val="hybridMultilevel"/>
    <w:tmpl w:val="ABCE7F8E"/>
    <w:lvl w:ilvl="0" w:tplc="31F4B502">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D653D"/>
    <w:multiLevelType w:val="hybridMultilevel"/>
    <w:tmpl w:val="157E0026"/>
    <w:lvl w:ilvl="0" w:tplc="1090D928">
      <w:start w:val="1"/>
      <w:numFmt w:val="decimal"/>
      <w:lvlText w:val="%1."/>
      <w:lvlJc w:val="left"/>
      <w:pPr>
        <w:ind w:left="720" w:hanging="360"/>
      </w:pPr>
      <w:rPr>
        <w:rFonts w:ascii="Century Gothic" w:eastAsia="Calibri" w:hAnsi="Century Gothic"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7AA2F73"/>
    <w:multiLevelType w:val="hybridMultilevel"/>
    <w:tmpl w:val="B9D22A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5D5809"/>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60660E"/>
    <w:multiLevelType w:val="hybridMultilevel"/>
    <w:tmpl w:val="B4A499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9E4322C"/>
    <w:multiLevelType w:val="hybridMultilevel"/>
    <w:tmpl w:val="DDA0E5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452B75"/>
    <w:multiLevelType w:val="multilevel"/>
    <w:tmpl w:val="B09025F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10DF7A1A"/>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3C10C85"/>
    <w:multiLevelType w:val="hybridMultilevel"/>
    <w:tmpl w:val="C7DA7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56D33B7"/>
    <w:multiLevelType w:val="hybridMultilevel"/>
    <w:tmpl w:val="528E85D6"/>
    <w:lvl w:ilvl="0" w:tplc="B13260CE">
      <w:start w:val="1"/>
      <w:numFmt w:val="decimal"/>
      <w:lvlText w:val="%1."/>
      <w:lvlJc w:val="left"/>
      <w:pPr>
        <w:ind w:left="720" w:hanging="360"/>
      </w:pPr>
      <w:rPr>
        <w:rFonts w:cstheme="minorHAnsi"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6D40A7B"/>
    <w:multiLevelType w:val="hybridMultilevel"/>
    <w:tmpl w:val="8CB0B0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AD76536"/>
    <w:multiLevelType w:val="hybridMultilevel"/>
    <w:tmpl w:val="952E6AAC"/>
    <w:lvl w:ilvl="0" w:tplc="B5C6E458">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BA71C41"/>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C244FCD"/>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C9234CE"/>
    <w:multiLevelType w:val="hybridMultilevel"/>
    <w:tmpl w:val="1DF46B6E"/>
    <w:lvl w:ilvl="0" w:tplc="425C1B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7" w15:restartNumberingAfterBreak="0">
    <w:nsid w:val="1E1010EE"/>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4C4A9E"/>
    <w:multiLevelType w:val="hybridMultilevel"/>
    <w:tmpl w:val="3E941366"/>
    <w:lvl w:ilvl="0" w:tplc="140429D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234A00D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067A3B"/>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5" w15:restartNumberingAfterBreak="0">
    <w:nsid w:val="28BB4F8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31954DB4"/>
    <w:multiLevelType w:val="hybridMultilevel"/>
    <w:tmpl w:val="40902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2FE79E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4EA45C1"/>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6367C2B"/>
    <w:multiLevelType w:val="hybridMultilevel"/>
    <w:tmpl w:val="CEBCB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68142C4"/>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7BB3893"/>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8E275B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3926213A"/>
    <w:multiLevelType w:val="hybridMultilevel"/>
    <w:tmpl w:val="64A45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B5C69B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8"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F43351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3350F53"/>
    <w:multiLevelType w:val="hybridMultilevel"/>
    <w:tmpl w:val="D72C3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4"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5"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8110585"/>
    <w:multiLevelType w:val="multilevel"/>
    <w:tmpl w:val="9D94BDBA"/>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57"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E9F6F53"/>
    <w:multiLevelType w:val="hybridMultilevel"/>
    <w:tmpl w:val="E37C89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2676F5B"/>
    <w:multiLevelType w:val="hybridMultilevel"/>
    <w:tmpl w:val="7568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53178BE"/>
    <w:multiLevelType w:val="hybridMultilevel"/>
    <w:tmpl w:val="F48AD2C0"/>
    <w:lvl w:ilvl="0" w:tplc="C07E32D4">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5BE1C6F"/>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7452BB7"/>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87C4B70"/>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EDA289D"/>
    <w:multiLevelType w:val="hybridMultilevel"/>
    <w:tmpl w:val="EEF61AF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FB31087"/>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0A57820"/>
    <w:multiLevelType w:val="hybridMultilevel"/>
    <w:tmpl w:val="C5387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18566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63741D62"/>
    <w:multiLevelType w:val="hybridMultilevel"/>
    <w:tmpl w:val="8BC2FE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37D04A8"/>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525C7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77" w15:restartNumberingAfterBreak="0">
    <w:nsid w:val="660E7715"/>
    <w:multiLevelType w:val="multilevel"/>
    <w:tmpl w:val="4906B79A"/>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ascii="Lato" w:eastAsia="Times New Roman" w:hAnsi="Lato" w:cstheme="minorHAnsi"/>
        <w:color w:val="auto"/>
      </w:rPr>
    </w:lvl>
    <w:lvl w:ilvl="8">
      <w:start w:val="1"/>
      <w:numFmt w:val="decimal"/>
      <w:lvlText w:val="%9."/>
      <w:lvlJc w:val="left"/>
      <w:pPr>
        <w:tabs>
          <w:tab w:val="num" w:pos="6480"/>
        </w:tabs>
        <w:ind w:left="6480" w:hanging="360"/>
      </w:pPr>
      <w:rPr>
        <w:rFonts w:cs="Times New Roman"/>
      </w:rPr>
    </w:lvl>
  </w:abstractNum>
  <w:abstractNum w:abstractNumId="78" w15:restartNumberingAfterBreak="0">
    <w:nsid w:val="66DD7CC8"/>
    <w:multiLevelType w:val="hybridMultilevel"/>
    <w:tmpl w:val="D3C6FCFA"/>
    <w:lvl w:ilvl="0" w:tplc="BF8C0E16">
      <w:start w:val="1"/>
      <w:numFmt w:val="decimal"/>
      <w:lvlText w:val="%1."/>
      <w:lvlJc w:val="left"/>
      <w:pPr>
        <w:ind w:left="720" w:hanging="360"/>
      </w:pPr>
      <w:rPr>
        <w:rFonts w:cs="Times New Roman"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92F0B9B"/>
    <w:multiLevelType w:val="multilevel"/>
    <w:tmpl w:val="39666610"/>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tabs>
          <w:tab w:val="num" w:pos="1069"/>
        </w:tabs>
        <w:ind w:left="1069" w:hanging="360"/>
      </w:pPr>
      <w:rPr>
        <w:rFonts w:ascii="Lato" w:eastAsia="Times New Roman" w:hAnsi="Lato" w:cs="Times New Roman" w:hint="default"/>
        <w:b w:val="0"/>
        <w:bCs w:val="0"/>
        <w:i w:val="0"/>
        <w:i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80" w15:restartNumberingAfterBreak="0">
    <w:nsid w:val="6CA5330A"/>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F54451E"/>
    <w:multiLevelType w:val="hybridMultilevel"/>
    <w:tmpl w:val="9B3A6C2E"/>
    <w:lvl w:ilvl="0" w:tplc="1AA0B33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2"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5" w15:restartNumberingAfterBreak="0">
    <w:nsid w:val="74867E4F"/>
    <w:multiLevelType w:val="multilevel"/>
    <w:tmpl w:val="4906B79A"/>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ascii="Lato" w:eastAsia="Times New Roman" w:hAnsi="Lato" w:cstheme="minorHAnsi"/>
        <w:color w:val="auto"/>
      </w:rPr>
    </w:lvl>
    <w:lvl w:ilvl="8">
      <w:start w:val="1"/>
      <w:numFmt w:val="decimal"/>
      <w:lvlText w:val="%9."/>
      <w:lvlJc w:val="left"/>
      <w:pPr>
        <w:tabs>
          <w:tab w:val="num" w:pos="6480"/>
        </w:tabs>
        <w:ind w:left="6480" w:hanging="360"/>
      </w:pPr>
      <w:rPr>
        <w:rFonts w:cs="Times New Roman"/>
      </w:rPr>
    </w:lvl>
  </w:abstractNum>
  <w:abstractNum w:abstractNumId="86" w15:restartNumberingAfterBreak="0">
    <w:nsid w:val="75405A1A"/>
    <w:multiLevelType w:val="multilevel"/>
    <w:tmpl w:val="FC444A48"/>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87" w15:restartNumberingAfterBreak="0">
    <w:nsid w:val="756909C2"/>
    <w:multiLevelType w:val="hybridMultilevel"/>
    <w:tmpl w:val="ECC4A3B2"/>
    <w:lvl w:ilvl="0" w:tplc="4E2E93DC">
      <w:start w:val="1"/>
      <w:numFmt w:val="decimal"/>
      <w:lvlText w:val="%1."/>
      <w:lvlJc w:val="left"/>
      <w:pPr>
        <w:ind w:left="720" w:hanging="360"/>
      </w:pPr>
      <w:rPr>
        <w:rFonts w:ascii="Lato" w:hAnsi="Lato" w:cstheme="minorHAnsi"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DCF4F7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7DD81A69"/>
    <w:multiLevelType w:val="hybridMultilevel"/>
    <w:tmpl w:val="90C2F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93" w15:restartNumberingAfterBreak="0">
    <w:nsid w:val="7E375934"/>
    <w:multiLevelType w:val="multilevel"/>
    <w:tmpl w:val="5748BC1E"/>
    <w:lvl w:ilvl="0">
      <w:start w:val="1"/>
      <w:numFmt w:val="decimal"/>
      <w:lvlText w:val="%1-"/>
      <w:lvlJc w:val="left"/>
      <w:pPr>
        <w:tabs>
          <w:tab w:val="num" w:pos="644"/>
        </w:tabs>
        <w:ind w:left="644" w:hanging="360"/>
      </w:pPr>
      <w:rPr>
        <w:rFonts w:ascii="Lato" w:eastAsia="Times New Roman" w:hAnsi="Lato" w:cs="Times New Roman"/>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Century Gothic" w:eastAsia="Times New Roman" w:hAnsi="Century Gothic" w:cs="Calibri"/>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4" w15:restartNumberingAfterBreak="0">
    <w:nsid w:val="7E7D65FC"/>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8228975">
    <w:abstractNumId w:val="37"/>
  </w:num>
  <w:num w:numId="2" w16cid:durableId="17198646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14"/>
  </w:num>
  <w:num w:numId="4" w16cid:durableId="894009052">
    <w:abstractNumId w:val="2"/>
  </w:num>
  <w:num w:numId="5" w16cid:durableId="711003999">
    <w:abstractNumId w:val="17"/>
  </w:num>
  <w:num w:numId="6" w16cid:durableId="1342586187">
    <w:abstractNumId w:val="65"/>
  </w:num>
  <w:num w:numId="7" w16cid:durableId="552545073">
    <w:abstractNumId w:val="48"/>
  </w:num>
  <w:num w:numId="8" w16cid:durableId="1125582504">
    <w:abstractNumId w:val="61"/>
  </w:num>
  <w:num w:numId="9" w16cid:durableId="2033535532">
    <w:abstractNumId w:val="67"/>
  </w:num>
  <w:num w:numId="10" w16cid:durableId="539434611">
    <w:abstractNumId w:val="59"/>
  </w:num>
  <w:num w:numId="11" w16cid:durableId="940066454">
    <w:abstractNumId w:val="31"/>
  </w:num>
  <w:num w:numId="12" w16cid:durableId="44186265">
    <w:abstractNumId w:val="6"/>
  </w:num>
  <w:num w:numId="13" w16cid:durableId="1993486393">
    <w:abstractNumId w:val="28"/>
  </w:num>
  <w:num w:numId="14" w16cid:durableId="1637636217">
    <w:abstractNumId w:val="68"/>
  </w:num>
  <w:num w:numId="15" w16cid:durableId="1930387205">
    <w:abstractNumId w:val="50"/>
  </w:num>
  <w:num w:numId="16" w16cid:durableId="1994872274">
    <w:abstractNumId w:val="47"/>
  </w:num>
  <w:num w:numId="17" w16cid:durableId="950282019">
    <w:abstractNumId w:val="57"/>
  </w:num>
  <w:num w:numId="18" w16cid:durableId="1703240276">
    <w:abstractNumId w:val="84"/>
  </w:num>
  <w:num w:numId="19" w16cid:durableId="4211457">
    <w:abstractNumId w:val="53"/>
  </w:num>
  <w:num w:numId="20" w16cid:durableId="803740560">
    <w:abstractNumId w:val="82"/>
  </w:num>
  <w:num w:numId="21" w16cid:durableId="1331324021">
    <w:abstractNumId w:val="88"/>
  </w:num>
  <w:num w:numId="22" w16cid:durableId="1032733189">
    <w:abstractNumId w:val="34"/>
  </w:num>
  <w:num w:numId="23" w16cid:durableId="515927401">
    <w:abstractNumId w:val="13"/>
  </w:num>
  <w:num w:numId="24" w16cid:durableId="142503258">
    <w:abstractNumId w:val="76"/>
  </w:num>
  <w:num w:numId="25" w16cid:durableId="120612950">
    <w:abstractNumId w:val="11"/>
  </w:num>
  <w:num w:numId="26" w16cid:durableId="1155489127">
    <w:abstractNumId w:val="55"/>
  </w:num>
  <w:num w:numId="27" w16cid:durableId="1093355439">
    <w:abstractNumId w:val="83"/>
  </w:num>
  <w:num w:numId="28" w16cid:durableId="1229268774">
    <w:abstractNumId w:val="22"/>
  </w:num>
  <w:num w:numId="29" w16cid:durableId="1546676967">
    <w:abstractNumId w:val="54"/>
  </w:num>
  <w:num w:numId="30" w16cid:durableId="2026401603">
    <w:abstractNumId w:val="52"/>
  </w:num>
  <w:num w:numId="31" w16cid:durableId="1563637607">
    <w:abstractNumId w:val="12"/>
  </w:num>
  <w:num w:numId="32" w16cid:durableId="158815434">
    <w:abstractNumId w:val="45"/>
  </w:num>
  <w:num w:numId="33" w16cid:durableId="835720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5"/>
  </w:num>
  <w:num w:numId="35" w16cid:durableId="269821115">
    <w:abstractNumId w:val="19"/>
  </w:num>
  <w:num w:numId="36" w16cid:durableId="2009863600">
    <w:abstractNumId w:val="89"/>
  </w:num>
  <w:num w:numId="37" w16cid:durableId="156657048">
    <w:abstractNumId w:val="43"/>
  </w:num>
  <w:num w:numId="38" w16cid:durableId="86854419">
    <w:abstractNumId w:val="49"/>
  </w:num>
  <w:num w:numId="39" w16cid:durableId="878782295">
    <w:abstractNumId w:val="18"/>
  </w:num>
  <w:num w:numId="40" w16cid:durableId="8146337">
    <w:abstractNumId w:val="90"/>
  </w:num>
  <w:num w:numId="41" w16cid:durableId="24602875">
    <w:abstractNumId w:val="87"/>
  </w:num>
  <w:num w:numId="42" w16cid:durableId="1988630355">
    <w:abstractNumId w:val="75"/>
  </w:num>
  <w:num w:numId="43" w16cid:durableId="903879272">
    <w:abstractNumId w:val="44"/>
  </w:num>
  <w:num w:numId="44" w16cid:durableId="1961376803">
    <w:abstractNumId w:val="26"/>
  </w:num>
  <w:num w:numId="45" w16cid:durableId="1091585083">
    <w:abstractNumId w:val="72"/>
  </w:num>
  <w:num w:numId="46" w16cid:durableId="1534223461">
    <w:abstractNumId w:val="38"/>
  </w:num>
  <w:num w:numId="47" w16cid:durableId="112945004">
    <w:abstractNumId w:val="71"/>
  </w:num>
  <w:num w:numId="48" w16cid:durableId="2013485948">
    <w:abstractNumId w:val="46"/>
  </w:num>
  <w:num w:numId="49" w16cid:durableId="1299609475">
    <w:abstractNumId w:val="36"/>
  </w:num>
  <w:num w:numId="50" w16cid:durableId="818152399">
    <w:abstractNumId w:val="0"/>
  </w:num>
  <w:num w:numId="51" w16cid:durableId="1417943409">
    <w:abstractNumId w:val="35"/>
  </w:num>
  <w:num w:numId="52" w16cid:durableId="429619270">
    <w:abstractNumId w:val="51"/>
  </w:num>
  <w:num w:numId="53" w16cid:durableId="2053917629">
    <w:abstractNumId w:val="30"/>
  </w:num>
  <w:num w:numId="54" w16cid:durableId="1417743995">
    <w:abstractNumId w:val="69"/>
  </w:num>
  <w:num w:numId="55" w16cid:durableId="1601714842">
    <w:abstractNumId w:val="4"/>
  </w:num>
  <w:num w:numId="56" w16cid:durableId="326175389">
    <w:abstractNumId w:val="91"/>
  </w:num>
  <w:num w:numId="57" w16cid:durableId="1638997313">
    <w:abstractNumId w:val="10"/>
  </w:num>
  <w:num w:numId="58" w16cid:durableId="1763182921">
    <w:abstractNumId w:val="81"/>
  </w:num>
  <w:num w:numId="59" w16cid:durableId="619068831">
    <w:abstractNumId w:val="62"/>
  </w:num>
  <w:num w:numId="60" w16cid:durableId="2108118371">
    <w:abstractNumId w:val="63"/>
  </w:num>
  <w:num w:numId="61" w16cid:durableId="160243785">
    <w:abstractNumId w:val="7"/>
  </w:num>
  <w:num w:numId="62" w16cid:durableId="184562161">
    <w:abstractNumId w:val="41"/>
  </w:num>
  <w:num w:numId="63" w16cid:durableId="1392652302">
    <w:abstractNumId w:val="3"/>
  </w:num>
  <w:num w:numId="64" w16cid:durableId="1332105899">
    <w:abstractNumId w:val="64"/>
  </w:num>
  <w:num w:numId="65" w16cid:durableId="872694828">
    <w:abstractNumId w:val="80"/>
  </w:num>
  <w:num w:numId="66" w16cid:durableId="500582597">
    <w:abstractNumId w:val="27"/>
  </w:num>
  <w:num w:numId="67" w16cid:durableId="1189025258">
    <w:abstractNumId w:val="5"/>
  </w:num>
  <w:num w:numId="68" w16cid:durableId="2099016927">
    <w:abstractNumId w:val="40"/>
  </w:num>
  <w:num w:numId="69" w16cid:durableId="1146239734">
    <w:abstractNumId w:val="70"/>
  </w:num>
  <w:num w:numId="70" w16cid:durableId="1571573904">
    <w:abstractNumId w:val="9"/>
  </w:num>
  <w:num w:numId="71" w16cid:durableId="23950029">
    <w:abstractNumId w:val="16"/>
  </w:num>
  <w:num w:numId="72" w16cid:durableId="1350369628">
    <w:abstractNumId w:val="73"/>
  </w:num>
  <w:num w:numId="73" w16cid:durableId="147017054">
    <w:abstractNumId w:val="60"/>
  </w:num>
  <w:num w:numId="74" w16cid:durableId="331684465">
    <w:abstractNumId w:val="29"/>
  </w:num>
  <w:num w:numId="75" w16cid:durableId="666327136">
    <w:abstractNumId w:val="23"/>
  </w:num>
  <w:num w:numId="76" w16cid:durableId="1872375595">
    <w:abstractNumId w:val="86"/>
  </w:num>
  <w:num w:numId="77" w16cid:durableId="1691832218">
    <w:abstractNumId w:val="1"/>
  </w:num>
  <w:num w:numId="78" w16cid:durableId="194538519">
    <w:abstractNumId w:val="33"/>
  </w:num>
  <w:num w:numId="79" w16cid:durableId="1138886273">
    <w:abstractNumId w:val="66"/>
  </w:num>
  <w:num w:numId="80" w16cid:durableId="1045108099">
    <w:abstractNumId w:val="25"/>
  </w:num>
  <w:num w:numId="81" w16cid:durableId="1644457115">
    <w:abstractNumId w:val="56"/>
  </w:num>
  <w:num w:numId="82" w16cid:durableId="761099435">
    <w:abstractNumId w:val="24"/>
  </w:num>
  <w:num w:numId="83" w16cid:durableId="1732196777">
    <w:abstractNumId w:val="20"/>
  </w:num>
  <w:num w:numId="84" w16cid:durableId="1175732445">
    <w:abstractNumId w:val="74"/>
  </w:num>
  <w:num w:numId="85" w16cid:durableId="1033463607">
    <w:abstractNumId w:val="39"/>
  </w:num>
  <w:num w:numId="86" w16cid:durableId="1326393939">
    <w:abstractNumId w:val="8"/>
  </w:num>
  <w:num w:numId="87" w16cid:durableId="453334613">
    <w:abstractNumId w:val="42"/>
  </w:num>
  <w:num w:numId="88" w16cid:durableId="159007095">
    <w:abstractNumId w:val="79"/>
  </w:num>
  <w:num w:numId="89" w16cid:durableId="1012416769">
    <w:abstractNumId w:val="21"/>
  </w:num>
  <w:num w:numId="90" w16cid:durableId="816729287">
    <w:abstractNumId w:val="77"/>
  </w:num>
  <w:num w:numId="91" w16cid:durableId="2118211586">
    <w:abstractNumId w:val="78"/>
  </w:num>
  <w:num w:numId="92" w16cid:durableId="1752964403">
    <w:abstractNumId w:val="58"/>
  </w:num>
  <w:num w:numId="93" w16cid:durableId="1944413547">
    <w:abstractNumId w:val="85"/>
  </w:num>
  <w:num w:numId="94" w16cid:durableId="1267419810">
    <w:abstractNumId w:val="94"/>
  </w:num>
  <w:num w:numId="95" w16cid:durableId="324285472">
    <w:abstractNumId w:val="9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408"/>
    <w:rsid w:val="00000F41"/>
    <w:rsid w:val="000012D8"/>
    <w:rsid w:val="00001E39"/>
    <w:rsid w:val="00002ED0"/>
    <w:rsid w:val="00003B4D"/>
    <w:rsid w:val="0000415B"/>
    <w:rsid w:val="00004957"/>
    <w:rsid w:val="000054AB"/>
    <w:rsid w:val="00007B76"/>
    <w:rsid w:val="0001267F"/>
    <w:rsid w:val="00012711"/>
    <w:rsid w:val="000134A5"/>
    <w:rsid w:val="0001379C"/>
    <w:rsid w:val="00014360"/>
    <w:rsid w:val="0001511D"/>
    <w:rsid w:val="000152A5"/>
    <w:rsid w:val="00015BC2"/>
    <w:rsid w:val="000172BC"/>
    <w:rsid w:val="00020DB6"/>
    <w:rsid w:val="00021926"/>
    <w:rsid w:val="000225C4"/>
    <w:rsid w:val="00022834"/>
    <w:rsid w:val="000239D3"/>
    <w:rsid w:val="00024BD0"/>
    <w:rsid w:val="00024DA3"/>
    <w:rsid w:val="0002501C"/>
    <w:rsid w:val="00025D7A"/>
    <w:rsid w:val="0002618A"/>
    <w:rsid w:val="0002659B"/>
    <w:rsid w:val="00026ADF"/>
    <w:rsid w:val="00026E5E"/>
    <w:rsid w:val="00030483"/>
    <w:rsid w:val="00031C2C"/>
    <w:rsid w:val="00032083"/>
    <w:rsid w:val="000327B6"/>
    <w:rsid w:val="000330EE"/>
    <w:rsid w:val="0003318C"/>
    <w:rsid w:val="00034048"/>
    <w:rsid w:val="00040682"/>
    <w:rsid w:val="000406AD"/>
    <w:rsid w:val="0004193C"/>
    <w:rsid w:val="00042184"/>
    <w:rsid w:val="00042539"/>
    <w:rsid w:val="0004314C"/>
    <w:rsid w:val="000447F0"/>
    <w:rsid w:val="000465B1"/>
    <w:rsid w:val="00050311"/>
    <w:rsid w:val="00053158"/>
    <w:rsid w:val="00054094"/>
    <w:rsid w:val="00054921"/>
    <w:rsid w:val="00054A44"/>
    <w:rsid w:val="0005626A"/>
    <w:rsid w:val="00056C70"/>
    <w:rsid w:val="00057BE4"/>
    <w:rsid w:val="000609DF"/>
    <w:rsid w:val="000615F4"/>
    <w:rsid w:val="000634E0"/>
    <w:rsid w:val="00063737"/>
    <w:rsid w:val="00067F03"/>
    <w:rsid w:val="00070E4F"/>
    <w:rsid w:val="00070F93"/>
    <w:rsid w:val="000715C4"/>
    <w:rsid w:val="0007215E"/>
    <w:rsid w:val="0007360F"/>
    <w:rsid w:val="00073F0F"/>
    <w:rsid w:val="00074D89"/>
    <w:rsid w:val="00080650"/>
    <w:rsid w:val="00084544"/>
    <w:rsid w:val="00084CB8"/>
    <w:rsid w:val="00085486"/>
    <w:rsid w:val="00085E20"/>
    <w:rsid w:val="000865BA"/>
    <w:rsid w:val="00086C51"/>
    <w:rsid w:val="00086E40"/>
    <w:rsid w:val="00090005"/>
    <w:rsid w:val="000900AB"/>
    <w:rsid w:val="000904FE"/>
    <w:rsid w:val="00090916"/>
    <w:rsid w:val="00090C22"/>
    <w:rsid w:val="00092485"/>
    <w:rsid w:val="00092590"/>
    <w:rsid w:val="00092C31"/>
    <w:rsid w:val="000934DD"/>
    <w:rsid w:val="00094260"/>
    <w:rsid w:val="000956EC"/>
    <w:rsid w:val="000956ED"/>
    <w:rsid w:val="00096CD4"/>
    <w:rsid w:val="000A02A9"/>
    <w:rsid w:val="000A11F4"/>
    <w:rsid w:val="000A2A6E"/>
    <w:rsid w:val="000A6149"/>
    <w:rsid w:val="000A7DA7"/>
    <w:rsid w:val="000B17EB"/>
    <w:rsid w:val="000B28FF"/>
    <w:rsid w:val="000B4505"/>
    <w:rsid w:val="000B61FE"/>
    <w:rsid w:val="000B6739"/>
    <w:rsid w:val="000B7410"/>
    <w:rsid w:val="000B7C21"/>
    <w:rsid w:val="000C0869"/>
    <w:rsid w:val="000C1E39"/>
    <w:rsid w:val="000C288A"/>
    <w:rsid w:val="000C5FB7"/>
    <w:rsid w:val="000C6BF5"/>
    <w:rsid w:val="000C79E9"/>
    <w:rsid w:val="000D38D8"/>
    <w:rsid w:val="000D4323"/>
    <w:rsid w:val="000D6845"/>
    <w:rsid w:val="000D685B"/>
    <w:rsid w:val="000E0118"/>
    <w:rsid w:val="000E0E10"/>
    <w:rsid w:val="000E367D"/>
    <w:rsid w:val="000E69B4"/>
    <w:rsid w:val="000E6A64"/>
    <w:rsid w:val="000E7908"/>
    <w:rsid w:val="000F0BBF"/>
    <w:rsid w:val="000F153F"/>
    <w:rsid w:val="000F253B"/>
    <w:rsid w:val="000F2820"/>
    <w:rsid w:val="000F2F75"/>
    <w:rsid w:val="00100F16"/>
    <w:rsid w:val="0010237D"/>
    <w:rsid w:val="00102B8A"/>
    <w:rsid w:val="00103912"/>
    <w:rsid w:val="00104857"/>
    <w:rsid w:val="00105103"/>
    <w:rsid w:val="001065D3"/>
    <w:rsid w:val="001073E1"/>
    <w:rsid w:val="001078AF"/>
    <w:rsid w:val="00110AF9"/>
    <w:rsid w:val="00110CB6"/>
    <w:rsid w:val="001131D7"/>
    <w:rsid w:val="00113644"/>
    <w:rsid w:val="00115DCA"/>
    <w:rsid w:val="00123294"/>
    <w:rsid w:val="0012378B"/>
    <w:rsid w:val="00124497"/>
    <w:rsid w:val="00125A68"/>
    <w:rsid w:val="00126B3B"/>
    <w:rsid w:val="00126F68"/>
    <w:rsid w:val="001275B8"/>
    <w:rsid w:val="001279CF"/>
    <w:rsid w:val="00130B32"/>
    <w:rsid w:val="00130DBC"/>
    <w:rsid w:val="001326E3"/>
    <w:rsid w:val="00134411"/>
    <w:rsid w:val="001361E8"/>
    <w:rsid w:val="001368DF"/>
    <w:rsid w:val="00136D81"/>
    <w:rsid w:val="0014158F"/>
    <w:rsid w:val="00141A5A"/>
    <w:rsid w:val="001430F4"/>
    <w:rsid w:val="00143175"/>
    <w:rsid w:val="0014359C"/>
    <w:rsid w:val="00144DA7"/>
    <w:rsid w:val="00146AD2"/>
    <w:rsid w:val="00151775"/>
    <w:rsid w:val="001527C8"/>
    <w:rsid w:val="00153006"/>
    <w:rsid w:val="00153C53"/>
    <w:rsid w:val="001542FD"/>
    <w:rsid w:val="00154FD5"/>
    <w:rsid w:val="00161187"/>
    <w:rsid w:val="001622CC"/>
    <w:rsid w:val="00162309"/>
    <w:rsid w:val="001629B9"/>
    <w:rsid w:val="00162FF6"/>
    <w:rsid w:val="00164480"/>
    <w:rsid w:val="00164869"/>
    <w:rsid w:val="001655EB"/>
    <w:rsid w:val="00166EBD"/>
    <w:rsid w:val="001674E6"/>
    <w:rsid w:val="00170569"/>
    <w:rsid w:val="00170A1D"/>
    <w:rsid w:val="00170F58"/>
    <w:rsid w:val="00171065"/>
    <w:rsid w:val="00171689"/>
    <w:rsid w:val="00172388"/>
    <w:rsid w:val="001731A4"/>
    <w:rsid w:val="001746BE"/>
    <w:rsid w:val="00174A94"/>
    <w:rsid w:val="00175C58"/>
    <w:rsid w:val="00177B0A"/>
    <w:rsid w:val="001823B0"/>
    <w:rsid w:val="00182AA8"/>
    <w:rsid w:val="00182D5F"/>
    <w:rsid w:val="001855D0"/>
    <w:rsid w:val="001860A6"/>
    <w:rsid w:val="00187978"/>
    <w:rsid w:val="00187DBE"/>
    <w:rsid w:val="0019120D"/>
    <w:rsid w:val="00192C73"/>
    <w:rsid w:val="001937E1"/>
    <w:rsid w:val="00193EDC"/>
    <w:rsid w:val="0019551D"/>
    <w:rsid w:val="00197C91"/>
    <w:rsid w:val="001A1080"/>
    <w:rsid w:val="001A1406"/>
    <w:rsid w:val="001A23F4"/>
    <w:rsid w:val="001A26BF"/>
    <w:rsid w:val="001A31C9"/>
    <w:rsid w:val="001A42A0"/>
    <w:rsid w:val="001A50C2"/>
    <w:rsid w:val="001A56EF"/>
    <w:rsid w:val="001A5E8C"/>
    <w:rsid w:val="001A7253"/>
    <w:rsid w:val="001A76A3"/>
    <w:rsid w:val="001A7FF4"/>
    <w:rsid w:val="001B22FD"/>
    <w:rsid w:val="001B5501"/>
    <w:rsid w:val="001B562D"/>
    <w:rsid w:val="001C0D1C"/>
    <w:rsid w:val="001C1490"/>
    <w:rsid w:val="001C1AC1"/>
    <w:rsid w:val="001C1D61"/>
    <w:rsid w:val="001C3647"/>
    <w:rsid w:val="001C4614"/>
    <w:rsid w:val="001C4B57"/>
    <w:rsid w:val="001C5910"/>
    <w:rsid w:val="001C6842"/>
    <w:rsid w:val="001C7508"/>
    <w:rsid w:val="001C7775"/>
    <w:rsid w:val="001D0456"/>
    <w:rsid w:val="001D2605"/>
    <w:rsid w:val="001D4755"/>
    <w:rsid w:val="001D5B65"/>
    <w:rsid w:val="001D6A09"/>
    <w:rsid w:val="001D728C"/>
    <w:rsid w:val="001D7613"/>
    <w:rsid w:val="001E042B"/>
    <w:rsid w:val="001E0683"/>
    <w:rsid w:val="001E2B57"/>
    <w:rsid w:val="001E2CC4"/>
    <w:rsid w:val="001E3346"/>
    <w:rsid w:val="001E3CB1"/>
    <w:rsid w:val="001E40AF"/>
    <w:rsid w:val="001E4323"/>
    <w:rsid w:val="001E4EE6"/>
    <w:rsid w:val="001E74C7"/>
    <w:rsid w:val="001E775A"/>
    <w:rsid w:val="001E7E50"/>
    <w:rsid w:val="001F2425"/>
    <w:rsid w:val="001F3739"/>
    <w:rsid w:val="001F5435"/>
    <w:rsid w:val="001F5F14"/>
    <w:rsid w:val="001F67DA"/>
    <w:rsid w:val="001F74A4"/>
    <w:rsid w:val="001F7DB9"/>
    <w:rsid w:val="00200478"/>
    <w:rsid w:val="00200CFF"/>
    <w:rsid w:val="002014F3"/>
    <w:rsid w:val="00202769"/>
    <w:rsid w:val="00202B44"/>
    <w:rsid w:val="0020377E"/>
    <w:rsid w:val="002048ED"/>
    <w:rsid w:val="00205022"/>
    <w:rsid w:val="002052AD"/>
    <w:rsid w:val="002059C0"/>
    <w:rsid w:val="00205BB9"/>
    <w:rsid w:val="00206897"/>
    <w:rsid w:val="00206E3F"/>
    <w:rsid w:val="00207A26"/>
    <w:rsid w:val="00210F50"/>
    <w:rsid w:val="00214BF1"/>
    <w:rsid w:val="002160AC"/>
    <w:rsid w:val="00216824"/>
    <w:rsid w:val="00216DE9"/>
    <w:rsid w:val="00217074"/>
    <w:rsid w:val="00217841"/>
    <w:rsid w:val="00220783"/>
    <w:rsid w:val="00221403"/>
    <w:rsid w:val="002215B6"/>
    <w:rsid w:val="002223BF"/>
    <w:rsid w:val="00224CC1"/>
    <w:rsid w:val="0022568B"/>
    <w:rsid w:val="00225F9A"/>
    <w:rsid w:val="002269F6"/>
    <w:rsid w:val="00227C62"/>
    <w:rsid w:val="00230E84"/>
    <w:rsid w:val="00231EF7"/>
    <w:rsid w:val="00232C95"/>
    <w:rsid w:val="00233771"/>
    <w:rsid w:val="002337EF"/>
    <w:rsid w:val="00233C1C"/>
    <w:rsid w:val="00233D77"/>
    <w:rsid w:val="00240DBC"/>
    <w:rsid w:val="0024103E"/>
    <w:rsid w:val="002416AF"/>
    <w:rsid w:val="00241BE5"/>
    <w:rsid w:val="00242C71"/>
    <w:rsid w:val="00242DCB"/>
    <w:rsid w:val="00243057"/>
    <w:rsid w:val="0024458E"/>
    <w:rsid w:val="00245D6D"/>
    <w:rsid w:val="00246EF5"/>
    <w:rsid w:val="0024735B"/>
    <w:rsid w:val="00247B45"/>
    <w:rsid w:val="00250088"/>
    <w:rsid w:val="00250DC6"/>
    <w:rsid w:val="00251FEC"/>
    <w:rsid w:val="00252588"/>
    <w:rsid w:val="00253367"/>
    <w:rsid w:val="00253FA9"/>
    <w:rsid w:val="0025582B"/>
    <w:rsid w:val="00257619"/>
    <w:rsid w:val="00260185"/>
    <w:rsid w:val="00260622"/>
    <w:rsid w:val="00261027"/>
    <w:rsid w:val="00261293"/>
    <w:rsid w:val="002613E6"/>
    <w:rsid w:val="00262A97"/>
    <w:rsid w:val="0026353E"/>
    <w:rsid w:val="00264F3B"/>
    <w:rsid w:val="00265A0C"/>
    <w:rsid w:val="00265D02"/>
    <w:rsid w:val="00265F9C"/>
    <w:rsid w:val="0026619D"/>
    <w:rsid w:val="0026650B"/>
    <w:rsid w:val="002670D0"/>
    <w:rsid w:val="00267BD6"/>
    <w:rsid w:val="00272B29"/>
    <w:rsid w:val="00273FFB"/>
    <w:rsid w:val="0027540D"/>
    <w:rsid w:val="00275E5C"/>
    <w:rsid w:val="00280A0D"/>
    <w:rsid w:val="00280D38"/>
    <w:rsid w:val="00282E23"/>
    <w:rsid w:val="00283BB9"/>
    <w:rsid w:val="00285E60"/>
    <w:rsid w:val="0028661B"/>
    <w:rsid w:val="00286DBF"/>
    <w:rsid w:val="00287075"/>
    <w:rsid w:val="00287876"/>
    <w:rsid w:val="002902F7"/>
    <w:rsid w:val="00290C10"/>
    <w:rsid w:val="002929A0"/>
    <w:rsid w:val="00292B59"/>
    <w:rsid w:val="00294FD2"/>
    <w:rsid w:val="00297626"/>
    <w:rsid w:val="002A2D19"/>
    <w:rsid w:val="002A33A0"/>
    <w:rsid w:val="002A3D96"/>
    <w:rsid w:val="002A444A"/>
    <w:rsid w:val="002A453E"/>
    <w:rsid w:val="002A4822"/>
    <w:rsid w:val="002A5F3D"/>
    <w:rsid w:val="002A6FCC"/>
    <w:rsid w:val="002A76D9"/>
    <w:rsid w:val="002B17AF"/>
    <w:rsid w:val="002B2B3C"/>
    <w:rsid w:val="002B2B7E"/>
    <w:rsid w:val="002B623F"/>
    <w:rsid w:val="002B71FF"/>
    <w:rsid w:val="002B746C"/>
    <w:rsid w:val="002C065E"/>
    <w:rsid w:val="002C0805"/>
    <w:rsid w:val="002C1E16"/>
    <w:rsid w:val="002C2147"/>
    <w:rsid w:val="002C2B96"/>
    <w:rsid w:val="002C3984"/>
    <w:rsid w:val="002C3990"/>
    <w:rsid w:val="002C3F45"/>
    <w:rsid w:val="002C6634"/>
    <w:rsid w:val="002C6762"/>
    <w:rsid w:val="002C747F"/>
    <w:rsid w:val="002C77F9"/>
    <w:rsid w:val="002C7C82"/>
    <w:rsid w:val="002C7E3D"/>
    <w:rsid w:val="002D25C4"/>
    <w:rsid w:val="002D279B"/>
    <w:rsid w:val="002D2CC2"/>
    <w:rsid w:val="002D37E1"/>
    <w:rsid w:val="002D4427"/>
    <w:rsid w:val="002D45B4"/>
    <w:rsid w:val="002D4FFE"/>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27D"/>
    <w:rsid w:val="002F5C21"/>
    <w:rsid w:val="002F5CEE"/>
    <w:rsid w:val="002F66DA"/>
    <w:rsid w:val="002F6A36"/>
    <w:rsid w:val="002F7C56"/>
    <w:rsid w:val="003004E7"/>
    <w:rsid w:val="00301432"/>
    <w:rsid w:val="00302BD7"/>
    <w:rsid w:val="00303075"/>
    <w:rsid w:val="0030348B"/>
    <w:rsid w:val="00305ECF"/>
    <w:rsid w:val="003079F8"/>
    <w:rsid w:val="00310283"/>
    <w:rsid w:val="00311586"/>
    <w:rsid w:val="00311A49"/>
    <w:rsid w:val="00311D75"/>
    <w:rsid w:val="003125F5"/>
    <w:rsid w:val="00313AA2"/>
    <w:rsid w:val="00313CD1"/>
    <w:rsid w:val="00314189"/>
    <w:rsid w:val="00315221"/>
    <w:rsid w:val="003155BF"/>
    <w:rsid w:val="0031625E"/>
    <w:rsid w:val="00316A83"/>
    <w:rsid w:val="00320B50"/>
    <w:rsid w:val="00320D3A"/>
    <w:rsid w:val="0032111C"/>
    <w:rsid w:val="0032224C"/>
    <w:rsid w:val="00323982"/>
    <w:rsid w:val="003248E9"/>
    <w:rsid w:val="00324D55"/>
    <w:rsid w:val="003259ED"/>
    <w:rsid w:val="00325BCC"/>
    <w:rsid w:val="00325D9B"/>
    <w:rsid w:val="0032791E"/>
    <w:rsid w:val="00332E1E"/>
    <w:rsid w:val="00336915"/>
    <w:rsid w:val="00337624"/>
    <w:rsid w:val="00340927"/>
    <w:rsid w:val="00341614"/>
    <w:rsid w:val="003426A0"/>
    <w:rsid w:val="003426B8"/>
    <w:rsid w:val="003430A7"/>
    <w:rsid w:val="003434C7"/>
    <w:rsid w:val="0034429C"/>
    <w:rsid w:val="00344851"/>
    <w:rsid w:val="00345678"/>
    <w:rsid w:val="0034618F"/>
    <w:rsid w:val="00346921"/>
    <w:rsid w:val="00346D7B"/>
    <w:rsid w:val="0035000A"/>
    <w:rsid w:val="003512F2"/>
    <w:rsid w:val="0035291E"/>
    <w:rsid w:val="003548C2"/>
    <w:rsid w:val="0035572D"/>
    <w:rsid w:val="00357D54"/>
    <w:rsid w:val="00360F85"/>
    <w:rsid w:val="0036280F"/>
    <w:rsid w:val="00363B18"/>
    <w:rsid w:val="003651DC"/>
    <w:rsid w:val="003654A7"/>
    <w:rsid w:val="00365AF5"/>
    <w:rsid w:val="00370E2A"/>
    <w:rsid w:val="00371FDC"/>
    <w:rsid w:val="00372474"/>
    <w:rsid w:val="0037302F"/>
    <w:rsid w:val="00375ADA"/>
    <w:rsid w:val="003767D9"/>
    <w:rsid w:val="003828BB"/>
    <w:rsid w:val="003836B9"/>
    <w:rsid w:val="00383757"/>
    <w:rsid w:val="00385B85"/>
    <w:rsid w:val="00391196"/>
    <w:rsid w:val="00391E29"/>
    <w:rsid w:val="00392616"/>
    <w:rsid w:val="00392701"/>
    <w:rsid w:val="00392C03"/>
    <w:rsid w:val="00395111"/>
    <w:rsid w:val="00395248"/>
    <w:rsid w:val="00395E48"/>
    <w:rsid w:val="00396235"/>
    <w:rsid w:val="003973FA"/>
    <w:rsid w:val="003A15BA"/>
    <w:rsid w:val="003A27EC"/>
    <w:rsid w:val="003A3CDA"/>
    <w:rsid w:val="003A4AB9"/>
    <w:rsid w:val="003A5650"/>
    <w:rsid w:val="003A5EA7"/>
    <w:rsid w:val="003A6C19"/>
    <w:rsid w:val="003A7D39"/>
    <w:rsid w:val="003A7EEA"/>
    <w:rsid w:val="003B06A3"/>
    <w:rsid w:val="003B2599"/>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D76B6"/>
    <w:rsid w:val="003E0288"/>
    <w:rsid w:val="003E0B73"/>
    <w:rsid w:val="003E1713"/>
    <w:rsid w:val="003E19A1"/>
    <w:rsid w:val="003E1FF4"/>
    <w:rsid w:val="003E3305"/>
    <w:rsid w:val="003E339E"/>
    <w:rsid w:val="003E374C"/>
    <w:rsid w:val="003E3DE2"/>
    <w:rsid w:val="003E4ACD"/>
    <w:rsid w:val="003E4F61"/>
    <w:rsid w:val="003E5DBF"/>
    <w:rsid w:val="003F2574"/>
    <w:rsid w:val="003F2BEC"/>
    <w:rsid w:val="003F5DE6"/>
    <w:rsid w:val="003F69D7"/>
    <w:rsid w:val="004006F2"/>
    <w:rsid w:val="0040104C"/>
    <w:rsid w:val="004011E4"/>
    <w:rsid w:val="0040145C"/>
    <w:rsid w:val="004025A7"/>
    <w:rsid w:val="00403093"/>
    <w:rsid w:val="00403533"/>
    <w:rsid w:val="00404CFA"/>
    <w:rsid w:val="00405263"/>
    <w:rsid w:val="00405577"/>
    <w:rsid w:val="0040567B"/>
    <w:rsid w:val="00412CDA"/>
    <w:rsid w:val="00413F17"/>
    <w:rsid w:val="0041457A"/>
    <w:rsid w:val="00416B6F"/>
    <w:rsid w:val="00416C66"/>
    <w:rsid w:val="00416D70"/>
    <w:rsid w:val="00420731"/>
    <w:rsid w:val="00422459"/>
    <w:rsid w:val="0042257B"/>
    <w:rsid w:val="00423526"/>
    <w:rsid w:val="00425832"/>
    <w:rsid w:val="0042643D"/>
    <w:rsid w:val="004301E8"/>
    <w:rsid w:val="00430347"/>
    <w:rsid w:val="00432F43"/>
    <w:rsid w:val="00433A75"/>
    <w:rsid w:val="00433CF1"/>
    <w:rsid w:val="004372C3"/>
    <w:rsid w:val="0043795D"/>
    <w:rsid w:val="004379D8"/>
    <w:rsid w:val="004407D3"/>
    <w:rsid w:val="004412AC"/>
    <w:rsid w:val="00442F9C"/>
    <w:rsid w:val="0044310C"/>
    <w:rsid w:val="00445671"/>
    <w:rsid w:val="00447BD5"/>
    <w:rsid w:val="00450501"/>
    <w:rsid w:val="0045061A"/>
    <w:rsid w:val="004518ED"/>
    <w:rsid w:val="00451B8C"/>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4CD7"/>
    <w:rsid w:val="004761E4"/>
    <w:rsid w:val="00476D44"/>
    <w:rsid w:val="004778EE"/>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979E7"/>
    <w:rsid w:val="004A5020"/>
    <w:rsid w:val="004A5059"/>
    <w:rsid w:val="004A7E77"/>
    <w:rsid w:val="004B3E15"/>
    <w:rsid w:val="004B58B4"/>
    <w:rsid w:val="004B64FE"/>
    <w:rsid w:val="004B6FDE"/>
    <w:rsid w:val="004C1A0E"/>
    <w:rsid w:val="004C1A20"/>
    <w:rsid w:val="004C5F05"/>
    <w:rsid w:val="004C694E"/>
    <w:rsid w:val="004C74D0"/>
    <w:rsid w:val="004C7501"/>
    <w:rsid w:val="004D06AB"/>
    <w:rsid w:val="004D0AD6"/>
    <w:rsid w:val="004D0F01"/>
    <w:rsid w:val="004D1CB1"/>
    <w:rsid w:val="004D1F77"/>
    <w:rsid w:val="004D27E2"/>
    <w:rsid w:val="004D423E"/>
    <w:rsid w:val="004D4951"/>
    <w:rsid w:val="004D4DB7"/>
    <w:rsid w:val="004D6548"/>
    <w:rsid w:val="004E0C30"/>
    <w:rsid w:val="004E1E02"/>
    <w:rsid w:val="004E375D"/>
    <w:rsid w:val="004E398C"/>
    <w:rsid w:val="004E594A"/>
    <w:rsid w:val="004E5AD0"/>
    <w:rsid w:val="004E71C2"/>
    <w:rsid w:val="004E76CF"/>
    <w:rsid w:val="004F0901"/>
    <w:rsid w:val="004F13E7"/>
    <w:rsid w:val="004F3899"/>
    <w:rsid w:val="004F4346"/>
    <w:rsid w:val="004F4780"/>
    <w:rsid w:val="004F51C4"/>
    <w:rsid w:val="004F5929"/>
    <w:rsid w:val="004F5C35"/>
    <w:rsid w:val="00500533"/>
    <w:rsid w:val="00500603"/>
    <w:rsid w:val="00501887"/>
    <w:rsid w:val="00501C76"/>
    <w:rsid w:val="00501CB9"/>
    <w:rsid w:val="005035C6"/>
    <w:rsid w:val="00504F67"/>
    <w:rsid w:val="00505548"/>
    <w:rsid w:val="00505EAE"/>
    <w:rsid w:val="00510363"/>
    <w:rsid w:val="005106DC"/>
    <w:rsid w:val="0051134C"/>
    <w:rsid w:val="0051287E"/>
    <w:rsid w:val="00512A69"/>
    <w:rsid w:val="00512C3F"/>
    <w:rsid w:val="0051771A"/>
    <w:rsid w:val="00517B52"/>
    <w:rsid w:val="00520893"/>
    <w:rsid w:val="00522B6B"/>
    <w:rsid w:val="00523FDF"/>
    <w:rsid w:val="00526BD3"/>
    <w:rsid w:val="0052733E"/>
    <w:rsid w:val="00527B8F"/>
    <w:rsid w:val="00530528"/>
    <w:rsid w:val="0053103D"/>
    <w:rsid w:val="00531FB1"/>
    <w:rsid w:val="0053327E"/>
    <w:rsid w:val="0053470A"/>
    <w:rsid w:val="005349DD"/>
    <w:rsid w:val="0053506D"/>
    <w:rsid w:val="00537214"/>
    <w:rsid w:val="00537413"/>
    <w:rsid w:val="005378C2"/>
    <w:rsid w:val="00537988"/>
    <w:rsid w:val="005414CC"/>
    <w:rsid w:val="00542607"/>
    <w:rsid w:val="005431B7"/>
    <w:rsid w:val="00543A32"/>
    <w:rsid w:val="00547A9B"/>
    <w:rsid w:val="00552553"/>
    <w:rsid w:val="00552953"/>
    <w:rsid w:val="00552B5F"/>
    <w:rsid w:val="005535D0"/>
    <w:rsid w:val="0056162B"/>
    <w:rsid w:val="00562DBA"/>
    <w:rsid w:val="0056650B"/>
    <w:rsid w:val="00571086"/>
    <w:rsid w:val="005717CE"/>
    <w:rsid w:val="00571C80"/>
    <w:rsid w:val="00571F48"/>
    <w:rsid w:val="00574AED"/>
    <w:rsid w:val="0057570F"/>
    <w:rsid w:val="00575724"/>
    <w:rsid w:val="00575B23"/>
    <w:rsid w:val="00576A1B"/>
    <w:rsid w:val="005771B0"/>
    <w:rsid w:val="00577324"/>
    <w:rsid w:val="005804B1"/>
    <w:rsid w:val="00581CC9"/>
    <w:rsid w:val="00582D61"/>
    <w:rsid w:val="0058327D"/>
    <w:rsid w:val="00585596"/>
    <w:rsid w:val="0059064E"/>
    <w:rsid w:val="005912B3"/>
    <w:rsid w:val="00592014"/>
    <w:rsid w:val="005939BB"/>
    <w:rsid w:val="00593C2E"/>
    <w:rsid w:val="0059440C"/>
    <w:rsid w:val="005954EB"/>
    <w:rsid w:val="00595672"/>
    <w:rsid w:val="00597042"/>
    <w:rsid w:val="00597543"/>
    <w:rsid w:val="00597FD1"/>
    <w:rsid w:val="005A04C4"/>
    <w:rsid w:val="005A1448"/>
    <w:rsid w:val="005A259B"/>
    <w:rsid w:val="005A3A72"/>
    <w:rsid w:val="005A590E"/>
    <w:rsid w:val="005A6A44"/>
    <w:rsid w:val="005A6CE0"/>
    <w:rsid w:val="005B1638"/>
    <w:rsid w:val="005B2781"/>
    <w:rsid w:val="005B3341"/>
    <w:rsid w:val="005B3A37"/>
    <w:rsid w:val="005B3FA7"/>
    <w:rsid w:val="005B48C7"/>
    <w:rsid w:val="005B77D4"/>
    <w:rsid w:val="005B7CF1"/>
    <w:rsid w:val="005B7EC9"/>
    <w:rsid w:val="005C1E2E"/>
    <w:rsid w:val="005C3201"/>
    <w:rsid w:val="005D0008"/>
    <w:rsid w:val="005D00BC"/>
    <w:rsid w:val="005D0FD2"/>
    <w:rsid w:val="005D12DD"/>
    <w:rsid w:val="005D1E10"/>
    <w:rsid w:val="005D217B"/>
    <w:rsid w:val="005D3BDC"/>
    <w:rsid w:val="005D6216"/>
    <w:rsid w:val="005E1D59"/>
    <w:rsid w:val="005E27C3"/>
    <w:rsid w:val="005E3C0F"/>
    <w:rsid w:val="005E5B7F"/>
    <w:rsid w:val="005E6F15"/>
    <w:rsid w:val="005E7409"/>
    <w:rsid w:val="005E768C"/>
    <w:rsid w:val="005F185D"/>
    <w:rsid w:val="005F533D"/>
    <w:rsid w:val="005F53CC"/>
    <w:rsid w:val="005F68BE"/>
    <w:rsid w:val="005F71C1"/>
    <w:rsid w:val="00602857"/>
    <w:rsid w:val="00603F67"/>
    <w:rsid w:val="00604CC6"/>
    <w:rsid w:val="00607721"/>
    <w:rsid w:val="00607D0D"/>
    <w:rsid w:val="00612A28"/>
    <w:rsid w:val="00613863"/>
    <w:rsid w:val="00613DE5"/>
    <w:rsid w:val="006140B2"/>
    <w:rsid w:val="00614A2A"/>
    <w:rsid w:val="006150A4"/>
    <w:rsid w:val="00617833"/>
    <w:rsid w:val="00620534"/>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5BD4"/>
    <w:rsid w:val="0064741F"/>
    <w:rsid w:val="0065139A"/>
    <w:rsid w:val="00651551"/>
    <w:rsid w:val="00651A2D"/>
    <w:rsid w:val="006528EE"/>
    <w:rsid w:val="0065326F"/>
    <w:rsid w:val="00654075"/>
    <w:rsid w:val="006550CC"/>
    <w:rsid w:val="00655C6A"/>
    <w:rsid w:val="00656CFA"/>
    <w:rsid w:val="0065777F"/>
    <w:rsid w:val="0066002B"/>
    <w:rsid w:val="00660035"/>
    <w:rsid w:val="00661215"/>
    <w:rsid w:val="00661AA7"/>
    <w:rsid w:val="00661EE4"/>
    <w:rsid w:val="00662330"/>
    <w:rsid w:val="00665B00"/>
    <w:rsid w:val="006662CC"/>
    <w:rsid w:val="00666628"/>
    <w:rsid w:val="006674F3"/>
    <w:rsid w:val="006707AF"/>
    <w:rsid w:val="00670E3C"/>
    <w:rsid w:val="00672DBC"/>
    <w:rsid w:val="00673100"/>
    <w:rsid w:val="0067432C"/>
    <w:rsid w:val="0067493F"/>
    <w:rsid w:val="0067494F"/>
    <w:rsid w:val="00674B52"/>
    <w:rsid w:val="0067580E"/>
    <w:rsid w:val="00677EFF"/>
    <w:rsid w:val="0068198D"/>
    <w:rsid w:val="00681B15"/>
    <w:rsid w:val="00681D1B"/>
    <w:rsid w:val="00683320"/>
    <w:rsid w:val="00683EF8"/>
    <w:rsid w:val="00685BE7"/>
    <w:rsid w:val="0069264E"/>
    <w:rsid w:val="0069447F"/>
    <w:rsid w:val="00695590"/>
    <w:rsid w:val="00696051"/>
    <w:rsid w:val="0069663A"/>
    <w:rsid w:val="00696CF9"/>
    <w:rsid w:val="00697F41"/>
    <w:rsid w:val="006A0B8F"/>
    <w:rsid w:val="006A0DA4"/>
    <w:rsid w:val="006A223A"/>
    <w:rsid w:val="006A35DB"/>
    <w:rsid w:val="006A3F00"/>
    <w:rsid w:val="006A4345"/>
    <w:rsid w:val="006A5DA4"/>
    <w:rsid w:val="006A6909"/>
    <w:rsid w:val="006A6B97"/>
    <w:rsid w:val="006B1085"/>
    <w:rsid w:val="006B1C26"/>
    <w:rsid w:val="006B1EE2"/>
    <w:rsid w:val="006B221E"/>
    <w:rsid w:val="006B4144"/>
    <w:rsid w:val="006B5619"/>
    <w:rsid w:val="006B5BDD"/>
    <w:rsid w:val="006B65A7"/>
    <w:rsid w:val="006B6626"/>
    <w:rsid w:val="006B6CDB"/>
    <w:rsid w:val="006B7840"/>
    <w:rsid w:val="006C3A99"/>
    <w:rsid w:val="006C499C"/>
    <w:rsid w:val="006C4D04"/>
    <w:rsid w:val="006C6008"/>
    <w:rsid w:val="006C7884"/>
    <w:rsid w:val="006D060F"/>
    <w:rsid w:val="006D157F"/>
    <w:rsid w:val="006D39ED"/>
    <w:rsid w:val="006D402F"/>
    <w:rsid w:val="006D55EF"/>
    <w:rsid w:val="006D5616"/>
    <w:rsid w:val="006D63F9"/>
    <w:rsid w:val="006D7D1E"/>
    <w:rsid w:val="006E16FE"/>
    <w:rsid w:val="006E6E1C"/>
    <w:rsid w:val="006E7DB5"/>
    <w:rsid w:val="006E7FB5"/>
    <w:rsid w:val="006F0633"/>
    <w:rsid w:val="006F0AEC"/>
    <w:rsid w:val="006F0EB0"/>
    <w:rsid w:val="006F1FF3"/>
    <w:rsid w:val="006F20E2"/>
    <w:rsid w:val="006F2AF3"/>
    <w:rsid w:val="006F35AC"/>
    <w:rsid w:val="006F3ABB"/>
    <w:rsid w:val="006F41A2"/>
    <w:rsid w:val="006F56ED"/>
    <w:rsid w:val="006F5785"/>
    <w:rsid w:val="006F57F0"/>
    <w:rsid w:val="006F5C9F"/>
    <w:rsid w:val="006F700A"/>
    <w:rsid w:val="00700303"/>
    <w:rsid w:val="00700B70"/>
    <w:rsid w:val="00701BB4"/>
    <w:rsid w:val="00701BE2"/>
    <w:rsid w:val="007029F3"/>
    <w:rsid w:val="00702F07"/>
    <w:rsid w:val="00703237"/>
    <w:rsid w:val="00703987"/>
    <w:rsid w:val="007051ED"/>
    <w:rsid w:val="00707EF8"/>
    <w:rsid w:val="0071130C"/>
    <w:rsid w:val="0071637B"/>
    <w:rsid w:val="00720289"/>
    <w:rsid w:val="007211C9"/>
    <w:rsid w:val="00721899"/>
    <w:rsid w:val="007218ED"/>
    <w:rsid w:val="007218F9"/>
    <w:rsid w:val="00722032"/>
    <w:rsid w:val="00723A1C"/>
    <w:rsid w:val="00723BB8"/>
    <w:rsid w:val="00723C28"/>
    <w:rsid w:val="0072484A"/>
    <w:rsid w:val="00724E38"/>
    <w:rsid w:val="00731A22"/>
    <w:rsid w:val="00732508"/>
    <w:rsid w:val="00733E65"/>
    <w:rsid w:val="00734118"/>
    <w:rsid w:val="00735234"/>
    <w:rsid w:val="0073593C"/>
    <w:rsid w:val="00736710"/>
    <w:rsid w:val="0074002F"/>
    <w:rsid w:val="007411A7"/>
    <w:rsid w:val="007420CF"/>
    <w:rsid w:val="007428DC"/>
    <w:rsid w:val="00742DD7"/>
    <w:rsid w:val="00742F4D"/>
    <w:rsid w:val="0074336E"/>
    <w:rsid w:val="00743371"/>
    <w:rsid w:val="0074364F"/>
    <w:rsid w:val="00743836"/>
    <w:rsid w:val="007453C7"/>
    <w:rsid w:val="00747CC3"/>
    <w:rsid w:val="00750B9B"/>
    <w:rsid w:val="007513C5"/>
    <w:rsid w:val="007514F5"/>
    <w:rsid w:val="0075367B"/>
    <w:rsid w:val="007551F2"/>
    <w:rsid w:val="00762037"/>
    <w:rsid w:val="00763F70"/>
    <w:rsid w:val="00764A38"/>
    <w:rsid w:val="00765B21"/>
    <w:rsid w:val="00765ED5"/>
    <w:rsid w:val="0076780C"/>
    <w:rsid w:val="00772663"/>
    <w:rsid w:val="00772A74"/>
    <w:rsid w:val="0077315F"/>
    <w:rsid w:val="00775671"/>
    <w:rsid w:val="00775D24"/>
    <w:rsid w:val="0077626D"/>
    <w:rsid w:val="007767E7"/>
    <w:rsid w:val="007769E0"/>
    <w:rsid w:val="0078047C"/>
    <w:rsid w:val="0078052F"/>
    <w:rsid w:val="0078294A"/>
    <w:rsid w:val="00782E2F"/>
    <w:rsid w:val="00783DC0"/>
    <w:rsid w:val="00784937"/>
    <w:rsid w:val="00785D88"/>
    <w:rsid w:val="00787461"/>
    <w:rsid w:val="00787ED6"/>
    <w:rsid w:val="0079116F"/>
    <w:rsid w:val="0079118A"/>
    <w:rsid w:val="00791858"/>
    <w:rsid w:val="00791AE1"/>
    <w:rsid w:val="0079279D"/>
    <w:rsid w:val="00793854"/>
    <w:rsid w:val="00794048"/>
    <w:rsid w:val="00795074"/>
    <w:rsid w:val="007950E0"/>
    <w:rsid w:val="00795531"/>
    <w:rsid w:val="0079579F"/>
    <w:rsid w:val="007A316C"/>
    <w:rsid w:val="007A4D72"/>
    <w:rsid w:val="007A5487"/>
    <w:rsid w:val="007B0226"/>
    <w:rsid w:val="007B14FB"/>
    <w:rsid w:val="007B2239"/>
    <w:rsid w:val="007B2775"/>
    <w:rsid w:val="007B39FC"/>
    <w:rsid w:val="007B4FB7"/>
    <w:rsid w:val="007B529D"/>
    <w:rsid w:val="007C1504"/>
    <w:rsid w:val="007C2070"/>
    <w:rsid w:val="007C22E8"/>
    <w:rsid w:val="007C436E"/>
    <w:rsid w:val="007C44D5"/>
    <w:rsid w:val="007C6DD6"/>
    <w:rsid w:val="007C7155"/>
    <w:rsid w:val="007D2908"/>
    <w:rsid w:val="007D3CB5"/>
    <w:rsid w:val="007D472C"/>
    <w:rsid w:val="007D5918"/>
    <w:rsid w:val="007E31A1"/>
    <w:rsid w:val="007E3FCB"/>
    <w:rsid w:val="007E568B"/>
    <w:rsid w:val="007F0349"/>
    <w:rsid w:val="007F1ECE"/>
    <w:rsid w:val="007F38A2"/>
    <w:rsid w:val="007F59B9"/>
    <w:rsid w:val="007F6BDC"/>
    <w:rsid w:val="007F7097"/>
    <w:rsid w:val="00803709"/>
    <w:rsid w:val="00804E5D"/>
    <w:rsid w:val="0080554A"/>
    <w:rsid w:val="00806229"/>
    <w:rsid w:val="0080648C"/>
    <w:rsid w:val="00810EB1"/>
    <w:rsid w:val="00811252"/>
    <w:rsid w:val="00811873"/>
    <w:rsid w:val="00812021"/>
    <w:rsid w:val="0081383E"/>
    <w:rsid w:val="00814462"/>
    <w:rsid w:val="00815713"/>
    <w:rsid w:val="00815B7B"/>
    <w:rsid w:val="008162DD"/>
    <w:rsid w:val="008167E9"/>
    <w:rsid w:val="00816A75"/>
    <w:rsid w:val="00817688"/>
    <w:rsid w:val="00820151"/>
    <w:rsid w:val="00822959"/>
    <w:rsid w:val="00822BED"/>
    <w:rsid w:val="00823527"/>
    <w:rsid w:val="00824B5E"/>
    <w:rsid w:val="00825C28"/>
    <w:rsid w:val="00827BD2"/>
    <w:rsid w:val="00827C78"/>
    <w:rsid w:val="0083017B"/>
    <w:rsid w:val="008304D7"/>
    <w:rsid w:val="0083128C"/>
    <w:rsid w:val="00832AF2"/>
    <w:rsid w:val="0083329E"/>
    <w:rsid w:val="0083344B"/>
    <w:rsid w:val="0083458F"/>
    <w:rsid w:val="00835602"/>
    <w:rsid w:val="00835706"/>
    <w:rsid w:val="00837237"/>
    <w:rsid w:val="008375E8"/>
    <w:rsid w:val="00840322"/>
    <w:rsid w:val="0084048F"/>
    <w:rsid w:val="008405B4"/>
    <w:rsid w:val="00840F18"/>
    <w:rsid w:val="00842CDA"/>
    <w:rsid w:val="00847BB1"/>
    <w:rsid w:val="008501AA"/>
    <w:rsid w:val="00851B24"/>
    <w:rsid w:val="0085202B"/>
    <w:rsid w:val="008521C3"/>
    <w:rsid w:val="00852DA3"/>
    <w:rsid w:val="00853BFD"/>
    <w:rsid w:val="00854FB6"/>
    <w:rsid w:val="008561D0"/>
    <w:rsid w:val="00857BDB"/>
    <w:rsid w:val="00860444"/>
    <w:rsid w:val="00860F25"/>
    <w:rsid w:val="00862FFB"/>
    <w:rsid w:val="00863544"/>
    <w:rsid w:val="00863A1A"/>
    <w:rsid w:val="00863F09"/>
    <w:rsid w:val="00864F1A"/>
    <w:rsid w:val="0086568D"/>
    <w:rsid w:val="0086672F"/>
    <w:rsid w:val="0086743E"/>
    <w:rsid w:val="008675B9"/>
    <w:rsid w:val="00870287"/>
    <w:rsid w:val="008715FB"/>
    <w:rsid w:val="008741FC"/>
    <w:rsid w:val="00874FE2"/>
    <w:rsid w:val="0087566E"/>
    <w:rsid w:val="00876CCC"/>
    <w:rsid w:val="0087753B"/>
    <w:rsid w:val="008776D5"/>
    <w:rsid w:val="008805D2"/>
    <w:rsid w:val="00880E2C"/>
    <w:rsid w:val="0088331F"/>
    <w:rsid w:val="00885510"/>
    <w:rsid w:val="00886B1F"/>
    <w:rsid w:val="008877AD"/>
    <w:rsid w:val="00891FC9"/>
    <w:rsid w:val="00892EA6"/>
    <w:rsid w:val="00895224"/>
    <w:rsid w:val="008957A7"/>
    <w:rsid w:val="00895E35"/>
    <w:rsid w:val="008962BD"/>
    <w:rsid w:val="00897A2C"/>
    <w:rsid w:val="00897A84"/>
    <w:rsid w:val="008A12CB"/>
    <w:rsid w:val="008A16D9"/>
    <w:rsid w:val="008A277D"/>
    <w:rsid w:val="008A2DE9"/>
    <w:rsid w:val="008A313A"/>
    <w:rsid w:val="008A4329"/>
    <w:rsid w:val="008A44AF"/>
    <w:rsid w:val="008A54D2"/>
    <w:rsid w:val="008B07B3"/>
    <w:rsid w:val="008B0BB8"/>
    <w:rsid w:val="008B1398"/>
    <w:rsid w:val="008B16DC"/>
    <w:rsid w:val="008B4432"/>
    <w:rsid w:val="008B5342"/>
    <w:rsid w:val="008B63E6"/>
    <w:rsid w:val="008B6D60"/>
    <w:rsid w:val="008C0626"/>
    <w:rsid w:val="008C0AC5"/>
    <w:rsid w:val="008C1C52"/>
    <w:rsid w:val="008C2663"/>
    <w:rsid w:val="008C2F66"/>
    <w:rsid w:val="008C31DF"/>
    <w:rsid w:val="008C3555"/>
    <w:rsid w:val="008C37E2"/>
    <w:rsid w:val="008C3E1B"/>
    <w:rsid w:val="008C469F"/>
    <w:rsid w:val="008C630F"/>
    <w:rsid w:val="008C770B"/>
    <w:rsid w:val="008D07BE"/>
    <w:rsid w:val="008D170D"/>
    <w:rsid w:val="008D18EF"/>
    <w:rsid w:val="008D521F"/>
    <w:rsid w:val="008D5F10"/>
    <w:rsid w:val="008D5F41"/>
    <w:rsid w:val="008D7FA1"/>
    <w:rsid w:val="008E34FD"/>
    <w:rsid w:val="008E3594"/>
    <w:rsid w:val="008E5BB5"/>
    <w:rsid w:val="008E79AE"/>
    <w:rsid w:val="008F10BC"/>
    <w:rsid w:val="008F29E3"/>
    <w:rsid w:val="008F4BAD"/>
    <w:rsid w:val="008F5066"/>
    <w:rsid w:val="008F698A"/>
    <w:rsid w:val="009011DF"/>
    <w:rsid w:val="00901B29"/>
    <w:rsid w:val="00901B57"/>
    <w:rsid w:val="00901C49"/>
    <w:rsid w:val="009049C5"/>
    <w:rsid w:val="0090538D"/>
    <w:rsid w:val="00907ABB"/>
    <w:rsid w:val="009119F7"/>
    <w:rsid w:val="00911A48"/>
    <w:rsid w:val="009130B5"/>
    <w:rsid w:val="009140CF"/>
    <w:rsid w:val="009140DB"/>
    <w:rsid w:val="009151EB"/>
    <w:rsid w:val="00915C1D"/>
    <w:rsid w:val="00917774"/>
    <w:rsid w:val="00920B1C"/>
    <w:rsid w:val="00920E6C"/>
    <w:rsid w:val="0092175E"/>
    <w:rsid w:val="0092227E"/>
    <w:rsid w:val="00925EA5"/>
    <w:rsid w:val="00926A60"/>
    <w:rsid w:val="009317AB"/>
    <w:rsid w:val="00931D31"/>
    <w:rsid w:val="009322CC"/>
    <w:rsid w:val="009337A5"/>
    <w:rsid w:val="00933B3A"/>
    <w:rsid w:val="00933F77"/>
    <w:rsid w:val="0093475F"/>
    <w:rsid w:val="00936C14"/>
    <w:rsid w:val="00937065"/>
    <w:rsid w:val="00937961"/>
    <w:rsid w:val="00937CB6"/>
    <w:rsid w:val="009413B9"/>
    <w:rsid w:val="0094196C"/>
    <w:rsid w:val="00943B63"/>
    <w:rsid w:val="0094416D"/>
    <w:rsid w:val="009470F0"/>
    <w:rsid w:val="00951FF9"/>
    <w:rsid w:val="00952338"/>
    <w:rsid w:val="00952525"/>
    <w:rsid w:val="00952F60"/>
    <w:rsid w:val="00953592"/>
    <w:rsid w:val="009547BD"/>
    <w:rsid w:val="00955FFC"/>
    <w:rsid w:val="009569C1"/>
    <w:rsid w:val="00956E43"/>
    <w:rsid w:val="00957704"/>
    <w:rsid w:val="00960672"/>
    <w:rsid w:val="00961EE0"/>
    <w:rsid w:val="00962232"/>
    <w:rsid w:val="00963404"/>
    <w:rsid w:val="009644DC"/>
    <w:rsid w:val="00966D96"/>
    <w:rsid w:val="00967007"/>
    <w:rsid w:val="00967C29"/>
    <w:rsid w:val="00971B84"/>
    <w:rsid w:val="00974F99"/>
    <w:rsid w:val="009759B7"/>
    <w:rsid w:val="00975B7A"/>
    <w:rsid w:val="00981DF9"/>
    <w:rsid w:val="0098229C"/>
    <w:rsid w:val="009824BB"/>
    <w:rsid w:val="00982950"/>
    <w:rsid w:val="00982B13"/>
    <w:rsid w:val="00985BF5"/>
    <w:rsid w:val="009863F7"/>
    <w:rsid w:val="009866D6"/>
    <w:rsid w:val="00995B13"/>
    <w:rsid w:val="00995D15"/>
    <w:rsid w:val="00995FC7"/>
    <w:rsid w:val="009A1FF6"/>
    <w:rsid w:val="009A39C0"/>
    <w:rsid w:val="009A3EEB"/>
    <w:rsid w:val="009A46DC"/>
    <w:rsid w:val="009A4D2B"/>
    <w:rsid w:val="009A63A3"/>
    <w:rsid w:val="009A66EF"/>
    <w:rsid w:val="009A69FA"/>
    <w:rsid w:val="009A7320"/>
    <w:rsid w:val="009B02CD"/>
    <w:rsid w:val="009B0935"/>
    <w:rsid w:val="009B0DAB"/>
    <w:rsid w:val="009B2177"/>
    <w:rsid w:val="009B27F9"/>
    <w:rsid w:val="009B38CA"/>
    <w:rsid w:val="009B4E66"/>
    <w:rsid w:val="009B5DE2"/>
    <w:rsid w:val="009B6D7E"/>
    <w:rsid w:val="009C3B43"/>
    <w:rsid w:val="009C46F9"/>
    <w:rsid w:val="009C47AC"/>
    <w:rsid w:val="009C49F1"/>
    <w:rsid w:val="009C4F00"/>
    <w:rsid w:val="009C536B"/>
    <w:rsid w:val="009C568C"/>
    <w:rsid w:val="009C71D8"/>
    <w:rsid w:val="009D0043"/>
    <w:rsid w:val="009D04E7"/>
    <w:rsid w:val="009D0943"/>
    <w:rsid w:val="009D0DA6"/>
    <w:rsid w:val="009D1B1C"/>
    <w:rsid w:val="009D22B5"/>
    <w:rsid w:val="009D34AD"/>
    <w:rsid w:val="009D3F9D"/>
    <w:rsid w:val="009D4C00"/>
    <w:rsid w:val="009D5A6F"/>
    <w:rsid w:val="009D5C21"/>
    <w:rsid w:val="009D7195"/>
    <w:rsid w:val="009E0CCA"/>
    <w:rsid w:val="009E1E2D"/>
    <w:rsid w:val="009E2B53"/>
    <w:rsid w:val="009E3C76"/>
    <w:rsid w:val="009E41D8"/>
    <w:rsid w:val="009E5780"/>
    <w:rsid w:val="009E58BF"/>
    <w:rsid w:val="009E5C47"/>
    <w:rsid w:val="009E5DF9"/>
    <w:rsid w:val="009E62D1"/>
    <w:rsid w:val="009E730E"/>
    <w:rsid w:val="009E74DE"/>
    <w:rsid w:val="009F0AE2"/>
    <w:rsid w:val="009F2331"/>
    <w:rsid w:val="009F57D5"/>
    <w:rsid w:val="009F6447"/>
    <w:rsid w:val="009F68D7"/>
    <w:rsid w:val="00A01F8F"/>
    <w:rsid w:val="00A025A4"/>
    <w:rsid w:val="00A05FAC"/>
    <w:rsid w:val="00A06451"/>
    <w:rsid w:val="00A079D9"/>
    <w:rsid w:val="00A104D5"/>
    <w:rsid w:val="00A10C51"/>
    <w:rsid w:val="00A120D8"/>
    <w:rsid w:val="00A12C28"/>
    <w:rsid w:val="00A13BC5"/>
    <w:rsid w:val="00A143C8"/>
    <w:rsid w:val="00A1465B"/>
    <w:rsid w:val="00A16552"/>
    <w:rsid w:val="00A16DE6"/>
    <w:rsid w:val="00A2470D"/>
    <w:rsid w:val="00A25BE7"/>
    <w:rsid w:val="00A30C38"/>
    <w:rsid w:val="00A31A36"/>
    <w:rsid w:val="00A32117"/>
    <w:rsid w:val="00A32B8F"/>
    <w:rsid w:val="00A333AC"/>
    <w:rsid w:val="00A36065"/>
    <w:rsid w:val="00A361D5"/>
    <w:rsid w:val="00A37265"/>
    <w:rsid w:val="00A3735B"/>
    <w:rsid w:val="00A37EB3"/>
    <w:rsid w:val="00A400AA"/>
    <w:rsid w:val="00A40FF2"/>
    <w:rsid w:val="00A41B14"/>
    <w:rsid w:val="00A42B6B"/>
    <w:rsid w:val="00A432DC"/>
    <w:rsid w:val="00A447DF"/>
    <w:rsid w:val="00A44F51"/>
    <w:rsid w:val="00A45709"/>
    <w:rsid w:val="00A45DFF"/>
    <w:rsid w:val="00A46752"/>
    <w:rsid w:val="00A46881"/>
    <w:rsid w:val="00A50085"/>
    <w:rsid w:val="00A502DA"/>
    <w:rsid w:val="00A50F2C"/>
    <w:rsid w:val="00A510F5"/>
    <w:rsid w:val="00A51127"/>
    <w:rsid w:val="00A51685"/>
    <w:rsid w:val="00A51A6D"/>
    <w:rsid w:val="00A523B0"/>
    <w:rsid w:val="00A526E3"/>
    <w:rsid w:val="00A530C5"/>
    <w:rsid w:val="00A53A71"/>
    <w:rsid w:val="00A54A6E"/>
    <w:rsid w:val="00A57D4B"/>
    <w:rsid w:val="00A61597"/>
    <w:rsid w:val="00A61EF4"/>
    <w:rsid w:val="00A62BBE"/>
    <w:rsid w:val="00A64E50"/>
    <w:rsid w:val="00A659EB"/>
    <w:rsid w:val="00A6655C"/>
    <w:rsid w:val="00A67196"/>
    <w:rsid w:val="00A703A9"/>
    <w:rsid w:val="00A70B5E"/>
    <w:rsid w:val="00A70D3B"/>
    <w:rsid w:val="00A70FBD"/>
    <w:rsid w:val="00A713D4"/>
    <w:rsid w:val="00A72224"/>
    <w:rsid w:val="00A72F3F"/>
    <w:rsid w:val="00A73537"/>
    <w:rsid w:val="00A758A3"/>
    <w:rsid w:val="00A75DC5"/>
    <w:rsid w:val="00A7667C"/>
    <w:rsid w:val="00A76D39"/>
    <w:rsid w:val="00A7746B"/>
    <w:rsid w:val="00A77F3F"/>
    <w:rsid w:val="00A80844"/>
    <w:rsid w:val="00A80A29"/>
    <w:rsid w:val="00A81070"/>
    <w:rsid w:val="00A81C54"/>
    <w:rsid w:val="00A82D42"/>
    <w:rsid w:val="00A84439"/>
    <w:rsid w:val="00A851FF"/>
    <w:rsid w:val="00A85A30"/>
    <w:rsid w:val="00A860EF"/>
    <w:rsid w:val="00A861D8"/>
    <w:rsid w:val="00A8728D"/>
    <w:rsid w:val="00A907F2"/>
    <w:rsid w:val="00A92BEA"/>
    <w:rsid w:val="00A9550E"/>
    <w:rsid w:val="00A96A8A"/>
    <w:rsid w:val="00A976AC"/>
    <w:rsid w:val="00AA01EA"/>
    <w:rsid w:val="00AA2796"/>
    <w:rsid w:val="00AA387F"/>
    <w:rsid w:val="00AA662F"/>
    <w:rsid w:val="00AA696C"/>
    <w:rsid w:val="00AB00C6"/>
    <w:rsid w:val="00AB030E"/>
    <w:rsid w:val="00AB0AD0"/>
    <w:rsid w:val="00AB1819"/>
    <w:rsid w:val="00AB4390"/>
    <w:rsid w:val="00AB5E6E"/>
    <w:rsid w:val="00AB68E9"/>
    <w:rsid w:val="00AB6A0F"/>
    <w:rsid w:val="00AB79AC"/>
    <w:rsid w:val="00AC081B"/>
    <w:rsid w:val="00AC1CD1"/>
    <w:rsid w:val="00AC1D18"/>
    <w:rsid w:val="00AC2233"/>
    <w:rsid w:val="00AC26A0"/>
    <w:rsid w:val="00AC2FCB"/>
    <w:rsid w:val="00AC3F5E"/>
    <w:rsid w:val="00AC4864"/>
    <w:rsid w:val="00AC60C6"/>
    <w:rsid w:val="00AC75D3"/>
    <w:rsid w:val="00AD1F7B"/>
    <w:rsid w:val="00AD323E"/>
    <w:rsid w:val="00AD51AF"/>
    <w:rsid w:val="00AD613B"/>
    <w:rsid w:val="00AD6839"/>
    <w:rsid w:val="00AD6AB7"/>
    <w:rsid w:val="00AD7731"/>
    <w:rsid w:val="00AE0204"/>
    <w:rsid w:val="00AE04B8"/>
    <w:rsid w:val="00AE2B96"/>
    <w:rsid w:val="00AE371F"/>
    <w:rsid w:val="00AE3EE8"/>
    <w:rsid w:val="00AE4FBB"/>
    <w:rsid w:val="00AF04CC"/>
    <w:rsid w:val="00AF14FF"/>
    <w:rsid w:val="00AF16F0"/>
    <w:rsid w:val="00AF2957"/>
    <w:rsid w:val="00AF3D5C"/>
    <w:rsid w:val="00AF4897"/>
    <w:rsid w:val="00AF49C4"/>
    <w:rsid w:val="00AF4EE4"/>
    <w:rsid w:val="00AF58EB"/>
    <w:rsid w:val="00B024AB"/>
    <w:rsid w:val="00B03010"/>
    <w:rsid w:val="00B03128"/>
    <w:rsid w:val="00B0434F"/>
    <w:rsid w:val="00B05171"/>
    <w:rsid w:val="00B0536F"/>
    <w:rsid w:val="00B05512"/>
    <w:rsid w:val="00B05D60"/>
    <w:rsid w:val="00B06EDD"/>
    <w:rsid w:val="00B07164"/>
    <w:rsid w:val="00B07527"/>
    <w:rsid w:val="00B1012E"/>
    <w:rsid w:val="00B101BB"/>
    <w:rsid w:val="00B10353"/>
    <w:rsid w:val="00B1071D"/>
    <w:rsid w:val="00B107AB"/>
    <w:rsid w:val="00B14668"/>
    <w:rsid w:val="00B158CE"/>
    <w:rsid w:val="00B15E79"/>
    <w:rsid w:val="00B160F8"/>
    <w:rsid w:val="00B1645B"/>
    <w:rsid w:val="00B16B45"/>
    <w:rsid w:val="00B17596"/>
    <w:rsid w:val="00B17813"/>
    <w:rsid w:val="00B17DB1"/>
    <w:rsid w:val="00B17F54"/>
    <w:rsid w:val="00B213F5"/>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521C"/>
    <w:rsid w:val="00B3714F"/>
    <w:rsid w:val="00B4057D"/>
    <w:rsid w:val="00B41018"/>
    <w:rsid w:val="00B41C95"/>
    <w:rsid w:val="00B42A15"/>
    <w:rsid w:val="00B4309C"/>
    <w:rsid w:val="00B43363"/>
    <w:rsid w:val="00B458B6"/>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1D45"/>
    <w:rsid w:val="00B8389B"/>
    <w:rsid w:val="00B8457C"/>
    <w:rsid w:val="00B84693"/>
    <w:rsid w:val="00B861A3"/>
    <w:rsid w:val="00B901E2"/>
    <w:rsid w:val="00B90E21"/>
    <w:rsid w:val="00B9158B"/>
    <w:rsid w:val="00B91613"/>
    <w:rsid w:val="00B92868"/>
    <w:rsid w:val="00B92E51"/>
    <w:rsid w:val="00B951D0"/>
    <w:rsid w:val="00B95799"/>
    <w:rsid w:val="00B95CD2"/>
    <w:rsid w:val="00B95E0D"/>
    <w:rsid w:val="00B975CB"/>
    <w:rsid w:val="00B97FBA"/>
    <w:rsid w:val="00BA272C"/>
    <w:rsid w:val="00BA283B"/>
    <w:rsid w:val="00BA5454"/>
    <w:rsid w:val="00BA54B7"/>
    <w:rsid w:val="00BA5F40"/>
    <w:rsid w:val="00BA6AB6"/>
    <w:rsid w:val="00BA764E"/>
    <w:rsid w:val="00BA7C3F"/>
    <w:rsid w:val="00BA7E46"/>
    <w:rsid w:val="00BB0762"/>
    <w:rsid w:val="00BB481A"/>
    <w:rsid w:val="00BB518F"/>
    <w:rsid w:val="00BB68A3"/>
    <w:rsid w:val="00BC03CF"/>
    <w:rsid w:val="00BC0D8C"/>
    <w:rsid w:val="00BC431E"/>
    <w:rsid w:val="00BC5713"/>
    <w:rsid w:val="00BC73FF"/>
    <w:rsid w:val="00BD1D8D"/>
    <w:rsid w:val="00BD2F13"/>
    <w:rsid w:val="00BD3CDC"/>
    <w:rsid w:val="00BD4A7F"/>
    <w:rsid w:val="00BD5BE4"/>
    <w:rsid w:val="00BD6C2A"/>
    <w:rsid w:val="00BD6E66"/>
    <w:rsid w:val="00BD6E88"/>
    <w:rsid w:val="00BD744E"/>
    <w:rsid w:val="00BE35BA"/>
    <w:rsid w:val="00BE47F6"/>
    <w:rsid w:val="00BE5912"/>
    <w:rsid w:val="00BF0CDC"/>
    <w:rsid w:val="00BF2B56"/>
    <w:rsid w:val="00BF318B"/>
    <w:rsid w:val="00BF32AF"/>
    <w:rsid w:val="00BF3A53"/>
    <w:rsid w:val="00BF46E9"/>
    <w:rsid w:val="00BF4A24"/>
    <w:rsid w:val="00BF6077"/>
    <w:rsid w:val="00BF6B12"/>
    <w:rsid w:val="00BF7138"/>
    <w:rsid w:val="00BF7EF2"/>
    <w:rsid w:val="00C03F81"/>
    <w:rsid w:val="00C069DD"/>
    <w:rsid w:val="00C070FF"/>
    <w:rsid w:val="00C07B22"/>
    <w:rsid w:val="00C07FCF"/>
    <w:rsid w:val="00C10078"/>
    <w:rsid w:val="00C104BE"/>
    <w:rsid w:val="00C12712"/>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47A90"/>
    <w:rsid w:val="00C505D1"/>
    <w:rsid w:val="00C50E75"/>
    <w:rsid w:val="00C517C8"/>
    <w:rsid w:val="00C52759"/>
    <w:rsid w:val="00C533F8"/>
    <w:rsid w:val="00C53F64"/>
    <w:rsid w:val="00C614DC"/>
    <w:rsid w:val="00C6172D"/>
    <w:rsid w:val="00C61BF8"/>
    <w:rsid w:val="00C63408"/>
    <w:rsid w:val="00C64A8E"/>
    <w:rsid w:val="00C65B35"/>
    <w:rsid w:val="00C65C8A"/>
    <w:rsid w:val="00C65F7F"/>
    <w:rsid w:val="00C660C3"/>
    <w:rsid w:val="00C66B33"/>
    <w:rsid w:val="00C67069"/>
    <w:rsid w:val="00C67453"/>
    <w:rsid w:val="00C701AD"/>
    <w:rsid w:val="00C72ADE"/>
    <w:rsid w:val="00C73F48"/>
    <w:rsid w:val="00C743D2"/>
    <w:rsid w:val="00C75083"/>
    <w:rsid w:val="00C76BBA"/>
    <w:rsid w:val="00C8019F"/>
    <w:rsid w:val="00C806E1"/>
    <w:rsid w:val="00C813C9"/>
    <w:rsid w:val="00C841F1"/>
    <w:rsid w:val="00C849B6"/>
    <w:rsid w:val="00C85831"/>
    <w:rsid w:val="00C86D88"/>
    <w:rsid w:val="00C87645"/>
    <w:rsid w:val="00C90B4F"/>
    <w:rsid w:val="00C9131D"/>
    <w:rsid w:val="00C92575"/>
    <w:rsid w:val="00C9420E"/>
    <w:rsid w:val="00C94671"/>
    <w:rsid w:val="00C9623B"/>
    <w:rsid w:val="00C965FD"/>
    <w:rsid w:val="00C9734D"/>
    <w:rsid w:val="00CA14B2"/>
    <w:rsid w:val="00CA2517"/>
    <w:rsid w:val="00CA2AAE"/>
    <w:rsid w:val="00CA504E"/>
    <w:rsid w:val="00CA636E"/>
    <w:rsid w:val="00CA7AD3"/>
    <w:rsid w:val="00CB01ED"/>
    <w:rsid w:val="00CB0DC0"/>
    <w:rsid w:val="00CB2D2A"/>
    <w:rsid w:val="00CB2DA0"/>
    <w:rsid w:val="00CB4F13"/>
    <w:rsid w:val="00CB7319"/>
    <w:rsid w:val="00CC1062"/>
    <w:rsid w:val="00CC115F"/>
    <w:rsid w:val="00CC227E"/>
    <w:rsid w:val="00CC3399"/>
    <w:rsid w:val="00CC3C6D"/>
    <w:rsid w:val="00CC3D53"/>
    <w:rsid w:val="00CC4EF9"/>
    <w:rsid w:val="00CD173B"/>
    <w:rsid w:val="00CD2486"/>
    <w:rsid w:val="00CD2D33"/>
    <w:rsid w:val="00CD3D7E"/>
    <w:rsid w:val="00CD4EB6"/>
    <w:rsid w:val="00CD6A92"/>
    <w:rsid w:val="00CD713B"/>
    <w:rsid w:val="00CD7F8E"/>
    <w:rsid w:val="00CE072F"/>
    <w:rsid w:val="00CE15F2"/>
    <w:rsid w:val="00CE16DC"/>
    <w:rsid w:val="00CE17EA"/>
    <w:rsid w:val="00CE1C12"/>
    <w:rsid w:val="00CE5F07"/>
    <w:rsid w:val="00CF0867"/>
    <w:rsid w:val="00CF213F"/>
    <w:rsid w:val="00CF3E03"/>
    <w:rsid w:val="00CF4484"/>
    <w:rsid w:val="00CF5B29"/>
    <w:rsid w:val="00D00354"/>
    <w:rsid w:val="00D00F35"/>
    <w:rsid w:val="00D01B2E"/>
    <w:rsid w:val="00D02148"/>
    <w:rsid w:val="00D02CE7"/>
    <w:rsid w:val="00D0308F"/>
    <w:rsid w:val="00D032B5"/>
    <w:rsid w:val="00D03732"/>
    <w:rsid w:val="00D0786D"/>
    <w:rsid w:val="00D07F92"/>
    <w:rsid w:val="00D11184"/>
    <w:rsid w:val="00D11BAB"/>
    <w:rsid w:val="00D1312D"/>
    <w:rsid w:val="00D14C2B"/>
    <w:rsid w:val="00D20776"/>
    <w:rsid w:val="00D22774"/>
    <w:rsid w:val="00D2461E"/>
    <w:rsid w:val="00D24A0B"/>
    <w:rsid w:val="00D24EEC"/>
    <w:rsid w:val="00D26CC7"/>
    <w:rsid w:val="00D279C4"/>
    <w:rsid w:val="00D31A0B"/>
    <w:rsid w:val="00D35236"/>
    <w:rsid w:val="00D354F6"/>
    <w:rsid w:val="00D4062B"/>
    <w:rsid w:val="00D41658"/>
    <w:rsid w:val="00D42C4F"/>
    <w:rsid w:val="00D43E41"/>
    <w:rsid w:val="00D44A89"/>
    <w:rsid w:val="00D4624D"/>
    <w:rsid w:val="00D46345"/>
    <w:rsid w:val="00D47CF1"/>
    <w:rsid w:val="00D504E1"/>
    <w:rsid w:val="00D53B45"/>
    <w:rsid w:val="00D54468"/>
    <w:rsid w:val="00D54FCA"/>
    <w:rsid w:val="00D56D2D"/>
    <w:rsid w:val="00D5704C"/>
    <w:rsid w:val="00D57423"/>
    <w:rsid w:val="00D57636"/>
    <w:rsid w:val="00D625BA"/>
    <w:rsid w:val="00D62ABE"/>
    <w:rsid w:val="00D632AF"/>
    <w:rsid w:val="00D64236"/>
    <w:rsid w:val="00D652A8"/>
    <w:rsid w:val="00D65DC3"/>
    <w:rsid w:val="00D67710"/>
    <w:rsid w:val="00D67871"/>
    <w:rsid w:val="00D70C74"/>
    <w:rsid w:val="00D71CF3"/>
    <w:rsid w:val="00D72374"/>
    <w:rsid w:val="00D72736"/>
    <w:rsid w:val="00D758F5"/>
    <w:rsid w:val="00D83939"/>
    <w:rsid w:val="00D8413C"/>
    <w:rsid w:val="00D84B56"/>
    <w:rsid w:val="00D85015"/>
    <w:rsid w:val="00D8559A"/>
    <w:rsid w:val="00D86047"/>
    <w:rsid w:val="00D866DD"/>
    <w:rsid w:val="00D87D69"/>
    <w:rsid w:val="00D9090F"/>
    <w:rsid w:val="00D917BB"/>
    <w:rsid w:val="00D925E8"/>
    <w:rsid w:val="00D9374E"/>
    <w:rsid w:val="00D937D5"/>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DE9"/>
    <w:rsid w:val="00DC2232"/>
    <w:rsid w:val="00DC2BF7"/>
    <w:rsid w:val="00DC5518"/>
    <w:rsid w:val="00DC6E60"/>
    <w:rsid w:val="00DC6E76"/>
    <w:rsid w:val="00DC78A4"/>
    <w:rsid w:val="00DC7D22"/>
    <w:rsid w:val="00DD07E6"/>
    <w:rsid w:val="00DD1F4D"/>
    <w:rsid w:val="00DD2B67"/>
    <w:rsid w:val="00DD366C"/>
    <w:rsid w:val="00DD548D"/>
    <w:rsid w:val="00DE13EB"/>
    <w:rsid w:val="00DE30C1"/>
    <w:rsid w:val="00DE3A81"/>
    <w:rsid w:val="00DE69D3"/>
    <w:rsid w:val="00DE6C7A"/>
    <w:rsid w:val="00DE7F48"/>
    <w:rsid w:val="00DF0567"/>
    <w:rsid w:val="00DF0D8C"/>
    <w:rsid w:val="00DF0FDF"/>
    <w:rsid w:val="00DF18FF"/>
    <w:rsid w:val="00DF35EC"/>
    <w:rsid w:val="00DF4140"/>
    <w:rsid w:val="00DF4CDA"/>
    <w:rsid w:val="00DF4D04"/>
    <w:rsid w:val="00E014D9"/>
    <w:rsid w:val="00E0461E"/>
    <w:rsid w:val="00E0485D"/>
    <w:rsid w:val="00E050BC"/>
    <w:rsid w:val="00E0617F"/>
    <w:rsid w:val="00E06B4E"/>
    <w:rsid w:val="00E07358"/>
    <w:rsid w:val="00E10315"/>
    <w:rsid w:val="00E11E7B"/>
    <w:rsid w:val="00E12619"/>
    <w:rsid w:val="00E12F06"/>
    <w:rsid w:val="00E13373"/>
    <w:rsid w:val="00E146CA"/>
    <w:rsid w:val="00E14737"/>
    <w:rsid w:val="00E15DAE"/>
    <w:rsid w:val="00E15EC7"/>
    <w:rsid w:val="00E1726C"/>
    <w:rsid w:val="00E17D9A"/>
    <w:rsid w:val="00E21512"/>
    <w:rsid w:val="00E21979"/>
    <w:rsid w:val="00E23E54"/>
    <w:rsid w:val="00E24E89"/>
    <w:rsid w:val="00E268CF"/>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6944"/>
    <w:rsid w:val="00E66A65"/>
    <w:rsid w:val="00E67C68"/>
    <w:rsid w:val="00E711A8"/>
    <w:rsid w:val="00E716C0"/>
    <w:rsid w:val="00E74437"/>
    <w:rsid w:val="00E75C2A"/>
    <w:rsid w:val="00E81C38"/>
    <w:rsid w:val="00E81C7E"/>
    <w:rsid w:val="00E84613"/>
    <w:rsid w:val="00E859F3"/>
    <w:rsid w:val="00E86B16"/>
    <w:rsid w:val="00E87F89"/>
    <w:rsid w:val="00E90DD9"/>
    <w:rsid w:val="00E91635"/>
    <w:rsid w:val="00E91B44"/>
    <w:rsid w:val="00E92249"/>
    <w:rsid w:val="00E93437"/>
    <w:rsid w:val="00E93CE0"/>
    <w:rsid w:val="00E94637"/>
    <w:rsid w:val="00E96AD3"/>
    <w:rsid w:val="00EA50F4"/>
    <w:rsid w:val="00EB3536"/>
    <w:rsid w:val="00EB3716"/>
    <w:rsid w:val="00EB58B7"/>
    <w:rsid w:val="00EB5F3B"/>
    <w:rsid w:val="00EB651A"/>
    <w:rsid w:val="00EB77DC"/>
    <w:rsid w:val="00EC1A49"/>
    <w:rsid w:val="00EC27C7"/>
    <w:rsid w:val="00EC2E9F"/>
    <w:rsid w:val="00EC3E77"/>
    <w:rsid w:val="00EC404D"/>
    <w:rsid w:val="00EC49BA"/>
    <w:rsid w:val="00EC4BE3"/>
    <w:rsid w:val="00EC54AF"/>
    <w:rsid w:val="00EC5B64"/>
    <w:rsid w:val="00EC5F48"/>
    <w:rsid w:val="00EC723C"/>
    <w:rsid w:val="00EC729F"/>
    <w:rsid w:val="00EC7AAC"/>
    <w:rsid w:val="00EC7DE7"/>
    <w:rsid w:val="00ED034B"/>
    <w:rsid w:val="00ED046F"/>
    <w:rsid w:val="00ED185C"/>
    <w:rsid w:val="00ED21F3"/>
    <w:rsid w:val="00ED2761"/>
    <w:rsid w:val="00ED36C1"/>
    <w:rsid w:val="00ED394F"/>
    <w:rsid w:val="00ED407B"/>
    <w:rsid w:val="00ED537C"/>
    <w:rsid w:val="00ED5ED0"/>
    <w:rsid w:val="00ED63AC"/>
    <w:rsid w:val="00EE1410"/>
    <w:rsid w:val="00EE33E4"/>
    <w:rsid w:val="00EE6A9E"/>
    <w:rsid w:val="00EE6BB6"/>
    <w:rsid w:val="00EE75C9"/>
    <w:rsid w:val="00EF220E"/>
    <w:rsid w:val="00EF36C1"/>
    <w:rsid w:val="00EF43D5"/>
    <w:rsid w:val="00EF4517"/>
    <w:rsid w:val="00EF54FA"/>
    <w:rsid w:val="00EF57C8"/>
    <w:rsid w:val="00EF5812"/>
    <w:rsid w:val="00EF60B2"/>
    <w:rsid w:val="00EF6431"/>
    <w:rsid w:val="00EF75D9"/>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5E7"/>
    <w:rsid w:val="00F1682D"/>
    <w:rsid w:val="00F21489"/>
    <w:rsid w:val="00F228D9"/>
    <w:rsid w:val="00F23D01"/>
    <w:rsid w:val="00F2484E"/>
    <w:rsid w:val="00F24B3B"/>
    <w:rsid w:val="00F24C12"/>
    <w:rsid w:val="00F24D1E"/>
    <w:rsid w:val="00F251F2"/>
    <w:rsid w:val="00F27AF5"/>
    <w:rsid w:val="00F307B1"/>
    <w:rsid w:val="00F3112F"/>
    <w:rsid w:val="00F31AB3"/>
    <w:rsid w:val="00F33F9D"/>
    <w:rsid w:val="00F34220"/>
    <w:rsid w:val="00F350CC"/>
    <w:rsid w:val="00F40938"/>
    <w:rsid w:val="00F420E9"/>
    <w:rsid w:val="00F421BD"/>
    <w:rsid w:val="00F42B90"/>
    <w:rsid w:val="00F447D0"/>
    <w:rsid w:val="00F44EC9"/>
    <w:rsid w:val="00F45431"/>
    <w:rsid w:val="00F46A7F"/>
    <w:rsid w:val="00F46D02"/>
    <w:rsid w:val="00F47234"/>
    <w:rsid w:val="00F506CF"/>
    <w:rsid w:val="00F5099B"/>
    <w:rsid w:val="00F51978"/>
    <w:rsid w:val="00F52F46"/>
    <w:rsid w:val="00F54C68"/>
    <w:rsid w:val="00F55AD4"/>
    <w:rsid w:val="00F55C7E"/>
    <w:rsid w:val="00F56987"/>
    <w:rsid w:val="00F5770D"/>
    <w:rsid w:val="00F61414"/>
    <w:rsid w:val="00F62820"/>
    <w:rsid w:val="00F64605"/>
    <w:rsid w:val="00F65255"/>
    <w:rsid w:val="00F668ED"/>
    <w:rsid w:val="00F67755"/>
    <w:rsid w:val="00F71643"/>
    <w:rsid w:val="00F72A84"/>
    <w:rsid w:val="00F72C0A"/>
    <w:rsid w:val="00F72F94"/>
    <w:rsid w:val="00F74532"/>
    <w:rsid w:val="00F76DDE"/>
    <w:rsid w:val="00F77F7F"/>
    <w:rsid w:val="00F84816"/>
    <w:rsid w:val="00F84C9C"/>
    <w:rsid w:val="00F84DBE"/>
    <w:rsid w:val="00F85099"/>
    <w:rsid w:val="00F85582"/>
    <w:rsid w:val="00F868EC"/>
    <w:rsid w:val="00F91382"/>
    <w:rsid w:val="00F91DCA"/>
    <w:rsid w:val="00F91EEB"/>
    <w:rsid w:val="00F92AC5"/>
    <w:rsid w:val="00F9334C"/>
    <w:rsid w:val="00F93813"/>
    <w:rsid w:val="00F942A6"/>
    <w:rsid w:val="00F9500B"/>
    <w:rsid w:val="00F958B8"/>
    <w:rsid w:val="00F95985"/>
    <w:rsid w:val="00F960A9"/>
    <w:rsid w:val="00F96445"/>
    <w:rsid w:val="00F966B4"/>
    <w:rsid w:val="00F977C7"/>
    <w:rsid w:val="00FA0442"/>
    <w:rsid w:val="00FA0954"/>
    <w:rsid w:val="00FA1859"/>
    <w:rsid w:val="00FA21F4"/>
    <w:rsid w:val="00FA25B4"/>
    <w:rsid w:val="00FA3704"/>
    <w:rsid w:val="00FA57F8"/>
    <w:rsid w:val="00FA757D"/>
    <w:rsid w:val="00FA7E51"/>
    <w:rsid w:val="00FB2AF9"/>
    <w:rsid w:val="00FC195C"/>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4B5"/>
    <w:rsid w:val="00FE0F67"/>
    <w:rsid w:val="00FE4B3A"/>
    <w:rsid w:val="00FE5743"/>
    <w:rsid w:val="00FE77D8"/>
    <w:rsid w:val="00FF0609"/>
    <w:rsid w:val="00FF1A54"/>
    <w:rsid w:val="00FF2610"/>
    <w:rsid w:val="00FF4AC7"/>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661EE4"/>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284536565">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07860112">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739551602">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 w:id="214454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34</Pages>
  <Words>11016</Words>
  <Characters>60592</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230</cp:revision>
  <cp:lastPrinted>2025-03-18T15:08:00Z</cp:lastPrinted>
  <dcterms:created xsi:type="dcterms:W3CDTF">2025-02-28T19:05:00Z</dcterms:created>
  <dcterms:modified xsi:type="dcterms:W3CDTF">2025-03-21T16:49:00Z</dcterms:modified>
</cp:coreProperties>
</file>