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5C446A" w14:textId="2244E599" w:rsidR="00170F58" w:rsidRPr="00EE31B8" w:rsidRDefault="00FE05BE" w:rsidP="00D002EC">
      <w:pPr>
        <w:spacing w:line="480" w:lineRule="auto"/>
        <w:jc w:val="both"/>
        <w:rPr>
          <w:rFonts w:ascii="Lato" w:hAnsi="Lato"/>
          <w:b/>
        </w:rPr>
      </w:pPr>
      <w:bookmarkStart w:id="0" w:name="_Hlk93306768"/>
      <w:bookmarkStart w:id="1" w:name="_Hlk31799003"/>
      <w:bookmarkStart w:id="2" w:name="_Hlk89781194"/>
      <w:r w:rsidRPr="00EE31B8">
        <w:rPr>
          <w:rFonts w:ascii="Lato" w:hAnsi="Lato"/>
          <w:b/>
        </w:rPr>
        <w:t>ACTA DE SESIÓN EXTRAORDINARIA PRIVADA DEL CONSEJO DE LA JUDICATURA DEL ESTADO DE TLAXCALA</w:t>
      </w:r>
      <w:r w:rsidR="007D38E6" w:rsidRPr="00EE31B8">
        <w:rPr>
          <w:rFonts w:ascii="Lato" w:hAnsi="Lato"/>
          <w:b/>
        </w:rPr>
        <w:t xml:space="preserve">, CELEBRADA A LAS </w:t>
      </w:r>
      <w:r w:rsidR="000F2833" w:rsidRPr="00EE31B8">
        <w:rPr>
          <w:rFonts w:ascii="Lato" w:hAnsi="Lato" w:cstheme="minorHAnsi"/>
          <w:b/>
        </w:rPr>
        <w:t>DIEZ</w:t>
      </w:r>
      <w:r w:rsidR="001430F4" w:rsidRPr="00EE31B8">
        <w:rPr>
          <w:rFonts w:ascii="Lato" w:hAnsi="Lato" w:cstheme="minorHAnsi"/>
          <w:b/>
        </w:rPr>
        <w:t xml:space="preserve"> </w:t>
      </w:r>
      <w:r w:rsidR="00170F58" w:rsidRPr="00EE31B8">
        <w:rPr>
          <w:rFonts w:ascii="Lato" w:hAnsi="Lato" w:cstheme="minorHAnsi"/>
          <w:b/>
        </w:rPr>
        <w:t>HORAS</w:t>
      </w:r>
      <w:r w:rsidR="000F2833" w:rsidRPr="00EE31B8">
        <w:rPr>
          <w:rFonts w:ascii="Lato" w:hAnsi="Lato" w:cstheme="minorHAnsi"/>
          <w:b/>
        </w:rPr>
        <w:t xml:space="preserve"> CON TREINTA MINUTOS </w:t>
      </w:r>
      <w:r w:rsidR="00E55A9E" w:rsidRPr="00EE31B8">
        <w:rPr>
          <w:rFonts w:ascii="Lato" w:hAnsi="Lato" w:cstheme="minorHAnsi"/>
          <w:b/>
        </w:rPr>
        <w:t>DEL</w:t>
      </w:r>
      <w:r w:rsidR="000F2833" w:rsidRPr="00EE31B8">
        <w:rPr>
          <w:rFonts w:ascii="Lato" w:hAnsi="Lato" w:cstheme="minorHAnsi"/>
          <w:b/>
        </w:rPr>
        <w:t xml:space="preserve"> ONCE </w:t>
      </w:r>
      <w:r w:rsidR="001073E1" w:rsidRPr="00EE31B8">
        <w:rPr>
          <w:rFonts w:ascii="Lato" w:hAnsi="Lato" w:cstheme="minorHAnsi"/>
          <w:b/>
        </w:rPr>
        <w:t>DE</w:t>
      </w:r>
      <w:r w:rsidR="00384453" w:rsidRPr="00EE31B8">
        <w:rPr>
          <w:rFonts w:ascii="Lato" w:hAnsi="Lato" w:cstheme="minorHAnsi"/>
          <w:b/>
        </w:rPr>
        <w:t xml:space="preserve"> </w:t>
      </w:r>
      <w:r w:rsidR="000F2833" w:rsidRPr="00EE31B8">
        <w:rPr>
          <w:rFonts w:ascii="Lato" w:hAnsi="Lato" w:cstheme="minorHAnsi"/>
          <w:b/>
        </w:rPr>
        <w:t>JUNIO</w:t>
      </w:r>
      <w:r w:rsidR="00BD7EE3" w:rsidRPr="00EE31B8">
        <w:rPr>
          <w:rFonts w:ascii="Lato" w:hAnsi="Lato" w:cstheme="minorHAnsi"/>
          <w:b/>
        </w:rPr>
        <w:t xml:space="preserve"> </w:t>
      </w:r>
      <w:r w:rsidR="008167E9" w:rsidRPr="00EE31B8">
        <w:rPr>
          <w:rFonts w:ascii="Lato" w:hAnsi="Lato" w:cstheme="minorHAnsi"/>
          <w:b/>
        </w:rPr>
        <w:t>D</w:t>
      </w:r>
      <w:r w:rsidR="00E55A9E" w:rsidRPr="00EE31B8">
        <w:rPr>
          <w:rFonts w:ascii="Lato" w:hAnsi="Lato" w:cstheme="minorHAnsi"/>
          <w:b/>
        </w:rPr>
        <w:t>E DOS MIL VEINTI</w:t>
      </w:r>
      <w:r w:rsidR="009644DC" w:rsidRPr="00EE31B8">
        <w:rPr>
          <w:rFonts w:ascii="Lato" w:hAnsi="Lato" w:cstheme="minorHAnsi"/>
          <w:b/>
        </w:rPr>
        <w:t>C</w:t>
      </w:r>
      <w:r w:rsidR="007834D1" w:rsidRPr="00EE31B8">
        <w:rPr>
          <w:rFonts w:ascii="Lato" w:hAnsi="Lato" w:cstheme="minorHAnsi"/>
          <w:b/>
        </w:rPr>
        <w:t>INCO</w:t>
      </w:r>
      <w:r w:rsidR="00170F58" w:rsidRPr="00EE31B8">
        <w:rPr>
          <w:rFonts w:ascii="Lato" w:hAnsi="Lato" w:cstheme="minorHAnsi"/>
          <w:b/>
        </w:rPr>
        <w:t xml:space="preserve">, </w:t>
      </w:r>
      <w:bookmarkStart w:id="3" w:name="_Hlk54605153"/>
      <w:bookmarkEnd w:id="0"/>
      <w:r w:rsidR="00170F58" w:rsidRPr="00EE31B8">
        <w:rPr>
          <w:rFonts w:ascii="Lato" w:hAnsi="Lato" w:cstheme="minorHAnsi"/>
          <w:b/>
        </w:rPr>
        <w:t>EN LA PRESIDENCIA DEL TRIBUNAL SUPERIOR DE JUSTICIA DEL ESTADO, CON SEDE EN CIUDAD JUDICIAL, SANTA ANITA HUILOAC, APIZACO,</w:t>
      </w:r>
      <w:r w:rsidR="002A33A0" w:rsidRPr="00EE31B8">
        <w:rPr>
          <w:rFonts w:ascii="Lato" w:hAnsi="Lato" w:cstheme="minorHAnsi"/>
          <w:b/>
        </w:rPr>
        <w:t xml:space="preserve"> TLAXCALA,</w:t>
      </w:r>
      <w:r w:rsidR="00170F58" w:rsidRPr="00EE31B8">
        <w:rPr>
          <w:rFonts w:ascii="Lato" w:hAnsi="Lato" w:cstheme="minorHAnsi"/>
          <w:b/>
        </w:rPr>
        <w:t xml:space="preserve"> </w:t>
      </w:r>
      <w:bookmarkEnd w:id="1"/>
      <w:bookmarkEnd w:id="2"/>
      <w:bookmarkEnd w:id="3"/>
      <w:r w:rsidR="007D38E6" w:rsidRPr="00EE31B8">
        <w:rPr>
          <w:rFonts w:ascii="Lato" w:hAnsi="Lato" w:cs="Calibri"/>
          <w:b/>
        </w:rPr>
        <w:t>BAJO EL SIGUIENTE:</w:t>
      </w:r>
    </w:p>
    <w:p w14:paraId="084C5BB9" w14:textId="053C7CE9" w:rsidR="00FE05BE" w:rsidRPr="00CD7E3C" w:rsidRDefault="00FE05BE" w:rsidP="007D38E6">
      <w:pPr>
        <w:spacing w:line="480" w:lineRule="auto"/>
        <w:jc w:val="center"/>
        <w:rPr>
          <w:rFonts w:ascii="Lato" w:hAnsi="Lato" w:cstheme="minorHAnsi"/>
          <w:b/>
          <w:bCs/>
          <w:color w:val="000000" w:themeColor="text1"/>
          <w:bdr w:val="none" w:sz="0" w:space="0" w:color="auto" w:frame="1"/>
        </w:rPr>
      </w:pPr>
      <w:r w:rsidRPr="00CD7E3C">
        <w:rPr>
          <w:rFonts w:ascii="Lato" w:hAnsi="Lato" w:cstheme="minorHAnsi"/>
          <w:b/>
          <w:bCs/>
          <w:color w:val="000000" w:themeColor="text1"/>
          <w:bdr w:val="none" w:sz="0" w:space="0" w:color="auto" w:frame="1"/>
        </w:rPr>
        <w:t>ORDEN DEL DÍA</w:t>
      </w:r>
    </w:p>
    <w:p w14:paraId="74678C77" w14:textId="4BD494F0" w:rsidR="00FE05BE" w:rsidRPr="00CD7E3C" w:rsidRDefault="00FE05BE" w:rsidP="00FE05BE">
      <w:pPr>
        <w:pStyle w:val="Prrafodelista"/>
        <w:numPr>
          <w:ilvl w:val="0"/>
          <w:numId w:val="38"/>
        </w:numPr>
        <w:tabs>
          <w:tab w:val="left" w:pos="5387"/>
        </w:tabs>
        <w:spacing w:after="0" w:line="480" w:lineRule="auto"/>
        <w:ind w:left="851" w:hanging="284"/>
        <w:jc w:val="both"/>
        <w:rPr>
          <w:rFonts w:ascii="Lato" w:hAnsi="Lato" w:cstheme="minorHAnsi"/>
          <w:color w:val="000000" w:themeColor="text1"/>
          <w:bdr w:val="none" w:sz="0" w:space="0" w:color="auto" w:frame="1"/>
        </w:rPr>
      </w:pPr>
      <w:r w:rsidRPr="00CD7E3C">
        <w:rPr>
          <w:rFonts w:ascii="Lato" w:hAnsi="Lato" w:cstheme="minorHAnsi"/>
          <w:color w:val="000000" w:themeColor="text1"/>
          <w:bdr w:val="none" w:sz="0" w:space="0" w:color="auto" w:frame="1"/>
        </w:rPr>
        <w:t xml:space="preserve">Verificación del quorum. </w:t>
      </w:r>
      <w:r w:rsidR="00A664D4">
        <w:rPr>
          <w:rFonts w:ascii="Lato" w:hAnsi="Lato" w:cstheme="minorHAnsi"/>
          <w:color w:val="000000" w:themeColor="text1"/>
          <w:bdr w:val="none" w:sz="0" w:space="0" w:color="auto" w:frame="1"/>
        </w:rPr>
        <w:t xml:space="preserve">- - - - - - - - - - - - - - - - - - - - - - - - - - - - - - - -  </w:t>
      </w:r>
    </w:p>
    <w:p w14:paraId="43849D47" w14:textId="534AC216" w:rsidR="00FE05BE" w:rsidRPr="00CD7E3C" w:rsidRDefault="00FE05BE" w:rsidP="00FE05BE">
      <w:pPr>
        <w:pStyle w:val="Prrafodelista"/>
        <w:numPr>
          <w:ilvl w:val="0"/>
          <w:numId w:val="38"/>
        </w:numPr>
        <w:tabs>
          <w:tab w:val="left" w:pos="5387"/>
        </w:tabs>
        <w:spacing w:after="0" w:line="480" w:lineRule="auto"/>
        <w:ind w:left="851" w:hanging="284"/>
        <w:jc w:val="both"/>
        <w:rPr>
          <w:rFonts w:ascii="Lato" w:hAnsi="Lato" w:cstheme="minorHAnsi"/>
          <w:color w:val="000000" w:themeColor="text1"/>
          <w:bdr w:val="none" w:sz="0" w:space="0" w:color="auto" w:frame="1"/>
        </w:rPr>
      </w:pPr>
      <w:r w:rsidRPr="00CD7E3C">
        <w:rPr>
          <w:rFonts w:ascii="Lato" w:hAnsi="Lato" w:cstheme="minorHAnsi"/>
          <w:color w:val="000000" w:themeColor="text1"/>
          <w:bdr w:val="none" w:sz="0" w:space="0" w:color="auto" w:frame="1"/>
        </w:rPr>
        <w:t>Aprobación del acta 52/2025.</w:t>
      </w:r>
      <w:r w:rsidR="00A664D4">
        <w:rPr>
          <w:rFonts w:ascii="Lato" w:hAnsi="Lato" w:cstheme="minorHAnsi"/>
          <w:color w:val="000000" w:themeColor="text1"/>
          <w:bdr w:val="none" w:sz="0" w:space="0" w:color="auto" w:frame="1"/>
        </w:rPr>
        <w:t xml:space="preserve"> </w:t>
      </w:r>
      <w:r w:rsidR="00BA0E76">
        <w:rPr>
          <w:rFonts w:ascii="Lato" w:hAnsi="Lato" w:cstheme="minorHAnsi"/>
          <w:color w:val="000000" w:themeColor="text1"/>
          <w:bdr w:val="none" w:sz="0" w:space="0" w:color="auto" w:frame="1"/>
        </w:rPr>
        <w:t xml:space="preserve"> - - - - - - - - - - - - - -  - - - - - - - - - - - - - -</w:t>
      </w:r>
    </w:p>
    <w:p w14:paraId="519283EF" w14:textId="6F379B27" w:rsidR="00FE05BE" w:rsidRPr="00CD7E3C" w:rsidRDefault="00FE05BE" w:rsidP="00FE05BE">
      <w:pPr>
        <w:pStyle w:val="Prrafodelista"/>
        <w:numPr>
          <w:ilvl w:val="0"/>
          <w:numId w:val="38"/>
        </w:numPr>
        <w:tabs>
          <w:tab w:val="left" w:pos="5387"/>
        </w:tabs>
        <w:spacing w:after="0" w:line="480" w:lineRule="auto"/>
        <w:ind w:left="851" w:hanging="284"/>
        <w:jc w:val="both"/>
        <w:rPr>
          <w:rFonts w:ascii="Lato" w:hAnsi="Lato" w:cstheme="minorHAnsi"/>
          <w:color w:val="000000" w:themeColor="text1"/>
          <w:bdr w:val="none" w:sz="0" w:space="0" w:color="auto" w:frame="1"/>
        </w:rPr>
      </w:pPr>
      <w:r w:rsidRPr="00CD7E3C">
        <w:rPr>
          <w:rFonts w:ascii="Lato" w:hAnsi="Lato" w:cstheme="minorHAnsi"/>
          <w:color w:val="000000" w:themeColor="text1"/>
          <w:bdr w:val="none" w:sz="0" w:space="0" w:color="auto" w:frame="1"/>
        </w:rPr>
        <w:t>Análisis, discusión y determinación del oficio número PTSJ/220/2025, recibido el cinco de junio de dos mil veinticinco, signado por la Directora Jurídica del Tribunal Superior de Justicia del Estado.</w:t>
      </w:r>
      <w:r w:rsidR="00BA0E76">
        <w:rPr>
          <w:rFonts w:ascii="Lato" w:hAnsi="Lato" w:cstheme="minorHAnsi"/>
          <w:color w:val="000000" w:themeColor="text1"/>
          <w:bdr w:val="none" w:sz="0" w:space="0" w:color="auto" w:frame="1"/>
        </w:rPr>
        <w:t xml:space="preserve"> - - - - - - - - - - - - - </w:t>
      </w:r>
    </w:p>
    <w:p w14:paraId="7CDC4B2D" w14:textId="495B42A2" w:rsidR="00FE05BE" w:rsidRPr="00CD7E3C" w:rsidRDefault="00FE05BE" w:rsidP="00FE05BE">
      <w:pPr>
        <w:pStyle w:val="Prrafodelista"/>
        <w:numPr>
          <w:ilvl w:val="0"/>
          <w:numId w:val="38"/>
        </w:numPr>
        <w:tabs>
          <w:tab w:val="left" w:pos="5387"/>
        </w:tabs>
        <w:spacing w:after="0" w:line="480" w:lineRule="auto"/>
        <w:ind w:left="851" w:hanging="284"/>
        <w:jc w:val="both"/>
        <w:rPr>
          <w:rFonts w:ascii="Lato" w:hAnsi="Lato" w:cstheme="minorHAnsi"/>
          <w:color w:val="000000" w:themeColor="text1"/>
          <w:bdr w:val="none" w:sz="0" w:space="0" w:color="auto" w:frame="1"/>
        </w:rPr>
      </w:pPr>
      <w:r w:rsidRPr="00CD7E3C">
        <w:rPr>
          <w:rFonts w:ascii="Lato" w:hAnsi="Lato" w:cstheme="minorHAnsi"/>
          <w:color w:val="000000" w:themeColor="text1"/>
          <w:bdr w:val="none" w:sz="0" w:space="0" w:color="auto" w:frame="1"/>
        </w:rPr>
        <w:t>Análisis, discusión y determinación del oficio número IEJ/1056/2025, signado por el Director del Instituto de Especialización Judicial del Tribunal Superior de Justicia del Estado, recibido el seis de junio de dos mil veinticinco, a través del oficio SP/PTSJ/462/2025.</w:t>
      </w:r>
      <w:r w:rsidR="002D0730">
        <w:rPr>
          <w:rFonts w:ascii="Lato" w:hAnsi="Lato" w:cstheme="minorHAnsi"/>
          <w:color w:val="000000" w:themeColor="text1"/>
          <w:bdr w:val="none" w:sz="0" w:space="0" w:color="auto" w:frame="1"/>
        </w:rPr>
        <w:t xml:space="preserve"> - - - - - - - - - - - -</w:t>
      </w:r>
    </w:p>
    <w:p w14:paraId="2A3CF802" w14:textId="10FAA7A8" w:rsidR="00FE05BE" w:rsidRPr="00CD7E3C" w:rsidRDefault="00FE05BE" w:rsidP="00FE05BE">
      <w:pPr>
        <w:pStyle w:val="Prrafodelista"/>
        <w:numPr>
          <w:ilvl w:val="0"/>
          <w:numId w:val="38"/>
        </w:numPr>
        <w:tabs>
          <w:tab w:val="left" w:pos="5387"/>
        </w:tabs>
        <w:spacing w:after="0" w:line="480" w:lineRule="auto"/>
        <w:ind w:left="851" w:hanging="284"/>
        <w:jc w:val="both"/>
        <w:rPr>
          <w:rFonts w:ascii="Lato" w:hAnsi="Lato" w:cstheme="minorHAnsi"/>
          <w:color w:val="000000" w:themeColor="text1"/>
          <w:bdr w:val="none" w:sz="0" w:space="0" w:color="auto" w:frame="1"/>
        </w:rPr>
      </w:pPr>
      <w:r w:rsidRPr="00CD7E3C">
        <w:rPr>
          <w:rFonts w:ascii="Lato" w:hAnsi="Lato" w:cstheme="minorHAnsi"/>
          <w:color w:val="000000" w:themeColor="text1"/>
          <w:bdr w:val="none" w:sz="0" w:space="0" w:color="auto" w:frame="1"/>
        </w:rPr>
        <w:t xml:space="preserve">Análisis, discusión y determinación de los oficios número CEJA/260/2025 y 509/DPRN/2025, recibidos el seis de junio de dos mil veinticinco, signados por el Director del Centro Estatal de Justicia Alternativa del Poder Judicial y el Jefe de Planeación, Estadística y Normatividad del Consejo de la Judicatura del Estado, respectivamente, por guardar relación. </w:t>
      </w:r>
      <w:r w:rsidR="00BA0E76">
        <w:rPr>
          <w:rFonts w:ascii="Lato" w:hAnsi="Lato" w:cstheme="minorHAnsi"/>
          <w:color w:val="000000" w:themeColor="text1"/>
          <w:bdr w:val="none" w:sz="0" w:space="0" w:color="auto" w:frame="1"/>
        </w:rPr>
        <w:t xml:space="preserve">- - - - - - - - - - - - - - - - - - - - - - - - - - - - - - - - - - - </w:t>
      </w:r>
    </w:p>
    <w:p w14:paraId="0003258B" w14:textId="03D46365" w:rsidR="00FE05BE" w:rsidRPr="00CD7E3C" w:rsidRDefault="00FE05BE" w:rsidP="00FE05BE">
      <w:pPr>
        <w:pStyle w:val="Prrafodelista"/>
        <w:numPr>
          <w:ilvl w:val="0"/>
          <w:numId w:val="38"/>
        </w:numPr>
        <w:tabs>
          <w:tab w:val="left" w:pos="5387"/>
        </w:tabs>
        <w:spacing w:after="0" w:line="480" w:lineRule="auto"/>
        <w:ind w:left="851" w:hanging="284"/>
        <w:jc w:val="both"/>
        <w:rPr>
          <w:rFonts w:ascii="Lato" w:hAnsi="Lato" w:cstheme="minorHAnsi"/>
          <w:color w:val="000000" w:themeColor="text1"/>
          <w:bdr w:val="none" w:sz="0" w:space="0" w:color="auto" w:frame="1"/>
        </w:rPr>
      </w:pPr>
      <w:r w:rsidRPr="00CD7E3C">
        <w:rPr>
          <w:rFonts w:ascii="Lato" w:hAnsi="Lato" w:cstheme="minorHAnsi"/>
          <w:color w:val="000000" w:themeColor="text1"/>
          <w:bdr w:val="none" w:sz="0" w:space="0" w:color="auto" w:frame="1"/>
        </w:rPr>
        <w:t>Análisis, discusión y determinación del oficio número DSP/1246/2025, recibido el nueve de junio de dos mil veinticinco, signado por el Jefe de Departamento de Servicios Periciales del Tribunal Superior de Justicia del Estado.</w:t>
      </w:r>
      <w:r w:rsidR="00BA0E76">
        <w:rPr>
          <w:rFonts w:ascii="Lato" w:hAnsi="Lato" w:cstheme="minorHAnsi"/>
          <w:color w:val="000000" w:themeColor="text1"/>
          <w:bdr w:val="none" w:sz="0" w:space="0" w:color="auto" w:frame="1"/>
        </w:rPr>
        <w:t xml:space="preserve"> - - - - - - - - - - - - - - - - - - - - - - - - - - - - - - - - - - - - - - -- - - </w:t>
      </w:r>
    </w:p>
    <w:p w14:paraId="13C3FD8C" w14:textId="06687587" w:rsidR="00FE05BE" w:rsidRPr="00CD7E3C" w:rsidRDefault="00FE05BE" w:rsidP="00FE05BE">
      <w:pPr>
        <w:pStyle w:val="Prrafodelista"/>
        <w:numPr>
          <w:ilvl w:val="0"/>
          <w:numId w:val="38"/>
        </w:numPr>
        <w:tabs>
          <w:tab w:val="left" w:pos="5387"/>
        </w:tabs>
        <w:spacing w:after="0" w:line="480" w:lineRule="auto"/>
        <w:ind w:left="851" w:hanging="284"/>
        <w:jc w:val="both"/>
        <w:rPr>
          <w:rFonts w:ascii="Lato" w:hAnsi="Lato" w:cstheme="minorHAnsi"/>
          <w:color w:val="000000" w:themeColor="text1"/>
          <w:bdr w:val="none" w:sz="0" w:space="0" w:color="auto" w:frame="1"/>
        </w:rPr>
      </w:pPr>
      <w:r w:rsidRPr="00CD7E3C">
        <w:rPr>
          <w:rFonts w:ascii="Lato" w:hAnsi="Lato" w:cstheme="minorHAnsi"/>
          <w:color w:val="000000" w:themeColor="text1"/>
          <w:bdr w:val="none" w:sz="0" w:space="0" w:color="auto" w:frame="1"/>
        </w:rPr>
        <w:t xml:space="preserve">Análisis, discusión y determinación del oficio número 1180/2025, recibido el seis de junio de dos mil veinticinco, signado por las Juezas del Tribunal de Enjuiciamiento del Juzgado de Control y de Juicio Oral del Distrito Judicial de Guridi y Alcocer. </w:t>
      </w:r>
      <w:r w:rsidR="00BA0E76">
        <w:rPr>
          <w:rFonts w:ascii="Lato" w:hAnsi="Lato" w:cstheme="minorHAnsi"/>
          <w:color w:val="000000" w:themeColor="text1"/>
          <w:bdr w:val="none" w:sz="0" w:space="0" w:color="auto" w:frame="1"/>
        </w:rPr>
        <w:t xml:space="preserve">- - - - - - - - - - - - - - - - - - - - - - - - </w:t>
      </w:r>
    </w:p>
    <w:p w14:paraId="60E2923D" w14:textId="64FBA76C" w:rsidR="00FE05BE" w:rsidRPr="00CD7E3C" w:rsidRDefault="00FE05BE" w:rsidP="00FE05BE">
      <w:pPr>
        <w:pStyle w:val="Prrafodelista"/>
        <w:numPr>
          <w:ilvl w:val="0"/>
          <w:numId w:val="38"/>
        </w:numPr>
        <w:tabs>
          <w:tab w:val="left" w:pos="5387"/>
        </w:tabs>
        <w:spacing w:after="0" w:line="480" w:lineRule="auto"/>
        <w:ind w:left="851" w:hanging="284"/>
        <w:jc w:val="both"/>
        <w:rPr>
          <w:rFonts w:ascii="Lato" w:hAnsi="Lato" w:cstheme="minorHAnsi"/>
          <w:color w:val="000000" w:themeColor="text1"/>
          <w:bdr w:val="none" w:sz="0" w:space="0" w:color="auto" w:frame="1"/>
        </w:rPr>
      </w:pPr>
      <w:r w:rsidRPr="00CD7E3C">
        <w:rPr>
          <w:rFonts w:ascii="Lato" w:hAnsi="Lato" w:cstheme="minorHAnsi"/>
          <w:color w:val="000000" w:themeColor="text1"/>
          <w:bdr w:val="none" w:sz="0" w:space="0" w:color="auto" w:frame="1"/>
        </w:rPr>
        <w:lastRenderedPageBreak/>
        <w:t xml:space="preserve">Análisis, discusión y determinación del oficio número 185/C/2025, recibido el seis de junio de dos mil veinticinco, signado por el Contralor del Poder Judicial del Estado. </w:t>
      </w:r>
      <w:r w:rsidR="00BA0E76">
        <w:rPr>
          <w:rFonts w:ascii="Lato" w:hAnsi="Lato" w:cstheme="minorHAnsi"/>
          <w:color w:val="000000" w:themeColor="text1"/>
          <w:bdr w:val="none" w:sz="0" w:space="0" w:color="auto" w:frame="1"/>
        </w:rPr>
        <w:t>- - - - - - - - - - - - - - - - - - - - - - - - - - - - -</w:t>
      </w:r>
    </w:p>
    <w:p w14:paraId="6F112688" w14:textId="48817E55" w:rsidR="00FE05BE" w:rsidRPr="00CD7E3C" w:rsidRDefault="00FE05BE" w:rsidP="00FE05BE">
      <w:pPr>
        <w:pStyle w:val="Prrafodelista"/>
        <w:numPr>
          <w:ilvl w:val="0"/>
          <w:numId w:val="38"/>
        </w:numPr>
        <w:tabs>
          <w:tab w:val="left" w:pos="5387"/>
        </w:tabs>
        <w:spacing w:after="0" w:line="480" w:lineRule="auto"/>
        <w:ind w:left="851" w:hanging="284"/>
        <w:jc w:val="both"/>
        <w:rPr>
          <w:rFonts w:ascii="Lato" w:hAnsi="Lato" w:cstheme="minorHAnsi"/>
          <w:color w:val="000000" w:themeColor="text1"/>
          <w:bdr w:val="none" w:sz="0" w:space="0" w:color="auto" w:frame="1"/>
        </w:rPr>
      </w:pPr>
      <w:r w:rsidRPr="00CD7E3C">
        <w:rPr>
          <w:rFonts w:ascii="Lato" w:hAnsi="Lato" w:cstheme="minorHAnsi"/>
          <w:color w:val="000000" w:themeColor="text1"/>
          <w:bdr w:val="none" w:sz="0" w:space="0" w:color="auto" w:frame="1"/>
        </w:rPr>
        <w:t>Análisis, discusión y determinación del oficio número 2552, recibido el cinco de junio de dos mil veinticinco, signado por la Jueza Cuarto de lo Familiar del Distrito Judicial de Cuauhtémoc.</w:t>
      </w:r>
      <w:r w:rsidR="00BA0E76">
        <w:rPr>
          <w:rFonts w:ascii="Lato" w:hAnsi="Lato" w:cstheme="minorHAnsi"/>
          <w:color w:val="000000" w:themeColor="text1"/>
          <w:bdr w:val="none" w:sz="0" w:space="0" w:color="auto" w:frame="1"/>
        </w:rPr>
        <w:t xml:space="preserve"> - - - - - - - - - - - - - - - - - -</w:t>
      </w:r>
    </w:p>
    <w:p w14:paraId="00001503" w14:textId="38219434" w:rsidR="00FE05BE" w:rsidRPr="00CD7E3C" w:rsidRDefault="00FE05BE" w:rsidP="00FE05BE">
      <w:pPr>
        <w:pStyle w:val="Prrafodelista"/>
        <w:numPr>
          <w:ilvl w:val="0"/>
          <w:numId w:val="38"/>
        </w:numPr>
        <w:tabs>
          <w:tab w:val="left" w:pos="5387"/>
        </w:tabs>
        <w:spacing w:after="0" w:line="480" w:lineRule="auto"/>
        <w:ind w:left="851" w:hanging="284"/>
        <w:jc w:val="both"/>
        <w:rPr>
          <w:rFonts w:ascii="Lato" w:hAnsi="Lato" w:cstheme="minorHAnsi"/>
          <w:color w:val="000000" w:themeColor="text1"/>
          <w:bdr w:val="none" w:sz="0" w:space="0" w:color="auto" w:frame="1"/>
        </w:rPr>
      </w:pPr>
      <w:r w:rsidRPr="00CD7E3C">
        <w:rPr>
          <w:rFonts w:ascii="Lato" w:hAnsi="Lato" w:cstheme="minorHAnsi"/>
          <w:color w:val="000000" w:themeColor="text1"/>
          <w:bdr w:val="none" w:sz="0" w:space="0" w:color="auto" w:frame="1"/>
        </w:rPr>
        <w:t>Análisis, discusión y determinación del oficio número 506/DPEN/2025, recibido el seis de junio de dos mil veinticinco, signado por el Jefe del Departamento de Planeación, Estadística y Normatividad del Consejo de la Judicatura del Estado.</w:t>
      </w:r>
      <w:r w:rsidR="00BA0E76">
        <w:rPr>
          <w:rFonts w:ascii="Lato" w:hAnsi="Lato" w:cstheme="minorHAnsi"/>
          <w:color w:val="000000" w:themeColor="text1"/>
          <w:bdr w:val="none" w:sz="0" w:space="0" w:color="auto" w:frame="1"/>
        </w:rPr>
        <w:t xml:space="preserve"> - - - - - - - - -  - - - - - - - - - - - - - - - - - - - - -</w:t>
      </w:r>
    </w:p>
    <w:p w14:paraId="1E32D342" w14:textId="290ABA11" w:rsidR="00FE05BE" w:rsidRPr="00CD7E3C" w:rsidRDefault="00FE05BE" w:rsidP="00FE05BE">
      <w:pPr>
        <w:pStyle w:val="Prrafodelista"/>
        <w:numPr>
          <w:ilvl w:val="0"/>
          <w:numId w:val="38"/>
        </w:numPr>
        <w:tabs>
          <w:tab w:val="left" w:pos="5387"/>
        </w:tabs>
        <w:spacing w:after="0" w:line="480" w:lineRule="auto"/>
        <w:ind w:left="851" w:hanging="284"/>
        <w:jc w:val="both"/>
        <w:rPr>
          <w:rFonts w:ascii="Lato" w:hAnsi="Lato" w:cstheme="minorHAnsi"/>
          <w:color w:val="000000" w:themeColor="text1"/>
          <w:bdr w:val="none" w:sz="0" w:space="0" w:color="auto" w:frame="1"/>
        </w:rPr>
      </w:pPr>
      <w:r>
        <w:rPr>
          <w:rFonts w:ascii="Lato" w:hAnsi="Lato" w:cstheme="minorHAnsi"/>
          <w:color w:val="000000" w:themeColor="text1"/>
          <w:bdr w:val="none" w:sz="0" w:space="0" w:color="auto" w:frame="1"/>
        </w:rPr>
        <w:t>Análisis, discusión y determinación del e</w:t>
      </w:r>
      <w:r w:rsidRPr="00CD7E3C">
        <w:rPr>
          <w:rFonts w:ascii="Lato" w:hAnsi="Lato" w:cstheme="minorHAnsi"/>
          <w:color w:val="000000" w:themeColor="text1"/>
          <w:bdr w:val="none" w:sz="0" w:space="0" w:color="auto" w:frame="1"/>
        </w:rPr>
        <w:t xml:space="preserve">scrito recibido el seis de junio de dos mil veinticinco, signado por Yeraldy Rojas Tzoni. </w:t>
      </w:r>
      <w:r w:rsidR="00BA0E76">
        <w:rPr>
          <w:rFonts w:ascii="Lato" w:hAnsi="Lato" w:cstheme="minorHAnsi"/>
          <w:color w:val="000000" w:themeColor="text1"/>
          <w:bdr w:val="none" w:sz="0" w:space="0" w:color="auto" w:frame="1"/>
        </w:rPr>
        <w:t>- - - - - - - - - - -</w:t>
      </w:r>
    </w:p>
    <w:p w14:paraId="1EDF432D" w14:textId="15FC4940" w:rsidR="00FE05BE" w:rsidRPr="00CD7E3C" w:rsidRDefault="00FE05BE" w:rsidP="00FE05BE">
      <w:pPr>
        <w:pStyle w:val="Prrafodelista"/>
        <w:numPr>
          <w:ilvl w:val="0"/>
          <w:numId w:val="38"/>
        </w:numPr>
        <w:tabs>
          <w:tab w:val="left" w:pos="5387"/>
        </w:tabs>
        <w:spacing w:after="0" w:line="480" w:lineRule="auto"/>
        <w:ind w:left="851" w:hanging="284"/>
        <w:jc w:val="both"/>
        <w:rPr>
          <w:rFonts w:ascii="Lato" w:hAnsi="Lato" w:cstheme="minorHAnsi"/>
          <w:color w:val="000000" w:themeColor="text1"/>
          <w:bdr w:val="none" w:sz="0" w:space="0" w:color="auto" w:frame="1"/>
        </w:rPr>
      </w:pPr>
      <w:r w:rsidRPr="00CD7E3C">
        <w:rPr>
          <w:rFonts w:ascii="Lato" w:hAnsi="Lato" w:cstheme="minorHAnsi"/>
          <w:color w:val="000000" w:themeColor="text1"/>
          <w:bdr w:val="none" w:sz="0" w:space="0" w:color="auto" w:frame="1"/>
        </w:rPr>
        <w:t>Análisis, discusión y determinación del escrito recibido el cuatro de junio de dos mil veinticinco, signado por Daniel Montes Fernández.</w:t>
      </w:r>
      <w:r w:rsidR="00BA0E76">
        <w:rPr>
          <w:rFonts w:ascii="Lato" w:hAnsi="Lato" w:cstheme="minorHAnsi"/>
          <w:color w:val="000000" w:themeColor="text1"/>
          <w:bdr w:val="none" w:sz="0" w:space="0" w:color="auto" w:frame="1"/>
        </w:rPr>
        <w:t xml:space="preserve"> - - - - - -</w:t>
      </w:r>
    </w:p>
    <w:p w14:paraId="7620DF73" w14:textId="3300D44C" w:rsidR="00FE05BE" w:rsidRPr="00CD7E3C" w:rsidRDefault="00FE05BE" w:rsidP="00FE05BE">
      <w:pPr>
        <w:pStyle w:val="Prrafodelista"/>
        <w:numPr>
          <w:ilvl w:val="0"/>
          <w:numId w:val="38"/>
        </w:numPr>
        <w:tabs>
          <w:tab w:val="left" w:pos="5387"/>
        </w:tabs>
        <w:spacing w:after="0" w:line="480" w:lineRule="auto"/>
        <w:ind w:left="851" w:hanging="284"/>
        <w:jc w:val="both"/>
        <w:rPr>
          <w:rFonts w:ascii="Lato" w:hAnsi="Lato" w:cstheme="minorHAnsi"/>
          <w:color w:val="000000" w:themeColor="text1"/>
          <w:bdr w:val="none" w:sz="0" w:space="0" w:color="auto" w:frame="1"/>
        </w:rPr>
      </w:pPr>
      <w:r w:rsidRPr="00CD7E3C">
        <w:rPr>
          <w:rFonts w:ascii="Lato" w:hAnsi="Lato" w:cstheme="minorHAnsi"/>
          <w:color w:val="000000" w:themeColor="text1"/>
          <w:bdr w:val="none" w:sz="0" w:space="0" w:color="auto" w:frame="1"/>
        </w:rPr>
        <w:t xml:space="preserve">Análisis, discusión y determinación del oficio número JURTSJ/224/2025, recibido el nueve de junio de dos mil veinticinco, signado por la Directora Jurídica del Tribunal Superior de Justicia del Estado. </w:t>
      </w:r>
      <w:r w:rsidR="00BA0E76">
        <w:rPr>
          <w:rFonts w:ascii="Lato" w:hAnsi="Lato" w:cstheme="minorHAnsi"/>
          <w:color w:val="000000" w:themeColor="text1"/>
          <w:bdr w:val="none" w:sz="0" w:space="0" w:color="auto" w:frame="1"/>
        </w:rPr>
        <w:t xml:space="preserve">- - - - - - - - - - - - - - - - - - - - - - - - - - - - - - - - - - - - - - - - - - - - </w:t>
      </w:r>
    </w:p>
    <w:p w14:paraId="66293144" w14:textId="0800A35E" w:rsidR="00FE05BE" w:rsidRPr="00CD7E3C" w:rsidRDefault="00FE05BE" w:rsidP="00FE05BE">
      <w:pPr>
        <w:pStyle w:val="Prrafodelista"/>
        <w:numPr>
          <w:ilvl w:val="0"/>
          <w:numId w:val="38"/>
        </w:numPr>
        <w:tabs>
          <w:tab w:val="left" w:pos="5387"/>
        </w:tabs>
        <w:spacing w:after="0" w:line="480" w:lineRule="auto"/>
        <w:ind w:left="851" w:hanging="284"/>
        <w:jc w:val="both"/>
        <w:rPr>
          <w:rFonts w:ascii="Lato" w:hAnsi="Lato" w:cstheme="minorHAnsi"/>
          <w:color w:val="000000" w:themeColor="text1"/>
          <w:bdr w:val="none" w:sz="0" w:space="0" w:color="auto" w:frame="1"/>
        </w:rPr>
      </w:pPr>
      <w:r w:rsidRPr="00CD7E3C">
        <w:rPr>
          <w:rFonts w:ascii="Lato" w:hAnsi="Lato" w:cstheme="minorHAnsi"/>
          <w:color w:val="000000" w:themeColor="text1"/>
          <w:bdr w:val="none" w:sz="0" w:space="0" w:color="auto" w:frame="1"/>
        </w:rPr>
        <w:t>Análisis y discusión que conlleve a la determinación de asuntos diversos de personal del Poder Judicial del Estado.</w:t>
      </w:r>
      <w:r w:rsidR="00BA0E76">
        <w:rPr>
          <w:rFonts w:ascii="Lato" w:hAnsi="Lato" w:cstheme="minorHAnsi"/>
          <w:color w:val="000000" w:themeColor="text1"/>
          <w:bdr w:val="none" w:sz="0" w:space="0" w:color="auto" w:frame="1"/>
        </w:rPr>
        <w:t xml:space="preserve"> - - - - - - - - - - - - - - - - - - - - -</w:t>
      </w:r>
    </w:p>
    <w:p w14:paraId="010A7AEC" w14:textId="4B9529C8" w:rsidR="00170F58" w:rsidRPr="001851C6" w:rsidRDefault="00170F58" w:rsidP="00D002EC">
      <w:pPr>
        <w:spacing w:line="480" w:lineRule="auto"/>
        <w:jc w:val="both"/>
        <w:rPr>
          <w:rFonts w:ascii="Lato" w:hAnsi="Lato" w:cstheme="minorHAnsi"/>
          <w:b/>
          <w:bCs/>
        </w:rPr>
      </w:pPr>
    </w:p>
    <w:p w14:paraId="6483562D" w14:textId="77777777" w:rsidR="00DD223C" w:rsidRPr="001851C6" w:rsidRDefault="00DD223C" w:rsidP="00D002EC">
      <w:pPr>
        <w:spacing w:line="480" w:lineRule="auto"/>
        <w:jc w:val="both"/>
        <w:rPr>
          <w:rFonts w:ascii="Lato" w:hAnsi="Lato" w:cstheme="minorHAnsi"/>
        </w:rPr>
      </w:pPr>
      <w:bookmarkStart w:id="4" w:name="_Hlk94531303"/>
      <w:r w:rsidRPr="001851C6">
        <w:rPr>
          <w:rFonts w:ascii="Lato" w:hAnsi="Lato" w:cstheme="minorHAnsi"/>
        </w:rPr>
        <w:t xml:space="preserve">ASISTENTES: - - - - - - - - - - - - - - - - - - - - - - - - - - - - - - - - - - - - - - - - - - - - - - </w:t>
      </w:r>
    </w:p>
    <w:tbl>
      <w:tblPr>
        <w:tblW w:w="7938" w:type="dxa"/>
        <w:tblLook w:val="04A0" w:firstRow="1" w:lastRow="0" w:firstColumn="1" w:lastColumn="0" w:noHBand="0" w:noVBand="1"/>
      </w:tblPr>
      <w:tblGrid>
        <w:gridCol w:w="6096"/>
        <w:gridCol w:w="1842"/>
      </w:tblGrid>
      <w:tr w:rsidR="00DD223C" w:rsidRPr="001851C6" w14:paraId="2DA255D8" w14:textId="77777777" w:rsidTr="00111396">
        <w:tc>
          <w:tcPr>
            <w:tcW w:w="6096" w:type="dxa"/>
            <w:hideMark/>
          </w:tcPr>
          <w:p w14:paraId="1D8DF4D6" w14:textId="77777777" w:rsidR="00DD223C" w:rsidRPr="001851C6" w:rsidRDefault="00DD223C" w:rsidP="00D002EC">
            <w:pPr>
              <w:tabs>
                <w:tab w:val="left" w:pos="5387"/>
              </w:tabs>
              <w:spacing w:line="480" w:lineRule="auto"/>
              <w:jc w:val="both"/>
              <w:rPr>
                <w:rFonts w:ascii="Lato" w:hAnsi="Lato" w:cs="Calibri"/>
                <w:b/>
              </w:rPr>
            </w:pPr>
            <w:r w:rsidRPr="001851C6">
              <w:rPr>
                <w:rFonts w:ascii="Lato" w:hAnsi="Lato" w:cs="Calibri"/>
                <w:b/>
              </w:rPr>
              <w:t xml:space="preserve">Magistrada Anel Bañuelos Meneses, Presidenta del Consejo de la Judicatura del Estado de Tlaxcala.  - - - -  - - - - - - - - - - </w:t>
            </w:r>
          </w:p>
        </w:tc>
        <w:tc>
          <w:tcPr>
            <w:tcW w:w="1842" w:type="dxa"/>
            <w:hideMark/>
          </w:tcPr>
          <w:p w14:paraId="69F66C36" w14:textId="2B9B84DE" w:rsidR="00DD223C" w:rsidRPr="001851C6" w:rsidRDefault="00DD223C" w:rsidP="00D002EC">
            <w:pPr>
              <w:tabs>
                <w:tab w:val="left" w:pos="5387"/>
              </w:tabs>
              <w:spacing w:after="0" w:line="480" w:lineRule="auto"/>
              <w:jc w:val="both"/>
              <w:rPr>
                <w:rFonts w:ascii="Lato" w:hAnsi="Lato" w:cs="Calibri"/>
                <w:b/>
              </w:rPr>
            </w:pPr>
            <w:r w:rsidRPr="001851C6">
              <w:rPr>
                <w:rFonts w:ascii="Lato" w:hAnsi="Lato" w:cs="Calibri"/>
                <w:b/>
              </w:rPr>
              <w:t xml:space="preserve">- - - - - - - - - - - - Presente - - - - </w:t>
            </w:r>
            <w:r w:rsidR="00326896" w:rsidRPr="001851C6">
              <w:rPr>
                <w:rFonts w:ascii="Lato" w:hAnsi="Lato" w:cs="Calibri"/>
                <w:b/>
              </w:rPr>
              <w:t>-</w:t>
            </w:r>
          </w:p>
        </w:tc>
      </w:tr>
      <w:tr w:rsidR="00DD223C" w:rsidRPr="001851C6" w14:paraId="52F7642D" w14:textId="77777777" w:rsidTr="00111396">
        <w:tc>
          <w:tcPr>
            <w:tcW w:w="6096" w:type="dxa"/>
            <w:hideMark/>
          </w:tcPr>
          <w:p w14:paraId="47C40D78" w14:textId="77777777" w:rsidR="00DD223C" w:rsidRPr="001851C6" w:rsidRDefault="00DD223C" w:rsidP="00D002EC">
            <w:pPr>
              <w:tabs>
                <w:tab w:val="left" w:pos="5387"/>
              </w:tabs>
              <w:spacing w:line="480" w:lineRule="auto"/>
              <w:jc w:val="both"/>
              <w:rPr>
                <w:rFonts w:ascii="Lato" w:hAnsi="Lato" w:cs="Calibri"/>
                <w:b/>
              </w:rPr>
            </w:pPr>
            <w:r w:rsidRPr="001851C6">
              <w:rPr>
                <w:rFonts w:ascii="Lato" w:hAnsi="Lato" w:cs="Calibri"/>
                <w:b/>
              </w:rPr>
              <w:t xml:space="preserve">Maestro Germán Mendoza Papalotzi, integrante del Consejo de la Judicatura del Estado de Tlaxcala.  - - - - - - - - - - - - - - - </w:t>
            </w:r>
          </w:p>
        </w:tc>
        <w:tc>
          <w:tcPr>
            <w:tcW w:w="1842" w:type="dxa"/>
            <w:hideMark/>
          </w:tcPr>
          <w:p w14:paraId="474591CE" w14:textId="77777777" w:rsidR="00DD223C" w:rsidRPr="001851C6" w:rsidRDefault="00DD223C" w:rsidP="00D002EC">
            <w:pPr>
              <w:tabs>
                <w:tab w:val="left" w:pos="5387"/>
              </w:tabs>
              <w:spacing w:after="0" w:line="480" w:lineRule="auto"/>
              <w:ind w:left="36"/>
              <w:jc w:val="both"/>
              <w:rPr>
                <w:rFonts w:ascii="Lato" w:hAnsi="Lato" w:cs="Calibri"/>
                <w:b/>
              </w:rPr>
            </w:pPr>
            <w:r w:rsidRPr="001851C6">
              <w:rPr>
                <w:rFonts w:ascii="Lato" w:hAnsi="Lato" w:cs="Calibri"/>
                <w:b/>
              </w:rPr>
              <w:t xml:space="preserve">- - - - - - - - - - - -Presente - - - - - </w:t>
            </w:r>
          </w:p>
        </w:tc>
      </w:tr>
      <w:tr w:rsidR="00DD223C" w:rsidRPr="001851C6" w14:paraId="25C8F86E" w14:textId="77777777" w:rsidTr="00111396">
        <w:tc>
          <w:tcPr>
            <w:tcW w:w="6096" w:type="dxa"/>
            <w:hideMark/>
          </w:tcPr>
          <w:p w14:paraId="77CAF21A" w14:textId="77777777" w:rsidR="00DD223C" w:rsidRPr="001851C6" w:rsidRDefault="00DD223C" w:rsidP="00D002EC">
            <w:pPr>
              <w:tabs>
                <w:tab w:val="left" w:pos="5387"/>
              </w:tabs>
              <w:spacing w:line="480" w:lineRule="auto"/>
              <w:jc w:val="both"/>
              <w:rPr>
                <w:rFonts w:ascii="Lato" w:hAnsi="Lato" w:cs="Calibri"/>
                <w:b/>
              </w:rPr>
            </w:pPr>
            <w:r w:rsidRPr="001851C6">
              <w:rPr>
                <w:rFonts w:ascii="Lato" w:hAnsi="Lato" w:cs="Calibri"/>
                <w:b/>
              </w:rPr>
              <w:t xml:space="preserve">Licenciada Violeta Fernández Vázquez, integrante del Consejo de la Judicatura del Estado de Tlaxcala.  - - - - - - - - - </w:t>
            </w:r>
          </w:p>
        </w:tc>
        <w:tc>
          <w:tcPr>
            <w:tcW w:w="1842" w:type="dxa"/>
            <w:hideMark/>
          </w:tcPr>
          <w:p w14:paraId="3FB6D4E5" w14:textId="77777777" w:rsidR="00DD223C" w:rsidRPr="001851C6" w:rsidRDefault="00DD223C" w:rsidP="00D002EC">
            <w:pPr>
              <w:tabs>
                <w:tab w:val="left" w:pos="5387"/>
              </w:tabs>
              <w:spacing w:after="0" w:line="480" w:lineRule="auto"/>
              <w:ind w:left="36"/>
              <w:jc w:val="both"/>
              <w:rPr>
                <w:rFonts w:ascii="Lato" w:hAnsi="Lato" w:cs="Calibri"/>
                <w:b/>
              </w:rPr>
            </w:pPr>
            <w:r w:rsidRPr="001851C6">
              <w:rPr>
                <w:rFonts w:ascii="Lato" w:hAnsi="Lato" w:cs="Calibri"/>
                <w:b/>
              </w:rPr>
              <w:t xml:space="preserve">- - - - - - - - - - - - </w:t>
            </w:r>
          </w:p>
          <w:p w14:paraId="64121BFF" w14:textId="77777777" w:rsidR="00DD223C" w:rsidRPr="001851C6" w:rsidRDefault="00DD223C" w:rsidP="00D002EC">
            <w:pPr>
              <w:tabs>
                <w:tab w:val="left" w:pos="5387"/>
              </w:tabs>
              <w:spacing w:line="480" w:lineRule="auto"/>
              <w:ind w:left="36"/>
              <w:jc w:val="both"/>
              <w:rPr>
                <w:rFonts w:ascii="Lato" w:hAnsi="Lato" w:cs="Calibri"/>
                <w:b/>
              </w:rPr>
            </w:pPr>
            <w:r w:rsidRPr="001851C6">
              <w:rPr>
                <w:rFonts w:ascii="Lato" w:hAnsi="Lato" w:cs="Calibri"/>
                <w:b/>
              </w:rPr>
              <w:t xml:space="preserve">Presente - - - - - </w:t>
            </w:r>
          </w:p>
        </w:tc>
      </w:tr>
      <w:tr w:rsidR="00DD223C" w:rsidRPr="001851C6" w14:paraId="06B4FD2E" w14:textId="77777777" w:rsidTr="00111396">
        <w:tc>
          <w:tcPr>
            <w:tcW w:w="6096" w:type="dxa"/>
          </w:tcPr>
          <w:p w14:paraId="29EF51EE" w14:textId="77777777" w:rsidR="00DD223C" w:rsidRPr="001851C6" w:rsidRDefault="00DD223C" w:rsidP="00D002EC">
            <w:pPr>
              <w:tabs>
                <w:tab w:val="left" w:pos="5387"/>
              </w:tabs>
              <w:spacing w:line="480" w:lineRule="auto"/>
              <w:jc w:val="both"/>
              <w:rPr>
                <w:rFonts w:ascii="Lato" w:hAnsi="Lato" w:cs="Calibri"/>
                <w:b/>
              </w:rPr>
            </w:pPr>
            <w:r w:rsidRPr="001851C6">
              <w:rPr>
                <w:rFonts w:ascii="Lato" w:hAnsi="Lato" w:cs="Calibri"/>
                <w:b/>
              </w:rPr>
              <w:lastRenderedPageBreak/>
              <w:t>Licenciada Alejandra Cósetl Flores, integrante del Consejo de la Judicatura del Estado de Tlaxcala. - - - - - - - - - - - - - - - - -</w:t>
            </w:r>
          </w:p>
        </w:tc>
        <w:tc>
          <w:tcPr>
            <w:tcW w:w="1842" w:type="dxa"/>
          </w:tcPr>
          <w:p w14:paraId="5D26D341" w14:textId="77777777" w:rsidR="00DD223C" w:rsidRPr="001851C6" w:rsidRDefault="00DD223C" w:rsidP="00D002EC">
            <w:pPr>
              <w:tabs>
                <w:tab w:val="left" w:pos="5387"/>
              </w:tabs>
              <w:spacing w:after="0" w:line="480" w:lineRule="auto"/>
              <w:ind w:left="36"/>
              <w:jc w:val="both"/>
              <w:rPr>
                <w:rFonts w:ascii="Lato" w:hAnsi="Lato" w:cs="Calibri"/>
                <w:b/>
              </w:rPr>
            </w:pPr>
            <w:r w:rsidRPr="001851C6">
              <w:rPr>
                <w:rFonts w:ascii="Lato" w:hAnsi="Lato" w:cs="Calibri"/>
                <w:b/>
              </w:rPr>
              <w:t xml:space="preserve">- - - - - - - - - - - - </w:t>
            </w:r>
          </w:p>
          <w:p w14:paraId="35833C81" w14:textId="77777777" w:rsidR="00DD223C" w:rsidRPr="001851C6" w:rsidRDefault="00DD223C" w:rsidP="00D002EC">
            <w:pPr>
              <w:tabs>
                <w:tab w:val="left" w:pos="5387"/>
              </w:tabs>
              <w:spacing w:after="0" w:line="480" w:lineRule="auto"/>
              <w:ind w:left="36"/>
              <w:jc w:val="both"/>
              <w:rPr>
                <w:rFonts w:ascii="Lato" w:hAnsi="Lato" w:cs="Calibri"/>
                <w:b/>
              </w:rPr>
            </w:pPr>
            <w:r w:rsidRPr="001851C6">
              <w:rPr>
                <w:rFonts w:ascii="Lato" w:hAnsi="Lato" w:cs="Calibri"/>
                <w:b/>
              </w:rPr>
              <w:t xml:space="preserve">Presente- - - - - -  </w:t>
            </w:r>
          </w:p>
        </w:tc>
      </w:tr>
      <w:tr w:rsidR="00DD223C" w:rsidRPr="001851C6" w14:paraId="562F2AE7" w14:textId="77777777" w:rsidTr="00111396">
        <w:tc>
          <w:tcPr>
            <w:tcW w:w="6096" w:type="dxa"/>
          </w:tcPr>
          <w:p w14:paraId="686178CB" w14:textId="77777777" w:rsidR="00DD223C" w:rsidRPr="001851C6" w:rsidRDefault="00DD223C" w:rsidP="00D002EC">
            <w:pPr>
              <w:tabs>
                <w:tab w:val="left" w:pos="5387"/>
              </w:tabs>
              <w:spacing w:after="120" w:line="480" w:lineRule="auto"/>
              <w:jc w:val="both"/>
              <w:rPr>
                <w:rFonts w:ascii="Lato" w:hAnsi="Lato" w:cs="Calibri"/>
                <w:b/>
              </w:rPr>
            </w:pPr>
            <w:r w:rsidRPr="001851C6">
              <w:rPr>
                <w:rFonts w:ascii="Lato" w:hAnsi="Lato" w:cs="Calibri"/>
                <w:b/>
              </w:rPr>
              <w:t>Licenciado Miguel Sánchez Ramírez, integrante del Consejo de la Judicatura del Estado de Tlaxcala. - - - - - - - - - - - - - - -</w:t>
            </w:r>
          </w:p>
        </w:tc>
        <w:tc>
          <w:tcPr>
            <w:tcW w:w="1842" w:type="dxa"/>
          </w:tcPr>
          <w:p w14:paraId="7E63EE97" w14:textId="77777777" w:rsidR="00DD223C" w:rsidRPr="001851C6" w:rsidRDefault="00DD223C" w:rsidP="00D002EC">
            <w:pPr>
              <w:tabs>
                <w:tab w:val="left" w:pos="5387"/>
              </w:tabs>
              <w:spacing w:after="0" w:line="480" w:lineRule="auto"/>
              <w:ind w:left="36"/>
              <w:jc w:val="both"/>
              <w:rPr>
                <w:rFonts w:ascii="Lato" w:hAnsi="Lato" w:cs="Calibri"/>
                <w:b/>
              </w:rPr>
            </w:pPr>
            <w:r w:rsidRPr="001851C6">
              <w:rPr>
                <w:rFonts w:ascii="Lato" w:hAnsi="Lato" w:cs="Calibri"/>
                <w:b/>
              </w:rPr>
              <w:t xml:space="preserve">- - - - - - - - - - - - </w:t>
            </w:r>
          </w:p>
          <w:p w14:paraId="5AC517CE" w14:textId="77777777" w:rsidR="00DD223C" w:rsidRPr="001851C6" w:rsidRDefault="00DD223C" w:rsidP="00D002EC">
            <w:pPr>
              <w:tabs>
                <w:tab w:val="left" w:pos="5387"/>
              </w:tabs>
              <w:spacing w:after="0" w:line="480" w:lineRule="auto"/>
              <w:ind w:left="36"/>
              <w:jc w:val="both"/>
              <w:rPr>
                <w:rFonts w:ascii="Lato" w:hAnsi="Lato" w:cs="Calibri"/>
                <w:b/>
              </w:rPr>
            </w:pPr>
            <w:r w:rsidRPr="001851C6">
              <w:rPr>
                <w:rFonts w:ascii="Lato" w:hAnsi="Lato" w:cs="Calibri"/>
                <w:b/>
              </w:rPr>
              <w:t>Presente  - - - --</w:t>
            </w:r>
          </w:p>
        </w:tc>
      </w:tr>
    </w:tbl>
    <w:p w14:paraId="665890FC" w14:textId="77777777" w:rsidR="007D38E6" w:rsidRDefault="007D38E6" w:rsidP="00D002EC">
      <w:pPr>
        <w:spacing w:after="0" w:line="480" w:lineRule="auto"/>
        <w:jc w:val="both"/>
        <w:rPr>
          <w:rFonts w:ascii="Lato" w:hAnsi="Lato" w:cstheme="minorHAnsi"/>
          <w:b/>
        </w:rPr>
      </w:pPr>
    </w:p>
    <w:p w14:paraId="7892C652" w14:textId="3470CC40" w:rsidR="00DD223C" w:rsidRPr="001851C6" w:rsidRDefault="00DD223C" w:rsidP="00D002EC">
      <w:pPr>
        <w:spacing w:after="0" w:line="480" w:lineRule="auto"/>
        <w:jc w:val="both"/>
        <w:rPr>
          <w:rFonts w:ascii="Lato" w:hAnsi="Lato" w:cstheme="minorHAnsi"/>
        </w:rPr>
      </w:pPr>
      <w:r w:rsidRPr="001851C6">
        <w:rPr>
          <w:rFonts w:ascii="Lato" w:hAnsi="Lato" w:cstheme="minorHAnsi"/>
          <w:b/>
        </w:rPr>
        <w:t>En uso de la palabra, la Secretaria Ejecutiva dijo</w:t>
      </w:r>
      <w:r w:rsidRPr="001851C6">
        <w:rPr>
          <w:rFonts w:ascii="Lato" w:hAnsi="Lato" w:cstheme="minorHAnsi"/>
        </w:rPr>
        <w:t xml:space="preserve">: informo Magistrada Presidenta que existe quórum legal para sesionar el día de hoy por encontrarse presentes cinco integrantes de este Consejo; lo anterior, en términos del artículo 67, segundo párrafo, de la Ley Orgánica del Poder Judicial del Estado. </w:t>
      </w:r>
    </w:p>
    <w:p w14:paraId="48546051" w14:textId="433BC3E4" w:rsidR="00B21E1C" w:rsidRDefault="00B21E1C" w:rsidP="00D002EC">
      <w:pPr>
        <w:spacing w:after="0" w:line="480" w:lineRule="auto"/>
        <w:jc w:val="both"/>
        <w:rPr>
          <w:rFonts w:ascii="Lato" w:hAnsi="Lato" w:cstheme="minorHAnsi"/>
          <w:b/>
          <w:bCs/>
          <w:u w:val="single"/>
        </w:rPr>
      </w:pPr>
      <w:r w:rsidRPr="001851C6">
        <w:rPr>
          <w:rFonts w:ascii="Lato" w:hAnsi="Lato" w:cstheme="minorHAnsi"/>
          <w:b/>
        </w:rPr>
        <w:t xml:space="preserve">En uso de la palabra, la Magistrada Presidenta dijo: </w:t>
      </w:r>
      <w:r w:rsidRPr="001851C6">
        <w:rPr>
          <w:rFonts w:ascii="Lato" w:hAnsi="Lato" w:cstheme="minorHAnsi"/>
        </w:rPr>
        <w:t>en razón de existir quórum legal, declaro abierta la presente sesión para que todos los acuerdos que se dicten, tengan la validez que en derecho les corresponde</w:t>
      </w:r>
      <w:bookmarkStart w:id="5" w:name="_Hlk195535284"/>
      <w:r w:rsidRPr="001851C6">
        <w:rPr>
          <w:rFonts w:ascii="Lato" w:hAnsi="Lato" w:cstheme="minorHAnsi"/>
        </w:rPr>
        <w:t xml:space="preserve">, asimismo se faculta a la Secretaria Ejecutiva girar los oficios respectivos para comunicar los acuerdos que se emitan, </w:t>
      </w:r>
      <w:r w:rsidRPr="001851C6">
        <w:rPr>
          <w:rFonts w:ascii="Lato" w:hAnsi="Lato" w:cstheme="minorHAnsi"/>
          <w:bCs/>
        </w:rPr>
        <w:t>para continuar, s</w:t>
      </w:r>
      <w:r w:rsidRPr="001851C6">
        <w:rPr>
          <w:rFonts w:ascii="Lato" w:hAnsi="Lato" w:cstheme="minorHAnsi"/>
        </w:rPr>
        <w:t>ometo a consideración el orden del día de la convocatoria que les fue entregada</w:t>
      </w:r>
      <w:r w:rsidR="004049FA">
        <w:rPr>
          <w:rFonts w:ascii="Lato" w:hAnsi="Lato" w:cstheme="minorHAnsi"/>
        </w:rPr>
        <w:t>, así como adendar los oficios número: 511/DPRN/2025, signado por el Jefe del Departamento de Planeación, Estadística y Normatividad  del Consejo de la Judicatura; CJET/CA/88/2025, signado por la Consejera Violeta Fernández Vázquez; TES/0280/2025, signado por el Tesorero del Poder Judicial del Estado; IEJ/1061/2025 e IEJ/1062/2025, signados por el Director del Instituto de Especialización Judicial del Tribunal</w:t>
      </w:r>
      <w:r w:rsidR="006337D5">
        <w:rPr>
          <w:rFonts w:ascii="Lato" w:hAnsi="Lato" w:cstheme="minorHAnsi"/>
        </w:rPr>
        <w:t xml:space="preserve"> </w:t>
      </w:r>
      <w:r w:rsidR="004049FA">
        <w:rPr>
          <w:rFonts w:ascii="Lato" w:hAnsi="Lato" w:cstheme="minorHAnsi"/>
        </w:rPr>
        <w:t>Superior de Justicia del Estado</w:t>
      </w:r>
      <w:r w:rsidR="006337D5">
        <w:rPr>
          <w:rFonts w:ascii="Lato" w:hAnsi="Lato" w:cstheme="minorHAnsi"/>
        </w:rPr>
        <w:t>; y CJET/CA/89/2005, signado por la Consejera Violeta Fernández Vázquez</w:t>
      </w:r>
      <w:r w:rsidR="00B02A6D">
        <w:rPr>
          <w:rFonts w:ascii="Lato" w:hAnsi="Lato" w:cstheme="minorHAnsi"/>
        </w:rPr>
        <w:t xml:space="preserve"> y </w:t>
      </w:r>
      <w:r w:rsidR="00B02A6D" w:rsidRPr="00B02A6D">
        <w:rPr>
          <w:rFonts w:ascii="Lato" w:hAnsi="Lato"/>
          <w:color w:val="000000"/>
        </w:rPr>
        <w:t>seguimiento al acuerdo XVIII/54/2025.9. del Consejo de la Judicatura del Estado</w:t>
      </w:r>
      <w:r w:rsidR="004049FA">
        <w:rPr>
          <w:rFonts w:ascii="Lato" w:hAnsi="Lato" w:cstheme="minorHAnsi"/>
        </w:rPr>
        <w:t xml:space="preserve">. </w:t>
      </w:r>
      <w:r w:rsidR="007D38E6" w:rsidRPr="007D38E6">
        <w:rPr>
          <w:rFonts w:ascii="Lato" w:hAnsi="Lato" w:cstheme="minorHAnsi"/>
          <w:b/>
          <w:bCs/>
          <w:u w:val="single"/>
        </w:rPr>
        <w:t>APROBADO POR UNANIMIDAD DE VOTOS.</w:t>
      </w:r>
    </w:p>
    <w:p w14:paraId="7BD24E4D" w14:textId="77777777" w:rsidR="00A9127B" w:rsidRDefault="00A9127B" w:rsidP="00D002EC">
      <w:pPr>
        <w:spacing w:after="0" w:line="480" w:lineRule="auto"/>
        <w:jc w:val="both"/>
        <w:rPr>
          <w:rFonts w:ascii="Lato" w:hAnsi="Lato" w:cstheme="minorHAnsi"/>
          <w:b/>
          <w:bCs/>
        </w:rPr>
      </w:pPr>
    </w:p>
    <w:p w14:paraId="15019B70" w14:textId="226DCC21" w:rsidR="007B57CA" w:rsidRPr="00A9127B" w:rsidRDefault="007B57CA" w:rsidP="00D002EC">
      <w:pPr>
        <w:spacing w:after="0" w:line="480" w:lineRule="auto"/>
        <w:jc w:val="both"/>
        <w:rPr>
          <w:rFonts w:ascii="Lato" w:hAnsi="Lato" w:cstheme="minorHAnsi"/>
          <w:b/>
          <w:bCs/>
        </w:rPr>
      </w:pPr>
      <w:r w:rsidRPr="00A9127B">
        <w:rPr>
          <w:rFonts w:ascii="Lato" w:hAnsi="Lato" w:cstheme="minorHAnsi"/>
          <w:b/>
          <w:bCs/>
        </w:rPr>
        <w:t>EN USO DE LA PALABRA LA</w:t>
      </w:r>
      <w:r w:rsidR="004701FE" w:rsidRPr="00A9127B">
        <w:rPr>
          <w:rFonts w:ascii="Lato" w:hAnsi="Lato" w:cstheme="minorHAnsi"/>
          <w:b/>
          <w:bCs/>
        </w:rPr>
        <w:t>S</w:t>
      </w:r>
      <w:r w:rsidRPr="00A9127B">
        <w:rPr>
          <w:rFonts w:ascii="Lato" w:hAnsi="Lato" w:cstheme="minorHAnsi"/>
          <w:b/>
          <w:bCs/>
        </w:rPr>
        <w:t xml:space="preserve"> CONSEJERA</w:t>
      </w:r>
      <w:r w:rsidR="004701FE" w:rsidRPr="00A9127B">
        <w:rPr>
          <w:rFonts w:ascii="Lato" w:hAnsi="Lato" w:cstheme="minorHAnsi"/>
          <w:b/>
          <w:bCs/>
        </w:rPr>
        <w:t>S</w:t>
      </w:r>
      <w:r w:rsidRPr="00A9127B">
        <w:rPr>
          <w:rFonts w:ascii="Lato" w:hAnsi="Lato" w:cstheme="minorHAnsi"/>
          <w:b/>
          <w:bCs/>
        </w:rPr>
        <w:t xml:space="preserve"> VIOLETA FERN</w:t>
      </w:r>
      <w:r w:rsidR="004701FE" w:rsidRPr="00A9127B">
        <w:rPr>
          <w:rFonts w:ascii="Lato" w:hAnsi="Lato" w:cstheme="minorHAnsi"/>
          <w:b/>
          <w:bCs/>
        </w:rPr>
        <w:t>Á</w:t>
      </w:r>
      <w:r w:rsidRPr="00A9127B">
        <w:rPr>
          <w:rFonts w:ascii="Lato" w:hAnsi="Lato" w:cstheme="minorHAnsi"/>
          <w:b/>
          <w:bCs/>
        </w:rPr>
        <w:t>NDEZ VÁZQUEZ</w:t>
      </w:r>
      <w:r w:rsidR="004701FE" w:rsidRPr="00A9127B">
        <w:rPr>
          <w:rFonts w:ascii="Lato" w:hAnsi="Lato" w:cstheme="minorHAnsi"/>
          <w:b/>
          <w:bCs/>
        </w:rPr>
        <w:t xml:space="preserve"> Y ALEJANDRA CÓSETL FLORES, ASÍ COMO E</w:t>
      </w:r>
      <w:r w:rsidRPr="00A9127B">
        <w:rPr>
          <w:rFonts w:ascii="Lato" w:hAnsi="Lato" w:cstheme="minorHAnsi"/>
          <w:b/>
          <w:bCs/>
        </w:rPr>
        <w:t xml:space="preserve">L CONSEJERO GERMÁN MENDOZA PAPALOTZI, SOLICITAN SE LES AUTORICE AUSENTARSE DE SUS ACTIVIDADES EN ESTA FECHA, UNA VEZ CONCLUIDA LA PRESENTE SESIÓN, EN RAZÓN DE QUE FUERON CITADOS </w:t>
      </w:r>
      <w:r w:rsidRPr="00A9127B">
        <w:rPr>
          <w:rFonts w:ascii="Lato" w:hAnsi="Lato" w:cstheme="minorHAnsi"/>
          <w:b/>
          <w:bCs/>
        </w:rPr>
        <w:lastRenderedPageBreak/>
        <w:t>AL INSTITUTO TLAXCALTECA DE ELECCI</w:t>
      </w:r>
      <w:r w:rsidR="004701FE" w:rsidRPr="00A9127B">
        <w:rPr>
          <w:rFonts w:ascii="Lato" w:hAnsi="Lato" w:cstheme="minorHAnsi"/>
          <w:b/>
          <w:bCs/>
        </w:rPr>
        <w:t>ONES</w:t>
      </w:r>
      <w:r w:rsidRPr="00A9127B">
        <w:rPr>
          <w:rFonts w:ascii="Lato" w:hAnsi="Lato" w:cstheme="minorHAnsi"/>
          <w:b/>
          <w:bCs/>
        </w:rPr>
        <w:t xml:space="preserve"> A RECIBIR SU CONSTANCIA DE MAYORÍA</w:t>
      </w:r>
      <w:r w:rsidR="00B02A6D">
        <w:rPr>
          <w:rFonts w:ascii="Lato" w:hAnsi="Lato" w:cstheme="minorHAnsi"/>
          <w:b/>
          <w:bCs/>
        </w:rPr>
        <w:t>.</w:t>
      </w:r>
    </w:p>
    <w:p w14:paraId="124D3270" w14:textId="70434BFD" w:rsidR="007B57CA" w:rsidRPr="00A9127B" w:rsidRDefault="007B57CA" w:rsidP="00D002EC">
      <w:pPr>
        <w:spacing w:after="0" w:line="480" w:lineRule="auto"/>
        <w:jc w:val="both"/>
        <w:rPr>
          <w:rFonts w:ascii="Lato" w:hAnsi="Lato" w:cstheme="minorHAnsi"/>
          <w:b/>
          <w:bCs/>
          <w:color w:val="FF0000"/>
        </w:rPr>
      </w:pPr>
      <w:r w:rsidRPr="00A9127B">
        <w:rPr>
          <w:rFonts w:ascii="Lato" w:hAnsi="Lato" w:cstheme="minorHAnsi"/>
          <w:b/>
          <w:bCs/>
        </w:rPr>
        <w:t>EN USO DE LA PALABRA LA CONSEJERA PRESIDENTA EN SU CARÁCTER DE SUPERIOR JERARQUICO, AUTORIZA EN ESTE ACT</w:t>
      </w:r>
      <w:r w:rsidR="004701FE" w:rsidRPr="00A9127B">
        <w:rPr>
          <w:rFonts w:ascii="Lato" w:hAnsi="Lato" w:cstheme="minorHAnsi"/>
          <w:b/>
          <w:bCs/>
        </w:rPr>
        <w:t>O</w:t>
      </w:r>
      <w:r w:rsidRPr="00A9127B">
        <w:rPr>
          <w:rFonts w:ascii="Lato" w:hAnsi="Lato" w:cstheme="minorHAnsi"/>
          <w:b/>
          <w:bCs/>
        </w:rPr>
        <w:t xml:space="preserve"> DICHA PETICIÓN, PARA LOS EFECTOS LEGALES A QUE HAYA LUGAR</w:t>
      </w:r>
      <w:r w:rsidRPr="00A9127B">
        <w:rPr>
          <w:rFonts w:ascii="Lato" w:hAnsi="Lato" w:cstheme="minorHAnsi"/>
          <w:b/>
          <w:bCs/>
          <w:color w:val="FF0000"/>
        </w:rPr>
        <w:t>.</w:t>
      </w:r>
    </w:p>
    <w:bookmarkEnd w:id="4"/>
    <w:bookmarkEnd w:id="5"/>
    <w:p w14:paraId="543627D8" w14:textId="4E12E711" w:rsidR="0087061A" w:rsidRPr="0087061A" w:rsidRDefault="00170F58" w:rsidP="007D38E6">
      <w:pPr>
        <w:pStyle w:val="NormalWeb"/>
        <w:spacing w:before="0" w:beforeAutospacing="0" w:after="0" w:afterAutospacing="0" w:line="480" w:lineRule="auto"/>
        <w:ind w:firstLine="851"/>
        <w:jc w:val="both"/>
        <w:rPr>
          <w:rFonts w:ascii="Lato" w:hAnsi="Lato" w:cstheme="minorHAnsi"/>
          <w:b/>
          <w:bCs/>
          <w:color w:val="000000" w:themeColor="text1"/>
          <w:sz w:val="22"/>
          <w:szCs w:val="22"/>
          <w:bdr w:val="none" w:sz="0" w:space="0" w:color="auto" w:frame="1"/>
        </w:rPr>
      </w:pPr>
      <w:r w:rsidRPr="001851C6">
        <w:rPr>
          <w:rFonts w:ascii="Lato" w:hAnsi="Lato"/>
          <w:b/>
          <w:bCs/>
          <w:color w:val="000000"/>
          <w:sz w:val="22"/>
          <w:szCs w:val="22"/>
        </w:rPr>
        <w:t>ACUERDO II/</w:t>
      </w:r>
      <w:r w:rsidR="006F4EBE">
        <w:rPr>
          <w:rFonts w:ascii="Lato" w:hAnsi="Lato"/>
          <w:b/>
          <w:bCs/>
          <w:color w:val="000000"/>
          <w:sz w:val="22"/>
          <w:szCs w:val="22"/>
        </w:rPr>
        <w:t>56</w:t>
      </w:r>
      <w:r w:rsidRPr="001851C6">
        <w:rPr>
          <w:rFonts w:ascii="Lato" w:hAnsi="Lato"/>
          <w:b/>
          <w:bCs/>
          <w:color w:val="000000"/>
          <w:sz w:val="22"/>
          <w:szCs w:val="22"/>
        </w:rPr>
        <w:t>/202</w:t>
      </w:r>
      <w:r w:rsidR="007834D1" w:rsidRPr="001851C6">
        <w:rPr>
          <w:rFonts w:ascii="Lato" w:hAnsi="Lato"/>
          <w:b/>
          <w:bCs/>
          <w:color w:val="000000"/>
          <w:sz w:val="22"/>
          <w:szCs w:val="22"/>
        </w:rPr>
        <w:t>5</w:t>
      </w:r>
      <w:r w:rsidRPr="001851C6">
        <w:rPr>
          <w:rFonts w:ascii="Lato" w:hAnsi="Lato"/>
          <w:b/>
          <w:bCs/>
          <w:color w:val="000000"/>
          <w:sz w:val="22"/>
          <w:szCs w:val="22"/>
        </w:rPr>
        <w:t>.</w:t>
      </w:r>
      <w:r w:rsidR="00B97F07" w:rsidRPr="001851C6">
        <w:rPr>
          <w:rFonts w:ascii="Lato" w:hAnsi="Lato" w:cstheme="minorHAnsi"/>
          <w:color w:val="000000" w:themeColor="text1"/>
          <w:sz w:val="22"/>
          <w:szCs w:val="22"/>
          <w:bdr w:val="none" w:sz="0" w:space="0" w:color="auto" w:frame="1"/>
        </w:rPr>
        <w:t xml:space="preserve"> </w:t>
      </w:r>
      <w:r w:rsidR="0087061A" w:rsidRPr="0087061A">
        <w:rPr>
          <w:rFonts w:ascii="Lato" w:hAnsi="Lato" w:cstheme="minorHAnsi"/>
          <w:b/>
          <w:bCs/>
          <w:color w:val="000000" w:themeColor="text1"/>
          <w:sz w:val="22"/>
          <w:szCs w:val="22"/>
          <w:bdr w:val="none" w:sz="0" w:space="0" w:color="auto" w:frame="1"/>
        </w:rPr>
        <w:t>Aprobación del acta número 52/2025.</w:t>
      </w:r>
      <w:r w:rsidR="007D38E6">
        <w:rPr>
          <w:rFonts w:ascii="Lato" w:hAnsi="Lato" w:cstheme="minorHAnsi"/>
          <w:b/>
          <w:bCs/>
          <w:color w:val="000000" w:themeColor="text1"/>
          <w:sz w:val="22"/>
          <w:szCs w:val="22"/>
          <w:bdr w:val="none" w:sz="0" w:space="0" w:color="auto" w:frame="1"/>
        </w:rPr>
        <w:t xml:space="preserve"> - - - - -</w:t>
      </w:r>
    </w:p>
    <w:p w14:paraId="001F1E35" w14:textId="56F7CDE9" w:rsidR="00F66809" w:rsidRDefault="006F4EBE" w:rsidP="00D002EC">
      <w:pPr>
        <w:pStyle w:val="NormalWeb"/>
        <w:spacing w:before="0" w:beforeAutospacing="0" w:after="0" w:afterAutospacing="0" w:line="480" w:lineRule="auto"/>
        <w:jc w:val="both"/>
        <w:rPr>
          <w:rFonts w:ascii="Lato" w:hAnsi="Lato" w:cstheme="minorHAnsi"/>
          <w:b/>
          <w:bCs/>
          <w:color w:val="000000" w:themeColor="text1"/>
          <w:sz w:val="22"/>
          <w:szCs w:val="22"/>
          <w:bdr w:val="none" w:sz="0" w:space="0" w:color="auto" w:frame="1"/>
        </w:rPr>
      </w:pPr>
      <w:r>
        <w:rPr>
          <w:rFonts w:ascii="Lato" w:hAnsi="Lato" w:cstheme="minorHAnsi"/>
          <w:b/>
          <w:bCs/>
          <w:color w:val="000000" w:themeColor="text1"/>
          <w:sz w:val="22"/>
          <w:szCs w:val="22"/>
          <w:bdr w:val="none" w:sz="0" w:space="0" w:color="auto" w:frame="1"/>
        </w:rPr>
        <w:t xml:space="preserve"> </w:t>
      </w:r>
      <w:r w:rsidR="0087061A" w:rsidRPr="00EB0244">
        <w:rPr>
          <w:rFonts w:ascii="Lato" w:hAnsi="Lato"/>
          <w:sz w:val="22"/>
          <w:szCs w:val="22"/>
        </w:rPr>
        <w:t xml:space="preserve">Dada cuenta con </w:t>
      </w:r>
      <w:r w:rsidR="0087061A">
        <w:rPr>
          <w:rFonts w:ascii="Lato" w:hAnsi="Lato"/>
          <w:sz w:val="22"/>
          <w:szCs w:val="22"/>
        </w:rPr>
        <w:t>e</w:t>
      </w:r>
      <w:r w:rsidR="0087061A" w:rsidRPr="00EB0244">
        <w:rPr>
          <w:rFonts w:ascii="Lato" w:hAnsi="Lato"/>
          <w:sz w:val="22"/>
          <w:szCs w:val="22"/>
        </w:rPr>
        <w:t>l acta número</w:t>
      </w:r>
      <w:r w:rsidR="0087061A">
        <w:rPr>
          <w:rFonts w:ascii="Lato" w:hAnsi="Lato"/>
          <w:sz w:val="22"/>
          <w:szCs w:val="22"/>
        </w:rPr>
        <w:t xml:space="preserve"> 52/2025</w:t>
      </w:r>
      <w:r w:rsidR="0087061A" w:rsidRPr="00EB0244">
        <w:rPr>
          <w:rFonts w:ascii="Lato" w:hAnsi="Lato"/>
          <w:sz w:val="22"/>
          <w:szCs w:val="22"/>
        </w:rPr>
        <w:t xml:space="preserve">, de este Órgano Colegiado que fue agregada al orden del día de la presente sesión para efectos de su revisión y aprobación. Al respecto, en términos del artículo 18, fracción IV, del Reglamento del Consejo de la Judicatura del Estado, se aprueba </w:t>
      </w:r>
      <w:r w:rsidR="0087061A">
        <w:rPr>
          <w:rFonts w:ascii="Lato" w:hAnsi="Lato"/>
          <w:sz w:val="22"/>
          <w:szCs w:val="22"/>
        </w:rPr>
        <w:t>el</w:t>
      </w:r>
      <w:r w:rsidR="0087061A" w:rsidRPr="00EB0244">
        <w:rPr>
          <w:rFonts w:ascii="Lato" w:hAnsi="Lato"/>
          <w:sz w:val="22"/>
          <w:szCs w:val="22"/>
        </w:rPr>
        <w:t xml:space="preserve"> acta número </w:t>
      </w:r>
      <w:r w:rsidR="0087061A">
        <w:rPr>
          <w:rFonts w:ascii="Lato" w:hAnsi="Lato"/>
          <w:sz w:val="22"/>
          <w:szCs w:val="22"/>
        </w:rPr>
        <w:t>52/2025</w:t>
      </w:r>
      <w:r w:rsidR="0087061A" w:rsidRPr="00EB0244">
        <w:rPr>
          <w:rFonts w:ascii="Lato" w:hAnsi="Lato"/>
          <w:sz w:val="22"/>
          <w:szCs w:val="22"/>
        </w:rPr>
        <w:t xml:space="preserve"> de este Órgano Colegiado</w:t>
      </w:r>
      <w:r w:rsidR="0087061A" w:rsidRPr="00EB0244">
        <w:rPr>
          <w:rFonts w:ascii="Lato" w:hAnsi="Lato" w:cstheme="minorHAnsi"/>
          <w:b/>
          <w:bCs/>
          <w:noProof/>
          <w:sz w:val="22"/>
          <w:szCs w:val="22"/>
        </w:rPr>
        <w:t xml:space="preserve">, </w:t>
      </w:r>
      <w:r w:rsidR="0087061A" w:rsidRPr="00EB0244">
        <w:rPr>
          <w:rFonts w:ascii="Lato" w:hAnsi="Lato"/>
          <w:sz w:val="22"/>
          <w:szCs w:val="22"/>
        </w:rPr>
        <w:t>por lo que se ordena a la Secretaria Ejecutiva recabar las firmas correspondientes.</w:t>
      </w:r>
      <w:r w:rsidR="007D38E6">
        <w:rPr>
          <w:rFonts w:ascii="Lato" w:hAnsi="Lato"/>
          <w:sz w:val="22"/>
          <w:szCs w:val="22"/>
        </w:rPr>
        <w:t xml:space="preserve"> </w:t>
      </w:r>
      <w:r w:rsidR="007D38E6" w:rsidRPr="007D38E6">
        <w:rPr>
          <w:rFonts w:ascii="Lato" w:hAnsi="Lato"/>
          <w:b/>
          <w:bCs/>
          <w:sz w:val="22"/>
          <w:szCs w:val="22"/>
          <w:u w:val="single"/>
        </w:rPr>
        <w:t>APROBADO POR UNANIMIDAD DE VOTOS.</w:t>
      </w:r>
    </w:p>
    <w:p w14:paraId="6FC1A016" w14:textId="54C82D83" w:rsidR="0087061A" w:rsidRPr="007D38E6" w:rsidRDefault="001215B5" w:rsidP="007D38E6">
      <w:pPr>
        <w:tabs>
          <w:tab w:val="left" w:pos="5387"/>
        </w:tabs>
        <w:spacing w:after="0" w:line="480" w:lineRule="auto"/>
        <w:ind w:firstLine="851"/>
        <w:jc w:val="both"/>
        <w:rPr>
          <w:rFonts w:ascii="Lato" w:hAnsi="Lato" w:cstheme="minorHAnsi"/>
          <w:color w:val="000000" w:themeColor="text1"/>
          <w:bdr w:val="none" w:sz="0" w:space="0" w:color="auto" w:frame="1"/>
        </w:rPr>
      </w:pPr>
      <w:r w:rsidRPr="007D38E6">
        <w:rPr>
          <w:rFonts w:ascii="Lato" w:hAnsi="Lato"/>
          <w:b/>
          <w:bCs/>
          <w:color w:val="000000"/>
        </w:rPr>
        <w:t>ACUERDO III/</w:t>
      </w:r>
      <w:r w:rsidR="006F4EBE" w:rsidRPr="007D38E6">
        <w:rPr>
          <w:rFonts w:ascii="Lato" w:hAnsi="Lato"/>
          <w:b/>
          <w:bCs/>
          <w:color w:val="000000"/>
        </w:rPr>
        <w:t>56</w:t>
      </w:r>
      <w:r w:rsidRPr="007D38E6">
        <w:rPr>
          <w:rFonts w:ascii="Lato" w:hAnsi="Lato"/>
          <w:b/>
          <w:bCs/>
          <w:color w:val="000000"/>
        </w:rPr>
        <w:t>/2025.</w:t>
      </w:r>
      <w:r w:rsidRPr="007D38E6">
        <w:rPr>
          <w:rFonts w:ascii="Lato" w:hAnsi="Lato" w:cstheme="minorHAnsi"/>
          <w:color w:val="000000" w:themeColor="text1"/>
          <w:bdr w:val="none" w:sz="0" w:space="0" w:color="auto" w:frame="1"/>
        </w:rPr>
        <w:t xml:space="preserve"> </w:t>
      </w:r>
      <w:r w:rsidR="0087061A" w:rsidRPr="007D38E6">
        <w:rPr>
          <w:rFonts w:ascii="Lato" w:hAnsi="Lato" w:cstheme="minorHAnsi"/>
          <w:b/>
          <w:bCs/>
          <w:color w:val="000000" w:themeColor="text1"/>
          <w:bdr w:val="none" w:sz="0" w:space="0" w:color="auto" w:frame="1"/>
        </w:rPr>
        <w:t>Oficio número PTSJ/220/2025, recibido el cinco de junio de dos mil veinticinco, signado por la Directora Jurídica del Tribunal Superior de Justicia del Estado.</w:t>
      </w:r>
      <w:r w:rsidR="007D38E6">
        <w:rPr>
          <w:rFonts w:ascii="Lato" w:hAnsi="Lato" w:cstheme="minorHAnsi"/>
          <w:b/>
          <w:bCs/>
          <w:color w:val="000000" w:themeColor="text1"/>
          <w:bdr w:val="none" w:sz="0" w:space="0" w:color="auto" w:frame="1"/>
        </w:rPr>
        <w:t xml:space="preserve"> - - - - - - - - - - - - - - - - - - - -  - - - - - - - </w:t>
      </w:r>
    </w:p>
    <w:p w14:paraId="199B0DB3" w14:textId="13777EA7" w:rsidR="00605D64" w:rsidRPr="00200088" w:rsidRDefault="0087061A" w:rsidP="00D002EC">
      <w:pPr>
        <w:tabs>
          <w:tab w:val="left" w:pos="5387"/>
        </w:tabs>
        <w:spacing w:after="0" w:line="480" w:lineRule="auto"/>
        <w:jc w:val="both"/>
        <w:rPr>
          <w:rFonts w:ascii="Lato" w:hAnsi="Lato"/>
          <w:color w:val="000000"/>
        </w:rPr>
      </w:pPr>
      <w:r w:rsidRPr="00200088">
        <w:rPr>
          <w:rFonts w:ascii="Lato" w:hAnsi="Lato" w:cstheme="minorHAnsi"/>
          <w:color w:val="000000" w:themeColor="text1"/>
          <w:bdr w:val="none" w:sz="0" w:space="0" w:color="auto" w:frame="1"/>
        </w:rPr>
        <w:t xml:space="preserve">Dada cuenta con el oficio de referencia, mediante el cual, </w:t>
      </w:r>
      <w:r w:rsidR="00223BBB" w:rsidRPr="00200088">
        <w:rPr>
          <w:rFonts w:ascii="Lato" w:hAnsi="Lato" w:cstheme="minorHAnsi"/>
          <w:color w:val="000000" w:themeColor="text1"/>
          <w:bdr w:val="none" w:sz="0" w:space="0" w:color="auto" w:frame="1"/>
        </w:rPr>
        <w:t>la Directora Jurídica del Tribunal Superior de Justicia del Estado,</w:t>
      </w:r>
      <w:r w:rsidR="00655127" w:rsidRPr="00200088">
        <w:rPr>
          <w:rFonts w:ascii="Lato" w:hAnsi="Lato" w:cstheme="minorHAnsi"/>
          <w:color w:val="000000" w:themeColor="text1"/>
          <w:bdr w:val="none" w:sz="0" w:space="0" w:color="auto" w:frame="1"/>
        </w:rPr>
        <w:t xml:space="preserve"> </w:t>
      </w:r>
      <w:r w:rsidR="0057387B" w:rsidRPr="00200088">
        <w:rPr>
          <w:rFonts w:ascii="Lato" w:hAnsi="Lato" w:cstheme="minorHAnsi"/>
          <w:color w:val="000000" w:themeColor="text1"/>
          <w:bdr w:val="none" w:sz="0" w:space="0" w:color="auto" w:frame="1"/>
        </w:rPr>
        <w:t xml:space="preserve">con relación al Recurso de Revisión 40/2023 del índice del Tribunal de Justicia Administrativa del Estado de Tlaxcala, promovido por Rebeca Xicohténcatl Corona, en contra del Consejo de la Judicatura del Estado, en la que la recurrente reclama que se le readscriba al Cargo de Juez de Ejecución Especializado de Medidas Aplicables </w:t>
      </w:r>
      <w:r w:rsidR="00290CED" w:rsidRPr="00200088">
        <w:rPr>
          <w:rFonts w:ascii="Lato" w:hAnsi="Lato" w:cstheme="minorHAnsi"/>
          <w:color w:val="000000" w:themeColor="text1"/>
          <w:bdr w:val="none" w:sz="0" w:space="0" w:color="auto" w:frame="1"/>
        </w:rPr>
        <w:t>a Adolescentes</w:t>
      </w:r>
      <w:r w:rsidR="00C558B7" w:rsidRPr="00200088">
        <w:rPr>
          <w:rFonts w:ascii="Lato" w:hAnsi="Lato" w:cstheme="minorHAnsi"/>
          <w:color w:val="000000" w:themeColor="text1"/>
          <w:bdr w:val="none" w:sz="0" w:space="0" w:color="auto" w:frame="1"/>
        </w:rPr>
        <w:t xml:space="preserve"> y de Ejecución de Sanciones Penales del Poder Judicial del Estado, se encuentra subjudice, por ello, se sugiere a este Cuerpo Colegiado, ofrecer como prueba superviniente una copia certificada  de la constancia de mayoría y validez emitida por el Instituto Tlaxcalteca de Elecciones, y de quien haya obtenido la mayoría de votos  para ocupar ese cargo.</w:t>
      </w:r>
      <w:r w:rsidR="007D38E6">
        <w:rPr>
          <w:rFonts w:ascii="Lato" w:hAnsi="Lato" w:cstheme="minorHAnsi"/>
          <w:color w:val="000000" w:themeColor="text1"/>
          <w:bdr w:val="none" w:sz="0" w:space="0" w:color="auto" w:frame="1"/>
        </w:rPr>
        <w:t xml:space="preserve"> </w:t>
      </w:r>
      <w:r w:rsidR="00C558B7" w:rsidRPr="00200088">
        <w:rPr>
          <w:rFonts w:ascii="Lato" w:hAnsi="Lato"/>
          <w:color w:val="000000"/>
        </w:rPr>
        <w:t xml:space="preserve">En atención a lo anterior y toda vez que la </w:t>
      </w:r>
      <w:r w:rsidR="00624098">
        <w:rPr>
          <w:rFonts w:ascii="Lato" w:hAnsi="Lato"/>
          <w:color w:val="000000"/>
        </w:rPr>
        <w:t>finalidad</w:t>
      </w:r>
      <w:r w:rsidR="00C558B7" w:rsidRPr="00200088">
        <w:rPr>
          <w:rFonts w:ascii="Lato" w:hAnsi="Lato"/>
          <w:color w:val="000000"/>
        </w:rPr>
        <w:t xml:space="preserve"> de </w:t>
      </w:r>
      <w:r w:rsidR="00624098">
        <w:rPr>
          <w:rFonts w:ascii="Lato" w:hAnsi="Lato"/>
          <w:color w:val="000000"/>
        </w:rPr>
        <w:t xml:space="preserve">ofertar la prueba </w:t>
      </w:r>
      <w:r w:rsidR="00DB4D58">
        <w:rPr>
          <w:rFonts w:ascii="Lato" w:hAnsi="Lato"/>
          <w:color w:val="000000"/>
        </w:rPr>
        <w:t xml:space="preserve">superveniente </w:t>
      </w:r>
      <w:r w:rsidR="00624098">
        <w:rPr>
          <w:rFonts w:ascii="Lato" w:hAnsi="Lato"/>
          <w:color w:val="000000"/>
        </w:rPr>
        <w:t xml:space="preserve">que sugiere la Directora Jurídica, es </w:t>
      </w:r>
      <w:r w:rsidR="00C558B7" w:rsidRPr="00200088">
        <w:rPr>
          <w:rFonts w:ascii="Lato" w:hAnsi="Lato"/>
          <w:color w:val="000000"/>
        </w:rPr>
        <w:t>hacer del conocimiento al Tribunal de Justicia Administrativa que, como consecu</w:t>
      </w:r>
      <w:r w:rsidR="00624098">
        <w:rPr>
          <w:rFonts w:ascii="Lato" w:hAnsi="Lato"/>
          <w:color w:val="000000"/>
        </w:rPr>
        <w:t>encia</w:t>
      </w:r>
      <w:r w:rsidR="00C558B7" w:rsidRPr="00200088">
        <w:rPr>
          <w:rFonts w:ascii="Lato" w:hAnsi="Lato"/>
          <w:color w:val="000000"/>
        </w:rPr>
        <w:t xml:space="preserve"> de la reforma judicial, </w:t>
      </w:r>
      <w:r w:rsidR="00624098">
        <w:rPr>
          <w:rFonts w:ascii="Lato" w:hAnsi="Lato"/>
          <w:color w:val="000000"/>
        </w:rPr>
        <w:t xml:space="preserve">las facultades del Consejo de la </w:t>
      </w:r>
      <w:r w:rsidR="00563FFA" w:rsidRPr="00200088">
        <w:rPr>
          <w:rFonts w:ascii="Lato" w:hAnsi="Lato"/>
          <w:color w:val="000000"/>
        </w:rPr>
        <w:t xml:space="preserve">Judicatura </w:t>
      </w:r>
      <w:r w:rsidR="00624098">
        <w:rPr>
          <w:rFonts w:ascii="Lato" w:hAnsi="Lato"/>
          <w:color w:val="000000"/>
        </w:rPr>
        <w:t xml:space="preserve">del Estado, han cambiado, pues ya no tendrá a su cago la designación ni readscripción de Jueces de Primera Instancia, siendo que ahora, es mediante el </w:t>
      </w:r>
      <w:r w:rsidR="00624098">
        <w:rPr>
          <w:rFonts w:ascii="Lato" w:hAnsi="Lato"/>
          <w:color w:val="000000"/>
        </w:rPr>
        <w:lastRenderedPageBreak/>
        <w:t>voto popular que se determinará quién ocupar</w:t>
      </w:r>
      <w:r w:rsidR="00DB4D58">
        <w:rPr>
          <w:rFonts w:ascii="Lato" w:hAnsi="Lato"/>
          <w:color w:val="000000"/>
        </w:rPr>
        <w:t>á</w:t>
      </w:r>
      <w:r w:rsidR="00624098">
        <w:rPr>
          <w:rFonts w:ascii="Lato" w:hAnsi="Lato"/>
          <w:color w:val="000000"/>
        </w:rPr>
        <w:t xml:space="preserve"> tales cargos; aunado a que en el proceso local extraordinario 2024-2025, el </w:t>
      </w:r>
      <w:r w:rsidR="002E5B46" w:rsidRPr="00200088">
        <w:rPr>
          <w:rFonts w:ascii="Lato" w:hAnsi="Lato"/>
          <w:color w:val="000000"/>
        </w:rPr>
        <w:t xml:space="preserve">cargo </w:t>
      </w:r>
      <w:r w:rsidR="00624098">
        <w:rPr>
          <w:rFonts w:ascii="Lato" w:hAnsi="Lato"/>
          <w:color w:val="000000"/>
        </w:rPr>
        <w:t xml:space="preserve"> de </w:t>
      </w:r>
      <w:r w:rsidR="002E5B46" w:rsidRPr="00200088">
        <w:rPr>
          <w:rFonts w:ascii="Lato" w:hAnsi="Lato" w:cstheme="minorHAnsi"/>
          <w:color w:val="000000" w:themeColor="text1"/>
          <w:bdr w:val="none" w:sz="0" w:space="0" w:color="auto" w:frame="1"/>
        </w:rPr>
        <w:t>Juez de Ejecución Especializado de Medidas Aplicables a Adolescentes y de Ejecución de Sanciones Penales del Poder Judicial del Estado</w:t>
      </w:r>
      <w:r w:rsidR="00563FFA" w:rsidRPr="00200088">
        <w:rPr>
          <w:rFonts w:ascii="Lato" w:hAnsi="Lato"/>
          <w:color w:val="000000"/>
        </w:rPr>
        <w:t xml:space="preserve">, </w:t>
      </w:r>
      <w:r w:rsidR="002E5B46" w:rsidRPr="00200088">
        <w:rPr>
          <w:rFonts w:ascii="Lato" w:hAnsi="Lato"/>
          <w:color w:val="000000"/>
        </w:rPr>
        <w:t>fue sometido a</w:t>
      </w:r>
      <w:r w:rsidR="00563FFA" w:rsidRPr="00200088">
        <w:rPr>
          <w:rFonts w:ascii="Lato" w:hAnsi="Lato"/>
          <w:color w:val="000000"/>
        </w:rPr>
        <w:t xml:space="preserve">l voto popular, </w:t>
      </w:r>
      <w:r w:rsidR="002E5B46" w:rsidRPr="00200088">
        <w:rPr>
          <w:rFonts w:ascii="Lato" w:hAnsi="Lato"/>
          <w:color w:val="000000"/>
        </w:rPr>
        <w:t>y a la fecha existe un</w:t>
      </w:r>
      <w:r w:rsidR="00DB4D58">
        <w:rPr>
          <w:rFonts w:ascii="Lato" w:hAnsi="Lato"/>
          <w:color w:val="000000"/>
        </w:rPr>
        <w:t xml:space="preserve"> Juez electo</w:t>
      </w:r>
      <w:r w:rsidR="002E5B46" w:rsidRPr="00200088">
        <w:rPr>
          <w:rFonts w:ascii="Lato" w:hAnsi="Lato"/>
          <w:color w:val="000000"/>
        </w:rPr>
        <w:t xml:space="preserve">; por </w:t>
      </w:r>
      <w:r w:rsidR="00DB4D58">
        <w:rPr>
          <w:rFonts w:ascii="Lato" w:hAnsi="Lato"/>
          <w:color w:val="000000"/>
        </w:rPr>
        <w:t>esta razón</w:t>
      </w:r>
      <w:r w:rsidR="002E5B46" w:rsidRPr="00200088">
        <w:rPr>
          <w:rFonts w:ascii="Lato" w:hAnsi="Lato"/>
          <w:color w:val="000000"/>
        </w:rPr>
        <w:t xml:space="preserve">, </w:t>
      </w:r>
      <w:r w:rsidR="00DB4D58">
        <w:rPr>
          <w:rFonts w:ascii="Lato" w:hAnsi="Lato"/>
          <w:color w:val="000000"/>
        </w:rPr>
        <w:t xml:space="preserve">y a fin de que el Tribunal de Justicia Administrativa, tome en consideración dicha prueba, </w:t>
      </w:r>
      <w:r w:rsidR="00F62CD4" w:rsidRPr="00200088">
        <w:rPr>
          <w:rFonts w:ascii="Lato" w:hAnsi="Lato"/>
          <w:color w:val="000000"/>
        </w:rPr>
        <w:t>con fundamento en lo que establece</w:t>
      </w:r>
      <w:r w:rsidR="00200088">
        <w:rPr>
          <w:rFonts w:ascii="Lato" w:hAnsi="Lato"/>
          <w:color w:val="000000"/>
        </w:rPr>
        <w:t>n</w:t>
      </w:r>
      <w:r w:rsidR="00F62CD4" w:rsidRPr="00200088">
        <w:rPr>
          <w:rFonts w:ascii="Lato" w:hAnsi="Lato"/>
          <w:color w:val="000000"/>
        </w:rPr>
        <w:t xml:space="preserve"> l</w:t>
      </w:r>
      <w:r w:rsidR="00200088">
        <w:rPr>
          <w:rFonts w:ascii="Lato" w:hAnsi="Lato"/>
          <w:color w:val="000000"/>
        </w:rPr>
        <w:t>os</w:t>
      </w:r>
      <w:r w:rsidR="00F62CD4" w:rsidRPr="00200088">
        <w:rPr>
          <w:rFonts w:ascii="Lato" w:hAnsi="Lato"/>
          <w:color w:val="000000"/>
        </w:rPr>
        <w:t xml:space="preserve"> artículo</w:t>
      </w:r>
      <w:r w:rsidR="00200088">
        <w:rPr>
          <w:rFonts w:ascii="Lato" w:hAnsi="Lato"/>
          <w:color w:val="000000"/>
        </w:rPr>
        <w:t>s</w:t>
      </w:r>
      <w:r w:rsidR="00F62CD4" w:rsidRPr="00200088">
        <w:rPr>
          <w:rFonts w:ascii="Lato" w:hAnsi="Lato"/>
          <w:color w:val="000000"/>
        </w:rPr>
        <w:t xml:space="preserve"> </w:t>
      </w:r>
      <w:r w:rsidR="00200088">
        <w:rPr>
          <w:rFonts w:ascii="Lato" w:hAnsi="Lato"/>
          <w:color w:val="000000"/>
        </w:rPr>
        <w:t xml:space="preserve">45 Bis, 45 Quáter y </w:t>
      </w:r>
      <w:r w:rsidR="00F62CD4" w:rsidRPr="00200088">
        <w:rPr>
          <w:rFonts w:ascii="Lato" w:hAnsi="Lato"/>
          <w:color w:val="000000"/>
        </w:rPr>
        <w:t>61 de la Ley Orgánica del Poder Judicial del Estado, se determina:</w:t>
      </w:r>
    </w:p>
    <w:p w14:paraId="6B46D25A" w14:textId="5D2AE800" w:rsidR="00F62CD4" w:rsidRPr="00200088" w:rsidRDefault="00F62CD4" w:rsidP="00D002EC">
      <w:pPr>
        <w:pStyle w:val="Prrafodelista"/>
        <w:numPr>
          <w:ilvl w:val="0"/>
          <w:numId w:val="49"/>
        </w:numPr>
        <w:tabs>
          <w:tab w:val="left" w:pos="5387"/>
        </w:tabs>
        <w:spacing w:after="0" w:line="480" w:lineRule="auto"/>
        <w:jc w:val="both"/>
        <w:rPr>
          <w:rFonts w:ascii="Lato" w:hAnsi="Lato"/>
          <w:color w:val="000000"/>
        </w:rPr>
      </w:pPr>
      <w:r w:rsidRPr="00200088">
        <w:rPr>
          <w:rFonts w:ascii="Lato" w:hAnsi="Lato"/>
          <w:color w:val="000000"/>
        </w:rPr>
        <w:t>Tomar conocimiento del oficio de cuenta.</w:t>
      </w:r>
    </w:p>
    <w:p w14:paraId="4FF35F7F" w14:textId="4D4D958E" w:rsidR="00200088" w:rsidRPr="00200088" w:rsidRDefault="00200088" w:rsidP="00D002EC">
      <w:pPr>
        <w:pStyle w:val="Prrafodelista"/>
        <w:numPr>
          <w:ilvl w:val="0"/>
          <w:numId w:val="49"/>
        </w:numPr>
        <w:tabs>
          <w:tab w:val="left" w:pos="5387"/>
        </w:tabs>
        <w:spacing w:after="0" w:line="480" w:lineRule="auto"/>
        <w:jc w:val="both"/>
        <w:rPr>
          <w:rFonts w:ascii="Lato" w:hAnsi="Lato"/>
          <w:color w:val="000000"/>
        </w:rPr>
      </w:pPr>
      <w:r w:rsidRPr="00200088">
        <w:rPr>
          <w:rFonts w:ascii="Lato" w:hAnsi="Lato"/>
          <w:color w:val="000000"/>
        </w:rPr>
        <w:t xml:space="preserve">Facultar a la Secretaria Ejecutiva, solicite a la Secretaria Ejecutiva del Instituto Tlaxcalteca de Elecciones, copia certificada de la constancia de Mayoría y validez de la persona </w:t>
      </w:r>
      <w:r w:rsidR="00DB4D58">
        <w:rPr>
          <w:rFonts w:ascii="Lato" w:hAnsi="Lato"/>
          <w:color w:val="000000"/>
        </w:rPr>
        <w:t xml:space="preserve">electa para </w:t>
      </w:r>
      <w:r w:rsidRPr="00200088">
        <w:rPr>
          <w:rFonts w:ascii="Lato" w:hAnsi="Lato"/>
          <w:color w:val="000000"/>
        </w:rPr>
        <w:t xml:space="preserve">ocupar el cargo </w:t>
      </w:r>
      <w:r w:rsidR="00DB4D58">
        <w:rPr>
          <w:rFonts w:ascii="Lato" w:hAnsi="Lato"/>
          <w:color w:val="000000"/>
        </w:rPr>
        <w:t xml:space="preserve">de </w:t>
      </w:r>
      <w:r w:rsidRPr="00200088">
        <w:rPr>
          <w:rFonts w:ascii="Lato" w:hAnsi="Lato" w:cstheme="minorHAnsi"/>
          <w:color w:val="000000" w:themeColor="text1"/>
          <w:bdr w:val="none" w:sz="0" w:space="0" w:color="auto" w:frame="1"/>
        </w:rPr>
        <w:t xml:space="preserve">Juez de Ejecución Especializado de Medidas Aplicables a Adolescentes y de Ejecución de Sanciones Penales del Poder Judicial del Estado, a partir de uno de septiembre de dos mil veinticinco. </w:t>
      </w:r>
    </w:p>
    <w:p w14:paraId="6C13041D" w14:textId="531F66A3" w:rsidR="00200088" w:rsidRPr="00200088" w:rsidRDefault="00200088" w:rsidP="00D002EC">
      <w:pPr>
        <w:pStyle w:val="Prrafodelista"/>
        <w:numPr>
          <w:ilvl w:val="0"/>
          <w:numId w:val="49"/>
        </w:numPr>
        <w:tabs>
          <w:tab w:val="left" w:pos="5387"/>
        </w:tabs>
        <w:spacing w:after="0" w:line="480" w:lineRule="auto"/>
        <w:jc w:val="both"/>
        <w:rPr>
          <w:rFonts w:ascii="Lato" w:hAnsi="Lato"/>
          <w:color w:val="000000"/>
        </w:rPr>
      </w:pPr>
      <w:r w:rsidRPr="00200088">
        <w:rPr>
          <w:rFonts w:ascii="Lato" w:hAnsi="Lato" w:cstheme="minorHAnsi"/>
          <w:color w:val="000000" w:themeColor="text1"/>
          <w:bdr w:val="none" w:sz="0" w:space="0" w:color="auto" w:frame="1"/>
        </w:rPr>
        <w:t xml:space="preserve">Una vez que se cuente con </w:t>
      </w:r>
      <w:r w:rsidR="00876342">
        <w:rPr>
          <w:rFonts w:ascii="Lato" w:hAnsi="Lato" w:cstheme="minorHAnsi"/>
          <w:color w:val="000000" w:themeColor="text1"/>
          <w:bdr w:val="none" w:sz="0" w:space="0" w:color="auto" w:frame="1"/>
        </w:rPr>
        <w:t>l</w:t>
      </w:r>
      <w:r w:rsidRPr="00200088">
        <w:rPr>
          <w:rFonts w:ascii="Lato" w:hAnsi="Lato" w:cstheme="minorHAnsi"/>
          <w:color w:val="000000" w:themeColor="text1"/>
          <w:bdr w:val="none" w:sz="0" w:space="0" w:color="auto" w:frame="1"/>
        </w:rPr>
        <w:t xml:space="preserve">a copia certificada, enviarla sin ulterior acuerdo a la Directora </w:t>
      </w:r>
      <w:r>
        <w:rPr>
          <w:rFonts w:ascii="Lato" w:hAnsi="Lato" w:cstheme="minorHAnsi"/>
          <w:color w:val="000000" w:themeColor="text1"/>
          <w:bdr w:val="none" w:sz="0" w:space="0" w:color="auto" w:frame="1"/>
        </w:rPr>
        <w:t xml:space="preserve">Jurídica del Tribunal Superior de Justicia del Estado, para el </w:t>
      </w:r>
      <w:r w:rsidR="00C74E2A">
        <w:rPr>
          <w:rFonts w:ascii="Lato" w:hAnsi="Lato" w:cstheme="minorHAnsi"/>
          <w:color w:val="000000" w:themeColor="text1"/>
          <w:bdr w:val="none" w:sz="0" w:space="0" w:color="auto" w:frame="1"/>
        </w:rPr>
        <w:t>trámite</w:t>
      </w:r>
      <w:r>
        <w:rPr>
          <w:rFonts w:ascii="Lato" w:hAnsi="Lato" w:cstheme="minorHAnsi"/>
          <w:color w:val="000000" w:themeColor="text1"/>
          <w:bdr w:val="none" w:sz="0" w:space="0" w:color="auto" w:frame="1"/>
        </w:rPr>
        <w:t xml:space="preserve"> respectivo, ante el Tribunal de Justicia Administrativa del Estado y surta los efectos legales correspondientes.</w:t>
      </w:r>
    </w:p>
    <w:p w14:paraId="0109DDDB" w14:textId="775C3325" w:rsidR="00876342" w:rsidRPr="007D38E6" w:rsidRDefault="00200088" w:rsidP="00D002EC">
      <w:pPr>
        <w:tabs>
          <w:tab w:val="left" w:pos="5387"/>
        </w:tabs>
        <w:spacing w:after="0" w:line="480" w:lineRule="auto"/>
        <w:jc w:val="both"/>
        <w:rPr>
          <w:rFonts w:ascii="Lato" w:hAnsi="Lato"/>
          <w:b/>
          <w:bCs/>
          <w:color w:val="000000"/>
          <w:u w:val="single"/>
        </w:rPr>
      </w:pPr>
      <w:r w:rsidRPr="00DB4D58">
        <w:rPr>
          <w:rFonts w:ascii="Lato" w:hAnsi="Lato" w:cstheme="minorHAnsi"/>
          <w:color w:val="000000" w:themeColor="text1"/>
          <w:bdr w:val="none" w:sz="0" w:space="0" w:color="auto" w:frame="1"/>
        </w:rPr>
        <w:t xml:space="preserve">Comuníquese lo anterior, a la Directora Jurídica del Tribunal Superior de Justicia del Estado y a la </w:t>
      </w:r>
      <w:r w:rsidRPr="00DB4D58">
        <w:rPr>
          <w:rFonts w:ascii="Lato" w:hAnsi="Lato"/>
          <w:color w:val="000000"/>
        </w:rPr>
        <w:t>Secretaria Ejecutiva del Instituto Tlaxcalteca de Elecciones, para su conocimiento y efectos a que haya lugar.</w:t>
      </w:r>
      <w:r w:rsidR="007D38E6">
        <w:rPr>
          <w:rFonts w:ascii="Lato" w:hAnsi="Lato"/>
          <w:color w:val="000000"/>
        </w:rPr>
        <w:t xml:space="preserve"> </w:t>
      </w:r>
      <w:r w:rsidR="007D38E6" w:rsidRPr="007D38E6">
        <w:rPr>
          <w:rFonts w:ascii="Lato" w:hAnsi="Lato"/>
          <w:b/>
          <w:bCs/>
          <w:color w:val="000000"/>
          <w:u w:val="single"/>
        </w:rPr>
        <w:t>APROBADO POR UNANIMIDAD DE VOTOS.</w:t>
      </w:r>
    </w:p>
    <w:p w14:paraId="46A2A80D" w14:textId="11532356" w:rsidR="00810DA0" w:rsidRPr="007D38E6" w:rsidRDefault="00E55A9E" w:rsidP="007D38E6">
      <w:pPr>
        <w:tabs>
          <w:tab w:val="left" w:pos="5387"/>
        </w:tabs>
        <w:spacing w:after="0" w:line="480" w:lineRule="auto"/>
        <w:ind w:firstLine="851"/>
        <w:jc w:val="both"/>
        <w:rPr>
          <w:rFonts w:ascii="Lato" w:hAnsi="Lato" w:cstheme="minorHAnsi"/>
          <w:b/>
          <w:bCs/>
          <w:color w:val="000000" w:themeColor="text1"/>
          <w:bdr w:val="none" w:sz="0" w:space="0" w:color="auto" w:frame="1"/>
        </w:rPr>
      </w:pPr>
      <w:bookmarkStart w:id="6" w:name="_Hlk200549901"/>
      <w:r w:rsidRPr="007D38E6">
        <w:rPr>
          <w:rFonts w:ascii="Lato" w:hAnsi="Lato"/>
          <w:b/>
          <w:bCs/>
          <w:color w:val="000000"/>
        </w:rPr>
        <w:t>ACUERDO I</w:t>
      </w:r>
      <w:r w:rsidR="001851C6" w:rsidRPr="007D38E6">
        <w:rPr>
          <w:rFonts w:ascii="Lato" w:hAnsi="Lato"/>
          <w:b/>
          <w:bCs/>
          <w:color w:val="000000"/>
        </w:rPr>
        <w:t>V</w:t>
      </w:r>
      <w:r w:rsidRPr="007D38E6">
        <w:rPr>
          <w:rFonts w:ascii="Lato" w:hAnsi="Lato"/>
          <w:b/>
          <w:bCs/>
          <w:color w:val="000000"/>
        </w:rPr>
        <w:t>/</w:t>
      </w:r>
      <w:r w:rsidR="006F4EBE" w:rsidRPr="007D38E6">
        <w:rPr>
          <w:rFonts w:ascii="Lato" w:hAnsi="Lato"/>
          <w:b/>
          <w:bCs/>
          <w:color w:val="000000"/>
        </w:rPr>
        <w:t>56</w:t>
      </w:r>
      <w:r w:rsidRPr="007D38E6">
        <w:rPr>
          <w:rFonts w:ascii="Lato" w:hAnsi="Lato"/>
          <w:b/>
          <w:bCs/>
          <w:color w:val="000000"/>
        </w:rPr>
        <w:t>/202</w:t>
      </w:r>
      <w:r w:rsidR="007834D1" w:rsidRPr="007D38E6">
        <w:rPr>
          <w:rFonts w:ascii="Lato" w:hAnsi="Lato"/>
          <w:b/>
          <w:bCs/>
          <w:color w:val="000000"/>
        </w:rPr>
        <w:t>5</w:t>
      </w:r>
      <w:r w:rsidRPr="007D38E6">
        <w:rPr>
          <w:rFonts w:ascii="Lato" w:hAnsi="Lato"/>
          <w:b/>
          <w:bCs/>
          <w:color w:val="000000"/>
        </w:rPr>
        <w:t xml:space="preserve">. </w:t>
      </w:r>
      <w:r w:rsidR="006F4EBE" w:rsidRPr="007D38E6">
        <w:rPr>
          <w:rFonts w:ascii="Lato" w:hAnsi="Lato"/>
          <w:b/>
          <w:bCs/>
          <w:color w:val="000000"/>
        </w:rPr>
        <w:t xml:space="preserve"> </w:t>
      </w:r>
      <w:r w:rsidR="00810DA0" w:rsidRPr="007D38E6">
        <w:rPr>
          <w:rFonts w:ascii="Lato" w:hAnsi="Lato"/>
          <w:b/>
          <w:bCs/>
          <w:color w:val="000000"/>
        </w:rPr>
        <w:t>O</w:t>
      </w:r>
      <w:r w:rsidR="00810DA0" w:rsidRPr="007D38E6">
        <w:rPr>
          <w:rFonts w:ascii="Lato" w:hAnsi="Lato" w:cstheme="minorHAnsi"/>
          <w:b/>
          <w:bCs/>
          <w:color w:val="000000" w:themeColor="text1"/>
          <w:bdr w:val="none" w:sz="0" w:space="0" w:color="auto" w:frame="1"/>
        </w:rPr>
        <w:t>ficio número IEJ/1056/2025, signado por el Director del Instituto de Especialización Judicial del Tribunal Superior de Justicia del Estado, recibido el seis de junio de dos mil veinticinco, a través del oficio SP/PTSJ/462/2025.</w:t>
      </w:r>
      <w:r w:rsidR="007D38E6">
        <w:rPr>
          <w:rFonts w:ascii="Lato" w:hAnsi="Lato" w:cstheme="minorHAnsi"/>
          <w:b/>
          <w:bCs/>
          <w:color w:val="000000" w:themeColor="text1"/>
          <w:bdr w:val="none" w:sz="0" w:space="0" w:color="auto" w:frame="1"/>
        </w:rPr>
        <w:t xml:space="preserve"> - - - - - - - - - - - - - - - - - - - - - - - - - - - - - - - - - - - - - - </w:t>
      </w:r>
    </w:p>
    <w:p w14:paraId="400DC4A9" w14:textId="2F4A707B" w:rsidR="00810DA0" w:rsidRPr="00EB385B" w:rsidRDefault="00810DA0" w:rsidP="00D002EC">
      <w:pPr>
        <w:tabs>
          <w:tab w:val="left" w:pos="5387"/>
        </w:tabs>
        <w:spacing w:after="0" w:line="480" w:lineRule="auto"/>
        <w:jc w:val="both"/>
        <w:rPr>
          <w:rFonts w:ascii="Lato" w:hAnsi="Lato" w:cstheme="minorHAnsi"/>
        </w:rPr>
      </w:pPr>
      <w:r w:rsidRPr="00CC7102">
        <w:rPr>
          <w:rFonts w:ascii="Lato" w:hAnsi="Lato" w:cstheme="minorHAnsi"/>
          <w:color w:val="000000" w:themeColor="text1"/>
          <w:bdr w:val="none" w:sz="0" w:space="0" w:color="auto" w:frame="1"/>
        </w:rPr>
        <w:t>Dada cuenta con el oficio de referencia, mediante el cual, en relación con la estrategia 3.1.1 Capacitación, del Pro</w:t>
      </w:r>
      <w:r w:rsidRPr="00EB385B">
        <w:rPr>
          <w:rFonts w:ascii="Lato" w:hAnsi="Lato" w:cstheme="minorHAnsi"/>
          <w:color w:val="000000" w:themeColor="text1"/>
          <w:bdr w:val="none" w:sz="0" w:space="0" w:color="auto" w:frame="1"/>
        </w:rPr>
        <w:t xml:space="preserve">grama Estatal Contra la Trata de Personas con Fines de Explotación Sexual en Niñas y Mujeres 2022-2027, </w:t>
      </w:r>
      <w:r w:rsidR="00CC7102">
        <w:rPr>
          <w:rFonts w:ascii="Lato" w:hAnsi="Lato" w:cstheme="minorHAnsi"/>
          <w:color w:val="000000" w:themeColor="text1"/>
          <w:bdr w:val="none" w:sz="0" w:space="0" w:color="auto" w:frame="1"/>
        </w:rPr>
        <w:t>e</w:t>
      </w:r>
      <w:r w:rsidRPr="00EB385B">
        <w:rPr>
          <w:rFonts w:ascii="Lato" w:hAnsi="Lato" w:cstheme="minorHAnsi"/>
          <w:color w:val="000000" w:themeColor="text1"/>
          <w:bdr w:val="none" w:sz="0" w:space="0" w:color="auto" w:frame="1"/>
        </w:rPr>
        <w:t xml:space="preserve">l Director del </w:t>
      </w:r>
      <w:r w:rsidRPr="00EB385B">
        <w:rPr>
          <w:rFonts w:ascii="Lato" w:hAnsi="Lato" w:cstheme="minorHAnsi"/>
          <w:color w:val="000000" w:themeColor="text1"/>
          <w:bdr w:val="none" w:sz="0" w:space="0" w:color="auto" w:frame="1"/>
        </w:rPr>
        <w:lastRenderedPageBreak/>
        <w:t xml:space="preserve">Instituto de Especialización Judicial del Tribunal Superior de Justicia del Estado, somete a consideración y aprobación de este Cuerpo Colegiado, la propuesta de actividades de capacitación vinculadas a la atención del delito de Trata de personas en los términos descritos, anexa ficha de cada conferencia, así como la semblanza curricular de ambas ponentes. </w:t>
      </w:r>
      <w:r w:rsidR="007D38E6">
        <w:rPr>
          <w:rFonts w:ascii="Lato" w:hAnsi="Lato" w:cstheme="minorHAnsi"/>
          <w:color w:val="000000" w:themeColor="text1"/>
          <w:bdr w:val="none" w:sz="0" w:space="0" w:color="auto" w:frame="1"/>
        </w:rPr>
        <w:t xml:space="preserve"> </w:t>
      </w:r>
      <w:r w:rsidR="00D609AF">
        <w:rPr>
          <w:rFonts w:ascii="Lato" w:hAnsi="Lato" w:cstheme="minorHAnsi"/>
          <w:color w:val="000000" w:themeColor="text1"/>
          <w:bdr w:val="none" w:sz="0" w:space="0" w:color="auto" w:frame="1"/>
        </w:rPr>
        <w:t>E</w:t>
      </w:r>
      <w:r w:rsidR="00296A22" w:rsidRPr="00EB385B">
        <w:rPr>
          <w:rFonts w:ascii="Lato" w:hAnsi="Lato" w:cstheme="minorHAnsi"/>
          <w:color w:val="000000" w:themeColor="text1"/>
          <w:bdr w:val="none" w:sz="0" w:space="0" w:color="auto" w:frame="1"/>
        </w:rPr>
        <w:t xml:space="preserve">n atención a lo anterior, </w:t>
      </w:r>
      <w:r w:rsidR="003E71B2" w:rsidRPr="00EB385B">
        <w:rPr>
          <w:rFonts w:ascii="Lato" w:hAnsi="Lato" w:cstheme="minorHAnsi"/>
          <w:color w:val="000000" w:themeColor="text1"/>
          <w:bdr w:val="none" w:sz="0" w:space="0" w:color="auto" w:frame="1"/>
        </w:rPr>
        <w:t>y toda vez que dicha</w:t>
      </w:r>
      <w:r w:rsidR="009C6452" w:rsidRPr="00EB385B">
        <w:rPr>
          <w:rFonts w:ascii="Lato" w:hAnsi="Lato" w:cstheme="minorHAnsi"/>
          <w:color w:val="000000" w:themeColor="text1"/>
          <w:bdr w:val="none" w:sz="0" w:space="0" w:color="auto" w:frame="1"/>
        </w:rPr>
        <w:t>s</w:t>
      </w:r>
      <w:r w:rsidR="003E71B2" w:rsidRPr="00EB385B">
        <w:rPr>
          <w:rFonts w:ascii="Lato" w:hAnsi="Lato" w:cstheme="minorHAnsi"/>
          <w:color w:val="000000" w:themeColor="text1"/>
          <w:bdr w:val="none" w:sz="0" w:space="0" w:color="auto" w:frame="1"/>
        </w:rPr>
        <w:t xml:space="preserve"> capaci</w:t>
      </w:r>
      <w:r w:rsidR="009C6452" w:rsidRPr="00EB385B">
        <w:rPr>
          <w:rFonts w:ascii="Lato" w:hAnsi="Lato" w:cstheme="minorHAnsi"/>
          <w:color w:val="000000" w:themeColor="text1"/>
          <w:bdr w:val="none" w:sz="0" w:space="0" w:color="auto" w:frame="1"/>
        </w:rPr>
        <w:t xml:space="preserve">taciones tienen como objetivo, analizar y evaluar las medidas de reinserción y protección para las víctimas de trata de personas, con el fin de identificar las mejores </w:t>
      </w:r>
      <w:r w:rsidR="00A45504" w:rsidRPr="00EB385B">
        <w:rPr>
          <w:rFonts w:ascii="Lato" w:hAnsi="Lato" w:cstheme="minorHAnsi"/>
          <w:color w:val="000000" w:themeColor="text1"/>
          <w:bdr w:val="none" w:sz="0" w:space="0" w:color="auto" w:frame="1"/>
        </w:rPr>
        <w:t>prácticas</w:t>
      </w:r>
      <w:r w:rsidR="009C6452" w:rsidRPr="00EB385B">
        <w:rPr>
          <w:rFonts w:ascii="Lato" w:hAnsi="Lato" w:cstheme="minorHAnsi"/>
          <w:color w:val="000000" w:themeColor="text1"/>
          <w:bdr w:val="none" w:sz="0" w:space="0" w:color="auto" w:frame="1"/>
        </w:rPr>
        <w:t xml:space="preserve"> y estrategias efectivas para garantizar su seguridad y bienestar en entornos sociales seguros y promover su reintegración social y emocional; así como analizar y discutir las estrategias de razonamiento y la valoración del material probatorio, con el fin de fortalecer la capacitación de los operadores jurídicos y expertos para investigar y juzgar este delito de manera efectiva y garantizar la justicia para las víctimas; en consecuencia, c</w:t>
      </w:r>
      <w:r w:rsidRPr="00EB385B">
        <w:rPr>
          <w:rFonts w:ascii="Lato" w:hAnsi="Lato" w:cstheme="minorHAnsi"/>
          <w:bdr w:val="none" w:sz="0" w:space="0" w:color="auto" w:frame="1"/>
        </w:rPr>
        <w:t xml:space="preserve">on fundamento en lo que establecen los artículos 61, </w:t>
      </w:r>
      <w:r w:rsidRPr="00EB385B">
        <w:rPr>
          <w:rFonts w:ascii="Lato" w:hAnsi="Lato" w:cstheme="minorHAnsi"/>
        </w:rPr>
        <w:t xml:space="preserve">77, 87 de la Ley Orgánica del Poder Judicial del Estado; y 9, fracción XVII del Reglamento del Consejo de la Judicatura del Estado, se determina: </w:t>
      </w:r>
    </w:p>
    <w:p w14:paraId="5272D47C" w14:textId="77777777" w:rsidR="00810DA0" w:rsidRPr="00EB385B" w:rsidRDefault="00810DA0" w:rsidP="00D002EC">
      <w:pPr>
        <w:pStyle w:val="Prrafodelista"/>
        <w:numPr>
          <w:ilvl w:val="0"/>
          <w:numId w:val="51"/>
        </w:numPr>
        <w:spacing w:after="0" w:line="480" w:lineRule="auto"/>
        <w:ind w:left="567"/>
        <w:jc w:val="both"/>
        <w:rPr>
          <w:rFonts w:ascii="Lato" w:hAnsi="Lato" w:cstheme="minorHAnsi"/>
          <w:bdr w:val="none" w:sz="0" w:space="0" w:color="auto" w:frame="1"/>
        </w:rPr>
      </w:pPr>
      <w:r w:rsidRPr="00EB385B">
        <w:rPr>
          <w:rFonts w:ascii="Lato" w:hAnsi="Lato" w:cstheme="minorHAnsi"/>
        </w:rPr>
        <w:t>Tomar conocimiento del oficio y anexos de cuenta.</w:t>
      </w:r>
    </w:p>
    <w:p w14:paraId="43C99BB6" w14:textId="1EB37725" w:rsidR="009C6452" w:rsidRPr="00EB385B" w:rsidRDefault="009C6452" w:rsidP="00D002EC">
      <w:pPr>
        <w:pStyle w:val="Prrafodelista"/>
        <w:numPr>
          <w:ilvl w:val="0"/>
          <w:numId w:val="51"/>
        </w:numPr>
        <w:spacing w:after="0" w:line="480" w:lineRule="auto"/>
        <w:ind w:left="567"/>
        <w:jc w:val="both"/>
        <w:rPr>
          <w:rFonts w:ascii="Lato" w:hAnsi="Lato" w:cstheme="minorHAnsi"/>
          <w:bdr w:val="none" w:sz="0" w:space="0" w:color="auto" w:frame="1"/>
        </w:rPr>
      </w:pPr>
      <w:r w:rsidRPr="00EB385B">
        <w:rPr>
          <w:rFonts w:ascii="Lato" w:hAnsi="Lato" w:cstheme="minorHAnsi"/>
        </w:rPr>
        <w:t>Autorizar las actividades de capacitación vinculadas a la atención del delito de Trata de personas como a continuación se describe:</w:t>
      </w:r>
    </w:p>
    <w:p w14:paraId="09D35205" w14:textId="75885D09" w:rsidR="009C6452" w:rsidRPr="00EB385B" w:rsidRDefault="009C6452" w:rsidP="00D002EC">
      <w:pPr>
        <w:pStyle w:val="Prrafodelista"/>
        <w:numPr>
          <w:ilvl w:val="0"/>
          <w:numId w:val="52"/>
        </w:numPr>
        <w:spacing w:after="0" w:line="480" w:lineRule="auto"/>
        <w:ind w:left="709"/>
        <w:jc w:val="both"/>
        <w:rPr>
          <w:rFonts w:ascii="Lato" w:hAnsi="Lato" w:cstheme="minorHAnsi"/>
          <w:bdr w:val="none" w:sz="0" w:space="0" w:color="auto" w:frame="1"/>
        </w:rPr>
      </w:pPr>
      <w:r w:rsidRPr="00EB385B">
        <w:rPr>
          <w:rFonts w:ascii="Lato" w:hAnsi="Lato" w:cstheme="minorHAnsi"/>
          <w:bdr w:val="none" w:sz="0" w:space="0" w:color="auto" w:frame="1"/>
        </w:rPr>
        <w:t>Actividad: Conferencia, “Análisis de las medidas de reinserción de las víctimas de trata a entornos sociales seguros”</w:t>
      </w:r>
    </w:p>
    <w:p w14:paraId="699B5E63" w14:textId="7E20450E" w:rsidR="009C6452" w:rsidRPr="00EB385B" w:rsidRDefault="009C6452" w:rsidP="00D002EC">
      <w:pPr>
        <w:pStyle w:val="Prrafodelista"/>
        <w:spacing w:after="0" w:line="480" w:lineRule="auto"/>
        <w:ind w:left="709"/>
        <w:jc w:val="both"/>
        <w:rPr>
          <w:rFonts w:ascii="Lato" w:hAnsi="Lato" w:cstheme="minorHAnsi"/>
          <w:bdr w:val="none" w:sz="0" w:space="0" w:color="auto" w:frame="1"/>
        </w:rPr>
      </w:pPr>
      <w:r w:rsidRPr="00EB385B">
        <w:rPr>
          <w:rFonts w:ascii="Lato" w:hAnsi="Lato" w:cstheme="minorHAnsi"/>
          <w:bdr w:val="none" w:sz="0" w:space="0" w:color="auto" w:frame="1"/>
        </w:rPr>
        <w:t xml:space="preserve">Fecha propuesta para impartirla: miércoles </w:t>
      </w:r>
      <w:r w:rsidR="00683FBC">
        <w:rPr>
          <w:rFonts w:ascii="Lato" w:hAnsi="Lato" w:cstheme="minorHAnsi"/>
          <w:bdr w:val="none" w:sz="0" w:space="0" w:color="auto" w:frame="1"/>
        </w:rPr>
        <w:t>6</w:t>
      </w:r>
      <w:r w:rsidRPr="00EB385B">
        <w:rPr>
          <w:rFonts w:ascii="Lato" w:hAnsi="Lato" w:cstheme="minorHAnsi"/>
          <w:bdr w:val="none" w:sz="0" w:space="0" w:color="auto" w:frame="1"/>
        </w:rPr>
        <w:t xml:space="preserve"> de agosto de </w:t>
      </w:r>
      <w:r w:rsidR="00683FBC">
        <w:rPr>
          <w:rFonts w:ascii="Lato" w:hAnsi="Lato" w:cstheme="minorHAnsi"/>
          <w:bdr w:val="none" w:sz="0" w:space="0" w:color="auto" w:frame="1"/>
        </w:rPr>
        <w:t>2025</w:t>
      </w:r>
      <w:r w:rsidRPr="00EB385B">
        <w:rPr>
          <w:rFonts w:ascii="Lato" w:hAnsi="Lato" w:cstheme="minorHAnsi"/>
          <w:bdr w:val="none" w:sz="0" w:space="0" w:color="auto" w:frame="1"/>
        </w:rPr>
        <w:t xml:space="preserve"> a las 11:00 horas.</w:t>
      </w:r>
    </w:p>
    <w:p w14:paraId="33ED647B" w14:textId="697C59BA" w:rsidR="009C6452" w:rsidRPr="00EB385B" w:rsidRDefault="009C6452" w:rsidP="00D002EC">
      <w:pPr>
        <w:pStyle w:val="Prrafodelista"/>
        <w:spacing w:after="0" w:line="480" w:lineRule="auto"/>
        <w:ind w:left="709"/>
        <w:jc w:val="both"/>
        <w:rPr>
          <w:rFonts w:ascii="Lato" w:hAnsi="Lato" w:cstheme="minorHAnsi"/>
          <w:bdr w:val="none" w:sz="0" w:space="0" w:color="auto" w:frame="1"/>
        </w:rPr>
      </w:pPr>
      <w:r w:rsidRPr="00EB385B">
        <w:rPr>
          <w:rFonts w:ascii="Lato" w:hAnsi="Lato" w:cstheme="minorHAnsi"/>
          <w:bdr w:val="none" w:sz="0" w:space="0" w:color="auto" w:frame="1"/>
        </w:rPr>
        <w:t>Ponente: Mtra. Verónica Caporal Pérez</w:t>
      </w:r>
    </w:p>
    <w:p w14:paraId="0F57F9EB" w14:textId="73EC7160" w:rsidR="009C6452" w:rsidRPr="00EB385B" w:rsidRDefault="009C6452" w:rsidP="00D002EC">
      <w:pPr>
        <w:pStyle w:val="Prrafodelista"/>
        <w:spacing w:after="0" w:line="480" w:lineRule="auto"/>
        <w:ind w:left="709"/>
        <w:jc w:val="both"/>
        <w:rPr>
          <w:rFonts w:ascii="Lato" w:hAnsi="Lato" w:cstheme="minorHAnsi"/>
          <w:bdr w:val="none" w:sz="0" w:space="0" w:color="auto" w:frame="1"/>
        </w:rPr>
      </w:pPr>
      <w:r w:rsidRPr="00EB385B">
        <w:rPr>
          <w:rFonts w:ascii="Lato" w:hAnsi="Lato" w:cstheme="minorHAnsi"/>
          <w:bdr w:val="none" w:sz="0" w:space="0" w:color="auto" w:frame="1"/>
        </w:rPr>
        <w:t xml:space="preserve">Número de horas: </w:t>
      </w:r>
      <w:r w:rsidR="00683FBC">
        <w:rPr>
          <w:rFonts w:ascii="Lato" w:hAnsi="Lato" w:cstheme="minorHAnsi"/>
          <w:bdr w:val="none" w:sz="0" w:space="0" w:color="auto" w:frame="1"/>
        </w:rPr>
        <w:t>2</w:t>
      </w:r>
    </w:p>
    <w:p w14:paraId="2B9AA72C" w14:textId="10262818" w:rsidR="009C6452" w:rsidRPr="00EB385B" w:rsidRDefault="009C6452" w:rsidP="00D002EC">
      <w:pPr>
        <w:pStyle w:val="Prrafodelista"/>
        <w:spacing w:after="0" w:line="480" w:lineRule="auto"/>
        <w:ind w:left="709"/>
        <w:jc w:val="both"/>
        <w:rPr>
          <w:rFonts w:ascii="Lato" w:hAnsi="Lato" w:cstheme="minorHAnsi"/>
          <w:bdr w:val="none" w:sz="0" w:space="0" w:color="auto" w:frame="1"/>
        </w:rPr>
      </w:pPr>
      <w:r w:rsidRPr="00EB385B">
        <w:rPr>
          <w:rFonts w:ascii="Lato" w:hAnsi="Lato" w:cstheme="minorHAnsi"/>
          <w:bdr w:val="none" w:sz="0" w:space="0" w:color="auto" w:frame="1"/>
        </w:rPr>
        <w:t>Modalidad: presencial.</w:t>
      </w:r>
    </w:p>
    <w:p w14:paraId="4A850481" w14:textId="7CC242E9" w:rsidR="009C6452" w:rsidRPr="00EB385B" w:rsidRDefault="009C6452" w:rsidP="00D002EC">
      <w:pPr>
        <w:pStyle w:val="Prrafodelista"/>
        <w:spacing w:after="0" w:line="480" w:lineRule="auto"/>
        <w:ind w:left="709"/>
        <w:jc w:val="both"/>
        <w:rPr>
          <w:rFonts w:ascii="Lato" w:hAnsi="Lato" w:cstheme="minorHAnsi"/>
          <w:bdr w:val="none" w:sz="0" w:space="0" w:color="auto" w:frame="1"/>
        </w:rPr>
      </w:pPr>
      <w:r w:rsidRPr="00EB385B">
        <w:rPr>
          <w:rFonts w:ascii="Lato" w:hAnsi="Lato" w:cstheme="minorHAnsi"/>
          <w:b/>
          <w:bCs/>
          <w:bdr w:val="none" w:sz="0" w:space="0" w:color="auto" w:frame="1"/>
        </w:rPr>
        <w:t>Inversión Total:</w:t>
      </w:r>
      <w:r w:rsidRPr="00EB385B">
        <w:rPr>
          <w:rFonts w:ascii="Lato" w:hAnsi="Lato" w:cstheme="minorHAnsi"/>
          <w:bdr w:val="none" w:sz="0" w:space="0" w:color="auto" w:frame="1"/>
        </w:rPr>
        <w:t xml:space="preserve"> </w:t>
      </w:r>
      <w:r w:rsidR="007B57CA">
        <w:rPr>
          <w:rFonts w:ascii="Lato" w:hAnsi="Lato" w:cstheme="minorHAnsi"/>
          <w:bdr w:val="none" w:sz="0" w:space="0" w:color="auto" w:frame="1"/>
        </w:rPr>
        <w:t>$</w:t>
      </w:r>
      <w:r w:rsidRPr="00EB385B">
        <w:rPr>
          <w:rFonts w:ascii="Lato" w:hAnsi="Lato" w:cstheme="minorHAnsi"/>
          <w:bdr w:val="none" w:sz="0" w:space="0" w:color="auto" w:frame="1"/>
        </w:rPr>
        <w:t xml:space="preserve">14,280.00 (Catorce mil doscientos ochenta pesos 00/100 M.N.), </w:t>
      </w:r>
      <w:r w:rsidR="008F711E" w:rsidRPr="00EB385B">
        <w:rPr>
          <w:rFonts w:ascii="Lato" w:hAnsi="Lato" w:cstheme="minorHAnsi"/>
          <w:bdr w:val="none" w:sz="0" w:space="0" w:color="auto" w:frame="1"/>
        </w:rPr>
        <w:t xml:space="preserve">dado que son $9,280.00 (Nueve mil doscientos ochenta pesos 00/100 M.N.) (IVA incluidos), en razón de que la ponente cobra </w:t>
      </w:r>
      <w:r w:rsidRPr="00EB385B">
        <w:rPr>
          <w:rFonts w:ascii="Lato" w:hAnsi="Lato" w:cstheme="minorHAnsi"/>
          <w:bdr w:val="none" w:sz="0" w:space="0" w:color="auto" w:frame="1"/>
        </w:rPr>
        <w:t xml:space="preserve"> $8,000.00 (Ocho mil pesos 00/100 M.N.) de honorarios por conferencia más IVA</w:t>
      </w:r>
      <w:r w:rsidR="008F711E" w:rsidRPr="00EB385B">
        <w:rPr>
          <w:rFonts w:ascii="Lato" w:hAnsi="Lato" w:cstheme="minorHAnsi"/>
          <w:bdr w:val="none" w:sz="0" w:space="0" w:color="auto" w:frame="1"/>
        </w:rPr>
        <w:t xml:space="preserve"> (9,280)</w:t>
      </w:r>
      <w:r w:rsidRPr="00EB385B">
        <w:rPr>
          <w:rFonts w:ascii="Lato" w:hAnsi="Lato" w:cstheme="minorHAnsi"/>
          <w:bdr w:val="none" w:sz="0" w:space="0" w:color="auto" w:frame="1"/>
        </w:rPr>
        <w:t xml:space="preserve">; $1,500.00 (Mil quinientos pesos 00/100 M.N.) para </w:t>
      </w:r>
      <w:r w:rsidRPr="00EB385B">
        <w:rPr>
          <w:rFonts w:ascii="Lato" w:hAnsi="Lato" w:cstheme="minorHAnsi"/>
          <w:bdr w:val="none" w:sz="0" w:space="0" w:color="auto" w:frame="1"/>
        </w:rPr>
        <w:lastRenderedPageBreak/>
        <w:t>alimentos; y $3,500.00 (Tres mil quinientos pesos 00/100 M.N.), por concepto de viáticos</w:t>
      </w:r>
      <w:r w:rsidR="008F711E" w:rsidRPr="00EB385B">
        <w:rPr>
          <w:rFonts w:ascii="Lato" w:hAnsi="Lato" w:cstheme="minorHAnsi"/>
          <w:bdr w:val="none" w:sz="0" w:space="0" w:color="auto" w:frame="1"/>
        </w:rPr>
        <w:t xml:space="preserve">. </w:t>
      </w:r>
    </w:p>
    <w:p w14:paraId="3830528F" w14:textId="4458FA7B" w:rsidR="008F711E" w:rsidRPr="00EB385B" w:rsidRDefault="008F711E" w:rsidP="00D002EC">
      <w:pPr>
        <w:pStyle w:val="Prrafodelista"/>
        <w:numPr>
          <w:ilvl w:val="0"/>
          <w:numId w:val="52"/>
        </w:numPr>
        <w:spacing w:after="0" w:line="480" w:lineRule="auto"/>
        <w:ind w:left="709"/>
        <w:jc w:val="both"/>
        <w:rPr>
          <w:rFonts w:ascii="Lato" w:hAnsi="Lato" w:cstheme="minorHAnsi"/>
          <w:bdr w:val="none" w:sz="0" w:space="0" w:color="auto" w:frame="1"/>
        </w:rPr>
      </w:pPr>
      <w:r w:rsidRPr="00EB385B">
        <w:rPr>
          <w:rFonts w:ascii="Lato" w:hAnsi="Lato" w:cstheme="minorHAnsi"/>
          <w:bdr w:val="none" w:sz="0" w:space="0" w:color="auto" w:frame="1"/>
        </w:rPr>
        <w:t>Actividad</w:t>
      </w:r>
      <w:r w:rsidR="00683FBC">
        <w:rPr>
          <w:rFonts w:ascii="Lato" w:hAnsi="Lato" w:cstheme="minorHAnsi"/>
          <w:bdr w:val="none" w:sz="0" w:space="0" w:color="auto" w:frame="1"/>
        </w:rPr>
        <w:t>:</w:t>
      </w:r>
      <w:r w:rsidRPr="00EB385B">
        <w:rPr>
          <w:rFonts w:ascii="Lato" w:hAnsi="Lato" w:cstheme="minorHAnsi"/>
          <w:bdr w:val="none" w:sz="0" w:space="0" w:color="auto" w:frame="1"/>
        </w:rPr>
        <w:t xml:space="preserve"> Conferencia</w:t>
      </w:r>
      <w:r w:rsidR="00683FBC">
        <w:rPr>
          <w:rFonts w:ascii="Lato" w:hAnsi="Lato" w:cstheme="minorHAnsi"/>
          <w:bdr w:val="none" w:sz="0" w:space="0" w:color="auto" w:frame="1"/>
        </w:rPr>
        <w:t xml:space="preserve"> </w:t>
      </w:r>
      <w:r w:rsidRPr="00EB385B">
        <w:rPr>
          <w:rFonts w:ascii="Lato" w:hAnsi="Lato" w:cstheme="minorHAnsi"/>
          <w:bdr w:val="none" w:sz="0" w:space="0" w:color="auto" w:frame="1"/>
        </w:rPr>
        <w:t>“La mecánica del razonamiento y valoración probatorias en el delito de Trata de personas”.</w:t>
      </w:r>
    </w:p>
    <w:p w14:paraId="38A4976A" w14:textId="7056DBFD" w:rsidR="008F711E" w:rsidRPr="00EB385B" w:rsidRDefault="008F711E" w:rsidP="00D002EC">
      <w:pPr>
        <w:spacing w:after="0" w:line="480" w:lineRule="auto"/>
        <w:ind w:left="709"/>
        <w:jc w:val="both"/>
        <w:rPr>
          <w:rFonts w:ascii="Lato" w:hAnsi="Lato" w:cstheme="minorHAnsi"/>
          <w:bdr w:val="none" w:sz="0" w:space="0" w:color="auto" w:frame="1"/>
        </w:rPr>
      </w:pPr>
      <w:r w:rsidRPr="00EB385B">
        <w:rPr>
          <w:rFonts w:ascii="Lato" w:hAnsi="Lato" w:cstheme="minorHAnsi"/>
          <w:bdr w:val="none" w:sz="0" w:space="0" w:color="auto" w:frame="1"/>
        </w:rPr>
        <w:t xml:space="preserve">Fecha propuesta para impartirla: viernes </w:t>
      </w:r>
      <w:r w:rsidR="000F3226">
        <w:rPr>
          <w:rFonts w:ascii="Lato" w:hAnsi="Lato" w:cstheme="minorHAnsi"/>
          <w:bdr w:val="none" w:sz="0" w:space="0" w:color="auto" w:frame="1"/>
        </w:rPr>
        <w:t>8</w:t>
      </w:r>
      <w:r w:rsidRPr="00EB385B">
        <w:rPr>
          <w:rFonts w:ascii="Lato" w:hAnsi="Lato" w:cstheme="minorHAnsi"/>
          <w:bdr w:val="none" w:sz="0" w:space="0" w:color="auto" w:frame="1"/>
        </w:rPr>
        <w:t xml:space="preserve"> de agosto de </w:t>
      </w:r>
      <w:r w:rsidR="000F3226">
        <w:rPr>
          <w:rFonts w:ascii="Lato" w:hAnsi="Lato" w:cstheme="minorHAnsi"/>
          <w:bdr w:val="none" w:sz="0" w:space="0" w:color="auto" w:frame="1"/>
        </w:rPr>
        <w:t>2025</w:t>
      </w:r>
      <w:r w:rsidRPr="00EB385B">
        <w:rPr>
          <w:rFonts w:ascii="Lato" w:hAnsi="Lato" w:cstheme="minorHAnsi"/>
          <w:bdr w:val="none" w:sz="0" w:space="0" w:color="auto" w:frame="1"/>
        </w:rPr>
        <w:t xml:space="preserve"> a las 11:00 horas</w:t>
      </w:r>
      <w:r w:rsidR="00D1240C">
        <w:rPr>
          <w:rFonts w:ascii="Lato" w:hAnsi="Lato" w:cstheme="minorHAnsi"/>
          <w:bdr w:val="none" w:sz="0" w:space="0" w:color="auto" w:frame="1"/>
        </w:rPr>
        <w:t>,</w:t>
      </w:r>
      <w:r w:rsidRPr="00EB385B">
        <w:rPr>
          <w:rFonts w:ascii="Lato" w:hAnsi="Lato" w:cstheme="minorHAnsi"/>
          <w:bdr w:val="none" w:sz="0" w:space="0" w:color="auto" w:frame="1"/>
        </w:rPr>
        <w:t xml:space="preserve"> presencial o 17:00 horas</w:t>
      </w:r>
      <w:r w:rsidR="00D1240C">
        <w:rPr>
          <w:rFonts w:ascii="Lato" w:hAnsi="Lato" w:cstheme="minorHAnsi"/>
          <w:bdr w:val="none" w:sz="0" w:space="0" w:color="auto" w:frame="1"/>
        </w:rPr>
        <w:t>,</w:t>
      </w:r>
      <w:r w:rsidRPr="00EB385B">
        <w:rPr>
          <w:rFonts w:ascii="Lato" w:hAnsi="Lato" w:cstheme="minorHAnsi"/>
          <w:bdr w:val="none" w:sz="0" w:space="0" w:color="auto" w:frame="1"/>
        </w:rPr>
        <w:t xml:space="preserve"> virtual</w:t>
      </w:r>
    </w:p>
    <w:p w14:paraId="1D5198FF" w14:textId="6F5BF471" w:rsidR="008F711E" w:rsidRPr="00EB385B" w:rsidRDefault="008F711E" w:rsidP="00D002EC">
      <w:pPr>
        <w:spacing w:after="0" w:line="480" w:lineRule="auto"/>
        <w:ind w:left="709"/>
        <w:jc w:val="both"/>
        <w:rPr>
          <w:rFonts w:ascii="Lato" w:hAnsi="Lato" w:cstheme="minorHAnsi"/>
          <w:bdr w:val="none" w:sz="0" w:space="0" w:color="auto" w:frame="1"/>
        </w:rPr>
      </w:pPr>
      <w:r w:rsidRPr="00EB385B">
        <w:rPr>
          <w:rFonts w:ascii="Lato" w:hAnsi="Lato" w:cstheme="minorHAnsi"/>
          <w:bdr w:val="none" w:sz="0" w:space="0" w:color="auto" w:frame="1"/>
        </w:rPr>
        <w:t xml:space="preserve">Docente: Mtra. Miriam Pascual Jiménez </w:t>
      </w:r>
    </w:p>
    <w:p w14:paraId="5E674028" w14:textId="77777777" w:rsidR="008F711E" w:rsidRPr="000F3226" w:rsidRDefault="008F711E" w:rsidP="00D002EC">
      <w:pPr>
        <w:spacing w:after="0" w:line="480" w:lineRule="auto"/>
        <w:ind w:firstLine="708"/>
        <w:jc w:val="both"/>
        <w:rPr>
          <w:rFonts w:ascii="Lato" w:hAnsi="Lato" w:cstheme="minorHAnsi"/>
          <w:bdr w:val="none" w:sz="0" w:space="0" w:color="auto" w:frame="1"/>
        </w:rPr>
      </w:pPr>
      <w:r w:rsidRPr="000F3226">
        <w:rPr>
          <w:rFonts w:ascii="Lato" w:hAnsi="Lato" w:cstheme="minorHAnsi"/>
          <w:bdr w:val="none" w:sz="0" w:space="0" w:color="auto" w:frame="1"/>
        </w:rPr>
        <w:t>Número de horas: dos</w:t>
      </w:r>
    </w:p>
    <w:p w14:paraId="3A153059" w14:textId="1ED02962" w:rsidR="008F711E" w:rsidRPr="000F3226" w:rsidRDefault="008F711E" w:rsidP="00D002EC">
      <w:pPr>
        <w:spacing w:after="0" w:line="480" w:lineRule="auto"/>
        <w:ind w:firstLine="708"/>
        <w:jc w:val="both"/>
        <w:rPr>
          <w:rFonts w:ascii="Lato" w:hAnsi="Lato" w:cstheme="minorHAnsi"/>
          <w:bdr w:val="none" w:sz="0" w:space="0" w:color="auto" w:frame="1"/>
        </w:rPr>
      </w:pPr>
      <w:r w:rsidRPr="000F3226">
        <w:rPr>
          <w:rFonts w:ascii="Lato" w:hAnsi="Lato" w:cstheme="minorHAnsi"/>
          <w:bdr w:val="none" w:sz="0" w:space="0" w:color="auto" w:frame="1"/>
        </w:rPr>
        <w:t>Modalidad: presencial o virtual</w:t>
      </w:r>
    </w:p>
    <w:p w14:paraId="59EC9CCC" w14:textId="4335104B" w:rsidR="008F711E" w:rsidRPr="00A45504" w:rsidRDefault="008F711E" w:rsidP="00A45504">
      <w:pPr>
        <w:spacing w:after="0" w:line="480" w:lineRule="auto"/>
        <w:ind w:left="709"/>
        <w:jc w:val="both"/>
        <w:rPr>
          <w:rFonts w:ascii="Lato" w:hAnsi="Lato" w:cstheme="minorHAnsi"/>
          <w:bdr w:val="none" w:sz="0" w:space="0" w:color="auto" w:frame="1"/>
        </w:rPr>
      </w:pPr>
      <w:r w:rsidRPr="00A45504">
        <w:rPr>
          <w:rFonts w:ascii="Lato" w:hAnsi="Lato" w:cstheme="minorHAnsi"/>
          <w:b/>
          <w:bCs/>
          <w:bdr w:val="none" w:sz="0" w:space="0" w:color="auto" w:frame="1"/>
        </w:rPr>
        <w:t>Inversión Total:</w:t>
      </w:r>
      <w:r w:rsidRPr="00A45504">
        <w:rPr>
          <w:rFonts w:ascii="Lato" w:hAnsi="Lato" w:cstheme="minorHAnsi"/>
          <w:bdr w:val="none" w:sz="0" w:space="0" w:color="auto" w:frame="1"/>
        </w:rPr>
        <w:t xml:space="preserve"> </w:t>
      </w:r>
      <w:r w:rsidR="007B57CA">
        <w:rPr>
          <w:rFonts w:ascii="Lato" w:hAnsi="Lato" w:cstheme="minorHAnsi"/>
          <w:bdr w:val="none" w:sz="0" w:space="0" w:color="auto" w:frame="1"/>
        </w:rPr>
        <w:t>$</w:t>
      </w:r>
      <w:r w:rsidR="002D0730">
        <w:rPr>
          <w:rFonts w:ascii="Lato" w:hAnsi="Lato" w:cstheme="minorHAnsi"/>
          <w:bdr w:val="none" w:sz="0" w:space="0" w:color="auto" w:frame="1"/>
        </w:rPr>
        <w:t>2</w:t>
      </w:r>
      <w:r w:rsidRPr="00A45504">
        <w:rPr>
          <w:rFonts w:ascii="Lato" w:hAnsi="Lato" w:cstheme="minorHAnsi"/>
          <w:bdr w:val="none" w:sz="0" w:space="0" w:color="auto" w:frame="1"/>
        </w:rPr>
        <w:t xml:space="preserve">,520.00 (Dos mil quinientos veinte pesos 00/100 M.N.), dado que son $2,320.00 (Dos mil trescientos veinte pesos 00/100 M.N.) (IVA incluido), a razón de $1,000.00 (Mil pesos 00/100 M.N.) por hora, más gastos de traslado por $1,750.00 (Mil setecientos cincuenta pesos 00/100 M.N.) y $1,500.00 (Mil quinientos pesos 00/100 M.N.), para alimentos. </w:t>
      </w:r>
    </w:p>
    <w:p w14:paraId="053255C3" w14:textId="77777777" w:rsidR="00EB385B" w:rsidRPr="00EB385B" w:rsidRDefault="00EB385B" w:rsidP="00D002EC">
      <w:pPr>
        <w:pStyle w:val="Prrafodelista"/>
        <w:numPr>
          <w:ilvl w:val="0"/>
          <w:numId w:val="51"/>
        </w:numPr>
        <w:tabs>
          <w:tab w:val="left" w:pos="5387"/>
        </w:tabs>
        <w:spacing w:after="0" w:line="480" w:lineRule="auto"/>
        <w:ind w:left="567"/>
        <w:jc w:val="both"/>
        <w:rPr>
          <w:rFonts w:ascii="Lato" w:hAnsi="Lato" w:cstheme="minorHAnsi"/>
          <w:bdr w:val="none" w:sz="0" w:space="0" w:color="auto" w:frame="1"/>
        </w:rPr>
      </w:pPr>
      <w:r w:rsidRPr="00EB385B">
        <w:rPr>
          <w:rFonts w:ascii="Lato" w:hAnsi="Lato" w:cstheme="minorHAnsi"/>
          <w:color w:val="000000" w:themeColor="text1"/>
          <w:bdr w:val="none" w:sz="0" w:space="0" w:color="auto" w:frame="1"/>
        </w:rPr>
        <w:t>Instruir al Tesorero del Poder Judicial del Estado, comprometer el recurso para realizar el pago respectivo.</w:t>
      </w:r>
    </w:p>
    <w:p w14:paraId="1BD994E8" w14:textId="2D0AA3F9" w:rsidR="00EB385B" w:rsidRPr="00A45504" w:rsidRDefault="00EB385B" w:rsidP="00D002EC">
      <w:pPr>
        <w:pStyle w:val="NormalWeb"/>
        <w:spacing w:before="0" w:beforeAutospacing="0" w:after="0" w:afterAutospacing="0" w:line="480" w:lineRule="auto"/>
        <w:jc w:val="both"/>
        <w:rPr>
          <w:rFonts w:ascii="Lato" w:hAnsi="Lato" w:cstheme="minorHAnsi"/>
          <w:b/>
          <w:bCs/>
          <w:sz w:val="22"/>
          <w:szCs w:val="22"/>
          <w:u w:val="single"/>
          <w:bdr w:val="none" w:sz="0" w:space="0" w:color="auto" w:frame="1"/>
        </w:rPr>
      </w:pPr>
      <w:r w:rsidRPr="00EB385B">
        <w:rPr>
          <w:rFonts w:ascii="Lato" w:hAnsi="Lato" w:cstheme="minorHAnsi"/>
          <w:bCs/>
          <w:sz w:val="22"/>
          <w:szCs w:val="22"/>
        </w:rPr>
        <w:t>Comuníquese esta determinación al Director</w:t>
      </w:r>
      <w:r w:rsidRPr="00EB385B">
        <w:rPr>
          <w:rFonts w:ascii="Lato" w:hAnsi="Lato" w:cstheme="minorHAnsi"/>
          <w:sz w:val="22"/>
          <w:szCs w:val="22"/>
          <w:bdr w:val="none" w:sz="0" w:space="0" w:color="auto" w:frame="1"/>
        </w:rPr>
        <w:t xml:space="preserve"> del Instituto de Especialización Judicial del Tribunal Superior de Justicia y Tesorero del Poder Judicial del Estado, para su conocimiento y efectos a que haya lugar.</w:t>
      </w:r>
      <w:r w:rsidR="00A45504">
        <w:rPr>
          <w:rFonts w:ascii="Lato" w:hAnsi="Lato" w:cstheme="minorHAnsi"/>
          <w:sz w:val="22"/>
          <w:szCs w:val="22"/>
          <w:bdr w:val="none" w:sz="0" w:space="0" w:color="auto" w:frame="1"/>
        </w:rPr>
        <w:t xml:space="preserve"> </w:t>
      </w:r>
      <w:bookmarkEnd w:id="6"/>
      <w:r w:rsidR="00A45504" w:rsidRPr="00A45504">
        <w:rPr>
          <w:rFonts w:ascii="Lato" w:hAnsi="Lato" w:cstheme="minorHAnsi"/>
          <w:b/>
          <w:bCs/>
          <w:sz w:val="22"/>
          <w:szCs w:val="22"/>
          <w:u w:val="single"/>
          <w:bdr w:val="none" w:sz="0" w:space="0" w:color="auto" w:frame="1"/>
        </w:rPr>
        <w:t>APROBADO POR UNANIMIDAD DE VOTOS.</w:t>
      </w:r>
    </w:p>
    <w:p w14:paraId="0FB86475" w14:textId="564A683B" w:rsidR="00EB385B" w:rsidRPr="00BB33FF" w:rsidRDefault="00574AED" w:rsidP="00A45504">
      <w:pPr>
        <w:tabs>
          <w:tab w:val="left" w:pos="5387"/>
        </w:tabs>
        <w:spacing w:after="0" w:line="480" w:lineRule="auto"/>
        <w:ind w:firstLine="851"/>
        <w:jc w:val="both"/>
        <w:rPr>
          <w:rFonts w:ascii="Lato" w:hAnsi="Lato" w:cstheme="minorHAnsi"/>
          <w:b/>
          <w:bCs/>
          <w:color w:val="000000" w:themeColor="text1"/>
          <w:bdr w:val="none" w:sz="0" w:space="0" w:color="auto" w:frame="1"/>
        </w:rPr>
      </w:pPr>
      <w:r w:rsidRPr="00BB33FF">
        <w:rPr>
          <w:rFonts w:ascii="Lato" w:hAnsi="Lato"/>
          <w:b/>
          <w:bCs/>
          <w:color w:val="000000"/>
        </w:rPr>
        <w:t>ACUERDO V/</w:t>
      </w:r>
      <w:r w:rsidR="006F4EBE" w:rsidRPr="00BB33FF">
        <w:rPr>
          <w:rFonts w:ascii="Lato" w:hAnsi="Lato"/>
          <w:b/>
          <w:bCs/>
          <w:color w:val="000000"/>
        </w:rPr>
        <w:t>56</w:t>
      </w:r>
      <w:r w:rsidRPr="00BB33FF">
        <w:rPr>
          <w:rFonts w:ascii="Lato" w:hAnsi="Lato"/>
          <w:b/>
          <w:bCs/>
          <w:color w:val="000000"/>
        </w:rPr>
        <w:t>/202</w:t>
      </w:r>
      <w:r w:rsidR="007834D1" w:rsidRPr="00BB33FF">
        <w:rPr>
          <w:rFonts w:ascii="Lato" w:hAnsi="Lato"/>
          <w:b/>
          <w:bCs/>
          <w:color w:val="000000"/>
        </w:rPr>
        <w:t>5</w:t>
      </w:r>
      <w:r w:rsidR="001430F4" w:rsidRPr="00BB33FF">
        <w:rPr>
          <w:rFonts w:ascii="Lato" w:hAnsi="Lato"/>
          <w:b/>
          <w:bCs/>
          <w:color w:val="000000"/>
        </w:rPr>
        <w:t>.</w:t>
      </w:r>
      <w:r w:rsidR="00C96F5D" w:rsidRPr="00BB33FF">
        <w:rPr>
          <w:rFonts w:ascii="Lato" w:hAnsi="Lato"/>
          <w:b/>
          <w:bCs/>
          <w:color w:val="000000"/>
        </w:rPr>
        <w:t xml:space="preserve"> </w:t>
      </w:r>
      <w:r w:rsidR="00EB385B" w:rsidRPr="00BB33FF">
        <w:rPr>
          <w:rFonts w:ascii="Lato" w:hAnsi="Lato"/>
          <w:b/>
          <w:bCs/>
          <w:color w:val="000000"/>
        </w:rPr>
        <w:t>O</w:t>
      </w:r>
      <w:r w:rsidR="00EB385B" w:rsidRPr="00BB33FF">
        <w:rPr>
          <w:rFonts w:ascii="Lato" w:hAnsi="Lato" w:cstheme="minorHAnsi"/>
          <w:b/>
          <w:bCs/>
          <w:color w:val="000000" w:themeColor="text1"/>
          <w:bdr w:val="none" w:sz="0" w:space="0" w:color="auto" w:frame="1"/>
        </w:rPr>
        <w:t xml:space="preserve">ficios número CEJA/260/2025 y 509/DPRN/2025, recibidos el seis de junio de dos mil veinticinco, signados por el Director del Centro Estatal de Justicia Alternativa del Poder Judicial y el Jefe de Planeación, Estadística y Normatividad del Consejo de la Judicatura del Estado, respectivamente, por guardar relación. </w:t>
      </w:r>
      <w:r w:rsidR="00A45504">
        <w:rPr>
          <w:rFonts w:ascii="Lato" w:hAnsi="Lato" w:cstheme="minorHAnsi"/>
          <w:b/>
          <w:bCs/>
          <w:color w:val="000000" w:themeColor="text1"/>
          <w:bdr w:val="none" w:sz="0" w:space="0" w:color="auto" w:frame="1"/>
        </w:rPr>
        <w:t xml:space="preserve"> - - - - - - - - - - - - - - - - - - - - - - -</w:t>
      </w:r>
    </w:p>
    <w:p w14:paraId="3C1B6B5E" w14:textId="560BB704" w:rsidR="008D5357" w:rsidRPr="00A9127B" w:rsidRDefault="00EB385B" w:rsidP="00A9127B">
      <w:pPr>
        <w:spacing w:after="0" w:line="480" w:lineRule="auto"/>
        <w:jc w:val="both"/>
        <w:rPr>
          <w:rFonts w:ascii="Lato" w:hAnsi="Lato" w:cs="Calibri"/>
          <w:b/>
          <w:bCs/>
          <w:u w:val="single"/>
          <w:bdr w:val="none" w:sz="0" w:space="0" w:color="auto" w:frame="1"/>
        </w:rPr>
      </w:pPr>
      <w:r w:rsidRPr="00BB33FF">
        <w:rPr>
          <w:rFonts w:ascii="Lato" w:hAnsi="Lato"/>
          <w:color w:val="000000"/>
        </w:rPr>
        <w:t>Dada cuenta con los oficios de referencia, mediante los cuales, en seguimiento al acuerdo VI/31/2025 de este Cuerpo Colegiado</w:t>
      </w:r>
      <w:r w:rsidRPr="00BB33FF">
        <w:rPr>
          <w:rFonts w:ascii="Lato" w:hAnsi="Lato"/>
          <w:b/>
          <w:bCs/>
          <w:color w:val="000000"/>
        </w:rPr>
        <w:t xml:space="preserve">, </w:t>
      </w:r>
      <w:r w:rsidRPr="00EB2AEC">
        <w:rPr>
          <w:rFonts w:ascii="Lato" w:hAnsi="Lato"/>
          <w:color w:val="000000"/>
        </w:rPr>
        <w:t>pr</w:t>
      </w:r>
      <w:r w:rsidRPr="00BB33FF">
        <w:rPr>
          <w:rFonts w:ascii="Lato" w:hAnsi="Lato"/>
          <w:color w:val="000000"/>
        </w:rPr>
        <w:t xml:space="preserve">esentan la propuesta de “REGLAMENTO DEL CENTRO ESTATAL DE MECANISMOS </w:t>
      </w:r>
      <w:r w:rsidR="00BB33FF" w:rsidRPr="00BB33FF">
        <w:rPr>
          <w:rFonts w:ascii="Lato" w:hAnsi="Lato"/>
          <w:color w:val="000000"/>
        </w:rPr>
        <w:t>ALTERNATIVOS DE</w:t>
      </w:r>
      <w:r w:rsidRPr="00BB33FF">
        <w:rPr>
          <w:rFonts w:ascii="Lato" w:hAnsi="Lato"/>
          <w:color w:val="000000"/>
        </w:rPr>
        <w:t xml:space="preserve"> SOLUCIÓN DE CONTROVERSIAS DEL PODER JUDICIAL DEL ESTADO DE </w:t>
      </w:r>
      <w:r w:rsidRPr="00BB33FF">
        <w:rPr>
          <w:rFonts w:ascii="Lato" w:hAnsi="Lato"/>
          <w:color w:val="000000"/>
        </w:rPr>
        <w:lastRenderedPageBreak/>
        <w:t>TLAXCALA”</w:t>
      </w:r>
      <w:r w:rsidR="00E36DDB">
        <w:rPr>
          <w:rFonts w:ascii="Lato" w:hAnsi="Lato"/>
          <w:color w:val="000000"/>
        </w:rPr>
        <w:t>. En atención a lo anterior y para mejor proveer, con fundamento en lo que establece el artículo 15 del Reglamento del Consejo de la Judicatura del Estado, se determina retirar el presente asunto para estudio y próxima determinación.</w:t>
      </w:r>
      <w:r w:rsidR="0032449B" w:rsidRPr="00E36DDB">
        <w:rPr>
          <w:rFonts w:ascii="Lato" w:hAnsi="Lato" w:cs="Calibri"/>
          <w:color w:val="FF0000"/>
          <w:bdr w:val="none" w:sz="0" w:space="0" w:color="auto" w:frame="1"/>
        </w:rPr>
        <w:t xml:space="preserve"> </w:t>
      </w:r>
      <w:r w:rsidR="0032449B" w:rsidRPr="00A9127B">
        <w:rPr>
          <w:rFonts w:ascii="Lato" w:hAnsi="Lato" w:cs="Calibri"/>
          <w:b/>
          <w:bCs/>
          <w:u w:val="single"/>
          <w:bdr w:val="none" w:sz="0" w:space="0" w:color="auto" w:frame="1"/>
        </w:rPr>
        <w:t>APROBADO POR UNANIMIDAD DE VOTOS.</w:t>
      </w:r>
    </w:p>
    <w:p w14:paraId="02F2DA75" w14:textId="77777777" w:rsidR="008D5357" w:rsidRDefault="008D5357" w:rsidP="00D002EC">
      <w:pPr>
        <w:pStyle w:val="NormalWeb"/>
        <w:spacing w:before="0" w:beforeAutospacing="0" w:after="0" w:afterAutospacing="0"/>
        <w:jc w:val="both"/>
        <w:rPr>
          <w:rFonts w:ascii="Lato" w:hAnsi="Lato" w:cs="Calibri"/>
          <w:sz w:val="18"/>
          <w:szCs w:val="18"/>
          <w:bdr w:val="none" w:sz="0" w:space="0" w:color="auto" w:frame="1"/>
        </w:rPr>
      </w:pPr>
    </w:p>
    <w:p w14:paraId="297F0B9C" w14:textId="59AA5C78" w:rsidR="00E47B38" w:rsidRPr="00C57C20" w:rsidRDefault="00E47B38" w:rsidP="0032449B">
      <w:pPr>
        <w:tabs>
          <w:tab w:val="left" w:pos="5387"/>
        </w:tabs>
        <w:spacing w:after="0" w:line="480" w:lineRule="auto"/>
        <w:ind w:firstLine="851"/>
        <w:jc w:val="both"/>
        <w:rPr>
          <w:rFonts w:ascii="Lato" w:hAnsi="Lato" w:cstheme="minorHAnsi"/>
          <w:b/>
          <w:bCs/>
          <w:color w:val="000000" w:themeColor="text1"/>
          <w:bdr w:val="none" w:sz="0" w:space="0" w:color="auto" w:frame="1"/>
        </w:rPr>
      </w:pPr>
      <w:r w:rsidRPr="00E47B38">
        <w:rPr>
          <w:rFonts w:ascii="Lato" w:hAnsi="Lato"/>
          <w:b/>
          <w:bCs/>
          <w:color w:val="000000"/>
        </w:rPr>
        <w:t xml:space="preserve">ACUERDO VI/56/2025. </w:t>
      </w:r>
      <w:r w:rsidR="00C57C20">
        <w:rPr>
          <w:rFonts w:ascii="Lato" w:hAnsi="Lato" w:cstheme="minorHAnsi"/>
          <w:b/>
          <w:bCs/>
          <w:color w:val="000000" w:themeColor="text1"/>
          <w:bdr w:val="none" w:sz="0" w:space="0" w:color="auto" w:frame="1"/>
        </w:rPr>
        <w:t>O</w:t>
      </w:r>
      <w:r w:rsidRPr="00C57C20">
        <w:rPr>
          <w:rFonts w:ascii="Lato" w:hAnsi="Lato" w:cstheme="minorHAnsi"/>
          <w:b/>
          <w:bCs/>
          <w:color w:val="000000" w:themeColor="text1"/>
          <w:bdr w:val="none" w:sz="0" w:space="0" w:color="auto" w:frame="1"/>
        </w:rPr>
        <w:t>ficio número DSP/1246/2025, recibido el nueve de junio de dos mil veinticinco, signado por el Jefe de Departamento de Servicios Periciales del Tribunal Superior de Justicia del Estado.</w:t>
      </w:r>
      <w:r w:rsidR="0032449B">
        <w:rPr>
          <w:rFonts w:ascii="Lato" w:hAnsi="Lato" w:cstheme="minorHAnsi"/>
          <w:b/>
          <w:bCs/>
          <w:color w:val="000000" w:themeColor="text1"/>
          <w:bdr w:val="none" w:sz="0" w:space="0" w:color="auto" w:frame="1"/>
        </w:rPr>
        <w:t xml:space="preserve"> - - - - - - - - - - -</w:t>
      </w:r>
    </w:p>
    <w:p w14:paraId="7554B1C7" w14:textId="738F3BE8" w:rsidR="00C57C20" w:rsidRPr="00C57C20" w:rsidRDefault="00C57C20" w:rsidP="00D002EC">
      <w:pPr>
        <w:tabs>
          <w:tab w:val="left" w:pos="5387"/>
        </w:tabs>
        <w:spacing w:after="0" w:line="480" w:lineRule="auto"/>
        <w:jc w:val="both"/>
        <w:rPr>
          <w:rFonts w:ascii="Lato" w:hAnsi="Lato" w:cstheme="minorHAnsi"/>
          <w:bdr w:val="none" w:sz="0" w:space="0" w:color="auto" w:frame="1"/>
        </w:rPr>
      </w:pPr>
      <w:r w:rsidRPr="00C57C20">
        <w:rPr>
          <w:rFonts w:ascii="Lato" w:hAnsi="Lato" w:cs="Calibri"/>
          <w:bdr w:val="none" w:sz="0" w:space="0" w:color="auto" w:frame="1"/>
        </w:rPr>
        <w:t xml:space="preserve">Dada cuenta con el oficio de referencia, </w:t>
      </w:r>
      <w:r>
        <w:rPr>
          <w:rFonts w:ascii="Lato" w:hAnsi="Lato" w:cs="Calibri"/>
          <w:bdr w:val="none" w:sz="0" w:space="0" w:color="auto" w:frame="1"/>
        </w:rPr>
        <w:t xml:space="preserve">mediante el cual, en atención al escrito de Fernando Israel Díaz Pérez, Perito Auxiliar en la Administración de Justicia del Tribunal Superior de Justicia del Estado, en las materias de Ciencias Forenses y Periciales, asentado en la partida 192, foja 70 frente, del Libro Único de Registro de Peritos Auxiliares, </w:t>
      </w:r>
      <w:r w:rsidRPr="00C57C20">
        <w:rPr>
          <w:rFonts w:ascii="Lato" w:hAnsi="Lato" w:cstheme="minorHAnsi"/>
          <w:color w:val="000000" w:themeColor="text1"/>
          <w:bdr w:val="none" w:sz="0" w:space="0" w:color="auto" w:frame="1"/>
        </w:rPr>
        <w:t>el Jefe de Departamento de Servicios Periciales del Tribunal Superior de Justicia del Estado</w:t>
      </w:r>
      <w:r>
        <w:rPr>
          <w:rFonts w:ascii="Lato" w:hAnsi="Lato" w:cstheme="minorHAnsi"/>
          <w:color w:val="000000" w:themeColor="text1"/>
          <w:bdr w:val="none" w:sz="0" w:space="0" w:color="auto" w:frame="1"/>
        </w:rPr>
        <w:t xml:space="preserve">, informa que por motivos de índole personal, dicho perito tomó la decisión de solicitar su renuncia voluntaria. </w:t>
      </w:r>
      <w:r w:rsidRPr="00C57C20">
        <w:rPr>
          <w:rFonts w:ascii="Lato" w:hAnsi="Lato" w:cstheme="minorHAnsi"/>
          <w:bdr w:val="none" w:sz="0" w:space="0" w:color="auto" w:frame="1"/>
        </w:rPr>
        <w:t xml:space="preserve">En atención a lo anterior, con fundamento en lo que establecen los artículos 44, fracción XI, 61, 83, 84, de la Ley Orgánica del Poder Judicial del Estado, </w:t>
      </w:r>
      <w:r w:rsidR="009A2DEB">
        <w:rPr>
          <w:rFonts w:ascii="Lato" w:hAnsi="Lato" w:cstheme="minorHAnsi"/>
          <w:bdr w:val="none" w:sz="0" w:space="0" w:color="auto" w:frame="1"/>
        </w:rPr>
        <w:t xml:space="preserve">y </w:t>
      </w:r>
      <w:r w:rsidRPr="00C57C20">
        <w:rPr>
          <w:rFonts w:ascii="Lato" w:hAnsi="Lato" w:cstheme="minorHAnsi"/>
          <w:bdr w:val="none" w:sz="0" w:space="0" w:color="auto" w:frame="1"/>
        </w:rPr>
        <w:t>9, fracción XIV, del Reglamento del Conejo de la Judicatura del Estado, se determina:</w:t>
      </w:r>
    </w:p>
    <w:p w14:paraId="4D35087E" w14:textId="77777777" w:rsidR="00C57C20" w:rsidRPr="00C57C20" w:rsidRDefault="00C57C20" w:rsidP="00D002EC">
      <w:pPr>
        <w:pStyle w:val="Prrafodelista"/>
        <w:numPr>
          <w:ilvl w:val="0"/>
          <w:numId w:val="58"/>
        </w:numPr>
        <w:spacing w:after="0" w:line="480" w:lineRule="auto"/>
        <w:jc w:val="both"/>
        <w:rPr>
          <w:rFonts w:ascii="Lato" w:hAnsi="Lato" w:cstheme="minorHAnsi"/>
          <w:bdr w:val="none" w:sz="0" w:space="0" w:color="auto" w:frame="1"/>
        </w:rPr>
      </w:pPr>
      <w:r w:rsidRPr="00C57C20">
        <w:rPr>
          <w:rFonts w:ascii="Lato" w:hAnsi="Lato" w:cstheme="minorHAnsi"/>
          <w:bdr w:val="none" w:sz="0" w:space="0" w:color="auto" w:frame="1"/>
        </w:rPr>
        <w:t>Tomar conocimiento del oficio y anexos de cuenta.</w:t>
      </w:r>
    </w:p>
    <w:p w14:paraId="0693A484" w14:textId="0F92C00F" w:rsidR="00C57C20" w:rsidRPr="00C57C20" w:rsidRDefault="00C57C20" w:rsidP="00D002EC">
      <w:pPr>
        <w:pStyle w:val="Prrafodelista"/>
        <w:numPr>
          <w:ilvl w:val="0"/>
          <w:numId w:val="58"/>
        </w:numPr>
        <w:spacing w:after="0" w:line="480" w:lineRule="auto"/>
        <w:jc w:val="both"/>
        <w:rPr>
          <w:rFonts w:ascii="Lato" w:hAnsi="Lato" w:cstheme="minorHAnsi"/>
          <w:bdr w:val="none" w:sz="0" w:space="0" w:color="auto" w:frame="1"/>
        </w:rPr>
      </w:pPr>
      <w:r w:rsidRPr="00C57C20">
        <w:rPr>
          <w:rFonts w:ascii="Lato" w:hAnsi="Lato" w:cstheme="minorHAnsi"/>
          <w:bdr w:val="none" w:sz="0" w:space="0" w:color="auto" w:frame="1"/>
        </w:rPr>
        <w:t xml:space="preserve">Aceptar la renuncia de </w:t>
      </w:r>
      <w:r w:rsidRPr="00C57C20">
        <w:rPr>
          <w:rFonts w:ascii="Lato" w:hAnsi="Lato" w:cs="Calibri"/>
          <w:bdr w:val="none" w:sz="0" w:space="0" w:color="auto" w:frame="1"/>
        </w:rPr>
        <w:t>Fernando Israel Díaz Pérez, como Perito Auxiliar en la Administración de Justicia del Tribunal Superior de Justicia del Estado, en las materias de Ciencias Forenses y Periciales</w:t>
      </w:r>
      <w:r w:rsidRPr="00C57C20">
        <w:rPr>
          <w:rFonts w:ascii="Lato" w:hAnsi="Lato" w:cstheme="minorHAnsi"/>
          <w:bdr w:val="none" w:sz="0" w:space="0" w:color="auto" w:frame="1"/>
        </w:rPr>
        <w:t xml:space="preserve">, </w:t>
      </w:r>
      <w:r w:rsidR="009A2DEB">
        <w:rPr>
          <w:rFonts w:ascii="Lato" w:hAnsi="Lato" w:cstheme="minorHAnsi"/>
          <w:bdr w:val="none" w:sz="0" w:space="0" w:color="auto" w:frame="1"/>
        </w:rPr>
        <w:t xml:space="preserve">previa revisión por parte del Jefe del Departamento de Servicios Periciales, de que </w:t>
      </w:r>
      <w:r w:rsidRPr="00C57C20">
        <w:rPr>
          <w:rFonts w:ascii="Lato" w:hAnsi="Lato" w:cstheme="minorHAnsi"/>
          <w:bdr w:val="none" w:sz="0" w:space="0" w:color="auto" w:frame="1"/>
        </w:rPr>
        <w:t>no exista pendiente peritaje alguno por emitir.</w:t>
      </w:r>
    </w:p>
    <w:p w14:paraId="691B0E27" w14:textId="2F292496" w:rsidR="00C57C20" w:rsidRPr="00C57C20" w:rsidRDefault="00C57C20" w:rsidP="00D002EC">
      <w:pPr>
        <w:pStyle w:val="Prrafodelista"/>
        <w:numPr>
          <w:ilvl w:val="0"/>
          <w:numId w:val="58"/>
        </w:numPr>
        <w:spacing w:after="0" w:line="480" w:lineRule="auto"/>
        <w:jc w:val="both"/>
        <w:rPr>
          <w:rFonts w:ascii="Lato" w:hAnsi="Lato" w:cstheme="minorHAnsi"/>
        </w:rPr>
      </w:pPr>
      <w:r w:rsidRPr="00C57C20">
        <w:rPr>
          <w:rFonts w:ascii="Lato" w:hAnsi="Lato" w:cstheme="minorHAnsi"/>
          <w:bdr w:val="none" w:sz="0" w:space="0" w:color="auto" w:frame="1"/>
        </w:rPr>
        <w:t>Instruir a la Secretaria</w:t>
      </w:r>
      <w:r w:rsidR="00A9127B">
        <w:rPr>
          <w:rFonts w:ascii="Lato" w:hAnsi="Lato" w:cstheme="minorHAnsi"/>
          <w:bdr w:val="none" w:sz="0" w:space="0" w:color="auto" w:frame="1"/>
        </w:rPr>
        <w:t xml:space="preserve"> </w:t>
      </w:r>
      <w:r w:rsidRPr="00C57C20">
        <w:rPr>
          <w:rFonts w:ascii="Lato" w:hAnsi="Lato" w:cstheme="minorHAnsi"/>
          <w:bdr w:val="none" w:sz="0" w:space="0" w:color="auto" w:frame="1"/>
        </w:rPr>
        <w:t xml:space="preserve">General de Acuerdos, realice la anotación respectiva en el </w:t>
      </w:r>
      <w:r w:rsidRPr="00C57C20">
        <w:rPr>
          <w:rFonts w:ascii="Lato" w:hAnsi="Lato" w:cstheme="minorHAnsi"/>
        </w:rPr>
        <w:t>Libro Único de Registro de Peritos Auxiliares en la Administración de Justicia que se lleva en el área de su adscripción y hacer del conocimiento al profesionista en cita, para tomar las previsiones respectivas en caso de haber sido designado en algún expediente y se encuentre pendiente la aceptación del cargo o de la emisión de los peritajes pendientes por emitir.</w:t>
      </w:r>
    </w:p>
    <w:p w14:paraId="46840880" w14:textId="05FB8935" w:rsidR="00BB33FF" w:rsidRPr="0032449B" w:rsidRDefault="00C57C20" w:rsidP="0032449B">
      <w:pPr>
        <w:pStyle w:val="NormalWeb"/>
        <w:spacing w:before="0" w:beforeAutospacing="0" w:after="0" w:afterAutospacing="0" w:line="480" w:lineRule="auto"/>
        <w:jc w:val="both"/>
        <w:rPr>
          <w:rFonts w:ascii="Lato" w:hAnsi="Lato" w:cstheme="minorHAnsi"/>
          <w:b/>
          <w:bCs/>
          <w:sz w:val="22"/>
          <w:szCs w:val="22"/>
          <w:u w:val="single"/>
          <w:bdr w:val="none" w:sz="0" w:space="0" w:color="auto" w:frame="1"/>
        </w:rPr>
      </w:pPr>
      <w:r w:rsidRPr="00C57C20">
        <w:rPr>
          <w:rFonts w:ascii="Lato" w:hAnsi="Lato"/>
          <w:sz w:val="22"/>
          <w:szCs w:val="22"/>
        </w:rPr>
        <w:lastRenderedPageBreak/>
        <w:t>Comuníquese esta determinación a la Secretaria General de Acuerdos y Jefe del Departamento de Servicios Periciales del Tribunal Superior de Justicia del Estado, para su conocimiento y efectos legales correspondientes, así como</w:t>
      </w:r>
      <w:r w:rsidRPr="00C57C20">
        <w:rPr>
          <w:rFonts w:ascii="Lato" w:hAnsi="Lato" w:cstheme="minorHAnsi"/>
          <w:sz w:val="22"/>
          <w:szCs w:val="22"/>
          <w:bdr w:val="none" w:sz="0" w:space="0" w:color="auto" w:frame="1"/>
        </w:rPr>
        <w:t xml:space="preserve"> al peticionario, por conducto del Jefe del Departamento de Servicios Periciales.</w:t>
      </w:r>
      <w:r w:rsidR="0032449B">
        <w:rPr>
          <w:rFonts w:ascii="Lato" w:hAnsi="Lato" w:cstheme="minorHAnsi"/>
          <w:sz w:val="22"/>
          <w:szCs w:val="22"/>
          <w:bdr w:val="none" w:sz="0" w:space="0" w:color="auto" w:frame="1"/>
        </w:rPr>
        <w:t xml:space="preserve"> </w:t>
      </w:r>
      <w:r w:rsidR="0032449B" w:rsidRPr="0032449B">
        <w:rPr>
          <w:rFonts w:ascii="Lato" w:hAnsi="Lato" w:cstheme="minorHAnsi"/>
          <w:b/>
          <w:bCs/>
          <w:sz w:val="22"/>
          <w:szCs w:val="22"/>
          <w:u w:val="single"/>
          <w:bdr w:val="none" w:sz="0" w:space="0" w:color="auto" w:frame="1"/>
        </w:rPr>
        <w:t>APROBADO POR UNANIMIDAD DE VOTOS.</w:t>
      </w:r>
    </w:p>
    <w:p w14:paraId="3E88728A" w14:textId="54EA74C9" w:rsidR="00CD7E3C" w:rsidRPr="00DF1E9B" w:rsidRDefault="00CD7E3C" w:rsidP="00E36DDB">
      <w:pPr>
        <w:pStyle w:val="NormalWeb"/>
        <w:spacing w:before="0" w:beforeAutospacing="0" w:after="0" w:afterAutospacing="0" w:line="480" w:lineRule="auto"/>
        <w:ind w:firstLine="851"/>
        <w:jc w:val="both"/>
        <w:rPr>
          <w:rFonts w:ascii="Lato" w:hAnsi="Lato"/>
          <w:b/>
          <w:bCs/>
          <w:sz w:val="22"/>
          <w:szCs w:val="22"/>
          <w:u w:val="single"/>
        </w:rPr>
      </w:pPr>
      <w:r w:rsidRPr="00E36DDB">
        <w:rPr>
          <w:rFonts w:ascii="Lato" w:hAnsi="Lato"/>
          <w:b/>
          <w:bCs/>
          <w:color w:val="000000"/>
          <w:sz w:val="22"/>
          <w:szCs w:val="22"/>
        </w:rPr>
        <w:t>ACUERDO VII/56/2025. O</w:t>
      </w:r>
      <w:r w:rsidRPr="00E36DDB">
        <w:rPr>
          <w:rFonts w:ascii="Lato" w:hAnsi="Lato" w:cstheme="minorHAnsi"/>
          <w:b/>
          <w:bCs/>
          <w:color w:val="000000" w:themeColor="text1"/>
          <w:sz w:val="22"/>
          <w:szCs w:val="22"/>
          <w:bdr w:val="none" w:sz="0" w:space="0" w:color="auto" w:frame="1"/>
        </w:rPr>
        <w:t xml:space="preserve">ficio número 1180/2025, recibido el seis de junio de dos mil veinticinco, signado por las Juezas del Tribunal de Enjuiciamiento del Juzgado de Control y de Juicio Oral del Distrito Judicial de Guridi y Alcocer. </w:t>
      </w:r>
      <w:r w:rsidR="0032449B" w:rsidRPr="00E36DDB">
        <w:rPr>
          <w:rFonts w:ascii="Lato" w:hAnsi="Lato" w:cstheme="minorHAnsi"/>
          <w:b/>
          <w:bCs/>
          <w:color w:val="000000" w:themeColor="text1"/>
          <w:sz w:val="22"/>
          <w:szCs w:val="22"/>
          <w:bdr w:val="none" w:sz="0" w:space="0" w:color="auto" w:frame="1"/>
        </w:rPr>
        <w:t xml:space="preserve"> - - - - - - - - - - - - - - - - - - - - - - - - - - - - - - - - - - - - - - - - - - - - </w:t>
      </w:r>
      <w:r w:rsidRPr="00E36DDB">
        <w:rPr>
          <w:rFonts w:ascii="Lato" w:hAnsi="Lato"/>
          <w:color w:val="000000"/>
          <w:sz w:val="22"/>
          <w:szCs w:val="22"/>
        </w:rPr>
        <w:t xml:space="preserve">Dada cuenta con el oficio de referencia, mediante el cual, las </w:t>
      </w:r>
      <w:r w:rsidRPr="00E36DDB">
        <w:rPr>
          <w:rFonts w:ascii="Lato" w:hAnsi="Lato" w:cstheme="minorHAnsi"/>
          <w:color w:val="000000" w:themeColor="text1"/>
          <w:sz w:val="22"/>
          <w:szCs w:val="22"/>
          <w:bdr w:val="none" w:sz="0" w:space="0" w:color="auto" w:frame="1"/>
        </w:rPr>
        <w:t xml:space="preserve">Juezas del Tribunal de Enjuiciamiento del Juzgado de Control y de Juicio Oral del Distrito Judicial de Guridi y Alcocer, hacen del conocimiento </w:t>
      </w:r>
      <w:r w:rsidR="00E36DDB" w:rsidRPr="00E36DDB">
        <w:rPr>
          <w:rFonts w:ascii="Lato" w:hAnsi="Lato" w:cstheme="minorHAnsi"/>
          <w:color w:val="000000" w:themeColor="text1"/>
          <w:sz w:val="22"/>
          <w:szCs w:val="22"/>
          <w:bdr w:val="none" w:sz="0" w:space="0" w:color="auto" w:frame="1"/>
        </w:rPr>
        <w:t>que,</w:t>
      </w:r>
      <w:r w:rsidRPr="00E36DDB">
        <w:rPr>
          <w:rFonts w:ascii="Lato" w:hAnsi="Lato" w:cstheme="minorHAnsi"/>
          <w:color w:val="000000" w:themeColor="text1"/>
          <w:sz w:val="22"/>
          <w:szCs w:val="22"/>
          <w:bdr w:val="none" w:sz="0" w:space="0" w:color="auto" w:frame="1"/>
        </w:rPr>
        <w:t xml:space="preserve"> a esa fecha, se encuentra</w:t>
      </w:r>
      <w:r w:rsidR="00AF4AF2" w:rsidRPr="00E36DDB">
        <w:rPr>
          <w:rFonts w:ascii="Lato" w:hAnsi="Lato" w:cstheme="minorHAnsi"/>
          <w:color w:val="000000" w:themeColor="text1"/>
          <w:sz w:val="22"/>
          <w:szCs w:val="22"/>
          <w:bdr w:val="none" w:sz="0" w:space="0" w:color="auto" w:frame="1"/>
        </w:rPr>
        <w:t>n</w:t>
      </w:r>
      <w:r w:rsidRPr="00E36DDB">
        <w:rPr>
          <w:rFonts w:ascii="Lato" w:hAnsi="Lato" w:cstheme="minorHAnsi"/>
          <w:color w:val="000000" w:themeColor="text1"/>
          <w:sz w:val="22"/>
          <w:szCs w:val="22"/>
          <w:bdr w:val="none" w:sz="0" w:space="0" w:color="auto" w:frame="1"/>
        </w:rPr>
        <w:t xml:space="preserve"> veinticinco </w:t>
      </w:r>
      <w:r w:rsidR="00DF1E9B" w:rsidRPr="00E36DDB">
        <w:rPr>
          <w:rFonts w:ascii="Lato" w:hAnsi="Lato" w:cstheme="minorHAnsi"/>
          <w:color w:val="000000" w:themeColor="text1"/>
          <w:sz w:val="22"/>
          <w:szCs w:val="22"/>
          <w:bdr w:val="none" w:sz="0" w:space="0" w:color="auto" w:frame="1"/>
        </w:rPr>
        <w:t>causas judiciales</w:t>
      </w:r>
      <w:r w:rsidRPr="00E36DDB">
        <w:rPr>
          <w:rFonts w:ascii="Lato" w:hAnsi="Lato" w:cstheme="minorHAnsi"/>
          <w:color w:val="000000" w:themeColor="text1"/>
          <w:sz w:val="22"/>
          <w:szCs w:val="22"/>
          <w:bdr w:val="none" w:sz="0" w:space="0" w:color="auto" w:frame="1"/>
        </w:rPr>
        <w:t xml:space="preserve"> radicadas, en los términos que precisan y describen en las tablas insertas</w:t>
      </w:r>
      <w:r w:rsidR="00E36DDB">
        <w:rPr>
          <w:rFonts w:ascii="Lato" w:hAnsi="Lato" w:cstheme="minorHAnsi"/>
          <w:color w:val="000000" w:themeColor="text1"/>
          <w:sz w:val="22"/>
          <w:szCs w:val="22"/>
          <w:bdr w:val="none" w:sz="0" w:space="0" w:color="auto" w:frame="1"/>
        </w:rPr>
        <w:t>, para los efectos a que haya lugar. En atención a lo anterior, para mejor proveer, con fundamento en lo que establece el artículo 15 del Reglamento del Consejo de la Judicatura del Estado</w:t>
      </w:r>
      <w:r w:rsidR="00DF1E9B">
        <w:rPr>
          <w:rFonts w:ascii="Lato" w:hAnsi="Lato" w:cstheme="minorHAnsi"/>
          <w:color w:val="000000" w:themeColor="text1"/>
          <w:sz w:val="22"/>
          <w:szCs w:val="22"/>
          <w:bdr w:val="none" w:sz="0" w:space="0" w:color="auto" w:frame="1"/>
        </w:rPr>
        <w:t xml:space="preserve">, se determina retirar el presente asunto, para próxima determinación. </w:t>
      </w:r>
      <w:r w:rsidR="00DF1E9B" w:rsidRPr="00DF1E9B">
        <w:rPr>
          <w:rFonts w:ascii="Lato" w:hAnsi="Lato" w:cstheme="minorHAnsi"/>
          <w:b/>
          <w:bCs/>
          <w:color w:val="000000" w:themeColor="text1"/>
          <w:sz w:val="22"/>
          <w:szCs w:val="22"/>
          <w:u w:val="single"/>
          <w:bdr w:val="none" w:sz="0" w:space="0" w:color="auto" w:frame="1"/>
        </w:rPr>
        <w:t>APROBADO POR UNANIMIDAD DE VOTOS.</w:t>
      </w:r>
    </w:p>
    <w:p w14:paraId="14A6B9EE" w14:textId="1F81313A" w:rsidR="00CD7E3C" w:rsidRPr="00CD7E3C" w:rsidRDefault="00CD7E3C" w:rsidP="0032449B">
      <w:pPr>
        <w:tabs>
          <w:tab w:val="left" w:pos="5387"/>
        </w:tabs>
        <w:spacing w:after="0" w:line="480" w:lineRule="auto"/>
        <w:ind w:firstLine="851"/>
        <w:jc w:val="both"/>
        <w:rPr>
          <w:rFonts w:ascii="Lato" w:hAnsi="Lato" w:cstheme="minorHAnsi"/>
          <w:b/>
          <w:bCs/>
          <w:color w:val="000000" w:themeColor="text1"/>
          <w:bdr w:val="none" w:sz="0" w:space="0" w:color="auto" w:frame="1"/>
        </w:rPr>
      </w:pPr>
      <w:r w:rsidRPr="00CD7E3C">
        <w:rPr>
          <w:rFonts w:ascii="Lato" w:hAnsi="Lato"/>
          <w:b/>
          <w:bCs/>
          <w:color w:val="000000"/>
        </w:rPr>
        <w:t>ACUERDO VIII/56/2025. O</w:t>
      </w:r>
      <w:r w:rsidRPr="00CD7E3C">
        <w:rPr>
          <w:rFonts w:ascii="Lato" w:hAnsi="Lato" w:cstheme="minorHAnsi"/>
          <w:b/>
          <w:bCs/>
          <w:color w:val="000000" w:themeColor="text1"/>
          <w:bdr w:val="none" w:sz="0" w:space="0" w:color="auto" w:frame="1"/>
        </w:rPr>
        <w:t xml:space="preserve">ficio número 185/C/2025, recibido el seis de junio de dos mil veinticinco, signado por el Contralor del Poder Judicial del Estado. </w:t>
      </w:r>
      <w:r w:rsidR="0032449B">
        <w:rPr>
          <w:rFonts w:ascii="Lato" w:hAnsi="Lato" w:cstheme="minorHAnsi"/>
          <w:b/>
          <w:bCs/>
          <w:color w:val="000000" w:themeColor="text1"/>
          <w:bdr w:val="none" w:sz="0" w:space="0" w:color="auto" w:frame="1"/>
        </w:rPr>
        <w:t xml:space="preserve">- - - - - - - - - - - - - - - - - - - - - - - - - - - - - - - - - - - - - - - - - - - - - - - - - - - </w:t>
      </w:r>
    </w:p>
    <w:p w14:paraId="09A94D01" w14:textId="6E871F34" w:rsidR="00CD7E3C" w:rsidRPr="00CD7E3C" w:rsidRDefault="00CD7E3C" w:rsidP="00D002EC">
      <w:pPr>
        <w:tabs>
          <w:tab w:val="left" w:pos="5387"/>
        </w:tabs>
        <w:spacing w:after="0" w:line="480" w:lineRule="auto"/>
        <w:jc w:val="both"/>
        <w:rPr>
          <w:rFonts w:ascii="Lato" w:hAnsi="Lato" w:cstheme="minorHAnsi"/>
          <w:bCs/>
          <w:bdr w:val="none" w:sz="0" w:space="0" w:color="auto" w:frame="1"/>
        </w:rPr>
      </w:pPr>
      <w:r w:rsidRPr="00CD7E3C">
        <w:rPr>
          <w:rFonts w:ascii="Lato" w:hAnsi="Lato" w:cstheme="minorHAnsi"/>
          <w:bCs/>
          <w:bdr w:val="none" w:sz="0" w:space="0" w:color="auto" w:frame="1"/>
        </w:rPr>
        <w:t xml:space="preserve">Dada cuenta con los oficios de referencia, mediante </w:t>
      </w:r>
      <w:r>
        <w:rPr>
          <w:rFonts w:ascii="Lato" w:hAnsi="Lato" w:cstheme="minorHAnsi"/>
          <w:bCs/>
          <w:bdr w:val="none" w:sz="0" w:space="0" w:color="auto" w:frame="1"/>
        </w:rPr>
        <w:t>e</w:t>
      </w:r>
      <w:r w:rsidRPr="00CD7E3C">
        <w:rPr>
          <w:rFonts w:ascii="Lato" w:hAnsi="Lato" w:cstheme="minorHAnsi"/>
          <w:bCs/>
          <w:bdr w:val="none" w:sz="0" w:space="0" w:color="auto" w:frame="1"/>
        </w:rPr>
        <w:t>l cual, el Contralor del Poder Judicial del Estado, remite copia de las actas de entrega-recepción, levantadas con motivo del cambio de adscripción de las personas servidoras públicas que integran el Poder Judicial del Estado, como se lista en dich</w:t>
      </w:r>
      <w:r>
        <w:rPr>
          <w:rFonts w:ascii="Lato" w:hAnsi="Lato" w:cstheme="minorHAnsi"/>
          <w:bCs/>
          <w:bdr w:val="none" w:sz="0" w:space="0" w:color="auto" w:frame="1"/>
        </w:rPr>
        <w:t>o</w:t>
      </w:r>
      <w:r w:rsidRPr="00CD7E3C">
        <w:rPr>
          <w:rFonts w:ascii="Lato" w:hAnsi="Lato" w:cstheme="minorHAnsi"/>
          <w:bCs/>
          <w:bdr w:val="none" w:sz="0" w:space="0" w:color="auto" w:frame="1"/>
        </w:rPr>
        <w:t xml:space="preserve"> oficio. Al respecto, toda vez que, de </w:t>
      </w:r>
      <w:r w:rsidR="00323FF3">
        <w:rPr>
          <w:rFonts w:ascii="Lato" w:hAnsi="Lato" w:cstheme="minorHAnsi"/>
          <w:bCs/>
          <w:bdr w:val="none" w:sz="0" w:space="0" w:color="auto" w:frame="1"/>
        </w:rPr>
        <w:t>la</w:t>
      </w:r>
      <w:r w:rsidRPr="00CD7E3C">
        <w:rPr>
          <w:rFonts w:ascii="Lato" w:hAnsi="Lato" w:cstheme="minorHAnsi"/>
          <w:bCs/>
          <w:bdr w:val="none" w:sz="0" w:space="0" w:color="auto" w:frame="1"/>
        </w:rPr>
        <w:t>s actas no se advierte observación alguna por parte de la Contraloría del Poder Judicial del Estado, con fundamento en lo que establece el artículo 61 de la Ley Orgánica del Poder Judicial del Estado, únicamente se toma debido conocimiento.</w:t>
      </w:r>
    </w:p>
    <w:p w14:paraId="66D26998" w14:textId="06E4868B" w:rsidR="00CD7E3C" w:rsidRPr="0032449B" w:rsidRDefault="00CD7E3C" w:rsidP="00D002EC">
      <w:pPr>
        <w:spacing w:after="0" w:line="480" w:lineRule="auto"/>
        <w:jc w:val="both"/>
        <w:rPr>
          <w:rFonts w:ascii="Lato" w:hAnsi="Lato" w:cstheme="minorHAnsi"/>
          <w:b/>
          <w:bCs/>
          <w:u w:val="single"/>
          <w:bdr w:val="none" w:sz="0" w:space="0" w:color="auto" w:frame="1"/>
        </w:rPr>
      </w:pPr>
      <w:r w:rsidRPr="00CD7E3C">
        <w:rPr>
          <w:rFonts w:ascii="Lato" w:hAnsi="Lato" w:cstheme="minorHAnsi"/>
          <w:bCs/>
          <w:bdr w:val="none" w:sz="0" w:space="0" w:color="auto" w:frame="1"/>
        </w:rPr>
        <w:lastRenderedPageBreak/>
        <w:t>Comuníquese esta determinación al Contralor del Poder Judicial del Estado, para constancia</w:t>
      </w:r>
      <w:r w:rsidRPr="00CD7E3C">
        <w:rPr>
          <w:rFonts w:ascii="Lato" w:hAnsi="Lato" w:cstheme="minorHAnsi"/>
          <w:bdr w:val="none" w:sz="0" w:space="0" w:color="auto" w:frame="1"/>
        </w:rPr>
        <w:t xml:space="preserve"> y efectos legales correspondientes.</w:t>
      </w:r>
      <w:r w:rsidR="0032449B">
        <w:rPr>
          <w:rFonts w:ascii="Lato" w:hAnsi="Lato" w:cstheme="minorHAnsi"/>
          <w:bdr w:val="none" w:sz="0" w:space="0" w:color="auto" w:frame="1"/>
        </w:rPr>
        <w:t xml:space="preserve"> </w:t>
      </w:r>
      <w:r w:rsidR="0032449B" w:rsidRPr="0032449B">
        <w:rPr>
          <w:rFonts w:ascii="Lato" w:hAnsi="Lato" w:cstheme="minorHAnsi"/>
          <w:b/>
          <w:bCs/>
          <w:u w:val="single"/>
          <w:bdr w:val="none" w:sz="0" w:space="0" w:color="auto" w:frame="1"/>
        </w:rPr>
        <w:t>APROBADO POR UNANIMIDAD DE VOTOS.</w:t>
      </w:r>
    </w:p>
    <w:p w14:paraId="169D5072" w14:textId="5BBE1D75" w:rsidR="00CD7E3C" w:rsidRPr="00323FF3" w:rsidRDefault="00CD7E3C" w:rsidP="0032449B">
      <w:pPr>
        <w:pStyle w:val="NormalWeb"/>
        <w:spacing w:before="0" w:beforeAutospacing="0" w:after="0" w:afterAutospacing="0" w:line="480" w:lineRule="auto"/>
        <w:ind w:firstLine="851"/>
        <w:jc w:val="both"/>
        <w:rPr>
          <w:rFonts w:ascii="Lato" w:eastAsia="Batang" w:hAnsi="Lato" w:cstheme="minorHAnsi"/>
          <w:sz w:val="22"/>
          <w:szCs w:val="22"/>
        </w:rPr>
      </w:pPr>
      <w:r w:rsidRPr="00323FF3">
        <w:rPr>
          <w:rFonts w:ascii="Lato" w:hAnsi="Lato"/>
          <w:b/>
          <w:bCs/>
          <w:color w:val="000000"/>
          <w:sz w:val="22"/>
          <w:szCs w:val="22"/>
        </w:rPr>
        <w:t>ACUERDO IX/56/2025. O</w:t>
      </w:r>
      <w:r w:rsidRPr="00323FF3">
        <w:rPr>
          <w:rFonts w:ascii="Lato" w:hAnsi="Lato" w:cstheme="minorHAnsi"/>
          <w:b/>
          <w:bCs/>
          <w:color w:val="000000" w:themeColor="text1"/>
          <w:sz w:val="22"/>
          <w:szCs w:val="22"/>
          <w:bdr w:val="none" w:sz="0" w:space="0" w:color="auto" w:frame="1"/>
        </w:rPr>
        <w:t>ficio número 2552, recibido el cinco de junio de dos mil veinticinco, signado por la Jueza Cuarto de lo Familiar del Distrito Judicial de Cuauhtémoc.</w:t>
      </w:r>
      <w:r w:rsidR="0032449B" w:rsidRPr="00323FF3">
        <w:rPr>
          <w:rFonts w:ascii="Lato" w:hAnsi="Lato" w:cstheme="minorHAnsi"/>
          <w:b/>
          <w:bCs/>
          <w:color w:val="000000" w:themeColor="text1"/>
          <w:sz w:val="22"/>
          <w:szCs w:val="22"/>
          <w:bdr w:val="none" w:sz="0" w:space="0" w:color="auto" w:frame="1"/>
        </w:rPr>
        <w:t xml:space="preserve"> - - - - - - - - - - - - - - - - - - - - - - - - - - - - - - - - - - - - - - - </w:t>
      </w:r>
      <w:r w:rsidRPr="00323FF3">
        <w:rPr>
          <w:rFonts w:ascii="Lato" w:hAnsi="Lato" w:cstheme="minorHAnsi"/>
          <w:sz w:val="22"/>
          <w:szCs w:val="22"/>
          <w:bdr w:val="none" w:sz="0" w:space="0" w:color="auto" w:frame="1"/>
        </w:rPr>
        <w:t>Dada cuenta con el oficio de referencia, mediante el cual, la Jueza Cuarto de lo Familiar del Distrito Judicial de Cuauhtémoc, rinde informe estadístico de las actividades correspondientes al mes de mayo de dos mil veinticinco, con relación al número de expedientes ingresados, caducidades decretadas e inactividades procesales, solicitando sea agregado a su expediente personal, en función de sus actividades desarrolladas.</w:t>
      </w:r>
      <w:r w:rsidR="0032449B" w:rsidRPr="00323FF3">
        <w:rPr>
          <w:rFonts w:ascii="Lato" w:hAnsi="Lato" w:cstheme="minorHAnsi"/>
          <w:sz w:val="22"/>
          <w:szCs w:val="22"/>
          <w:bdr w:val="none" w:sz="0" w:space="0" w:color="auto" w:frame="1"/>
        </w:rPr>
        <w:t xml:space="preserve"> </w:t>
      </w:r>
      <w:r w:rsidRPr="00323FF3">
        <w:rPr>
          <w:rFonts w:ascii="Lato" w:hAnsi="Lato" w:cstheme="minorHAnsi"/>
          <w:sz w:val="22"/>
          <w:szCs w:val="22"/>
          <w:bdr w:val="none" w:sz="0" w:space="0" w:color="auto" w:frame="1"/>
        </w:rPr>
        <w:t>En atención al informe que rinde la Jueza, con fundamento en lo que establece el artículo</w:t>
      </w:r>
      <w:r w:rsidRPr="00323FF3">
        <w:rPr>
          <w:rFonts w:ascii="Lato" w:eastAsia="Batang" w:hAnsi="Lato" w:cstheme="minorHAnsi"/>
          <w:sz w:val="22"/>
          <w:szCs w:val="22"/>
        </w:rPr>
        <w:t xml:space="preserve"> 61 de la Ley Orgánica del Poder Judicial del Estado, se determina:</w:t>
      </w:r>
    </w:p>
    <w:p w14:paraId="75A93B7B" w14:textId="77777777" w:rsidR="00CD7E3C" w:rsidRPr="00323FF3" w:rsidRDefault="00CD7E3C" w:rsidP="00D002EC">
      <w:pPr>
        <w:pStyle w:val="Prrafodelista"/>
        <w:numPr>
          <w:ilvl w:val="0"/>
          <w:numId w:val="62"/>
        </w:numPr>
        <w:spacing w:after="0" w:line="480" w:lineRule="auto"/>
        <w:ind w:left="709" w:hanging="284"/>
        <w:jc w:val="both"/>
        <w:rPr>
          <w:rFonts w:ascii="Lato" w:eastAsia="Batang" w:hAnsi="Lato" w:cstheme="minorHAnsi"/>
        </w:rPr>
      </w:pPr>
      <w:r w:rsidRPr="00323FF3">
        <w:rPr>
          <w:rFonts w:ascii="Lato" w:eastAsia="Batang" w:hAnsi="Lato" w:cstheme="minorHAnsi"/>
        </w:rPr>
        <w:t>Tener por presente a la Jueza Cuarto de lo Familiar del Distrito Judicial de Cuauhtémoc, con el informe de cuenta, dando cumplimiento a lo que establece el artículo 47 fracción V, de la Ley Orgánica del Poder Judicial del Estado.</w:t>
      </w:r>
    </w:p>
    <w:p w14:paraId="7625AD2D" w14:textId="77777777" w:rsidR="00CD7E3C" w:rsidRPr="00323FF3" w:rsidRDefault="00CD7E3C" w:rsidP="00D002EC">
      <w:pPr>
        <w:pStyle w:val="Prrafodelista"/>
        <w:numPr>
          <w:ilvl w:val="0"/>
          <w:numId w:val="62"/>
        </w:numPr>
        <w:spacing w:after="0" w:line="480" w:lineRule="auto"/>
        <w:ind w:left="709" w:hanging="284"/>
        <w:jc w:val="both"/>
        <w:rPr>
          <w:rFonts w:ascii="Lato" w:eastAsia="Batang" w:hAnsi="Lato" w:cstheme="minorHAnsi"/>
        </w:rPr>
      </w:pPr>
      <w:r w:rsidRPr="00323FF3">
        <w:rPr>
          <w:rFonts w:ascii="Lato" w:eastAsia="Batang" w:hAnsi="Lato" w:cstheme="minorHAnsi"/>
        </w:rPr>
        <w:t xml:space="preserve">Turnar dicho informe a la Consejera Visitadora del Juzgado en cita, para los efectos legales a que haya lugar. </w:t>
      </w:r>
    </w:p>
    <w:p w14:paraId="05825CFA" w14:textId="77777777" w:rsidR="00CD7E3C" w:rsidRPr="00323FF3" w:rsidRDefault="00CD7E3C" w:rsidP="00D002EC">
      <w:pPr>
        <w:pStyle w:val="Prrafodelista"/>
        <w:numPr>
          <w:ilvl w:val="0"/>
          <w:numId w:val="62"/>
        </w:numPr>
        <w:spacing w:after="0" w:line="480" w:lineRule="auto"/>
        <w:ind w:left="709" w:hanging="284"/>
        <w:jc w:val="both"/>
        <w:rPr>
          <w:rFonts w:ascii="Lato" w:eastAsia="Batang" w:hAnsi="Lato" w:cstheme="minorHAnsi"/>
        </w:rPr>
      </w:pPr>
      <w:r w:rsidRPr="00323FF3">
        <w:rPr>
          <w:rFonts w:ascii="Lato" w:eastAsia="Batang" w:hAnsi="Lato" w:cstheme="minorHAnsi"/>
        </w:rPr>
        <w:t xml:space="preserve">En atención a la petición de la Jueza, remítase copia del oficio, a su expediente personal, para que surta los efectos legales correspondientes. </w:t>
      </w:r>
    </w:p>
    <w:p w14:paraId="21B46BBA" w14:textId="086BE434" w:rsidR="00CD7E3C" w:rsidRPr="00323FF3" w:rsidRDefault="00CD7E3C" w:rsidP="00D002EC">
      <w:pPr>
        <w:spacing w:line="480" w:lineRule="auto"/>
        <w:jc w:val="both"/>
        <w:rPr>
          <w:rFonts w:ascii="Lato" w:hAnsi="Lato"/>
          <w:b/>
          <w:bCs/>
          <w:u w:val="single"/>
        </w:rPr>
      </w:pPr>
      <w:r w:rsidRPr="00323FF3">
        <w:rPr>
          <w:rFonts w:ascii="Lato" w:eastAsia="Batang" w:hAnsi="Lato" w:cstheme="minorHAnsi"/>
        </w:rPr>
        <w:t>Comuníquese esta determinación a la Jueza Cuarto de lo Familiar del Distrito Judicial de Cuauhtémoc, para su conocimiento, en vía de reiteración a la Consejera Violeta Fernández Vázquez, en su carácter de visitadora.</w:t>
      </w:r>
      <w:r w:rsidR="0032449B" w:rsidRPr="00323FF3">
        <w:rPr>
          <w:rFonts w:ascii="Lato" w:eastAsia="Batang" w:hAnsi="Lato" w:cstheme="minorHAnsi"/>
        </w:rPr>
        <w:t xml:space="preserve"> </w:t>
      </w:r>
      <w:r w:rsidR="0032449B" w:rsidRPr="00323FF3">
        <w:rPr>
          <w:rFonts w:ascii="Lato" w:eastAsia="Batang" w:hAnsi="Lato" w:cstheme="minorHAnsi"/>
          <w:b/>
          <w:bCs/>
          <w:u w:val="single"/>
        </w:rPr>
        <w:t>APROBADO POR UNANIMIDAD DE VOTOS.</w:t>
      </w:r>
    </w:p>
    <w:p w14:paraId="61572D51" w14:textId="2036A6A7" w:rsidR="00CD7E3C" w:rsidRPr="00323FF3" w:rsidRDefault="00CD7E3C" w:rsidP="0032449B">
      <w:pPr>
        <w:tabs>
          <w:tab w:val="left" w:pos="5387"/>
        </w:tabs>
        <w:spacing w:after="0" w:line="480" w:lineRule="auto"/>
        <w:ind w:firstLine="851"/>
        <w:jc w:val="both"/>
        <w:rPr>
          <w:rFonts w:ascii="Lato" w:hAnsi="Lato" w:cstheme="minorHAnsi"/>
          <w:b/>
          <w:bCs/>
          <w:color w:val="000000" w:themeColor="text1"/>
          <w:bdr w:val="none" w:sz="0" w:space="0" w:color="auto" w:frame="1"/>
        </w:rPr>
      </w:pPr>
      <w:r w:rsidRPr="00323FF3">
        <w:rPr>
          <w:rFonts w:ascii="Lato" w:hAnsi="Lato"/>
          <w:b/>
          <w:bCs/>
          <w:color w:val="000000"/>
        </w:rPr>
        <w:t>ACUERDO X/56/2025. O</w:t>
      </w:r>
      <w:r w:rsidRPr="00323FF3">
        <w:rPr>
          <w:rFonts w:ascii="Lato" w:hAnsi="Lato" w:cstheme="minorHAnsi"/>
          <w:b/>
          <w:bCs/>
          <w:color w:val="000000" w:themeColor="text1"/>
          <w:bdr w:val="none" w:sz="0" w:space="0" w:color="auto" w:frame="1"/>
        </w:rPr>
        <w:t>ficio número 506/DPEN/2025, recibido el seis de junio de dos mil veinticinco, signado por el Jefe del Departamento de Planeación, Estadística y Normatividad del Consejo de la Judicatura del Estado.</w:t>
      </w:r>
    </w:p>
    <w:p w14:paraId="26092D68" w14:textId="562B2073" w:rsidR="00CD7E3C" w:rsidRPr="00323FF3" w:rsidRDefault="00CD7E3C" w:rsidP="00D002EC">
      <w:pPr>
        <w:pStyle w:val="NormalWeb"/>
        <w:spacing w:before="0" w:beforeAutospacing="0" w:after="0" w:afterAutospacing="0" w:line="480" w:lineRule="auto"/>
        <w:jc w:val="both"/>
        <w:rPr>
          <w:rFonts w:ascii="Lato" w:hAnsi="Lato"/>
          <w:sz w:val="22"/>
          <w:szCs w:val="22"/>
        </w:rPr>
      </w:pPr>
      <w:r w:rsidRPr="00323FF3">
        <w:rPr>
          <w:rFonts w:ascii="Lato" w:hAnsi="Lato" w:cstheme="minorHAnsi"/>
          <w:sz w:val="22"/>
          <w:szCs w:val="22"/>
          <w:bdr w:val="none" w:sz="0" w:space="0" w:color="auto" w:frame="1"/>
        </w:rPr>
        <w:t xml:space="preserve">Dada cuenta con el oficio de referencia, mediante el cual, en seguimiento al acuerdo XVI/19/2025 de este Cuerpo Colegiado, el </w:t>
      </w:r>
      <w:r w:rsidRPr="00323FF3">
        <w:rPr>
          <w:rFonts w:ascii="Lato" w:hAnsi="Lato"/>
          <w:sz w:val="22"/>
          <w:szCs w:val="22"/>
        </w:rPr>
        <w:t xml:space="preserve">Jefe del Departamento de </w:t>
      </w:r>
      <w:r w:rsidRPr="00323FF3">
        <w:rPr>
          <w:rFonts w:ascii="Lato" w:hAnsi="Lato"/>
          <w:sz w:val="22"/>
          <w:szCs w:val="22"/>
        </w:rPr>
        <w:lastRenderedPageBreak/>
        <w:t>Planeación, Estadística y Normatividad del Consejo de la Judicatura del Estado, remite el informe de actividades de ese Departamento correspondiente al mes de mayo del año en curso (P.O.A.). En atención a lo anterior, con fundamento en lo que establecen los artículos 61 y 80 de la Ley Orgánica del Poder Judicial del Estado, se determina tomar debido conocimiento.</w:t>
      </w:r>
    </w:p>
    <w:p w14:paraId="491FA554" w14:textId="6F91B7D4" w:rsidR="00CD7E3C" w:rsidRPr="0032449B" w:rsidRDefault="00CD7E3C" w:rsidP="00D002EC">
      <w:pPr>
        <w:spacing w:after="0" w:line="480" w:lineRule="auto"/>
        <w:jc w:val="both"/>
        <w:rPr>
          <w:rFonts w:ascii="Lato" w:hAnsi="Lato"/>
          <w:b/>
          <w:bCs/>
          <w:u w:val="single"/>
        </w:rPr>
      </w:pPr>
      <w:r w:rsidRPr="00323FF3">
        <w:rPr>
          <w:rFonts w:ascii="Lato" w:hAnsi="Lato"/>
        </w:rPr>
        <w:t>Comuníquese</w:t>
      </w:r>
      <w:r w:rsidRPr="00CD7E3C">
        <w:rPr>
          <w:rFonts w:ascii="Lato" w:hAnsi="Lato"/>
        </w:rPr>
        <w:t xml:space="preserve"> esta determinación al Jefe del Departamento de Planeación, Estadística y Normatividad del Poder Judicial del Estado, para constancia y efectos a que haya lugar.</w:t>
      </w:r>
      <w:r w:rsidR="0032449B">
        <w:rPr>
          <w:rFonts w:ascii="Lato" w:hAnsi="Lato"/>
        </w:rPr>
        <w:t xml:space="preserve"> </w:t>
      </w:r>
      <w:r w:rsidR="0032449B" w:rsidRPr="0032449B">
        <w:rPr>
          <w:rFonts w:ascii="Lato" w:hAnsi="Lato"/>
          <w:b/>
          <w:bCs/>
          <w:u w:val="single"/>
        </w:rPr>
        <w:t>APROBADO POR UNANIMIDAD DE VOTOS.</w:t>
      </w:r>
    </w:p>
    <w:p w14:paraId="110915B4" w14:textId="60F876E9" w:rsidR="00CD7E3C" w:rsidRPr="00D002EC" w:rsidRDefault="00CD7E3C" w:rsidP="0032449B">
      <w:pPr>
        <w:pStyle w:val="NormalWeb"/>
        <w:spacing w:before="0" w:beforeAutospacing="0" w:after="0" w:afterAutospacing="0" w:line="480" w:lineRule="auto"/>
        <w:ind w:firstLine="851"/>
        <w:jc w:val="both"/>
        <w:rPr>
          <w:rFonts w:ascii="Lato" w:hAnsi="Lato" w:cstheme="minorHAnsi"/>
          <w:b/>
          <w:bCs/>
          <w:color w:val="000000" w:themeColor="text1"/>
          <w:sz w:val="22"/>
          <w:szCs w:val="22"/>
          <w:bdr w:val="none" w:sz="0" w:space="0" w:color="auto" w:frame="1"/>
        </w:rPr>
      </w:pPr>
      <w:r w:rsidRPr="00D002EC">
        <w:rPr>
          <w:rFonts w:ascii="Lato" w:hAnsi="Lato"/>
          <w:b/>
          <w:bCs/>
          <w:color w:val="000000"/>
          <w:sz w:val="22"/>
          <w:szCs w:val="22"/>
        </w:rPr>
        <w:t>ACUERDO XI/56/2025. E</w:t>
      </w:r>
      <w:r w:rsidRPr="00D002EC">
        <w:rPr>
          <w:rFonts w:ascii="Lato" w:hAnsi="Lato" w:cstheme="minorHAnsi"/>
          <w:b/>
          <w:bCs/>
          <w:color w:val="000000" w:themeColor="text1"/>
          <w:sz w:val="22"/>
          <w:szCs w:val="22"/>
          <w:bdr w:val="none" w:sz="0" w:space="0" w:color="auto" w:frame="1"/>
        </w:rPr>
        <w:t xml:space="preserve">scrito recibido el seis de junio de dos mil veinticinco, signado por </w:t>
      </w:r>
      <w:bookmarkStart w:id="7" w:name="_Hlk200446733"/>
      <w:r w:rsidRPr="00D002EC">
        <w:rPr>
          <w:rFonts w:ascii="Lato" w:hAnsi="Lato" w:cstheme="minorHAnsi"/>
          <w:b/>
          <w:bCs/>
          <w:color w:val="000000" w:themeColor="text1"/>
          <w:sz w:val="22"/>
          <w:szCs w:val="22"/>
          <w:bdr w:val="none" w:sz="0" w:space="0" w:color="auto" w:frame="1"/>
        </w:rPr>
        <w:t>Yeraldy Rojas Tzoni</w:t>
      </w:r>
      <w:bookmarkEnd w:id="7"/>
      <w:r w:rsidRPr="00D002EC">
        <w:rPr>
          <w:rFonts w:ascii="Lato" w:hAnsi="Lato" w:cstheme="minorHAnsi"/>
          <w:b/>
          <w:bCs/>
          <w:color w:val="000000" w:themeColor="text1"/>
          <w:sz w:val="22"/>
          <w:szCs w:val="22"/>
          <w:bdr w:val="none" w:sz="0" w:space="0" w:color="auto" w:frame="1"/>
        </w:rPr>
        <w:t xml:space="preserve">. </w:t>
      </w:r>
      <w:r w:rsidR="0032449B">
        <w:rPr>
          <w:rFonts w:ascii="Lato" w:hAnsi="Lato" w:cstheme="minorHAnsi"/>
          <w:b/>
          <w:bCs/>
          <w:color w:val="000000" w:themeColor="text1"/>
          <w:sz w:val="22"/>
          <w:szCs w:val="22"/>
          <w:bdr w:val="none" w:sz="0" w:space="0" w:color="auto" w:frame="1"/>
        </w:rPr>
        <w:t xml:space="preserve">- - - - - - - - - - - - - - - - - - - - - - - - - </w:t>
      </w:r>
    </w:p>
    <w:p w14:paraId="45E26BE6" w14:textId="2BE60E02" w:rsidR="002E7A0C" w:rsidRPr="00D002EC" w:rsidRDefault="002938A7" w:rsidP="0032449B">
      <w:pPr>
        <w:pStyle w:val="NormalWeb"/>
        <w:spacing w:before="0" w:beforeAutospacing="0" w:after="0" w:afterAutospacing="0" w:line="480" w:lineRule="auto"/>
        <w:jc w:val="both"/>
        <w:rPr>
          <w:rFonts w:ascii="Lato" w:hAnsi="Lato"/>
          <w:sz w:val="22"/>
          <w:szCs w:val="22"/>
        </w:rPr>
      </w:pPr>
      <w:r w:rsidRPr="00D002EC">
        <w:rPr>
          <w:rFonts w:ascii="Lato" w:hAnsi="Lato" w:cstheme="minorHAnsi"/>
          <w:color w:val="000000" w:themeColor="text1"/>
          <w:sz w:val="22"/>
          <w:szCs w:val="22"/>
          <w:bdr w:val="none" w:sz="0" w:space="0" w:color="auto" w:frame="1"/>
        </w:rPr>
        <w:t>Dada cuenta con el escrito de referencia, mediante el cual, Yeraldy Rojas Tzoni, realiza diversas manifestaciones relacionadas con los acuerdos emitidos dentro del expediente 877/2024 y 581/2025 de los índices del Juzgado Familiar del Distrito Judicial de Juárez</w:t>
      </w:r>
      <w:r w:rsidR="002E7A0C" w:rsidRPr="00D002EC">
        <w:rPr>
          <w:rFonts w:ascii="Lato" w:hAnsi="Lato" w:cstheme="minorHAnsi"/>
          <w:color w:val="000000" w:themeColor="text1"/>
          <w:sz w:val="22"/>
          <w:szCs w:val="22"/>
          <w:bdr w:val="none" w:sz="0" w:space="0" w:color="auto" w:frame="1"/>
        </w:rPr>
        <w:t>, en torno a</w:t>
      </w:r>
      <w:r w:rsidR="00A36BA2">
        <w:rPr>
          <w:rFonts w:ascii="Lato" w:hAnsi="Lato" w:cstheme="minorHAnsi"/>
          <w:color w:val="000000" w:themeColor="text1"/>
          <w:sz w:val="22"/>
          <w:szCs w:val="22"/>
          <w:bdr w:val="none" w:sz="0" w:space="0" w:color="auto" w:frame="1"/>
        </w:rPr>
        <w:t xml:space="preserve"> la</w:t>
      </w:r>
      <w:r w:rsidR="002E7A0C" w:rsidRPr="00D002EC">
        <w:rPr>
          <w:rFonts w:ascii="Lato" w:hAnsi="Lato" w:cstheme="minorHAnsi"/>
          <w:color w:val="000000" w:themeColor="text1"/>
          <w:sz w:val="22"/>
          <w:szCs w:val="22"/>
          <w:bdr w:val="none" w:sz="0" w:space="0" w:color="auto" w:frame="1"/>
        </w:rPr>
        <w:t xml:space="preserve"> guarda y custodia de su menor hija V.M.A.R., solicita</w:t>
      </w:r>
      <w:r w:rsidR="00A36BA2">
        <w:rPr>
          <w:rFonts w:ascii="Lato" w:hAnsi="Lato" w:cstheme="minorHAnsi"/>
          <w:color w:val="000000" w:themeColor="text1"/>
          <w:sz w:val="22"/>
          <w:szCs w:val="22"/>
          <w:bdr w:val="none" w:sz="0" w:space="0" w:color="auto" w:frame="1"/>
        </w:rPr>
        <w:t>n</w:t>
      </w:r>
      <w:r w:rsidR="002E7A0C" w:rsidRPr="00D002EC">
        <w:rPr>
          <w:rFonts w:ascii="Lato" w:hAnsi="Lato" w:cstheme="minorHAnsi"/>
          <w:color w:val="000000" w:themeColor="text1"/>
          <w:sz w:val="22"/>
          <w:szCs w:val="22"/>
          <w:bdr w:val="none" w:sz="0" w:space="0" w:color="auto" w:frame="1"/>
        </w:rPr>
        <w:t xml:space="preserve">do a este Cuerpo Colegiado </w:t>
      </w:r>
      <w:r w:rsidR="00D002EC">
        <w:rPr>
          <w:rFonts w:ascii="Lato" w:hAnsi="Lato" w:cstheme="minorHAnsi"/>
          <w:color w:val="000000" w:themeColor="text1"/>
          <w:sz w:val="22"/>
          <w:szCs w:val="22"/>
          <w:bdr w:val="none" w:sz="0" w:space="0" w:color="auto" w:frame="1"/>
        </w:rPr>
        <w:t>se realice una visita a dicho Juzgado para comprobar la veracidad de su dicho.</w:t>
      </w:r>
      <w:r w:rsidR="0032449B">
        <w:rPr>
          <w:rFonts w:ascii="Lato" w:hAnsi="Lato" w:cstheme="minorHAnsi"/>
          <w:color w:val="000000" w:themeColor="text1"/>
          <w:sz w:val="22"/>
          <w:szCs w:val="22"/>
          <w:bdr w:val="none" w:sz="0" w:space="0" w:color="auto" w:frame="1"/>
        </w:rPr>
        <w:t xml:space="preserve"> </w:t>
      </w:r>
      <w:r w:rsidR="002E7A0C" w:rsidRPr="00D002EC">
        <w:rPr>
          <w:rFonts w:ascii="Lato" w:hAnsi="Lato"/>
          <w:sz w:val="22"/>
          <w:szCs w:val="22"/>
        </w:rPr>
        <w:t>En atención a lo anterior, con fundamento en lo que establecen los artículos 61 de la Ley Orgánica del Poder Judicial del Estado; y 56 del Reglamento del Consejo de la Judicatura del Estado, se determina:</w:t>
      </w:r>
    </w:p>
    <w:p w14:paraId="5B51644E" w14:textId="77777777" w:rsidR="002E7A0C" w:rsidRPr="00D002EC" w:rsidRDefault="002E7A0C" w:rsidP="00D002EC">
      <w:pPr>
        <w:pStyle w:val="yiv3892954483gmail-xmsonormal"/>
        <w:numPr>
          <w:ilvl w:val="0"/>
          <w:numId w:val="65"/>
        </w:numPr>
        <w:shd w:val="clear" w:color="auto" w:fill="FFFFFF"/>
        <w:spacing w:before="0" w:beforeAutospacing="0" w:after="0" w:afterAutospacing="0" w:line="480" w:lineRule="auto"/>
        <w:jc w:val="both"/>
        <w:rPr>
          <w:rFonts w:ascii="Lato" w:hAnsi="Lato"/>
          <w:sz w:val="22"/>
          <w:szCs w:val="22"/>
        </w:rPr>
      </w:pPr>
      <w:r w:rsidRPr="00D002EC">
        <w:rPr>
          <w:rFonts w:ascii="Lato" w:hAnsi="Lato"/>
          <w:sz w:val="22"/>
          <w:szCs w:val="22"/>
        </w:rPr>
        <w:t>Tomar conocimiento del oficio y anexos de cuenta</w:t>
      </w:r>
    </w:p>
    <w:p w14:paraId="5C81F22E" w14:textId="3C286B17" w:rsidR="002E7A0C" w:rsidRDefault="002E7A0C" w:rsidP="00D002EC">
      <w:pPr>
        <w:pStyle w:val="yiv3892954483gmail-xmsonormal"/>
        <w:numPr>
          <w:ilvl w:val="0"/>
          <w:numId w:val="65"/>
        </w:numPr>
        <w:shd w:val="clear" w:color="auto" w:fill="FFFFFF"/>
        <w:spacing w:before="0" w:beforeAutospacing="0" w:after="0" w:afterAutospacing="0" w:line="480" w:lineRule="auto"/>
        <w:jc w:val="both"/>
        <w:rPr>
          <w:rFonts w:ascii="Lato" w:hAnsi="Lato"/>
          <w:sz w:val="22"/>
          <w:szCs w:val="22"/>
        </w:rPr>
      </w:pPr>
      <w:r w:rsidRPr="00D002EC">
        <w:rPr>
          <w:rFonts w:ascii="Lato" w:hAnsi="Lato"/>
          <w:sz w:val="22"/>
          <w:szCs w:val="22"/>
        </w:rPr>
        <w:t xml:space="preserve">Turnar copia de dicha documentación al Consejero Visitador del Juzgado </w:t>
      </w:r>
      <w:r w:rsidR="008C3DB6">
        <w:rPr>
          <w:rFonts w:ascii="Lato" w:hAnsi="Lato"/>
          <w:sz w:val="22"/>
          <w:szCs w:val="22"/>
        </w:rPr>
        <w:t>Familiar del Distrito Judicial de Juárez</w:t>
      </w:r>
      <w:r w:rsidRPr="00D002EC">
        <w:rPr>
          <w:rFonts w:ascii="Lato" w:hAnsi="Lato"/>
          <w:sz w:val="22"/>
          <w:szCs w:val="22"/>
        </w:rPr>
        <w:t>, a efecto de que realice una visita extraordinaria, para revi</w:t>
      </w:r>
      <w:r w:rsidR="004C0341">
        <w:rPr>
          <w:rFonts w:ascii="Lato" w:hAnsi="Lato"/>
          <w:sz w:val="22"/>
          <w:szCs w:val="22"/>
        </w:rPr>
        <w:t>s</w:t>
      </w:r>
      <w:r w:rsidRPr="00D002EC">
        <w:rPr>
          <w:rFonts w:ascii="Lato" w:hAnsi="Lato"/>
          <w:sz w:val="22"/>
          <w:szCs w:val="22"/>
        </w:rPr>
        <w:t xml:space="preserve">ar lo manifestado </w:t>
      </w:r>
      <w:r w:rsidR="008C3DB6">
        <w:rPr>
          <w:rFonts w:ascii="Lato" w:hAnsi="Lato"/>
          <w:sz w:val="22"/>
          <w:szCs w:val="22"/>
        </w:rPr>
        <w:t>por la peticionaria</w:t>
      </w:r>
      <w:r w:rsidRPr="00D002EC">
        <w:rPr>
          <w:rFonts w:ascii="Lato" w:hAnsi="Lato"/>
          <w:sz w:val="22"/>
          <w:szCs w:val="22"/>
        </w:rPr>
        <w:t>,</w:t>
      </w:r>
      <w:r w:rsidR="008C3DB6">
        <w:rPr>
          <w:rFonts w:ascii="Lato" w:hAnsi="Lato"/>
          <w:sz w:val="22"/>
          <w:szCs w:val="22"/>
        </w:rPr>
        <w:t xml:space="preserve"> y verificar que los acuerdos se hayan emitido en </w:t>
      </w:r>
      <w:r w:rsidR="004C0341">
        <w:rPr>
          <w:rFonts w:ascii="Lato" w:hAnsi="Lato"/>
          <w:sz w:val="22"/>
          <w:szCs w:val="22"/>
        </w:rPr>
        <w:t>cumplimiento a</w:t>
      </w:r>
      <w:r w:rsidR="008C3DB6">
        <w:rPr>
          <w:rFonts w:ascii="Lato" w:hAnsi="Lato"/>
          <w:sz w:val="22"/>
          <w:szCs w:val="22"/>
        </w:rPr>
        <w:t xml:space="preserve"> las leyes de </w:t>
      </w:r>
      <w:r w:rsidRPr="00D002EC">
        <w:rPr>
          <w:rFonts w:ascii="Lato" w:hAnsi="Lato"/>
          <w:sz w:val="22"/>
          <w:szCs w:val="22"/>
        </w:rPr>
        <w:t>la materia</w:t>
      </w:r>
      <w:r w:rsidR="008C3DB6">
        <w:rPr>
          <w:rFonts w:ascii="Lato" w:hAnsi="Lato"/>
          <w:sz w:val="22"/>
          <w:szCs w:val="22"/>
        </w:rPr>
        <w:t xml:space="preserve">, velando en todo momento por </w:t>
      </w:r>
      <w:r w:rsidR="004C0341">
        <w:rPr>
          <w:rFonts w:ascii="Lato" w:hAnsi="Lato"/>
          <w:sz w:val="22"/>
          <w:szCs w:val="22"/>
        </w:rPr>
        <w:t xml:space="preserve">el </w:t>
      </w:r>
      <w:r w:rsidR="008C3DB6">
        <w:rPr>
          <w:rFonts w:ascii="Lato" w:hAnsi="Lato"/>
          <w:sz w:val="22"/>
          <w:szCs w:val="22"/>
        </w:rPr>
        <w:t>interés superior de la menor,  hecho que sea, dar cuenta a este Cuerpo Colegiado, con el resultado de la visita ordenada para acordar lo que en derecho corresponda.</w:t>
      </w:r>
    </w:p>
    <w:p w14:paraId="2857FFAC" w14:textId="3EB59A50" w:rsidR="008C3DB6" w:rsidRPr="0032449B" w:rsidRDefault="002E7A0C" w:rsidP="00D002EC">
      <w:pPr>
        <w:pStyle w:val="NormalWeb"/>
        <w:spacing w:before="0" w:beforeAutospacing="0" w:after="0" w:afterAutospacing="0" w:line="480" w:lineRule="auto"/>
        <w:jc w:val="both"/>
        <w:rPr>
          <w:rFonts w:ascii="Lato" w:hAnsi="Lato"/>
          <w:b/>
          <w:bCs/>
          <w:sz w:val="22"/>
          <w:szCs w:val="22"/>
          <w:u w:val="single"/>
        </w:rPr>
      </w:pPr>
      <w:r w:rsidRPr="00D002EC">
        <w:rPr>
          <w:rFonts w:ascii="Lato" w:hAnsi="Lato"/>
          <w:sz w:val="22"/>
          <w:szCs w:val="22"/>
        </w:rPr>
        <w:t xml:space="preserve">Comuníquese esta determinación al Consejero visitador del </w:t>
      </w:r>
      <w:r w:rsidR="008C3DB6">
        <w:rPr>
          <w:rFonts w:ascii="Lato" w:hAnsi="Lato"/>
          <w:sz w:val="22"/>
          <w:szCs w:val="22"/>
        </w:rPr>
        <w:t>Juzgado Familiar del Distrito Judicial de Juárez</w:t>
      </w:r>
      <w:r w:rsidRPr="00D002EC">
        <w:rPr>
          <w:rFonts w:ascii="Lato" w:hAnsi="Lato"/>
          <w:sz w:val="22"/>
          <w:szCs w:val="22"/>
        </w:rPr>
        <w:t xml:space="preserve">, para los efectos legales correspondientes, </w:t>
      </w:r>
      <w:r w:rsidR="008C3DB6">
        <w:rPr>
          <w:rFonts w:ascii="Lato" w:hAnsi="Lato"/>
          <w:sz w:val="22"/>
          <w:szCs w:val="22"/>
        </w:rPr>
        <w:t xml:space="preserve">así como a la peticionaria para su debido conocimiento, y toda vez que no señala domicilio </w:t>
      </w:r>
      <w:r w:rsidR="008C3DB6">
        <w:rPr>
          <w:rFonts w:ascii="Lato" w:hAnsi="Lato"/>
          <w:sz w:val="22"/>
          <w:szCs w:val="22"/>
        </w:rPr>
        <w:lastRenderedPageBreak/>
        <w:t>para oír y recibir notificaciones, realícese a través de los estrados de este Cuerpo colegiado a través de la Diligenciaria adscrita al mismo.</w:t>
      </w:r>
      <w:r w:rsidR="0032449B">
        <w:rPr>
          <w:rFonts w:ascii="Lato" w:hAnsi="Lato"/>
          <w:sz w:val="22"/>
          <w:szCs w:val="22"/>
        </w:rPr>
        <w:t xml:space="preserve"> </w:t>
      </w:r>
      <w:r w:rsidR="0032449B" w:rsidRPr="0032449B">
        <w:rPr>
          <w:rFonts w:ascii="Lato" w:hAnsi="Lato"/>
          <w:b/>
          <w:bCs/>
          <w:sz w:val="22"/>
          <w:szCs w:val="22"/>
          <w:u w:val="single"/>
        </w:rPr>
        <w:t>APROBADO POR UNANIMIDAD DE VOTOS.</w:t>
      </w:r>
    </w:p>
    <w:p w14:paraId="2E41AAF3" w14:textId="2C8FBD88" w:rsidR="00703E53" w:rsidRDefault="00703E53" w:rsidP="0032449B">
      <w:pPr>
        <w:tabs>
          <w:tab w:val="left" w:pos="5387"/>
        </w:tabs>
        <w:spacing w:after="0" w:line="480" w:lineRule="auto"/>
        <w:ind w:firstLine="851"/>
        <w:jc w:val="both"/>
        <w:rPr>
          <w:rFonts w:ascii="Lato" w:hAnsi="Lato" w:cstheme="minorHAnsi"/>
          <w:b/>
          <w:bCs/>
          <w:color w:val="000000" w:themeColor="text1"/>
          <w:bdr w:val="none" w:sz="0" w:space="0" w:color="auto" w:frame="1"/>
        </w:rPr>
      </w:pPr>
      <w:r w:rsidRPr="00703E53">
        <w:rPr>
          <w:rFonts w:ascii="Lato" w:hAnsi="Lato"/>
          <w:b/>
          <w:bCs/>
          <w:color w:val="000000"/>
        </w:rPr>
        <w:t>ACUERDO XII/56/2025. E</w:t>
      </w:r>
      <w:r w:rsidRPr="00703E53">
        <w:rPr>
          <w:rFonts w:ascii="Lato" w:hAnsi="Lato" w:cstheme="minorHAnsi"/>
          <w:b/>
          <w:bCs/>
          <w:color w:val="000000" w:themeColor="text1"/>
          <w:bdr w:val="none" w:sz="0" w:space="0" w:color="auto" w:frame="1"/>
        </w:rPr>
        <w:t>scrito recibido el seis de junio de dos mil veinticinco, signado por Daniel Montes Fernández.</w:t>
      </w:r>
      <w:r w:rsidR="0032449B">
        <w:rPr>
          <w:rFonts w:ascii="Lato" w:hAnsi="Lato" w:cstheme="minorHAnsi"/>
          <w:b/>
          <w:bCs/>
          <w:color w:val="000000" w:themeColor="text1"/>
          <w:bdr w:val="none" w:sz="0" w:space="0" w:color="auto" w:frame="1"/>
        </w:rPr>
        <w:t xml:space="preserve"> - - - - - - - - - - - - - - - - - - - - </w:t>
      </w:r>
    </w:p>
    <w:p w14:paraId="525F0D17" w14:textId="65BEE2BD" w:rsidR="00DE1401" w:rsidRPr="007423A6" w:rsidRDefault="00703E53" w:rsidP="0032449B">
      <w:pPr>
        <w:tabs>
          <w:tab w:val="left" w:pos="5387"/>
        </w:tabs>
        <w:spacing w:after="0" w:line="480" w:lineRule="auto"/>
        <w:jc w:val="both"/>
        <w:rPr>
          <w:rFonts w:ascii="Lato" w:hAnsi="Lato" w:cstheme="minorHAnsi"/>
        </w:rPr>
      </w:pPr>
      <w:r>
        <w:rPr>
          <w:rFonts w:ascii="Lato" w:hAnsi="Lato" w:cstheme="minorHAnsi"/>
          <w:color w:val="000000" w:themeColor="text1"/>
          <w:bdr w:val="none" w:sz="0" w:space="0" w:color="auto" w:frame="1"/>
        </w:rPr>
        <w:t>Dada cuenta con el escrito de referencia, mediante el cual</w:t>
      </w:r>
      <w:r w:rsidRPr="00703E53">
        <w:rPr>
          <w:rFonts w:ascii="Lato" w:hAnsi="Lato" w:cstheme="minorHAnsi"/>
          <w:b/>
          <w:bCs/>
          <w:color w:val="000000" w:themeColor="text1"/>
          <w:bdr w:val="none" w:sz="0" w:space="0" w:color="auto" w:frame="1"/>
        </w:rPr>
        <w:t xml:space="preserve">, </w:t>
      </w:r>
      <w:r w:rsidRPr="00703E53">
        <w:rPr>
          <w:rFonts w:ascii="Lato" w:hAnsi="Lato" w:cstheme="minorHAnsi"/>
          <w:color w:val="000000" w:themeColor="text1"/>
          <w:bdr w:val="none" w:sz="0" w:space="0" w:color="auto" w:frame="1"/>
        </w:rPr>
        <w:t>Daniel Montes Fernández</w:t>
      </w:r>
      <w:r>
        <w:rPr>
          <w:rFonts w:ascii="Lato" w:hAnsi="Lato" w:cstheme="minorHAnsi"/>
          <w:color w:val="000000" w:themeColor="text1"/>
          <w:bdr w:val="none" w:sz="0" w:space="0" w:color="auto" w:frame="1"/>
        </w:rPr>
        <w:t xml:space="preserve">, con relación a la queja </w:t>
      </w:r>
      <w:r w:rsidR="004F7067">
        <w:rPr>
          <w:rFonts w:ascii="Lato" w:hAnsi="Lato" w:cstheme="minorHAnsi"/>
          <w:color w:val="000000" w:themeColor="text1"/>
          <w:bdr w:val="none" w:sz="0" w:space="0" w:color="auto" w:frame="1"/>
        </w:rPr>
        <w:t xml:space="preserve">CCJF/CQ/012/2025, que fue </w:t>
      </w:r>
      <w:r>
        <w:rPr>
          <w:rFonts w:ascii="Lato" w:hAnsi="Lato" w:cstheme="minorHAnsi"/>
          <w:color w:val="000000" w:themeColor="text1"/>
          <w:bdr w:val="none" w:sz="0" w:space="0" w:color="auto" w:frame="1"/>
        </w:rPr>
        <w:t xml:space="preserve">remitida a este Cuerpo Colegiado por la Contraloría del Consejo de la Judicatura Federal, comparece para </w:t>
      </w:r>
      <w:r w:rsidR="004F7067">
        <w:rPr>
          <w:rFonts w:ascii="Lato" w:hAnsi="Lato" w:cstheme="minorHAnsi"/>
          <w:color w:val="000000" w:themeColor="text1"/>
          <w:bdr w:val="none" w:sz="0" w:space="0" w:color="auto" w:frame="1"/>
        </w:rPr>
        <w:t xml:space="preserve">realizar diversas manifestaciones y </w:t>
      </w:r>
      <w:r>
        <w:rPr>
          <w:rFonts w:ascii="Lato" w:hAnsi="Lato" w:cstheme="minorHAnsi"/>
          <w:color w:val="000000" w:themeColor="text1"/>
          <w:bdr w:val="none" w:sz="0" w:space="0" w:color="auto" w:frame="1"/>
        </w:rPr>
        <w:t>ofrecer pruebas</w:t>
      </w:r>
      <w:r w:rsidR="004F7067">
        <w:rPr>
          <w:rFonts w:ascii="Lato" w:hAnsi="Lato" w:cstheme="minorHAnsi"/>
          <w:color w:val="000000" w:themeColor="text1"/>
          <w:bdr w:val="none" w:sz="0" w:space="0" w:color="auto" w:frame="1"/>
        </w:rPr>
        <w:t xml:space="preserve"> a su escrito inicial de queja; asimismo solicita copias simples </w:t>
      </w:r>
      <w:r w:rsidR="004E39AE">
        <w:rPr>
          <w:rFonts w:ascii="Lato" w:hAnsi="Lato" w:cstheme="minorHAnsi"/>
          <w:color w:val="000000" w:themeColor="text1"/>
          <w:bdr w:val="none" w:sz="0" w:space="0" w:color="auto" w:frame="1"/>
        </w:rPr>
        <w:t xml:space="preserve">de la documentación </w:t>
      </w:r>
      <w:r w:rsidR="004F7067">
        <w:rPr>
          <w:rFonts w:ascii="Lato" w:hAnsi="Lato" w:cstheme="minorHAnsi"/>
          <w:color w:val="000000" w:themeColor="text1"/>
          <w:bdr w:val="none" w:sz="0" w:space="0" w:color="auto" w:frame="1"/>
        </w:rPr>
        <w:t>descrit</w:t>
      </w:r>
      <w:r w:rsidR="004E39AE">
        <w:rPr>
          <w:rFonts w:ascii="Lato" w:hAnsi="Lato" w:cstheme="minorHAnsi"/>
          <w:color w:val="000000" w:themeColor="text1"/>
          <w:bdr w:val="none" w:sz="0" w:space="0" w:color="auto" w:frame="1"/>
        </w:rPr>
        <w:t>a</w:t>
      </w:r>
      <w:r w:rsidR="004F7067">
        <w:rPr>
          <w:rFonts w:ascii="Lato" w:hAnsi="Lato" w:cstheme="minorHAnsi"/>
          <w:color w:val="000000" w:themeColor="text1"/>
          <w:bdr w:val="none" w:sz="0" w:space="0" w:color="auto" w:frame="1"/>
        </w:rPr>
        <w:t xml:space="preserve"> en la parte final del escrito de cuenta.</w:t>
      </w:r>
      <w:r w:rsidR="0032449B">
        <w:rPr>
          <w:rFonts w:ascii="Lato" w:hAnsi="Lato" w:cstheme="minorHAnsi"/>
          <w:color w:val="000000" w:themeColor="text1"/>
          <w:bdr w:val="none" w:sz="0" w:space="0" w:color="auto" w:frame="1"/>
        </w:rPr>
        <w:t xml:space="preserve"> </w:t>
      </w:r>
      <w:r w:rsidR="004F7067">
        <w:rPr>
          <w:rFonts w:ascii="Lato" w:hAnsi="Lato" w:cstheme="minorHAnsi"/>
          <w:color w:val="000000" w:themeColor="text1"/>
          <w:bdr w:val="none" w:sz="0" w:space="0" w:color="auto" w:frame="1"/>
        </w:rPr>
        <w:t xml:space="preserve">En atención a lo anterior y toda vez que, mediante acuerdo XXV/16/2025 de este Cuerpo Colegiado, se conoció del oficio CCJF-286/2025 del Secretario Técnico “A”, de la Contraloría del Consejo de la Judicatura Federal, </w:t>
      </w:r>
      <w:r w:rsidR="008A5D38">
        <w:rPr>
          <w:rFonts w:ascii="Lato" w:hAnsi="Lato" w:cstheme="minorHAnsi"/>
          <w:color w:val="000000" w:themeColor="text1"/>
          <w:bdr w:val="none" w:sz="0" w:space="0" w:color="auto" w:frame="1"/>
        </w:rPr>
        <w:t>mediante el cual r</w:t>
      </w:r>
      <w:r w:rsidR="004F7067">
        <w:rPr>
          <w:rFonts w:ascii="Lato" w:hAnsi="Lato" w:cstheme="minorHAnsi"/>
          <w:color w:val="000000" w:themeColor="text1"/>
          <w:bdr w:val="none" w:sz="0" w:space="0" w:color="auto" w:frame="1"/>
        </w:rPr>
        <w:t xml:space="preserve">emitió la queja formulada por Daniel Montes </w:t>
      </w:r>
      <w:r w:rsidR="004E39AE">
        <w:rPr>
          <w:rFonts w:ascii="Lato" w:hAnsi="Lato" w:cstheme="minorHAnsi"/>
          <w:color w:val="000000" w:themeColor="text1"/>
          <w:bdr w:val="none" w:sz="0" w:space="0" w:color="auto" w:frame="1"/>
        </w:rPr>
        <w:t xml:space="preserve">Fernández, misma que, </w:t>
      </w:r>
      <w:r w:rsidR="008A5D38">
        <w:rPr>
          <w:rFonts w:ascii="Lato" w:hAnsi="Lato" w:cstheme="minorHAnsi"/>
          <w:color w:val="000000" w:themeColor="text1"/>
          <w:bdr w:val="none" w:sz="0" w:space="0" w:color="auto" w:frame="1"/>
        </w:rPr>
        <w:t>este Órgano Colegiado ordenó r</w:t>
      </w:r>
      <w:r w:rsidR="004E39AE">
        <w:rPr>
          <w:rFonts w:ascii="Lato" w:hAnsi="Lato" w:cstheme="minorHAnsi"/>
          <w:color w:val="000000" w:themeColor="text1"/>
          <w:bdr w:val="none" w:sz="0" w:space="0" w:color="auto" w:frame="1"/>
        </w:rPr>
        <w:t>emitir al Contralor del Poder Judicial del Estado, para efectos de su competencia; en ese sentido y con la finalidad de que las documentales de cuenta sean agregadas al expediente que se haya radicado con motivo de ese env</w:t>
      </w:r>
      <w:r w:rsidR="00B45B7C">
        <w:rPr>
          <w:rFonts w:ascii="Lato" w:hAnsi="Lato" w:cstheme="minorHAnsi"/>
          <w:color w:val="000000" w:themeColor="text1"/>
          <w:bdr w:val="none" w:sz="0" w:space="0" w:color="auto" w:frame="1"/>
        </w:rPr>
        <w:t>ío</w:t>
      </w:r>
      <w:r w:rsidR="00DE1401">
        <w:rPr>
          <w:rFonts w:ascii="Lato" w:hAnsi="Lato" w:cstheme="minorHAnsi"/>
          <w:color w:val="000000" w:themeColor="text1"/>
          <w:bdr w:val="none" w:sz="0" w:space="0" w:color="auto" w:frame="1"/>
        </w:rPr>
        <w:t xml:space="preserve">, </w:t>
      </w:r>
      <w:r w:rsidR="00DE1401" w:rsidRPr="007423A6">
        <w:rPr>
          <w:rFonts w:ascii="Lato" w:hAnsi="Lato"/>
          <w:bCs/>
        </w:rPr>
        <w:t xml:space="preserve">con fundamento en lo que establecen los artículos </w:t>
      </w:r>
      <w:r w:rsidR="00DE1401" w:rsidRPr="007423A6">
        <w:rPr>
          <w:rFonts w:ascii="Lato" w:hAnsi="Lato"/>
        </w:rPr>
        <w:t>3 fracción II, 90 y 91 de la Ley General de Responsabilidades Administrativas</w:t>
      </w:r>
      <w:r w:rsidR="00DE1401" w:rsidRPr="007423A6">
        <w:rPr>
          <w:rFonts w:ascii="Lato" w:hAnsi="Lato" w:cstheme="minorHAnsi"/>
        </w:rPr>
        <w:t>; 61, 66 y 68 fracción XXVI, de la Ley Orgánica del Poder Judicial del Estado, se determina:</w:t>
      </w:r>
    </w:p>
    <w:p w14:paraId="238618AE" w14:textId="0967AB9B" w:rsidR="00DE1401" w:rsidRPr="007423A6" w:rsidRDefault="00DE1401" w:rsidP="00DE1401">
      <w:pPr>
        <w:pStyle w:val="Prrafodelista"/>
        <w:numPr>
          <w:ilvl w:val="0"/>
          <w:numId w:val="67"/>
        </w:numPr>
        <w:tabs>
          <w:tab w:val="left" w:pos="5387"/>
        </w:tabs>
        <w:spacing w:after="0" w:line="480" w:lineRule="auto"/>
        <w:jc w:val="both"/>
        <w:rPr>
          <w:rFonts w:ascii="Lato" w:hAnsi="Lato"/>
          <w:bCs/>
        </w:rPr>
      </w:pPr>
      <w:r w:rsidRPr="007423A6">
        <w:rPr>
          <w:rFonts w:ascii="Lato" w:hAnsi="Lato"/>
          <w:bCs/>
        </w:rPr>
        <w:t xml:space="preserve">Tomar debido conocimiento del contenido íntegro del </w:t>
      </w:r>
      <w:r>
        <w:rPr>
          <w:rFonts w:ascii="Lato" w:hAnsi="Lato"/>
          <w:bCs/>
        </w:rPr>
        <w:t xml:space="preserve">escrito y anexos </w:t>
      </w:r>
      <w:r w:rsidRPr="007423A6">
        <w:rPr>
          <w:rFonts w:ascii="Lato" w:hAnsi="Lato"/>
          <w:bCs/>
        </w:rPr>
        <w:t>de cuenta</w:t>
      </w:r>
      <w:r>
        <w:rPr>
          <w:rFonts w:ascii="Lato" w:hAnsi="Lato"/>
          <w:bCs/>
        </w:rPr>
        <w:t>.</w:t>
      </w:r>
      <w:r w:rsidRPr="007423A6">
        <w:rPr>
          <w:rFonts w:ascii="Lato" w:hAnsi="Lato"/>
          <w:bCs/>
        </w:rPr>
        <w:t xml:space="preserve"> </w:t>
      </w:r>
    </w:p>
    <w:p w14:paraId="6E77FD17" w14:textId="6611F698" w:rsidR="00DE1401" w:rsidRPr="00A9127B" w:rsidRDefault="00DE1401" w:rsidP="00273640">
      <w:pPr>
        <w:pStyle w:val="Prrafodelista"/>
        <w:numPr>
          <w:ilvl w:val="0"/>
          <w:numId w:val="67"/>
        </w:numPr>
        <w:tabs>
          <w:tab w:val="left" w:pos="5387"/>
        </w:tabs>
        <w:spacing w:after="0" w:line="480" w:lineRule="auto"/>
        <w:jc w:val="both"/>
        <w:rPr>
          <w:rFonts w:ascii="Lato" w:hAnsi="Lato" w:cstheme="minorHAnsi"/>
          <w:bdr w:val="none" w:sz="0" w:space="0" w:color="auto" w:frame="1"/>
        </w:rPr>
      </w:pPr>
      <w:r w:rsidRPr="00DE1401">
        <w:rPr>
          <w:rFonts w:ascii="Lato" w:hAnsi="Lato"/>
          <w:bCs/>
        </w:rPr>
        <w:t xml:space="preserve">Turnar dicha documentación al Contralor del Poder Judicial del Estado, </w:t>
      </w:r>
      <w:r>
        <w:rPr>
          <w:rFonts w:ascii="Lato" w:hAnsi="Lato"/>
          <w:bCs/>
        </w:rPr>
        <w:t xml:space="preserve">para los efectos legales a que haya </w:t>
      </w:r>
      <w:r w:rsidRPr="00A9127B">
        <w:rPr>
          <w:rFonts w:ascii="Lato" w:hAnsi="Lato"/>
          <w:bCs/>
        </w:rPr>
        <w:t>lugar</w:t>
      </w:r>
      <w:r w:rsidR="00A9127B" w:rsidRPr="00A9127B">
        <w:rPr>
          <w:rFonts w:ascii="Lato" w:hAnsi="Lato"/>
          <w:bCs/>
        </w:rPr>
        <w:t xml:space="preserve"> y proveer respecto de las copias solicitadas.</w:t>
      </w:r>
    </w:p>
    <w:p w14:paraId="17DCEDAB" w14:textId="0B78FB21" w:rsidR="00DE1401" w:rsidRPr="0032449B" w:rsidRDefault="00DE1401" w:rsidP="00DE1401">
      <w:pPr>
        <w:tabs>
          <w:tab w:val="left" w:pos="5387"/>
        </w:tabs>
        <w:spacing w:after="0" w:line="480" w:lineRule="auto"/>
        <w:jc w:val="both"/>
        <w:rPr>
          <w:rFonts w:ascii="Lato" w:hAnsi="Lato" w:cstheme="minorHAnsi"/>
          <w:b/>
          <w:bCs/>
          <w:u w:val="single"/>
        </w:rPr>
      </w:pPr>
      <w:r w:rsidRPr="00DE1401">
        <w:rPr>
          <w:rFonts w:ascii="Lato" w:hAnsi="Lato"/>
          <w:bCs/>
        </w:rPr>
        <w:t xml:space="preserve">Comuníquese esta determinación al Contralor del Poder Judicial del Estado, </w:t>
      </w:r>
      <w:r>
        <w:rPr>
          <w:rFonts w:ascii="Lato" w:hAnsi="Lato"/>
          <w:bCs/>
        </w:rPr>
        <w:t>y a través de él, a</w:t>
      </w:r>
      <w:r w:rsidRPr="00DE1401">
        <w:rPr>
          <w:rFonts w:ascii="Lato" w:hAnsi="Lato" w:cstheme="minorHAnsi"/>
        </w:rPr>
        <w:t xml:space="preserve"> la parte quejosa en el domicilio señalado para tal efecto</w:t>
      </w:r>
      <w:r>
        <w:rPr>
          <w:rFonts w:ascii="Lato" w:hAnsi="Lato" w:cstheme="minorHAnsi"/>
        </w:rPr>
        <w:t xml:space="preserve">. </w:t>
      </w:r>
      <w:r w:rsidR="0032449B" w:rsidRPr="0032449B">
        <w:rPr>
          <w:rFonts w:ascii="Lato" w:hAnsi="Lato" w:cstheme="minorHAnsi"/>
          <w:b/>
          <w:bCs/>
          <w:u w:val="single"/>
        </w:rPr>
        <w:t>APROBADO POR UNANIMIDAD DE VOTOS.</w:t>
      </w:r>
    </w:p>
    <w:p w14:paraId="108BAD36" w14:textId="10AA965C" w:rsidR="00DE1401" w:rsidRPr="00DE1401" w:rsidRDefault="00DE1401" w:rsidP="00DE1401">
      <w:pPr>
        <w:tabs>
          <w:tab w:val="left" w:pos="5387"/>
        </w:tabs>
        <w:spacing w:after="0" w:line="480" w:lineRule="auto"/>
        <w:ind w:firstLine="851"/>
        <w:jc w:val="both"/>
        <w:rPr>
          <w:rFonts w:ascii="Lato" w:hAnsi="Lato" w:cstheme="minorHAnsi"/>
          <w:b/>
          <w:bCs/>
          <w:color w:val="000000" w:themeColor="text1"/>
          <w:bdr w:val="none" w:sz="0" w:space="0" w:color="auto" w:frame="1"/>
        </w:rPr>
      </w:pPr>
      <w:r w:rsidRPr="00DE1401">
        <w:rPr>
          <w:rFonts w:ascii="Lato" w:hAnsi="Lato"/>
          <w:b/>
          <w:bCs/>
          <w:color w:val="000000"/>
        </w:rPr>
        <w:lastRenderedPageBreak/>
        <w:t>ACUERDO XIII/56/2025.</w:t>
      </w:r>
      <w:r w:rsidRPr="00DE1401">
        <w:rPr>
          <w:rFonts w:ascii="Lato" w:hAnsi="Lato" w:cstheme="minorHAnsi"/>
          <w:color w:val="000000" w:themeColor="text1"/>
          <w:bdr w:val="none" w:sz="0" w:space="0" w:color="auto" w:frame="1"/>
        </w:rPr>
        <w:t xml:space="preserve"> </w:t>
      </w:r>
      <w:r w:rsidRPr="00DE1401">
        <w:rPr>
          <w:rFonts w:ascii="Lato" w:hAnsi="Lato" w:cstheme="minorHAnsi"/>
          <w:b/>
          <w:bCs/>
          <w:color w:val="000000" w:themeColor="text1"/>
          <w:bdr w:val="none" w:sz="0" w:space="0" w:color="auto" w:frame="1"/>
        </w:rPr>
        <w:t xml:space="preserve">Oficio número JURTSJ/224/2025, recibido el nueve de junio de dos mil veinticinco, signado por la Directora Jurídica del Tribunal Superior de Justicia del Estado. </w:t>
      </w:r>
      <w:r w:rsidR="0032449B">
        <w:rPr>
          <w:rFonts w:ascii="Lato" w:hAnsi="Lato" w:cstheme="minorHAnsi"/>
          <w:b/>
          <w:bCs/>
          <w:color w:val="000000" w:themeColor="text1"/>
          <w:bdr w:val="none" w:sz="0" w:space="0" w:color="auto" w:frame="1"/>
        </w:rPr>
        <w:t>- - - - - - - - - - - - - - - - - - - - - - - - - - - -</w:t>
      </w:r>
    </w:p>
    <w:p w14:paraId="5524E160" w14:textId="71870BCA" w:rsidR="002E7A0C" w:rsidRDefault="00DE1401" w:rsidP="0032449B">
      <w:pPr>
        <w:tabs>
          <w:tab w:val="left" w:pos="5387"/>
        </w:tabs>
        <w:spacing w:after="0" w:line="480" w:lineRule="auto"/>
        <w:jc w:val="both"/>
        <w:rPr>
          <w:rFonts w:ascii="Lato" w:hAnsi="Lato" w:cs="Calibri"/>
          <w:bdr w:val="none" w:sz="0" w:space="0" w:color="auto" w:frame="1"/>
          <w:lang w:val="pt-PT"/>
        </w:rPr>
      </w:pPr>
      <w:r w:rsidRPr="00DE1401">
        <w:rPr>
          <w:rFonts w:ascii="Lato" w:hAnsi="Lato" w:cs="Calibri"/>
          <w:bdr w:val="none" w:sz="0" w:space="0" w:color="auto" w:frame="1"/>
          <w:lang w:val="pt-PT"/>
        </w:rPr>
        <w:t xml:space="preserve">Dada cuenta con el oficio de referencia, mediante el cual, </w:t>
      </w:r>
      <w:r>
        <w:rPr>
          <w:rFonts w:ascii="Lato" w:hAnsi="Lato" w:cstheme="minorHAnsi"/>
          <w:color w:val="000000" w:themeColor="text1"/>
          <w:bdr w:val="none" w:sz="0" w:space="0" w:color="auto" w:frame="1"/>
        </w:rPr>
        <w:t>en seguimiento a la solicitud de los integrantes de este Cuerpo Colegiado, respecto del cumplimiento del contrato de prestación de servicio odontológico celebrado con la</w:t>
      </w:r>
      <w:r w:rsidR="00BA37F5">
        <w:rPr>
          <w:rFonts w:ascii="Lato" w:hAnsi="Lato" w:cstheme="minorHAnsi"/>
          <w:color w:val="000000" w:themeColor="text1"/>
          <w:bdr w:val="none" w:sz="0" w:space="0" w:color="auto" w:frame="1"/>
        </w:rPr>
        <w:t xml:space="preserve"> persona física a que ahí se hace alusión, </w:t>
      </w:r>
      <w:r w:rsidR="00BA37F5">
        <w:rPr>
          <w:rFonts w:ascii="Lato" w:hAnsi="Lato" w:cs="Calibri"/>
          <w:bdr w:val="none" w:sz="0" w:space="0" w:color="auto" w:frame="1"/>
          <w:lang w:val="pt-PT"/>
        </w:rPr>
        <w:t xml:space="preserve">la </w:t>
      </w:r>
      <w:r w:rsidR="00BA37F5" w:rsidRPr="00DE1401">
        <w:rPr>
          <w:rFonts w:ascii="Lato" w:hAnsi="Lato" w:cstheme="minorHAnsi"/>
          <w:color w:val="000000" w:themeColor="text1"/>
          <w:bdr w:val="none" w:sz="0" w:space="0" w:color="auto" w:frame="1"/>
        </w:rPr>
        <w:t>Directora Jurídica del Tribunal Superior de Justicia del Estado</w:t>
      </w:r>
      <w:r w:rsidR="00BA37F5">
        <w:rPr>
          <w:rFonts w:ascii="Lato" w:hAnsi="Lato" w:cstheme="minorHAnsi"/>
          <w:color w:val="000000" w:themeColor="text1"/>
          <w:bdr w:val="none" w:sz="0" w:space="0" w:color="auto" w:frame="1"/>
        </w:rPr>
        <w:t xml:space="preserve">, expone las circunstancias en que incurrió la prestadora del servicio, mismas que dan </w:t>
      </w:r>
      <w:r w:rsidR="00E64D19">
        <w:rPr>
          <w:rFonts w:ascii="Lato" w:hAnsi="Lato" w:cstheme="minorHAnsi"/>
          <w:color w:val="000000" w:themeColor="text1"/>
          <w:bdr w:val="none" w:sz="0" w:space="0" w:color="auto" w:frame="1"/>
        </w:rPr>
        <w:t>motivo</w:t>
      </w:r>
      <w:r w:rsidR="00BA37F5">
        <w:rPr>
          <w:rFonts w:ascii="Lato" w:hAnsi="Lato" w:cstheme="minorHAnsi"/>
          <w:color w:val="000000" w:themeColor="text1"/>
          <w:bdr w:val="none" w:sz="0" w:space="0" w:color="auto" w:frame="1"/>
        </w:rPr>
        <w:t xml:space="preserve"> a la terminación del contrato, quedando a la determinación de este Consejo dela Judicatura para </w:t>
      </w:r>
      <w:r w:rsidR="00AC5736">
        <w:rPr>
          <w:rFonts w:ascii="Lato" w:hAnsi="Lato" w:cstheme="minorHAnsi"/>
          <w:color w:val="000000" w:themeColor="text1"/>
          <w:bdr w:val="none" w:sz="0" w:space="0" w:color="auto" w:frame="1"/>
        </w:rPr>
        <w:t>el seguimiento respectivo.</w:t>
      </w:r>
      <w:r w:rsidR="0032449B">
        <w:rPr>
          <w:rFonts w:ascii="Lato" w:hAnsi="Lato" w:cstheme="minorHAnsi"/>
          <w:color w:val="000000" w:themeColor="text1"/>
          <w:bdr w:val="none" w:sz="0" w:space="0" w:color="auto" w:frame="1"/>
        </w:rPr>
        <w:t xml:space="preserve"> </w:t>
      </w:r>
      <w:r w:rsidR="00AC5736">
        <w:rPr>
          <w:rFonts w:ascii="Lato" w:hAnsi="Lato" w:cs="Calibri"/>
          <w:bdr w:val="none" w:sz="0" w:space="0" w:color="auto" w:frame="1"/>
          <w:lang w:val="pt-PT"/>
        </w:rPr>
        <w:t>En atención a lo anterior, tomando en consideración lo expuesto por la Directora Jurídica del Tribunal Superior de Justicia, con fundamento en lo que establece el artículo 45 Bis, 45 Quáter, 61 y 77 de la Ley Orgánica del Poder Judicial del Estado, se determina:</w:t>
      </w:r>
    </w:p>
    <w:p w14:paraId="7E3C3F92" w14:textId="5B7E1431" w:rsidR="00AC5736" w:rsidRDefault="00AC5736" w:rsidP="00AC5736">
      <w:pPr>
        <w:pStyle w:val="NormalWeb"/>
        <w:numPr>
          <w:ilvl w:val="0"/>
          <w:numId w:val="70"/>
        </w:numPr>
        <w:spacing w:before="0" w:beforeAutospacing="0" w:after="0" w:afterAutospacing="0" w:line="480" w:lineRule="auto"/>
        <w:jc w:val="both"/>
        <w:rPr>
          <w:rFonts w:ascii="Lato" w:hAnsi="Lato" w:cs="Calibri"/>
          <w:sz w:val="22"/>
          <w:szCs w:val="22"/>
          <w:bdr w:val="none" w:sz="0" w:space="0" w:color="auto" w:frame="1"/>
          <w:lang w:val="pt-PT"/>
        </w:rPr>
      </w:pPr>
      <w:r>
        <w:rPr>
          <w:rFonts w:ascii="Lato" w:hAnsi="Lato" w:cs="Calibri"/>
          <w:sz w:val="22"/>
          <w:szCs w:val="22"/>
          <w:bdr w:val="none" w:sz="0" w:space="0" w:color="auto" w:frame="1"/>
          <w:lang w:val="pt-PT"/>
        </w:rPr>
        <w:t>Tomar conocimiento del oficio de cuenta.</w:t>
      </w:r>
    </w:p>
    <w:p w14:paraId="0FAFA065" w14:textId="0F198B5A" w:rsidR="00AC5736" w:rsidRDefault="00685D16" w:rsidP="00AC5736">
      <w:pPr>
        <w:pStyle w:val="NormalWeb"/>
        <w:numPr>
          <w:ilvl w:val="0"/>
          <w:numId w:val="70"/>
        </w:numPr>
        <w:spacing w:before="0" w:beforeAutospacing="0" w:after="0" w:afterAutospacing="0" w:line="480" w:lineRule="auto"/>
        <w:jc w:val="both"/>
        <w:rPr>
          <w:rFonts w:ascii="Lato" w:hAnsi="Lato" w:cs="Calibri"/>
          <w:sz w:val="22"/>
          <w:szCs w:val="22"/>
          <w:bdr w:val="none" w:sz="0" w:space="0" w:color="auto" w:frame="1"/>
          <w:lang w:val="pt-PT"/>
        </w:rPr>
      </w:pPr>
      <w:r>
        <w:rPr>
          <w:rFonts w:ascii="Lato" w:hAnsi="Lato" w:cs="Calibri"/>
          <w:sz w:val="22"/>
          <w:szCs w:val="22"/>
          <w:bdr w:val="none" w:sz="0" w:space="0" w:color="auto" w:frame="1"/>
          <w:lang w:val="pt-PT"/>
        </w:rPr>
        <w:t>Instruir a la Dire</w:t>
      </w:r>
      <w:r w:rsidR="00E64D19">
        <w:rPr>
          <w:rFonts w:ascii="Lato" w:hAnsi="Lato" w:cs="Calibri"/>
          <w:sz w:val="22"/>
          <w:szCs w:val="22"/>
          <w:bdr w:val="none" w:sz="0" w:space="0" w:color="auto" w:frame="1"/>
          <w:lang w:val="pt-PT"/>
        </w:rPr>
        <w:t>ctora Jurídica del Tribunal Superior de Justica para que</w:t>
      </w:r>
      <w:r w:rsidR="00DE619F">
        <w:rPr>
          <w:rFonts w:ascii="Lato" w:hAnsi="Lato" w:cs="Calibri"/>
          <w:sz w:val="22"/>
          <w:szCs w:val="22"/>
          <w:bdr w:val="none" w:sz="0" w:space="0" w:color="auto" w:frame="1"/>
          <w:lang w:val="pt-PT"/>
        </w:rPr>
        <w:t xml:space="preserve"> </w:t>
      </w:r>
      <w:r w:rsidR="0009016C">
        <w:rPr>
          <w:rFonts w:ascii="Lato" w:hAnsi="Lato" w:cs="Calibri"/>
          <w:sz w:val="22"/>
          <w:szCs w:val="22"/>
          <w:bdr w:val="none" w:sz="0" w:space="0" w:color="auto" w:frame="1"/>
          <w:lang w:val="pt-PT"/>
        </w:rPr>
        <w:t xml:space="preserve">de manera inmediata y </w:t>
      </w:r>
      <w:r w:rsidR="00DE619F">
        <w:rPr>
          <w:rFonts w:ascii="Lato" w:hAnsi="Lato" w:cs="Calibri"/>
          <w:sz w:val="22"/>
          <w:szCs w:val="22"/>
          <w:bdr w:val="none" w:sz="0" w:space="0" w:color="auto" w:frame="1"/>
          <w:lang w:val="pt-PT"/>
        </w:rPr>
        <w:t>en coordinación c</w:t>
      </w:r>
      <w:r w:rsidR="00E64D19">
        <w:rPr>
          <w:rFonts w:ascii="Lato" w:hAnsi="Lato" w:cs="Calibri"/>
          <w:sz w:val="22"/>
          <w:szCs w:val="22"/>
          <w:bdr w:val="none" w:sz="0" w:space="0" w:color="auto" w:frame="1"/>
          <w:lang w:val="pt-PT"/>
        </w:rPr>
        <w:t>on la Secretaria Ejecutiva, inicien con el procedimeinto que señala el contrato de prestación de servicio odontologico,</w:t>
      </w:r>
      <w:r w:rsidR="00DE619F">
        <w:rPr>
          <w:rFonts w:ascii="Lato" w:hAnsi="Lato" w:cs="Calibri"/>
          <w:sz w:val="22"/>
          <w:szCs w:val="22"/>
          <w:bdr w:val="none" w:sz="0" w:space="0" w:color="auto" w:frame="1"/>
          <w:lang w:val="pt-PT"/>
        </w:rPr>
        <w:t xml:space="preserve"> </w:t>
      </w:r>
      <w:r w:rsidR="00E64D19">
        <w:rPr>
          <w:rFonts w:ascii="Lato" w:hAnsi="Lato" w:cs="Calibri"/>
          <w:sz w:val="22"/>
          <w:szCs w:val="22"/>
          <w:bdr w:val="none" w:sz="0" w:space="0" w:color="auto" w:frame="1"/>
          <w:lang w:val="pt-PT"/>
        </w:rPr>
        <w:t>debiéndo mantener informado a este Órgano Colegiado.</w:t>
      </w:r>
    </w:p>
    <w:p w14:paraId="657CECE8" w14:textId="5DCFA816" w:rsidR="00AC5736" w:rsidRPr="0032449B" w:rsidRDefault="00AC5736" w:rsidP="00D002EC">
      <w:pPr>
        <w:pStyle w:val="NormalWeb"/>
        <w:spacing w:before="0" w:beforeAutospacing="0" w:after="0" w:afterAutospacing="0" w:line="480" w:lineRule="auto"/>
        <w:jc w:val="both"/>
        <w:rPr>
          <w:rFonts w:ascii="Lato" w:hAnsi="Lato" w:cs="Calibri"/>
          <w:b/>
          <w:bCs/>
          <w:sz w:val="22"/>
          <w:szCs w:val="22"/>
          <w:u w:val="single"/>
          <w:bdr w:val="none" w:sz="0" w:space="0" w:color="auto" w:frame="1"/>
          <w:lang w:val="pt-PT"/>
        </w:rPr>
      </w:pPr>
      <w:r>
        <w:rPr>
          <w:rFonts w:ascii="Lato" w:hAnsi="Lato" w:cs="Calibri"/>
          <w:sz w:val="22"/>
          <w:szCs w:val="22"/>
          <w:bdr w:val="none" w:sz="0" w:space="0" w:color="auto" w:frame="1"/>
          <w:lang w:val="pt-PT"/>
        </w:rPr>
        <w:t>Comuniquese esta determinación al Directora Jurídica del Tribunal Superior de Justicia del Estado</w:t>
      </w:r>
      <w:r w:rsidR="00A9127B">
        <w:rPr>
          <w:rFonts w:ascii="Lato" w:hAnsi="Lato" w:cs="Calibri"/>
          <w:sz w:val="22"/>
          <w:szCs w:val="22"/>
          <w:bdr w:val="none" w:sz="0" w:space="0" w:color="auto" w:frame="1"/>
          <w:lang w:val="pt-PT"/>
        </w:rPr>
        <w:t xml:space="preserve"> y </w:t>
      </w:r>
      <w:r>
        <w:rPr>
          <w:rFonts w:ascii="Lato" w:hAnsi="Lato" w:cs="Calibri"/>
          <w:sz w:val="22"/>
          <w:szCs w:val="22"/>
          <w:bdr w:val="none" w:sz="0" w:space="0" w:color="auto" w:frame="1"/>
          <w:lang w:val="pt-PT"/>
        </w:rPr>
        <w:t>al Tesorero del Poder Judicial del Estado para su conocimiento y efectos legales correspondientes.</w:t>
      </w:r>
      <w:r w:rsidR="0032449B">
        <w:rPr>
          <w:rFonts w:ascii="Lato" w:hAnsi="Lato" w:cs="Calibri"/>
          <w:sz w:val="22"/>
          <w:szCs w:val="22"/>
          <w:bdr w:val="none" w:sz="0" w:space="0" w:color="auto" w:frame="1"/>
          <w:lang w:val="pt-PT"/>
        </w:rPr>
        <w:t xml:space="preserve"> </w:t>
      </w:r>
      <w:r w:rsidR="0032449B" w:rsidRPr="0032449B">
        <w:rPr>
          <w:rFonts w:ascii="Lato" w:hAnsi="Lato" w:cs="Calibri"/>
          <w:b/>
          <w:bCs/>
          <w:sz w:val="22"/>
          <w:szCs w:val="22"/>
          <w:u w:val="single"/>
          <w:bdr w:val="none" w:sz="0" w:space="0" w:color="auto" w:frame="1"/>
          <w:lang w:val="pt-PT"/>
        </w:rPr>
        <w:t>APROBADO POR UNANIMIDAD DE VOTOS.</w:t>
      </w:r>
    </w:p>
    <w:p w14:paraId="21873863" w14:textId="7BEF1AEC" w:rsidR="002767E7" w:rsidRPr="002D0730" w:rsidRDefault="002767E7" w:rsidP="002D0730">
      <w:pPr>
        <w:pStyle w:val="NormalWeb"/>
        <w:spacing w:line="480" w:lineRule="auto"/>
        <w:ind w:firstLine="993"/>
        <w:jc w:val="both"/>
        <w:rPr>
          <w:rFonts w:ascii="Lato" w:hAnsi="Lato" w:cstheme="minorHAnsi"/>
          <w:b/>
          <w:bCs/>
          <w:color w:val="000000" w:themeColor="text1"/>
          <w:sz w:val="22"/>
          <w:szCs w:val="22"/>
          <w:bdr w:val="none" w:sz="0" w:space="0" w:color="auto" w:frame="1"/>
        </w:rPr>
      </w:pPr>
      <w:r w:rsidRPr="002D0730">
        <w:rPr>
          <w:rFonts w:ascii="Lato" w:hAnsi="Lato"/>
          <w:b/>
          <w:bCs/>
          <w:color w:val="000000"/>
          <w:sz w:val="22"/>
          <w:szCs w:val="22"/>
        </w:rPr>
        <w:t>XIV/56/2025.</w:t>
      </w:r>
      <w:r w:rsidRPr="002D0730">
        <w:rPr>
          <w:rFonts w:ascii="Lato" w:hAnsi="Lato" w:cstheme="minorHAnsi"/>
          <w:color w:val="000000" w:themeColor="text1"/>
          <w:sz w:val="22"/>
          <w:szCs w:val="22"/>
          <w:bdr w:val="none" w:sz="0" w:space="0" w:color="auto" w:frame="1"/>
        </w:rPr>
        <w:t xml:space="preserve"> </w:t>
      </w:r>
      <w:r w:rsidRPr="002D0730">
        <w:rPr>
          <w:rFonts w:ascii="Lato" w:hAnsi="Lato" w:cstheme="minorHAnsi"/>
          <w:b/>
          <w:bCs/>
          <w:color w:val="000000" w:themeColor="text1"/>
          <w:sz w:val="22"/>
          <w:szCs w:val="22"/>
          <w:bdr w:val="none" w:sz="0" w:space="0" w:color="auto" w:frame="1"/>
        </w:rPr>
        <w:t>DETERMINACIÓN DE ASUNTOS DIVERSOS DE PERSONAL DEL PODER JUDICIAL DEL ESTADO.</w:t>
      </w:r>
    </w:p>
    <w:p w14:paraId="25DD4D9F" w14:textId="78F914F6" w:rsidR="00AC5736" w:rsidRDefault="00AC5736" w:rsidP="002D0730">
      <w:pPr>
        <w:tabs>
          <w:tab w:val="left" w:pos="5387"/>
        </w:tabs>
        <w:spacing w:after="0" w:line="480" w:lineRule="auto"/>
        <w:ind w:firstLine="851"/>
        <w:jc w:val="both"/>
        <w:rPr>
          <w:rFonts w:ascii="Lato" w:hAnsi="Lato" w:cstheme="minorHAnsi"/>
          <w:b/>
          <w:bCs/>
          <w:bdr w:val="none" w:sz="0" w:space="0" w:color="auto" w:frame="1"/>
        </w:rPr>
      </w:pPr>
      <w:r w:rsidRPr="002D0730">
        <w:rPr>
          <w:rFonts w:ascii="Lato" w:hAnsi="Lato"/>
          <w:b/>
          <w:bCs/>
          <w:color w:val="000000"/>
        </w:rPr>
        <w:t>ACUERDO XIV/56/202</w:t>
      </w:r>
      <w:r w:rsidR="002767E7" w:rsidRPr="002D0730">
        <w:rPr>
          <w:rFonts w:ascii="Lato" w:hAnsi="Lato"/>
          <w:b/>
          <w:bCs/>
          <w:color w:val="000000"/>
        </w:rPr>
        <w:t xml:space="preserve">5.1. </w:t>
      </w:r>
      <w:r w:rsidRPr="002D0730">
        <w:rPr>
          <w:rFonts w:ascii="Lato" w:hAnsi="Lato" w:cstheme="minorHAnsi"/>
          <w:b/>
          <w:bCs/>
          <w:bdr w:val="none" w:sz="0" w:space="0" w:color="auto" w:frame="1"/>
        </w:rPr>
        <w:t>Escritos recibidos</w:t>
      </w:r>
      <w:r w:rsidRPr="007D6200">
        <w:rPr>
          <w:rFonts w:ascii="Lato" w:hAnsi="Lato" w:cstheme="minorHAnsi"/>
          <w:b/>
          <w:bCs/>
          <w:bdr w:val="none" w:sz="0" w:space="0" w:color="auto" w:frame="1"/>
        </w:rPr>
        <w:t xml:space="preserve"> el </w:t>
      </w:r>
      <w:r w:rsidR="00C65A6E">
        <w:rPr>
          <w:rFonts w:ascii="Lato" w:hAnsi="Lato" w:cstheme="minorHAnsi"/>
          <w:b/>
          <w:bCs/>
          <w:bdr w:val="none" w:sz="0" w:space="0" w:color="auto" w:frame="1"/>
        </w:rPr>
        <w:t>tres, cinco y seis de junio de dos mil veinticinco, s</w:t>
      </w:r>
      <w:r w:rsidRPr="007D6200">
        <w:rPr>
          <w:rFonts w:ascii="Lato" w:hAnsi="Lato" w:cstheme="minorHAnsi"/>
          <w:b/>
          <w:bCs/>
          <w:bdr w:val="none" w:sz="0" w:space="0" w:color="auto" w:frame="1"/>
        </w:rPr>
        <w:t>ignados por las personas servidoras públicas adscritas a:</w:t>
      </w:r>
      <w:r w:rsidR="00C65A6E">
        <w:rPr>
          <w:rFonts w:ascii="Lato" w:hAnsi="Lato" w:cstheme="minorHAnsi"/>
          <w:b/>
          <w:bCs/>
          <w:bdr w:val="none" w:sz="0" w:space="0" w:color="auto" w:frame="1"/>
        </w:rPr>
        <w:t xml:space="preserve"> Juzgado Laboral del Poder Judicial del Estado, Sala Penal y </w:t>
      </w:r>
      <w:r w:rsidR="00C65A6E">
        <w:rPr>
          <w:rFonts w:ascii="Lato" w:hAnsi="Lato" w:cstheme="minorHAnsi"/>
          <w:b/>
          <w:bCs/>
          <w:bdr w:val="none" w:sz="0" w:space="0" w:color="auto" w:frame="1"/>
        </w:rPr>
        <w:lastRenderedPageBreak/>
        <w:t xml:space="preserve">Especializada en Administración de Justicia del Tribunal Superior de Justicia del Estado (2), y </w:t>
      </w:r>
      <w:r w:rsidR="00224327">
        <w:rPr>
          <w:rFonts w:ascii="Lato" w:hAnsi="Lato" w:cstheme="minorHAnsi"/>
          <w:b/>
          <w:bCs/>
          <w:bdr w:val="none" w:sz="0" w:space="0" w:color="auto" w:frame="1"/>
        </w:rPr>
        <w:t>Juzgados de lo Civil y de lo Familiar del Distrito Judicial de Juárez</w:t>
      </w:r>
      <w:r w:rsidR="00C65A6E">
        <w:rPr>
          <w:rFonts w:ascii="Lato" w:hAnsi="Lato" w:cstheme="minorHAnsi"/>
          <w:b/>
          <w:bCs/>
          <w:bdr w:val="none" w:sz="0" w:space="0" w:color="auto" w:frame="1"/>
        </w:rPr>
        <w:t>.</w:t>
      </w:r>
      <w:r w:rsidR="0032449B">
        <w:rPr>
          <w:rFonts w:ascii="Lato" w:hAnsi="Lato" w:cstheme="minorHAnsi"/>
          <w:b/>
          <w:bCs/>
          <w:bdr w:val="none" w:sz="0" w:space="0" w:color="auto" w:frame="1"/>
        </w:rPr>
        <w:t xml:space="preserve"> </w:t>
      </w:r>
    </w:p>
    <w:p w14:paraId="35F79E5C" w14:textId="0673B0B5" w:rsidR="00AC5736" w:rsidRPr="007D6200" w:rsidRDefault="00AC5736" w:rsidP="00AB65B5">
      <w:pPr>
        <w:tabs>
          <w:tab w:val="left" w:pos="5954"/>
        </w:tabs>
        <w:spacing w:after="0" w:line="480" w:lineRule="auto"/>
        <w:jc w:val="both"/>
        <w:rPr>
          <w:rFonts w:ascii="Lato" w:hAnsi="Lato" w:cstheme="minorHAnsi"/>
          <w:bCs/>
          <w:bdr w:val="none" w:sz="0" w:space="0" w:color="auto" w:frame="1"/>
        </w:rPr>
      </w:pPr>
      <w:r w:rsidRPr="007D6200">
        <w:rPr>
          <w:rFonts w:ascii="Lato" w:hAnsi="Lato"/>
          <w:bCs/>
        </w:rPr>
        <w:t>Dada cuenta con los escritos de referencia, mediante los cuales, las personas servidoras públicas</w:t>
      </w:r>
      <w:r w:rsidR="005B24D1">
        <w:rPr>
          <w:rFonts w:ascii="Lato" w:hAnsi="Lato"/>
          <w:bCs/>
        </w:rPr>
        <w:t xml:space="preserve"> peticionarias,</w:t>
      </w:r>
      <w:r w:rsidRPr="007D6200">
        <w:rPr>
          <w:rFonts w:ascii="Lato" w:hAnsi="Lato"/>
          <w:bCs/>
        </w:rPr>
        <w:t xml:space="preserve"> solicitan su alta </w:t>
      </w:r>
      <w:r w:rsidRPr="007D6200">
        <w:rPr>
          <w:rFonts w:ascii="Lato" w:hAnsi="Lato" w:cstheme="minorHAnsi"/>
          <w:bCs/>
          <w:bdr w:val="none" w:sz="0" w:space="0" w:color="auto" w:frame="1"/>
        </w:rPr>
        <w:t>al</w:t>
      </w:r>
      <w:r w:rsidR="005B24D1">
        <w:rPr>
          <w:rFonts w:ascii="Lato" w:hAnsi="Lato" w:cstheme="minorHAnsi"/>
          <w:bCs/>
          <w:bdr w:val="none" w:sz="0" w:space="0" w:color="auto" w:frame="1"/>
        </w:rPr>
        <w:t xml:space="preserve"> </w:t>
      </w:r>
      <w:r w:rsidRPr="007D6200">
        <w:rPr>
          <w:rFonts w:ascii="Lato" w:hAnsi="Lato" w:cstheme="minorHAnsi"/>
          <w:bCs/>
          <w:bdr w:val="none" w:sz="0" w:space="0" w:color="auto" w:frame="1"/>
        </w:rPr>
        <w:t xml:space="preserve">padrón de servicio médico del Poder Judicial del Estado, </w:t>
      </w:r>
      <w:r w:rsidR="00C65A6E">
        <w:rPr>
          <w:rFonts w:ascii="Lato" w:hAnsi="Lato" w:cstheme="minorHAnsi"/>
          <w:bCs/>
          <w:bdr w:val="none" w:sz="0" w:space="0" w:color="auto" w:frame="1"/>
        </w:rPr>
        <w:t xml:space="preserve">y en su caso, de sus dependientes </w:t>
      </w:r>
      <w:r w:rsidR="00AB65B5">
        <w:rPr>
          <w:rFonts w:ascii="Lato" w:hAnsi="Lato" w:cstheme="minorHAnsi"/>
          <w:bCs/>
          <w:bdr w:val="none" w:sz="0" w:space="0" w:color="auto" w:frame="1"/>
        </w:rPr>
        <w:t xml:space="preserve">económicos, </w:t>
      </w:r>
      <w:r w:rsidR="00C65A6E">
        <w:rPr>
          <w:rFonts w:ascii="Lato" w:hAnsi="Lato" w:cstheme="minorHAnsi"/>
          <w:bCs/>
          <w:bdr w:val="none" w:sz="0" w:space="0" w:color="auto" w:frame="1"/>
        </w:rPr>
        <w:t xml:space="preserve">cuyos </w:t>
      </w:r>
      <w:r w:rsidRPr="007D6200">
        <w:rPr>
          <w:rFonts w:ascii="Lato" w:hAnsi="Lato" w:cstheme="minorHAnsi"/>
          <w:bCs/>
          <w:bdr w:val="none" w:sz="0" w:space="0" w:color="auto" w:frame="1"/>
        </w:rPr>
        <w:t>nombres ahí se precisan, anexa</w:t>
      </w:r>
      <w:r w:rsidR="00E34C1D">
        <w:rPr>
          <w:rFonts w:ascii="Lato" w:hAnsi="Lato" w:cstheme="minorHAnsi"/>
          <w:bCs/>
          <w:bdr w:val="none" w:sz="0" w:space="0" w:color="auto" w:frame="1"/>
        </w:rPr>
        <w:t>n</w:t>
      </w:r>
      <w:r w:rsidRPr="007D6200">
        <w:rPr>
          <w:rFonts w:ascii="Lato" w:hAnsi="Lato" w:cstheme="minorHAnsi"/>
          <w:bCs/>
          <w:bdr w:val="none" w:sz="0" w:space="0" w:color="auto" w:frame="1"/>
        </w:rPr>
        <w:t>do la documentación soporte. En atención a lo anterior</w:t>
      </w:r>
      <w:r w:rsidRPr="007D6200">
        <w:rPr>
          <w:rFonts w:ascii="Lato" w:hAnsi="Lato" w:cstheme="minorHAnsi"/>
        </w:rPr>
        <w:t>, a fin de proteger la salud de las personas servidoras públicas que nos ocupan,</w:t>
      </w:r>
      <w:r w:rsidR="00C65A6E">
        <w:rPr>
          <w:rFonts w:ascii="Lato" w:hAnsi="Lato" w:cstheme="minorHAnsi"/>
        </w:rPr>
        <w:t xml:space="preserve"> así como de sus dependientes económicos, </w:t>
      </w:r>
      <w:r w:rsidRPr="007D6200">
        <w:rPr>
          <w:rFonts w:ascii="Lato" w:hAnsi="Lato" w:cstheme="minorHAnsi"/>
        </w:rPr>
        <w:t xml:space="preserve">como derecho humano previsto en el artículo 4, párrafo cuarto, de la Constitución Política de los Estados Unidos Mexicanos, y en estricto cumplimiento a las disposiciones plasmadas en los Lineamientos para el Otorgamiento del Servicio de Salud del Poder Judicial del Estado, </w:t>
      </w:r>
      <w:r w:rsidRPr="007D6200">
        <w:rPr>
          <w:rFonts w:ascii="Lato" w:hAnsi="Lato"/>
        </w:rPr>
        <w:t xml:space="preserve">con fundamento en los artículos 61 y 77 de la Ley Orgánica del Poder Judicial del Estado; 9 fracción XVII del Reglamento del Consejo de la Judicatura del Estado; </w:t>
      </w:r>
      <w:r w:rsidRPr="007D6200">
        <w:rPr>
          <w:rFonts w:ascii="Lato" w:hAnsi="Lato" w:cstheme="minorHAnsi"/>
          <w:bCs/>
          <w:bdr w:val="none" w:sz="0" w:space="0" w:color="auto" w:frame="1"/>
        </w:rPr>
        <w:t>4 ,7, 8 y 9 de los Lineamientos en cita, se determina:</w:t>
      </w:r>
    </w:p>
    <w:p w14:paraId="778301D7" w14:textId="77777777" w:rsidR="00AC5736" w:rsidRPr="007D6200" w:rsidRDefault="00AC5736" w:rsidP="00AB65B5">
      <w:pPr>
        <w:pStyle w:val="Prrafodelista"/>
        <w:numPr>
          <w:ilvl w:val="0"/>
          <w:numId w:val="71"/>
        </w:numPr>
        <w:tabs>
          <w:tab w:val="left" w:pos="5387"/>
          <w:tab w:val="left" w:pos="5954"/>
        </w:tabs>
        <w:spacing w:after="0" w:line="480" w:lineRule="auto"/>
        <w:jc w:val="both"/>
        <w:rPr>
          <w:rFonts w:ascii="Lato" w:hAnsi="Lato" w:cstheme="minorHAnsi"/>
        </w:rPr>
      </w:pPr>
      <w:r w:rsidRPr="007D6200">
        <w:rPr>
          <w:rFonts w:ascii="Lato" w:hAnsi="Lato" w:cstheme="minorHAnsi"/>
        </w:rPr>
        <w:t>Tomar conocimiento de los escritos de cuenta.</w:t>
      </w:r>
    </w:p>
    <w:p w14:paraId="77EA8DD0" w14:textId="310670A3" w:rsidR="00AC5736" w:rsidRPr="00910621" w:rsidRDefault="00AC5736" w:rsidP="00AB65B5">
      <w:pPr>
        <w:pStyle w:val="Prrafodelista"/>
        <w:numPr>
          <w:ilvl w:val="0"/>
          <w:numId w:val="71"/>
        </w:numPr>
        <w:tabs>
          <w:tab w:val="left" w:pos="5387"/>
          <w:tab w:val="left" w:pos="5954"/>
        </w:tabs>
        <w:spacing w:after="0" w:line="480" w:lineRule="auto"/>
        <w:jc w:val="both"/>
        <w:rPr>
          <w:rFonts w:ascii="Lato" w:hAnsi="Lato" w:cstheme="minorHAnsi"/>
        </w:rPr>
      </w:pPr>
      <w:r w:rsidRPr="007D6200">
        <w:rPr>
          <w:rFonts w:ascii="Lato" w:hAnsi="Lato" w:cstheme="minorHAnsi"/>
          <w:bdr w:val="none" w:sz="0" w:space="0" w:color="auto" w:frame="1"/>
        </w:rPr>
        <w:t xml:space="preserve">Autorizar el alta de las personas servidoras públicas peticionarias, </w:t>
      </w:r>
      <w:r w:rsidR="00C65A6E">
        <w:rPr>
          <w:rFonts w:ascii="Lato" w:hAnsi="Lato" w:cstheme="minorHAnsi"/>
          <w:bdr w:val="none" w:sz="0" w:space="0" w:color="auto" w:frame="1"/>
        </w:rPr>
        <w:t xml:space="preserve">y en su caso, de sus dependientes económicos, </w:t>
      </w:r>
      <w:r w:rsidRPr="007D6200">
        <w:rPr>
          <w:rFonts w:ascii="Lato" w:hAnsi="Lato" w:cstheme="minorHAnsi"/>
          <w:bdr w:val="none" w:sz="0" w:space="0" w:color="auto" w:frame="1"/>
        </w:rPr>
        <w:t>al padrón de servicio médico que otorga el Poder Judicial del Estado, con efectos a partir del</w:t>
      </w:r>
      <w:r w:rsidR="00910621">
        <w:rPr>
          <w:rFonts w:ascii="Lato" w:hAnsi="Lato" w:cstheme="minorHAnsi"/>
          <w:bdr w:val="none" w:sz="0" w:space="0" w:color="auto" w:frame="1"/>
        </w:rPr>
        <w:t xml:space="preserve"> doce de junio de </w:t>
      </w:r>
      <w:r w:rsidRPr="007D6200">
        <w:rPr>
          <w:rFonts w:ascii="Lato" w:hAnsi="Lato" w:cstheme="minorHAnsi"/>
          <w:bdr w:val="none" w:sz="0" w:space="0" w:color="auto" w:frame="1"/>
        </w:rPr>
        <w:t xml:space="preserve">dos mil veinticinco; con el apercibimiento </w:t>
      </w:r>
      <w:r w:rsidRPr="007D6200">
        <w:rPr>
          <w:rFonts w:ascii="Lato" w:hAnsi="Lato" w:cstheme="minorHAnsi"/>
        </w:rPr>
        <w:t>que, de hacer uso de algún servicio médico en otra institución pública, o régimen similar, se darán de baja de manera inmediata en el padrón del servicio médico de este Poder Judicial, con las consecuencias administrativas correspo</w:t>
      </w:r>
      <w:r w:rsidRPr="00910621">
        <w:rPr>
          <w:rFonts w:ascii="Lato" w:hAnsi="Lato" w:cstheme="minorHAnsi"/>
        </w:rPr>
        <w:t>ndientes.</w:t>
      </w:r>
    </w:p>
    <w:p w14:paraId="26F4281E" w14:textId="38AA4C18" w:rsidR="00CD7E3C" w:rsidRPr="00AB65B5" w:rsidRDefault="00AC5736" w:rsidP="00AB65B5">
      <w:pPr>
        <w:pStyle w:val="NormalWeb"/>
        <w:spacing w:before="0" w:beforeAutospacing="0" w:after="0" w:afterAutospacing="0" w:line="480" w:lineRule="auto"/>
        <w:jc w:val="both"/>
        <w:rPr>
          <w:rFonts w:ascii="Lato" w:hAnsi="Lato"/>
          <w:b/>
          <w:bCs/>
          <w:color w:val="000000"/>
          <w:sz w:val="22"/>
          <w:szCs w:val="22"/>
          <w:u w:val="single"/>
        </w:rPr>
      </w:pPr>
      <w:r w:rsidRPr="00910621">
        <w:rPr>
          <w:rFonts w:ascii="Lato" w:hAnsi="Lato" w:cstheme="minorHAnsi"/>
          <w:sz w:val="22"/>
          <w:szCs w:val="22"/>
        </w:rPr>
        <w:t xml:space="preserve">Comuníquese esta determinación a la Presidenta de la Comisión de Administración, Tesorero y al Jefe del Módulo Médico del Poder Judicial del Estado, con copia de los escritos de cuenta, los cuales contienen datos personales y sensibles de las personas servidoras públicas, en términos de los artículos 13, fracciones II y V, 14 y 39 fracción VIII, de la Ley de Protección de Datos Personales en Posesión de Sujetos Obligados del Estado de Tlaxcala, para los efectos legales conducentes; así como a las personas servidoras públicas </w:t>
      </w:r>
      <w:r w:rsidRPr="00910621">
        <w:rPr>
          <w:rFonts w:ascii="Lato" w:hAnsi="Lato" w:cstheme="minorHAnsi"/>
          <w:sz w:val="22"/>
          <w:szCs w:val="22"/>
        </w:rPr>
        <w:lastRenderedPageBreak/>
        <w:t xml:space="preserve">peticionarias en </w:t>
      </w:r>
      <w:r w:rsidR="002D0730">
        <w:rPr>
          <w:rFonts w:ascii="Lato" w:hAnsi="Lato" w:cstheme="minorHAnsi"/>
          <w:sz w:val="22"/>
          <w:szCs w:val="22"/>
        </w:rPr>
        <w:t>el</w:t>
      </w:r>
      <w:r w:rsidRPr="00910621">
        <w:rPr>
          <w:rFonts w:ascii="Lato" w:hAnsi="Lato" w:cstheme="minorHAnsi"/>
          <w:sz w:val="22"/>
          <w:szCs w:val="22"/>
        </w:rPr>
        <w:t xml:space="preserve"> lugar de su adscripción para su debido conocimiento.</w:t>
      </w:r>
      <w:r w:rsidR="00AB65B5">
        <w:rPr>
          <w:rFonts w:ascii="Lato" w:hAnsi="Lato" w:cstheme="minorHAnsi"/>
          <w:sz w:val="22"/>
          <w:szCs w:val="22"/>
        </w:rPr>
        <w:t xml:space="preserve"> </w:t>
      </w:r>
      <w:r w:rsidR="00AB65B5" w:rsidRPr="00AB65B5">
        <w:rPr>
          <w:rFonts w:ascii="Lato" w:hAnsi="Lato" w:cstheme="minorHAnsi"/>
          <w:b/>
          <w:bCs/>
          <w:sz w:val="22"/>
          <w:szCs w:val="22"/>
          <w:u w:val="single"/>
        </w:rPr>
        <w:t>APROBADO POR UNANIMIDAD DE VOTOS.</w:t>
      </w:r>
    </w:p>
    <w:p w14:paraId="6159258B" w14:textId="41D8F0D8" w:rsidR="00E6711E" w:rsidRDefault="00C65A6E" w:rsidP="00AB65B5">
      <w:pPr>
        <w:spacing w:after="0" w:line="480" w:lineRule="auto"/>
        <w:ind w:firstLine="851"/>
        <w:jc w:val="both"/>
        <w:rPr>
          <w:rFonts w:ascii="Lato" w:hAnsi="Lato"/>
          <w:b/>
          <w:bCs/>
          <w:color w:val="000000"/>
        </w:rPr>
      </w:pPr>
      <w:r w:rsidRPr="00DE1401">
        <w:rPr>
          <w:rFonts w:ascii="Lato" w:hAnsi="Lato"/>
          <w:b/>
          <w:bCs/>
          <w:color w:val="000000"/>
        </w:rPr>
        <w:t>ACUERDO X</w:t>
      </w:r>
      <w:r>
        <w:rPr>
          <w:rFonts w:ascii="Lato" w:hAnsi="Lato"/>
          <w:b/>
          <w:bCs/>
          <w:color w:val="000000"/>
        </w:rPr>
        <w:t>IV</w:t>
      </w:r>
      <w:r w:rsidRPr="00DE1401">
        <w:rPr>
          <w:rFonts w:ascii="Lato" w:hAnsi="Lato"/>
          <w:b/>
          <w:bCs/>
          <w:color w:val="000000"/>
        </w:rPr>
        <w:t>/56/2025.</w:t>
      </w:r>
      <w:r w:rsidR="00EF4D91">
        <w:rPr>
          <w:rFonts w:ascii="Lato" w:hAnsi="Lato"/>
          <w:b/>
          <w:bCs/>
          <w:color w:val="000000"/>
        </w:rPr>
        <w:t>2.</w:t>
      </w:r>
      <w:r w:rsidR="00350662">
        <w:rPr>
          <w:rFonts w:ascii="Lato" w:hAnsi="Lato"/>
          <w:b/>
          <w:bCs/>
          <w:color w:val="000000"/>
        </w:rPr>
        <w:t xml:space="preserve"> Escrito recibido el seis de junio de dos mil veinticinco, signado por Aglae Morales González, Auxiliar de Registro y Tramite, adscrita al Juzgado Tercero de lo Familiar del Distrito Judicial </w:t>
      </w:r>
      <w:r w:rsidR="00E6711E">
        <w:rPr>
          <w:rFonts w:ascii="Lato" w:hAnsi="Lato"/>
          <w:b/>
          <w:bCs/>
          <w:color w:val="000000"/>
        </w:rPr>
        <w:t>de Cuauhtémoc.</w:t>
      </w:r>
      <w:r w:rsidR="00CE2B15">
        <w:rPr>
          <w:rFonts w:ascii="Lato" w:hAnsi="Lato"/>
          <w:b/>
          <w:bCs/>
          <w:color w:val="000000"/>
        </w:rPr>
        <w:t xml:space="preserve"> - </w:t>
      </w:r>
    </w:p>
    <w:p w14:paraId="6EB0CFF4" w14:textId="53220E0E" w:rsidR="002767E7" w:rsidRDefault="00E6711E" w:rsidP="002767E7">
      <w:pPr>
        <w:spacing w:after="0" w:line="480" w:lineRule="auto"/>
        <w:jc w:val="both"/>
        <w:rPr>
          <w:rFonts w:ascii="Lato" w:hAnsi="Lato"/>
        </w:rPr>
      </w:pPr>
      <w:r>
        <w:rPr>
          <w:rFonts w:ascii="Lato" w:hAnsi="Lato"/>
          <w:color w:val="000000"/>
        </w:rPr>
        <w:t xml:space="preserve">Dada cuenta con el oficio de referencia, mediante el cual, </w:t>
      </w:r>
      <w:r w:rsidR="003464D8">
        <w:rPr>
          <w:rFonts w:ascii="Lato" w:hAnsi="Lato"/>
          <w:color w:val="000000"/>
        </w:rPr>
        <w:t xml:space="preserve">la servidora </w:t>
      </w:r>
      <w:r w:rsidR="00CE2B15">
        <w:rPr>
          <w:rFonts w:ascii="Lato" w:hAnsi="Lato"/>
          <w:color w:val="000000"/>
        </w:rPr>
        <w:t>pública que</w:t>
      </w:r>
      <w:r w:rsidR="003464D8">
        <w:rPr>
          <w:rFonts w:ascii="Lato" w:hAnsi="Lato"/>
          <w:color w:val="000000"/>
        </w:rPr>
        <w:t xml:space="preserve"> nos ocupa, por las razones que expone, solicita un nivel salarial más</w:t>
      </w:r>
      <w:r w:rsidR="002767E7">
        <w:rPr>
          <w:rFonts w:ascii="Lato" w:hAnsi="Lato"/>
          <w:color w:val="000000"/>
        </w:rPr>
        <w:t>.</w:t>
      </w:r>
      <w:r w:rsidR="00AB65B5">
        <w:rPr>
          <w:rFonts w:ascii="Lato" w:hAnsi="Lato"/>
          <w:color w:val="000000"/>
        </w:rPr>
        <w:t xml:space="preserve"> </w:t>
      </w:r>
      <w:r w:rsidR="002767E7">
        <w:rPr>
          <w:rFonts w:ascii="Lato" w:hAnsi="Lato"/>
        </w:rPr>
        <w:t xml:space="preserve">En atención a lo anterior, </w:t>
      </w:r>
      <w:r w:rsidR="002767E7" w:rsidRPr="00863CAF">
        <w:rPr>
          <w:rFonts w:ascii="Lato" w:hAnsi="Lato"/>
        </w:rPr>
        <w:t>con fundamento en los artículos 61, 68 fracción I y 77 de la Ley Orgánica del Poder Judicial del Estado, 46 y 47 del Reglamento del Consejo de la Judicatura del Estado, se determina:</w:t>
      </w:r>
    </w:p>
    <w:p w14:paraId="136926BE" w14:textId="77777777" w:rsidR="002767E7" w:rsidRDefault="002767E7" w:rsidP="002767E7">
      <w:pPr>
        <w:pStyle w:val="Prrafodelista"/>
        <w:numPr>
          <w:ilvl w:val="7"/>
          <w:numId w:val="72"/>
        </w:numPr>
        <w:tabs>
          <w:tab w:val="clear" w:pos="5760"/>
        </w:tabs>
        <w:spacing w:after="0" w:line="480" w:lineRule="auto"/>
        <w:ind w:left="993" w:hanging="426"/>
        <w:jc w:val="both"/>
        <w:rPr>
          <w:rFonts w:ascii="Lato" w:hAnsi="Lato"/>
        </w:rPr>
      </w:pPr>
      <w:r>
        <w:rPr>
          <w:rFonts w:ascii="Lato" w:hAnsi="Lato"/>
        </w:rPr>
        <w:t>Tomar conocimiento del oficio de cuenta.</w:t>
      </w:r>
    </w:p>
    <w:p w14:paraId="14EFB8F6" w14:textId="2BC56DB6" w:rsidR="002767E7" w:rsidRPr="00863CAF" w:rsidRDefault="002767E7" w:rsidP="002767E7">
      <w:pPr>
        <w:pStyle w:val="Prrafodelista"/>
        <w:numPr>
          <w:ilvl w:val="7"/>
          <w:numId w:val="72"/>
        </w:numPr>
        <w:tabs>
          <w:tab w:val="clear" w:pos="5760"/>
        </w:tabs>
        <w:spacing w:after="0" w:line="480" w:lineRule="auto"/>
        <w:ind w:left="993" w:hanging="426"/>
        <w:jc w:val="both"/>
        <w:rPr>
          <w:rFonts w:ascii="Lato" w:hAnsi="Lato"/>
        </w:rPr>
      </w:pPr>
      <w:r>
        <w:rPr>
          <w:rFonts w:ascii="Lato" w:hAnsi="Lato"/>
        </w:rPr>
        <w:t xml:space="preserve">Turnar dicho escrito a la </w:t>
      </w:r>
      <w:r w:rsidRPr="00863CAF">
        <w:rPr>
          <w:rFonts w:ascii="Lato" w:hAnsi="Lato"/>
        </w:rPr>
        <w:t xml:space="preserve">Comisión de Administración de este Órgano Colegiado para que, en coordinación con el Tesorero del Poder Judicial del Estado, se verifique la </w:t>
      </w:r>
      <w:r>
        <w:rPr>
          <w:rFonts w:ascii="Lato" w:hAnsi="Lato"/>
        </w:rPr>
        <w:t xml:space="preserve">viabilidad, </w:t>
      </w:r>
      <w:r w:rsidRPr="00863CAF">
        <w:rPr>
          <w:rFonts w:ascii="Lato" w:hAnsi="Lato"/>
        </w:rPr>
        <w:t xml:space="preserve">disponibilidad presupuestal y demás circunstancias, para acordar lo que en derecho corresponda. </w:t>
      </w:r>
    </w:p>
    <w:p w14:paraId="7E06D8DC" w14:textId="00931879" w:rsidR="00CD7E3C" w:rsidRPr="00AB65B5" w:rsidRDefault="002767E7" w:rsidP="002767E7">
      <w:pPr>
        <w:spacing w:line="480" w:lineRule="auto"/>
        <w:jc w:val="both"/>
        <w:rPr>
          <w:rFonts w:ascii="Lato" w:hAnsi="Lato" w:cs="Calibri"/>
          <w:b/>
          <w:bCs/>
          <w:color w:val="FF0000"/>
          <w:u w:val="single"/>
        </w:rPr>
      </w:pPr>
      <w:r w:rsidRPr="00863CAF">
        <w:rPr>
          <w:rFonts w:ascii="Lato" w:hAnsi="Lato" w:cs="Calibri"/>
        </w:rPr>
        <w:t>Comuníquese esta determinación al</w:t>
      </w:r>
      <w:r>
        <w:rPr>
          <w:rFonts w:ascii="Lato" w:hAnsi="Lato" w:cs="Calibri"/>
        </w:rPr>
        <w:t xml:space="preserve"> Tesorero del Poder Judicial del Estado y </w:t>
      </w:r>
      <w:r w:rsidR="00EF4D91">
        <w:rPr>
          <w:rFonts w:ascii="Lato" w:hAnsi="Lato" w:cs="Calibri"/>
        </w:rPr>
        <w:t xml:space="preserve"> </w:t>
      </w:r>
      <w:r>
        <w:rPr>
          <w:rFonts w:ascii="Lato" w:hAnsi="Lato" w:cs="Calibri"/>
        </w:rPr>
        <w:t xml:space="preserve">Presidenta de la Comisión de Administración, para su conocimiento y efectos conducentes, </w:t>
      </w:r>
      <w:r w:rsidR="00910621" w:rsidRPr="00AB65B5">
        <w:rPr>
          <w:rFonts w:ascii="Lato" w:hAnsi="Lato" w:cs="Calibri"/>
        </w:rPr>
        <w:t xml:space="preserve">así como </w:t>
      </w:r>
      <w:r w:rsidRPr="00AB65B5">
        <w:rPr>
          <w:rFonts w:ascii="Lato" w:hAnsi="Lato" w:cs="Calibri"/>
        </w:rPr>
        <w:t>a la peticionaria</w:t>
      </w:r>
      <w:r w:rsidR="00910621" w:rsidRPr="00AB65B5">
        <w:rPr>
          <w:rFonts w:ascii="Lato" w:hAnsi="Lato" w:cs="Calibri"/>
        </w:rPr>
        <w:t>.</w:t>
      </w:r>
      <w:r w:rsidR="00AB65B5">
        <w:rPr>
          <w:rFonts w:ascii="Lato" w:hAnsi="Lato" w:cs="Calibri"/>
        </w:rPr>
        <w:t xml:space="preserve"> </w:t>
      </w:r>
      <w:r w:rsidR="00AB65B5" w:rsidRPr="00AB65B5">
        <w:rPr>
          <w:rFonts w:ascii="Lato" w:hAnsi="Lato" w:cs="Calibri"/>
          <w:b/>
          <w:bCs/>
          <w:u w:val="single"/>
        </w:rPr>
        <w:t>APROBADO POR UNANIMIDAD DE VOTOS.</w:t>
      </w:r>
    </w:p>
    <w:p w14:paraId="5C47CE3A" w14:textId="466F7ECB" w:rsidR="002767E7" w:rsidRDefault="002767E7" w:rsidP="00AB65B5">
      <w:pPr>
        <w:spacing w:after="0" w:line="480" w:lineRule="auto"/>
        <w:ind w:firstLine="851"/>
        <w:jc w:val="both"/>
        <w:rPr>
          <w:rFonts w:ascii="Lato" w:hAnsi="Lato"/>
          <w:b/>
          <w:bCs/>
          <w:color w:val="000000"/>
        </w:rPr>
      </w:pPr>
      <w:r w:rsidRPr="00DE1401">
        <w:rPr>
          <w:rFonts w:ascii="Lato" w:hAnsi="Lato"/>
          <w:b/>
          <w:bCs/>
          <w:color w:val="000000"/>
        </w:rPr>
        <w:t>ACUERDO X</w:t>
      </w:r>
      <w:r>
        <w:rPr>
          <w:rFonts w:ascii="Lato" w:hAnsi="Lato"/>
          <w:b/>
          <w:bCs/>
          <w:color w:val="000000"/>
        </w:rPr>
        <w:t>IV</w:t>
      </w:r>
      <w:r w:rsidRPr="00DE1401">
        <w:rPr>
          <w:rFonts w:ascii="Lato" w:hAnsi="Lato"/>
          <w:b/>
          <w:bCs/>
          <w:color w:val="000000"/>
        </w:rPr>
        <w:t>/56/2025.</w:t>
      </w:r>
      <w:r>
        <w:rPr>
          <w:rFonts w:ascii="Lato" w:hAnsi="Lato"/>
          <w:b/>
          <w:bCs/>
          <w:color w:val="000000"/>
        </w:rPr>
        <w:t>3. Escrito signado por Víctor Santacruz Mena, Auxiliar de Juzgado con categoría de Base, adscrito al Juzgado Tercero Civil del Distrito Judicial de Cuauhtémoc, recibido en la Secretaría Ejecutiva el cinco de junio de dos mil veinticinco, a través del oficio número SP/TSJ/461/2025.</w:t>
      </w:r>
      <w:r w:rsidR="00AB65B5">
        <w:rPr>
          <w:rFonts w:ascii="Lato" w:hAnsi="Lato"/>
          <w:b/>
          <w:bCs/>
          <w:color w:val="000000"/>
        </w:rPr>
        <w:t xml:space="preserve"> - - - - - - - - - - - - - - - - - - - - - - - - - - - - - - - - - - - - - - - - - - - </w:t>
      </w:r>
    </w:p>
    <w:p w14:paraId="62ECD325" w14:textId="2AF19546" w:rsidR="002709EA" w:rsidRPr="004562DE" w:rsidRDefault="002767E7" w:rsidP="002709EA">
      <w:pPr>
        <w:tabs>
          <w:tab w:val="left" w:pos="5387"/>
        </w:tabs>
        <w:spacing w:after="0" w:line="480" w:lineRule="auto"/>
        <w:jc w:val="both"/>
        <w:rPr>
          <w:rFonts w:ascii="Lato" w:hAnsi="Lato"/>
        </w:rPr>
      </w:pPr>
      <w:r>
        <w:rPr>
          <w:rFonts w:ascii="Lato" w:hAnsi="Lato"/>
          <w:color w:val="000000"/>
        </w:rPr>
        <w:t>Dada cuenta con el escrito de referencia, mediante el cual</w:t>
      </w:r>
      <w:r w:rsidR="007647A5">
        <w:rPr>
          <w:rFonts w:ascii="Lato" w:hAnsi="Lato"/>
          <w:color w:val="000000"/>
        </w:rPr>
        <w:t xml:space="preserve">, </w:t>
      </w:r>
      <w:r w:rsidR="007647A5" w:rsidRPr="007647A5">
        <w:rPr>
          <w:rFonts w:ascii="Lato" w:hAnsi="Lato"/>
          <w:color w:val="000000"/>
        </w:rPr>
        <w:t>Víctor Santacruz Mena, Auxiliar de Juzgado con categoría de Base (nivel 5)</w:t>
      </w:r>
      <w:r w:rsidR="007647A5">
        <w:rPr>
          <w:rFonts w:ascii="Lato" w:hAnsi="Lato"/>
          <w:color w:val="000000"/>
        </w:rPr>
        <w:t xml:space="preserve">, </w:t>
      </w:r>
      <w:r w:rsidR="002709EA" w:rsidRPr="004562DE">
        <w:rPr>
          <w:rFonts w:ascii="Lato" w:hAnsi="Lato"/>
        </w:rPr>
        <w:t>por las razones que expone, solicita se le autorice un nivel más.</w:t>
      </w:r>
      <w:r w:rsidR="00AB65B5">
        <w:rPr>
          <w:rFonts w:ascii="Lato" w:hAnsi="Lato"/>
        </w:rPr>
        <w:t xml:space="preserve"> </w:t>
      </w:r>
      <w:r w:rsidR="002709EA" w:rsidRPr="004562DE">
        <w:rPr>
          <w:rFonts w:ascii="Lato" w:hAnsi="Lato"/>
        </w:rPr>
        <w:t>En atención a lo anterior y tomando en consideración que se trata de un servidor públic</w:t>
      </w:r>
      <w:r w:rsidR="00910621">
        <w:rPr>
          <w:rFonts w:ascii="Lato" w:hAnsi="Lato"/>
        </w:rPr>
        <w:t>o</w:t>
      </w:r>
      <w:r w:rsidR="002709EA" w:rsidRPr="004562DE">
        <w:rPr>
          <w:rFonts w:ascii="Lato" w:hAnsi="Lato"/>
        </w:rPr>
        <w:t xml:space="preserve"> de Base, </w:t>
      </w:r>
      <w:r w:rsidR="00910621">
        <w:rPr>
          <w:rFonts w:ascii="Lato" w:hAnsi="Lato"/>
        </w:rPr>
        <w:t xml:space="preserve">cuya petición de renivelación </w:t>
      </w:r>
      <w:r w:rsidR="002709EA" w:rsidRPr="004562DE">
        <w:rPr>
          <w:rFonts w:ascii="Lato" w:hAnsi="Lato"/>
        </w:rPr>
        <w:t>debe regirse por el Convenio Laboral vigente, en observancia a lo que establecen los artículos 7</w:t>
      </w:r>
      <w:r w:rsidR="00910621">
        <w:rPr>
          <w:rFonts w:ascii="Lato" w:hAnsi="Lato"/>
        </w:rPr>
        <w:t xml:space="preserve"> y 48</w:t>
      </w:r>
      <w:r w:rsidR="002709EA" w:rsidRPr="004562DE">
        <w:rPr>
          <w:rFonts w:ascii="Lato" w:hAnsi="Lato"/>
        </w:rPr>
        <w:t xml:space="preserve"> Transitorio del Convenio Laboral Vigente, con </w:t>
      </w:r>
      <w:r w:rsidR="002709EA" w:rsidRPr="004562DE">
        <w:rPr>
          <w:rFonts w:ascii="Lato" w:hAnsi="Lato"/>
        </w:rPr>
        <w:lastRenderedPageBreak/>
        <w:t>fundamento en el diverso numeral 61 de la Ley Orgánica del Poder Judicial del Estado, se determina:</w:t>
      </w:r>
    </w:p>
    <w:p w14:paraId="326D0B9B" w14:textId="77777777" w:rsidR="002709EA" w:rsidRPr="004562DE" w:rsidRDefault="002709EA" w:rsidP="002709EA">
      <w:pPr>
        <w:pStyle w:val="Prrafodelista"/>
        <w:numPr>
          <w:ilvl w:val="0"/>
          <w:numId w:val="78"/>
        </w:numPr>
        <w:tabs>
          <w:tab w:val="left" w:pos="5387"/>
        </w:tabs>
        <w:spacing w:after="0" w:line="480" w:lineRule="auto"/>
        <w:jc w:val="both"/>
        <w:rPr>
          <w:rFonts w:ascii="Lato" w:hAnsi="Lato" w:cstheme="minorHAnsi"/>
          <w:bdr w:val="none" w:sz="0" w:space="0" w:color="auto" w:frame="1"/>
        </w:rPr>
      </w:pPr>
      <w:r w:rsidRPr="004562DE">
        <w:rPr>
          <w:rFonts w:ascii="Lato" w:hAnsi="Lato" w:cstheme="minorHAnsi"/>
          <w:bdr w:val="none" w:sz="0" w:space="0" w:color="auto" w:frame="1"/>
        </w:rPr>
        <w:t>Tomar conocimiento del escrito de cuenta.</w:t>
      </w:r>
    </w:p>
    <w:p w14:paraId="1C6318FF" w14:textId="77777777" w:rsidR="002709EA" w:rsidRPr="004562DE" w:rsidRDefault="002709EA" w:rsidP="002709EA">
      <w:pPr>
        <w:pStyle w:val="Prrafodelista"/>
        <w:numPr>
          <w:ilvl w:val="0"/>
          <w:numId w:val="78"/>
        </w:numPr>
        <w:tabs>
          <w:tab w:val="left" w:pos="5387"/>
        </w:tabs>
        <w:spacing w:after="0" w:line="480" w:lineRule="auto"/>
        <w:jc w:val="both"/>
        <w:rPr>
          <w:rFonts w:ascii="Lato" w:hAnsi="Lato" w:cstheme="minorHAnsi"/>
          <w:bdr w:val="none" w:sz="0" w:space="0" w:color="auto" w:frame="1"/>
        </w:rPr>
      </w:pPr>
      <w:r w:rsidRPr="004562DE">
        <w:rPr>
          <w:rFonts w:ascii="Lato" w:hAnsi="Lato" w:cstheme="minorHAnsi"/>
          <w:bdr w:val="none" w:sz="0" w:space="0" w:color="auto" w:frame="1"/>
        </w:rPr>
        <w:t>Por las razones expuestas, no se acuerda favorable su petición.</w:t>
      </w:r>
    </w:p>
    <w:p w14:paraId="4DE45D18" w14:textId="27BBA5E3" w:rsidR="002767E7" w:rsidRPr="00AB65B5" w:rsidRDefault="002709EA" w:rsidP="002709EA">
      <w:pPr>
        <w:spacing w:after="0" w:line="480" w:lineRule="auto"/>
        <w:jc w:val="both"/>
        <w:rPr>
          <w:rFonts w:ascii="Lato" w:hAnsi="Lato" w:cstheme="minorHAnsi"/>
          <w:b/>
          <w:bCs/>
          <w:u w:val="single"/>
          <w:bdr w:val="none" w:sz="0" w:space="0" w:color="auto" w:frame="1"/>
        </w:rPr>
      </w:pPr>
      <w:r w:rsidRPr="004562DE">
        <w:rPr>
          <w:rFonts w:ascii="Lato" w:hAnsi="Lato" w:cstheme="minorHAnsi"/>
          <w:bdr w:val="none" w:sz="0" w:space="0" w:color="auto" w:frame="1"/>
        </w:rPr>
        <w:t>Comuníquese esta determinación al servidor públic</w:t>
      </w:r>
      <w:r w:rsidR="00910621">
        <w:rPr>
          <w:rFonts w:ascii="Lato" w:hAnsi="Lato" w:cstheme="minorHAnsi"/>
          <w:bdr w:val="none" w:sz="0" w:space="0" w:color="auto" w:frame="1"/>
        </w:rPr>
        <w:t xml:space="preserve">o </w:t>
      </w:r>
      <w:r w:rsidRPr="004562DE">
        <w:rPr>
          <w:rFonts w:ascii="Lato" w:hAnsi="Lato" w:cstheme="minorHAnsi"/>
          <w:bdr w:val="none" w:sz="0" w:space="0" w:color="auto" w:frame="1"/>
        </w:rPr>
        <w:t>peticionari</w:t>
      </w:r>
      <w:r w:rsidR="00910621">
        <w:rPr>
          <w:rFonts w:ascii="Lato" w:hAnsi="Lato" w:cstheme="minorHAnsi"/>
          <w:bdr w:val="none" w:sz="0" w:space="0" w:color="auto" w:frame="1"/>
        </w:rPr>
        <w:t>o</w:t>
      </w:r>
      <w:r w:rsidRPr="004562DE">
        <w:rPr>
          <w:rFonts w:ascii="Lato" w:hAnsi="Lato" w:cstheme="minorHAnsi"/>
          <w:bdr w:val="none" w:sz="0" w:space="0" w:color="auto" w:frame="1"/>
        </w:rPr>
        <w:t xml:space="preserve"> en el lugar de su adscripción, para su conocimiento y seguimiento.</w:t>
      </w:r>
      <w:r w:rsidR="00AB65B5">
        <w:rPr>
          <w:rFonts w:ascii="Lato" w:hAnsi="Lato" w:cstheme="minorHAnsi"/>
          <w:bdr w:val="none" w:sz="0" w:space="0" w:color="auto" w:frame="1"/>
        </w:rPr>
        <w:t xml:space="preserve"> </w:t>
      </w:r>
      <w:r w:rsidR="00AB65B5" w:rsidRPr="00AB65B5">
        <w:rPr>
          <w:rFonts w:ascii="Lato" w:hAnsi="Lato" w:cstheme="minorHAnsi"/>
          <w:b/>
          <w:bCs/>
          <w:u w:val="single"/>
          <w:bdr w:val="none" w:sz="0" w:space="0" w:color="auto" w:frame="1"/>
        </w:rPr>
        <w:t>APROBADO POR UNANIMIDAD DE VOTOS.</w:t>
      </w:r>
    </w:p>
    <w:p w14:paraId="63029253" w14:textId="7B55E1D1" w:rsidR="00EC0354" w:rsidRPr="00145988" w:rsidRDefault="00EC0354" w:rsidP="00145988">
      <w:pPr>
        <w:tabs>
          <w:tab w:val="left" w:pos="5387"/>
        </w:tabs>
        <w:spacing w:after="0" w:line="480" w:lineRule="auto"/>
        <w:ind w:firstLine="851"/>
        <w:jc w:val="both"/>
        <w:rPr>
          <w:rFonts w:ascii="Lato" w:hAnsi="Lato"/>
          <w:b/>
          <w:bCs/>
        </w:rPr>
      </w:pPr>
      <w:r w:rsidRPr="00DE1401">
        <w:rPr>
          <w:rFonts w:ascii="Lato" w:hAnsi="Lato"/>
          <w:b/>
          <w:bCs/>
          <w:color w:val="000000"/>
        </w:rPr>
        <w:t>ACUERDO X</w:t>
      </w:r>
      <w:r>
        <w:rPr>
          <w:rFonts w:ascii="Lato" w:hAnsi="Lato"/>
          <w:b/>
          <w:bCs/>
          <w:color w:val="000000"/>
        </w:rPr>
        <w:t>IV</w:t>
      </w:r>
      <w:r w:rsidRPr="00DE1401">
        <w:rPr>
          <w:rFonts w:ascii="Lato" w:hAnsi="Lato"/>
          <w:b/>
          <w:bCs/>
          <w:color w:val="000000"/>
        </w:rPr>
        <w:t>/56/2025.</w:t>
      </w:r>
      <w:r w:rsidR="00EF4D91">
        <w:rPr>
          <w:rFonts w:ascii="Lato" w:hAnsi="Lato"/>
          <w:b/>
          <w:bCs/>
          <w:color w:val="000000"/>
        </w:rPr>
        <w:t>4</w:t>
      </w:r>
      <w:r>
        <w:rPr>
          <w:rFonts w:ascii="Lato" w:hAnsi="Lato"/>
          <w:b/>
          <w:bCs/>
          <w:color w:val="000000"/>
        </w:rPr>
        <w:t>.</w:t>
      </w:r>
      <w:r w:rsidRPr="00EC0354">
        <w:rPr>
          <w:rFonts w:ascii="Lato" w:hAnsi="Lato"/>
        </w:rPr>
        <w:t xml:space="preserve"> </w:t>
      </w:r>
      <w:r w:rsidRPr="00145988">
        <w:rPr>
          <w:rFonts w:ascii="Lato" w:hAnsi="Lato"/>
          <w:b/>
          <w:bCs/>
        </w:rPr>
        <w:t xml:space="preserve">Escrito recibido el diez de junio de dos mil veinticinco, signado por </w:t>
      </w:r>
      <w:r w:rsidR="00145988" w:rsidRPr="00145988">
        <w:rPr>
          <w:rFonts w:ascii="Lato" w:hAnsi="Lato"/>
          <w:b/>
          <w:bCs/>
        </w:rPr>
        <w:t xml:space="preserve">la Licenciada Yadira Badillo Montiel, Diligenciaria </w:t>
      </w:r>
      <w:r w:rsidR="00E95F7D">
        <w:rPr>
          <w:rFonts w:ascii="Lato" w:hAnsi="Lato"/>
          <w:b/>
          <w:bCs/>
        </w:rPr>
        <w:t xml:space="preserve">interina </w:t>
      </w:r>
      <w:r w:rsidR="00145988" w:rsidRPr="00145988">
        <w:rPr>
          <w:rFonts w:ascii="Lato" w:hAnsi="Lato"/>
          <w:b/>
          <w:bCs/>
        </w:rPr>
        <w:t>adscrita al Juzgado del Sistema Tradicional Penal y Especializado en Administración de Justicia para Adolescentes. - - - - - - - - - - - - - - - - - - - - - - - -</w:t>
      </w:r>
    </w:p>
    <w:p w14:paraId="71B941FC" w14:textId="079958DE" w:rsidR="00EC0354" w:rsidRPr="00EB0244" w:rsidRDefault="00EC0354" w:rsidP="00EC0354">
      <w:pPr>
        <w:tabs>
          <w:tab w:val="left" w:pos="5387"/>
        </w:tabs>
        <w:spacing w:after="0" w:line="480" w:lineRule="auto"/>
        <w:jc w:val="both"/>
        <w:rPr>
          <w:rFonts w:ascii="Lato" w:hAnsi="Lato"/>
          <w:bCs/>
        </w:rPr>
      </w:pPr>
      <w:r w:rsidRPr="00EB0244">
        <w:rPr>
          <w:rFonts w:ascii="Lato" w:hAnsi="Lato"/>
        </w:rPr>
        <w:t xml:space="preserve">Dada cuenta con el escrito de referencia, mediante el cual, </w:t>
      </w:r>
      <w:r w:rsidR="00145988" w:rsidRPr="00145988">
        <w:rPr>
          <w:rFonts w:ascii="Lato" w:hAnsi="Lato"/>
        </w:rPr>
        <w:t xml:space="preserve">la Licenciada Yadira Badillo Montiel, Diligenciaria </w:t>
      </w:r>
      <w:r w:rsidR="00E95F7D">
        <w:rPr>
          <w:rFonts w:ascii="Lato" w:hAnsi="Lato"/>
        </w:rPr>
        <w:t xml:space="preserve">interina </w:t>
      </w:r>
      <w:r w:rsidR="00145988" w:rsidRPr="00145988">
        <w:rPr>
          <w:rFonts w:ascii="Lato" w:hAnsi="Lato"/>
        </w:rPr>
        <w:t>adscrita al Juzgado del Sistema Tradicional Penal y Especializado en Administración de Justicia para Adolescentes</w:t>
      </w:r>
      <w:r w:rsidR="00145988">
        <w:rPr>
          <w:rFonts w:ascii="Lato" w:hAnsi="Lato"/>
        </w:rPr>
        <w:t>, por cuestiones de carácter personal</w:t>
      </w:r>
      <w:r w:rsidR="00145988">
        <w:rPr>
          <w:rFonts w:ascii="Lato" w:hAnsi="Lato"/>
          <w:bCs/>
        </w:rPr>
        <w:t xml:space="preserve">, presenta su renuncia al cargo que desempeña, </w:t>
      </w:r>
      <w:r w:rsidRPr="00EB0244">
        <w:rPr>
          <w:rFonts w:ascii="Lato" w:hAnsi="Lato"/>
          <w:bCs/>
        </w:rPr>
        <w:t xml:space="preserve">con efectos a partir del </w:t>
      </w:r>
      <w:r w:rsidR="00145988">
        <w:rPr>
          <w:rFonts w:ascii="Lato" w:hAnsi="Lato"/>
          <w:bCs/>
        </w:rPr>
        <w:t>diez</w:t>
      </w:r>
      <w:r w:rsidRPr="00EB0244">
        <w:rPr>
          <w:rFonts w:ascii="Lato" w:hAnsi="Lato"/>
          <w:bCs/>
        </w:rPr>
        <w:t xml:space="preserve"> de junio de dos mil veinticinco</w:t>
      </w:r>
      <w:r w:rsidR="00145988">
        <w:rPr>
          <w:rFonts w:ascii="Lato" w:hAnsi="Lato"/>
          <w:bCs/>
        </w:rPr>
        <w:t>.</w:t>
      </w:r>
      <w:r w:rsidR="00AB65B5">
        <w:rPr>
          <w:rFonts w:ascii="Lato" w:hAnsi="Lato"/>
          <w:bCs/>
        </w:rPr>
        <w:t xml:space="preserve"> </w:t>
      </w:r>
      <w:r w:rsidRPr="00EB0244">
        <w:rPr>
          <w:rFonts w:ascii="Lato" w:hAnsi="Lato"/>
        </w:rPr>
        <w:t>Al respecto, con fundamento en lo que establecen los artículos 34 de la Ley Laboral de los Servidores Públicos del Estado de Tlaxcala y sus Municipios, 61, 65 y 68 fracciones I y XVII de la Ley Orgánica del Poder Judicial del Estado, se determina:</w:t>
      </w:r>
    </w:p>
    <w:p w14:paraId="6B254972" w14:textId="77777777" w:rsidR="00EC0354" w:rsidRPr="00EB0244" w:rsidRDefault="00EC0354" w:rsidP="00EC0354">
      <w:pPr>
        <w:pStyle w:val="Prrafodelista"/>
        <w:numPr>
          <w:ilvl w:val="0"/>
          <w:numId w:val="79"/>
        </w:numPr>
        <w:tabs>
          <w:tab w:val="left" w:pos="5387"/>
        </w:tabs>
        <w:spacing w:after="0" w:line="480" w:lineRule="auto"/>
        <w:jc w:val="both"/>
        <w:rPr>
          <w:rFonts w:ascii="Lato" w:hAnsi="Lato"/>
        </w:rPr>
      </w:pPr>
      <w:r w:rsidRPr="00EB0244">
        <w:rPr>
          <w:rFonts w:ascii="Lato" w:hAnsi="Lato"/>
        </w:rPr>
        <w:t>Tomar conocimiento del escrito de cuenta.</w:t>
      </w:r>
    </w:p>
    <w:p w14:paraId="107F7FA5" w14:textId="28327221" w:rsidR="00EC0354" w:rsidRPr="00E95F7D" w:rsidRDefault="00EC0354" w:rsidP="00EC0354">
      <w:pPr>
        <w:pStyle w:val="Prrafodelista"/>
        <w:numPr>
          <w:ilvl w:val="0"/>
          <w:numId w:val="79"/>
        </w:numPr>
        <w:tabs>
          <w:tab w:val="left" w:pos="5387"/>
        </w:tabs>
        <w:spacing w:after="0" w:line="480" w:lineRule="auto"/>
        <w:jc w:val="both"/>
        <w:rPr>
          <w:rFonts w:ascii="Lato" w:hAnsi="Lato"/>
          <w:b/>
          <w:bCs/>
          <w:u w:val="single"/>
        </w:rPr>
      </w:pPr>
      <w:r w:rsidRPr="00EB0244">
        <w:rPr>
          <w:rFonts w:ascii="Lato" w:hAnsi="Lato" w:cstheme="minorHAnsi"/>
          <w:bCs/>
        </w:rPr>
        <w:t xml:space="preserve">Aceptar la renuncia presentada por </w:t>
      </w:r>
      <w:r w:rsidRPr="00EB0244">
        <w:rPr>
          <w:rFonts w:ascii="Lato" w:hAnsi="Lato"/>
        </w:rPr>
        <w:t>la Licenciada</w:t>
      </w:r>
      <w:r w:rsidR="00145988">
        <w:rPr>
          <w:rFonts w:ascii="Lato" w:hAnsi="Lato"/>
        </w:rPr>
        <w:t xml:space="preserve"> </w:t>
      </w:r>
      <w:r w:rsidR="00145988" w:rsidRPr="00145988">
        <w:rPr>
          <w:rFonts w:ascii="Lato" w:hAnsi="Lato"/>
        </w:rPr>
        <w:t>Yadira Badillo Montiel, Diligenciaria</w:t>
      </w:r>
      <w:r w:rsidR="00E95F7D">
        <w:rPr>
          <w:rFonts w:ascii="Lato" w:hAnsi="Lato"/>
        </w:rPr>
        <w:t xml:space="preserve"> interina</w:t>
      </w:r>
      <w:r w:rsidR="00145988" w:rsidRPr="00145988">
        <w:rPr>
          <w:rFonts w:ascii="Lato" w:hAnsi="Lato"/>
        </w:rPr>
        <w:t xml:space="preserve"> adscrita al Juzgado del Sistema Tradicional Penal y Especializado en Administración de Justicia para Adolescentes</w:t>
      </w:r>
      <w:r w:rsidRPr="00EB0244">
        <w:rPr>
          <w:rFonts w:ascii="Lato" w:hAnsi="Lato"/>
          <w:bCs/>
        </w:rPr>
        <w:t xml:space="preserve"> con efectos a partir de</w:t>
      </w:r>
      <w:r w:rsidR="00E95F7D">
        <w:rPr>
          <w:rFonts w:ascii="Lato" w:hAnsi="Lato"/>
          <w:bCs/>
        </w:rPr>
        <w:t xml:space="preserve"> esta fecha once</w:t>
      </w:r>
      <w:r w:rsidRPr="00EB0244">
        <w:rPr>
          <w:rFonts w:ascii="Lato" w:hAnsi="Lato"/>
          <w:bCs/>
        </w:rPr>
        <w:t xml:space="preserve"> de junio de dos mil veinticinco.</w:t>
      </w:r>
    </w:p>
    <w:p w14:paraId="6E16366F" w14:textId="2036A6A7" w:rsidR="00E95F7D" w:rsidRPr="00EB0244" w:rsidRDefault="00E95F7D" w:rsidP="00EC0354">
      <w:pPr>
        <w:pStyle w:val="Prrafodelista"/>
        <w:numPr>
          <w:ilvl w:val="0"/>
          <w:numId w:val="79"/>
        </w:numPr>
        <w:tabs>
          <w:tab w:val="left" w:pos="5387"/>
        </w:tabs>
        <w:spacing w:after="0" w:line="480" w:lineRule="auto"/>
        <w:jc w:val="both"/>
        <w:rPr>
          <w:rFonts w:ascii="Lato" w:hAnsi="Lato"/>
          <w:b/>
          <w:bCs/>
          <w:u w:val="single"/>
        </w:rPr>
      </w:pPr>
      <w:r>
        <w:rPr>
          <w:rFonts w:ascii="Lato" w:hAnsi="Lato"/>
          <w:bCs/>
        </w:rPr>
        <w:t>Instruir al Tesorero del Poder Judicial del Estado, realice el pago proporcional que le corresponde a la peticionaria, por los días laborados.</w:t>
      </w:r>
    </w:p>
    <w:p w14:paraId="56C5AD0A" w14:textId="5E985399" w:rsidR="00EC0354" w:rsidRPr="00AB65B5" w:rsidRDefault="00EC0354" w:rsidP="00EC0354">
      <w:pPr>
        <w:spacing w:after="0" w:line="480" w:lineRule="auto"/>
        <w:jc w:val="both"/>
        <w:rPr>
          <w:rFonts w:ascii="Lato" w:hAnsi="Lato"/>
          <w:b/>
          <w:bCs/>
          <w:u w:val="single"/>
          <w:shd w:val="clear" w:color="auto" w:fill="FFFFFF"/>
        </w:rPr>
      </w:pPr>
      <w:r w:rsidRPr="00EB0244">
        <w:rPr>
          <w:rFonts w:ascii="Lato" w:hAnsi="Lato"/>
          <w:shd w:val="clear" w:color="auto" w:fill="FFFFFF"/>
        </w:rPr>
        <w:t>Comuníquese esta determinación al Tesorero y Contralor del Poder Judicial del Estado</w:t>
      </w:r>
      <w:r w:rsidR="00FB6E36">
        <w:rPr>
          <w:rFonts w:ascii="Lato" w:hAnsi="Lato"/>
          <w:shd w:val="clear" w:color="auto" w:fill="FFFFFF"/>
        </w:rPr>
        <w:t xml:space="preserve">, </w:t>
      </w:r>
      <w:r w:rsidRPr="00EB0244">
        <w:rPr>
          <w:rFonts w:ascii="Lato" w:hAnsi="Lato"/>
          <w:shd w:val="clear" w:color="auto" w:fill="FFFFFF"/>
        </w:rPr>
        <w:t xml:space="preserve">Directora de Recursos Humanos y Materiales dependiente de la Secretaría Ejecutiva, para su conocimiento y efectos legales correspondientes; así como a la servidora pública peticionaria a través de algún medio de </w:t>
      </w:r>
      <w:r w:rsidRPr="00EB0244">
        <w:rPr>
          <w:rFonts w:ascii="Lato" w:hAnsi="Lato"/>
          <w:shd w:val="clear" w:color="auto" w:fill="FFFFFF"/>
        </w:rPr>
        <w:lastRenderedPageBreak/>
        <w:t>comunicación que obre en su expediente personal</w:t>
      </w:r>
      <w:r w:rsidR="00E95F7D">
        <w:rPr>
          <w:rFonts w:ascii="Lato" w:hAnsi="Lato"/>
          <w:shd w:val="clear" w:color="auto" w:fill="FFFFFF"/>
        </w:rPr>
        <w:t>.</w:t>
      </w:r>
      <w:r w:rsidR="00AB65B5">
        <w:rPr>
          <w:rFonts w:ascii="Lato" w:hAnsi="Lato"/>
          <w:shd w:val="clear" w:color="auto" w:fill="FFFFFF"/>
        </w:rPr>
        <w:t xml:space="preserve"> </w:t>
      </w:r>
      <w:r w:rsidR="00AB65B5" w:rsidRPr="00AB65B5">
        <w:rPr>
          <w:rFonts w:ascii="Lato" w:hAnsi="Lato"/>
          <w:b/>
          <w:bCs/>
          <w:u w:val="single"/>
          <w:shd w:val="clear" w:color="auto" w:fill="FFFFFF"/>
        </w:rPr>
        <w:t>APROBADO POR UNANIMIDAD DE VOTOS.</w:t>
      </w:r>
    </w:p>
    <w:p w14:paraId="6FCC2565" w14:textId="0B219DB3" w:rsidR="00145988" w:rsidRDefault="00145988" w:rsidP="00AB65B5">
      <w:pPr>
        <w:spacing w:after="0" w:line="480" w:lineRule="auto"/>
        <w:ind w:firstLine="851"/>
        <w:jc w:val="both"/>
        <w:rPr>
          <w:rFonts w:ascii="Lato" w:hAnsi="Lato"/>
          <w:b/>
          <w:bCs/>
          <w:color w:val="000000"/>
        </w:rPr>
      </w:pPr>
      <w:r w:rsidRPr="00DE1401">
        <w:rPr>
          <w:rFonts w:ascii="Lato" w:hAnsi="Lato"/>
          <w:b/>
          <w:bCs/>
          <w:color w:val="000000"/>
        </w:rPr>
        <w:t>ACUERDO X</w:t>
      </w:r>
      <w:r>
        <w:rPr>
          <w:rFonts w:ascii="Lato" w:hAnsi="Lato"/>
          <w:b/>
          <w:bCs/>
          <w:color w:val="000000"/>
        </w:rPr>
        <w:t>IV</w:t>
      </w:r>
      <w:r w:rsidRPr="00DE1401">
        <w:rPr>
          <w:rFonts w:ascii="Lato" w:hAnsi="Lato"/>
          <w:b/>
          <w:bCs/>
          <w:color w:val="000000"/>
        </w:rPr>
        <w:t>/56/2025.</w:t>
      </w:r>
      <w:r w:rsidR="00F67308">
        <w:rPr>
          <w:rFonts w:ascii="Lato" w:hAnsi="Lato"/>
          <w:b/>
          <w:bCs/>
          <w:color w:val="000000"/>
        </w:rPr>
        <w:t>5</w:t>
      </w:r>
      <w:r>
        <w:rPr>
          <w:rFonts w:ascii="Lato" w:hAnsi="Lato"/>
          <w:b/>
          <w:bCs/>
          <w:color w:val="000000"/>
        </w:rPr>
        <w:t>. VENCIMIENTOS.</w:t>
      </w:r>
    </w:p>
    <w:tbl>
      <w:tblPr>
        <w:tblW w:w="497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828"/>
        <w:gridCol w:w="3828"/>
      </w:tblGrid>
      <w:tr w:rsidR="001635B8" w:rsidRPr="00DE3A04" w14:paraId="0880C759" w14:textId="77777777" w:rsidTr="00AB65B5">
        <w:trPr>
          <w:trHeight w:val="850"/>
        </w:trPr>
        <w:tc>
          <w:tcPr>
            <w:tcW w:w="2500" w:type="pct"/>
            <w:shd w:val="clear" w:color="auto" w:fill="auto"/>
            <w:noWrap/>
            <w:tcMar>
              <w:bottom w:w="142" w:type="dxa"/>
            </w:tcMar>
            <w:vAlign w:val="center"/>
          </w:tcPr>
          <w:p w14:paraId="23EF68A2" w14:textId="77777777" w:rsidR="001635B8" w:rsidRPr="00DE3A04" w:rsidRDefault="001635B8" w:rsidP="001E1FA8">
            <w:pPr>
              <w:spacing w:line="360" w:lineRule="auto"/>
              <w:jc w:val="center"/>
              <w:rPr>
                <w:rFonts w:ascii="Lato" w:hAnsi="Lato" w:cs="Calibri"/>
                <w:b/>
                <w:bCs/>
              </w:rPr>
            </w:pPr>
            <w:bookmarkStart w:id="8" w:name="_Hlk200538865"/>
            <w:r w:rsidRPr="00DE3A04">
              <w:rPr>
                <w:rFonts w:ascii="Lato" w:hAnsi="Lato" w:cs="Calibri"/>
                <w:b/>
                <w:bCs/>
              </w:rPr>
              <w:t>SITUACIÓN ACTUAL</w:t>
            </w:r>
          </w:p>
        </w:tc>
        <w:tc>
          <w:tcPr>
            <w:tcW w:w="2500" w:type="pct"/>
            <w:shd w:val="clear" w:color="auto" w:fill="auto"/>
            <w:noWrap/>
            <w:tcMar>
              <w:bottom w:w="142" w:type="dxa"/>
            </w:tcMar>
            <w:vAlign w:val="center"/>
          </w:tcPr>
          <w:p w14:paraId="328DE46C" w14:textId="77777777" w:rsidR="001635B8" w:rsidRPr="00DE3A04" w:rsidRDefault="001635B8" w:rsidP="001E1FA8">
            <w:pPr>
              <w:spacing w:line="324" w:lineRule="auto"/>
              <w:ind w:left="1080"/>
              <w:rPr>
                <w:rFonts w:ascii="Lato" w:hAnsi="Lato" w:cs="Calibri"/>
                <w:b/>
                <w:bCs/>
              </w:rPr>
            </w:pPr>
            <w:r w:rsidRPr="00DE3A04">
              <w:rPr>
                <w:rFonts w:ascii="Lato" w:hAnsi="Lato" w:cs="Calibri"/>
                <w:b/>
                <w:bCs/>
              </w:rPr>
              <w:t>DETERMINACIÓN</w:t>
            </w:r>
          </w:p>
        </w:tc>
      </w:tr>
      <w:tr w:rsidR="001635B8" w:rsidRPr="00DE3A04" w14:paraId="7114C8B9" w14:textId="77777777" w:rsidTr="00AB65B5">
        <w:trPr>
          <w:trHeight w:val="850"/>
        </w:trPr>
        <w:tc>
          <w:tcPr>
            <w:tcW w:w="2500"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4F6C5914" w14:textId="77777777" w:rsidR="001635B8" w:rsidRPr="00C005C6" w:rsidRDefault="001635B8" w:rsidP="0075067C">
            <w:pPr>
              <w:spacing w:after="0" w:line="360" w:lineRule="auto"/>
              <w:jc w:val="both"/>
              <w:rPr>
                <w:rFonts w:ascii="Lato" w:hAnsi="Lato"/>
                <w:b/>
                <w:bCs/>
                <w:sz w:val="20"/>
                <w:szCs w:val="20"/>
              </w:rPr>
            </w:pPr>
            <w:r w:rsidRPr="00C005C6">
              <w:rPr>
                <w:rFonts w:ascii="Lato" w:hAnsi="Lato"/>
                <w:b/>
                <w:bCs/>
                <w:sz w:val="20"/>
                <w:szCs w:val="20"/>
              </w:rPr>
              <w:t>L.A.E. Luis Antonio Cruz Zárate</w:t>
            </w:r>
          </w:p>
          <w:p w14:paraId="0AA23381" w14:textId="77777777" w:rsidR="001635B8" w:rsidRPr="00C005C6" w:rsidRDefault="001635B8" w:rsidP="0075067C">
            <w:pPr>
              <w:spacing w:after="0" w:line="360" w:lineRule="auto"/>
              <w:jc w:val="both"/>
              <w:rPr>
                <w:rFonts w:ascii="Lato" w:hAnsi="Lato"/>
                <w:sz w:val="20"/>
                <w:szCs w:val="20"/>
              </w:rPr>
            </w:pPr>
            <w:r w:rsidRPr="00C005C6">
              <w:rPr>
                <w:rFonts w:ascii="Lato" w:hAnsi="Lato"/>
                <w:sz w:val="20"/>
                <w:szCs w:val="20"/>
              </w:rPr>
              <w:t>Auxiliar Administrativo Interino (nivel 5), en funciones de Taquimecanógrafo, adscrito al Juzgado Segundo Civil y Familiar del Distrito Judicial de Xicohténcatl.</w:t>
            </w:r>
          </w:p>
          <w:p w14:paraId="0B9E8A2C" w14:textId="77777777" w:rsidR="001635B8" w:rsidRPr="00C005C6" w:rsidRDefault="001635B8" w:rsidP="0075067C">
            <w:pPr>
              <w:spacing w:after="0" w:line="360" w:lineRule="auto"/>
              <w:jc w:val="both"/>
              <w:rPr>
                <w:rFonts w:ascii="Lato" w:hAnsi="Lato"/>
                <w:b/>
                <w:bCs/>
                <w:sz w:val="20"/>
                <w:szCs w:val="20"/>
              </w:rPr>
            </w:pPr>
            <w:r w:rsidRPr="00C005C6">
              <w:rPr>
                <w:rFonts w:ascii="Lato" w:hAnsi="Lato"/>
                <w:b/>
                <w:bCs/>
                <w:sz w:val="20"/>
                <w:szCs w:val="20"/>
              </w:rPr>
              <w:t>Vence licencia sin goce de sueldo: 11-jun-25</w:t>
            </w:r>
          </w:p>
        </w:tc>
        <w:tc>
          <w:tcPr>
            <w:tcW w:w="2500"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5C277733" w14:textId="1D44D874" w:rsidR="001635B8" w:rsidRPr="00C005C6" w:rsidRDefault="00E95F7D" w:rsidP="0075067C">
            <w:pPr>
              <w:spacing w:after="0" w:line="360" w:lineRule="auto"/>
              <w:jc w:val="both"/>
              <w:rPr>
                <w:rFonts w:ascii="Lato" w:hAnsi="Lato" w:cs="Calibri"/>
                <w:sz w:val="20"/>
                <w:szCs w:val="20"/>
              </w:rPr>
            </w:pPr>
            <w:r w:rsidRPr="00C005C6">
              <w:rPr>
                <w:rFonts w:ascii="Lato" w:hAnsi="Lato" w:cs="Calibri"/>
                <w:sz w:val="20"/>
                <w:szCs w:val="20"/>
              </w:rPr>
              <w:t>Se incorpora al vencimiento de su licencia.</w:t>
            </w:r>
          </w:p>
        </w:tc>
      </w:tr>
      <w:tr w:rsidR="001635B8" w:rsidRPr="00DE3A04" w14:paraId="598A3975" w14:textId="77777777" w:rsidTr="00AB65B5">
        <w:trPr>
          <w:trHeight w:val="850"/>
        </w:trPr>
        <w:tc>
          <w:tcPr>
            <w:tcW w:w="2500"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5D794957" w14:textId="77777777" w:rsidR="001635B8" w:rsidRPr="00C005C6" w:rsidRDefault="001635B8" w:rsidP="0075067C">
            <w:pPr>
              <w:spacing w:after="0" w:line="360" w:lineRule="auto"/>
              <w:jc w:val="both"/>
              <w:rPr>
                <w:rFonts w:ascii="Lato" w:hAnsi="Lato" w:cs="Calibri"/>
                <w:b/>
                <w:bCs/>
                <w:sz w:val="20"/>
                <w:szCs w:val="20"/>
              </w:rPr>
            </w:pPr>
            <w:r w:rsidRPr="00C005C6">
              <w:rPr>
                <w:rFonts w:ascii="Lato" w:hAnsi="Lato" w:cs="Calibri"/>
                <w:b/>
                <w:bCs/>
                <w:sz w:val="20"/>
                <w:szCs w:val="20"/>
              </w:rPr>
              <w:t>Lcdo. Juan Fernando Espino Rubio</w:t>
            </w:r>
          </w:p>
          <w:p w14:paraId="10FF63E1" w14:textId="77777777" w:rsidR="001635B8" w:rsidRPr="00C005C6" w:rsidRDefault="001635B8" w:rsidP="0075067C">
            <w:pPr>
              <w:spacing w:after="0" w:line="360" w:lineRule="auto"/>
              <w:jc w:val="both"/>
              <w:rPr>
                <w:rFonts w:ascii="Lato" w:hAnsi="Lato" w:cs="Calibri"/>
                <w:sz w:val="20"/>
                <w:szCs w:val="20"/>
              </w:rPr>
            </w:pPr>
            <w:r w:rsidRPr="00C005C6">
              <w:rPr>
                <w:rFonts w:ascii="Lato" w:hAnsi="Lato" w:cs="Calibri"/>
                <w:sz w:val="20"/>
                <w:szCs w:val="20"/>
              </w:rPr>
              <w:t>Proyectista Auxiliar de Juzgado Interino (nivel 8), adscrito a la Comisión de Carrera Judicial del Consejo de la Judicatura del Estado de Tlaxcala.</w:t>
            </w:r>
          </w:p>
          <w:p w14:paraId="30A756FA" w14:textId="2B931654" w:rsidR="001635B8" w:rsidRPr="00C005C6" w:rsidRDefault="001635B8" w:rsidP="0075067C">
            <w:pPr>
              <w:spacing w:after="0" w:line="360" w:lineRule="auto"/>
              <w:jc w:val="both"/>
              <w:rPr>
                <w:rFonts w:ascii="Lato" w:hAnsi="Lato" w:cs="Calibri"/>
                <w:b/>
                <w:bCs/>
                <w:sz w:val="20"/>
                <w:szCs w:val="20"/>
              </w:rPr>
            </w:pPr>
            <w:r w:rsidRPr="00C005C6">
              <w:rPr>
                <w:rFonts w:ascii="Lato" w:hAnsi="Lato" w:cs="Calibri"/>
                <w:b/>
                <w:bCs/>
                <w:sz w:val="20"/>
                <w:szCs w:val="20"/>
              </w:rPr>
              <w:t>Vence licencia sin goce de sueldo: 16-jun</w:t>
            </w:r>
            <w:r w:rsidR="002D0730">
              <w:rPr>
                <w:rFonts w:ascii="Lato" w:hAnsi="Lato" w:cs="Calibri"/>
                <w:b/>
                <w:bCs/>
                <w:sz w:val="20"/>
                <w:szCs w:val="20"/>
              </w:rPr>
              <w:t>-</w:t>
            </w:r>
            <w:r w:rsidRPr="00C005C6">
              <w:rPr>
                <w:rFonts w:ascii="Lato" w:hAnsi="Lato" w:cs="Calibri"/>
                <w:b/>
                <w:bCs/>
                <w:sz w:val="20"/>
                <w:szCs w:val="20"/>
              </w:rPr>
              <w:t>25</w:t>
            </w:r>
          </w:p>
        </w:tc>
        <w:tc>
          <w:tcPr>
            <w:tcW w:w="2500"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1EC07D0E" w14:textId="24397339" w:rsidR="001635B8" w:rsidRPr="00C005C6" w:rsidRDefault="003D5911" w:rsidP="0075067C">
            <w:pPr>
              <w:spacing w:after="0" w:line="360" w:lineRule="auto"/>
              <w:jc w:val="both"/>
              <w:rPr>
                <w:rFonts w:ascii="Lato" w:hAnsi="Lato" w:cs="Calibri"/>
                <w:sz w:val="20"/>
                <w:szCs w:val="20"/>
              </w:rPr>
            </w:pPr>
            <w:r w:rsidRPr="00C005C6">
              <w:rPr>
                <w:rFonts w:ascii="Lato" w:hAnsi="Lato" w:cs="Calibri"/>
                <w:sz w:val="20"/>
                <w:szCs w:val="20"/>
              </w:rPr>
              <w:t>Al vencimiento de su licencia, s</w:t>
            </w:r>
            <w:r w:rsidR="00197FB9" w:rsidRPr="00C005C6">
              <w:rPr>
                <w:rFonts w:ascii="Lato" w:hAnsi="Lato" w:cs="Calibri"/>
                <w:sz w:val="20"/>
                <w:szCs w:val="20"/>
              </w:rPr>
              <w:t>e reincorpora al área de su adscripción.</w:t>
            </w:r>
          </w:p>
        </w:tc>
      </w:tr>
      <w:tr w:rsidR="001635B8" w:rsidRPr="00DE3A04" w14:paraId="6FFD224B" w14:textId="77777777" w:rsidTr="00AB65B5">
        <w:trPr>
          <w:trHeight w:val="850"/>
        </w:trPr>
        <w:tc>
          <w:tcPr>
            <w:tcW w:w="2500"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26CB2043" w14:textId="77777777" w:rsidR="001635B8" w:rsidRPr="00C005C6" w:rsidRDefault="001635B8" w:rsidP="0075067C">
            <w:pPr>
              <w:spacing w:after="0" w:line="360" w:lineRule="auto"/>
              <w:jc w:val="both"/>
              <w:rPr>
                <w:rFonts w:ascii="Lato" w:hAnsi="Lato" w:cs="Calibri"/>
                <w:b/>
                <w:bCs/>
                <w:sz w:val="20"/>
                <w:szCs w:val="20"/>
              </w:rPr>
            </w:pPr>
            <w:r w:rsidRPr="00C005C6">
              <w:rPr>
                <w:rFonts w:ascii="Lato" w:hAnsi="Lato" w:cs="Calibri"/>
                <w:b/>
                <w:bCs/>
                <w:sz w:val="20"/>
                <w:szCs w:val="20"/>
              </w:rPr>
              <w:t>C. Israel Muñoz Meneses</w:t>
            </w:r>
          </w:p>
          <w:p w14:paraId="59A16D40" w14:textId="77777777" w:rsidR="001635B8" w:rsidRPr="00C005C6" w:rsidRDefault="001635B8" w:rsidP="0075067C">
            <w:pPr>
              <w:spacing w:after="0" w:line="360" w:lineRule="auto"/>
              <w:jc w:val="both"/>
              <w:rPr>
                <w:rFonts w:ascii="Lato" w:hAnsi="Lato" w:cs="Calibri"/>
                <w:sz w:val="20"/>
                <w:szCs w:val="20"/>
              </w:rPr>
            </w:pPr>
            <w:r w:rsidRPr="00C005C6">
              <w:rPr>
                <w:rFonts w:ascii="Lato" w:hAnsi="Lato" w:cs="Calibri"/>
                <w:sz w:val="20"/>
                <w:szCs w:val="20"/>
              </w:rPr>
              <w:t>Jefe de Sección Interino (nivel 7), adscrito a la Comisión de Carrera Judicial del Consejo de la Judicatura del Estado de Tlaxcala.</w:t>
            </w:r>
          </w:p>
          <w:p w14:paraId="6E4AE273" w14:textId="1A1BB934" w:rsidR="001635B8" w:rsidRPr="00C005C6" w:rsidRDefault="001635B8" w:rsidP="0075067C">
            <w:pPr>
              <w:spacing w:after="0" w:line="360" w:lineRule="auto"/>
              <w:jc w:val="both"/>
              <w:rPr>
                <w:rFonts w:ascii="Lato" w:hAnsi="Lato" w:cs="Calibri"/>
                <w:b/>
                <w:bCs/>
                <w:sz w:val="20"/>
                <w:szCs w:val="20"/>
              </w:rPr>
            </w:pPr>
            <w:r w:rsidRPr="00C005C6">
              <w:rPr>
                <w:rFonts w:ascii="Lato" w:hAnsi="Lato" w:cs="Calibri"/>
                <w:b/>
                <w:bCs/>
                <w:sz w:val="20"/>
                <w:szCs w:val="20"/>
              </w:rPr>
              <w:t>Vence interinato: 16-jun-25</w:t>
            </w:r>
          </w:p>
        </w:tc>
        <w:tc>
          <w:tcPr>
            <w:tcW w:w="2500"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49DE4B57" w14:textId="14ADCAD3" w:rsidR="001635B8" w:rsidRPr="00C005C6" w:rsidRDefault="00197FB9" w:rsidP="0075067C">
            <w:pPr>
              <w:spacing w:after="0" w:line="360" w:lineRule="auto"/>
              <w:jc w:val="both"/>
              <w:rPr>
                <w:rFonts w:ascii="Lato" w:hAnsi="Lato" w:cs="Calibri"/>
                <w:sz w:val="20"/>
                <w:szCs w:val="20"/>
              </w:rPr>
            </w:pPr>
            <w:r w:rsidRPr="00C005C6">
              <w:rPr>
                <w:rFonts w:ascii="Lato" w:hAnsi="Lato" w:cs="Calibri"/>
                <w:sz w:val="20"/>
                <w:szCs w:val="20"/>
              </w:rPr>
              <w:t>Se da por concluido su interinato como Jefe de Sección</w:t>
            </w:r>
            <w:r w:rsidR="003D5911" w:rsidRPr="00C005C6">
              <w:rPr>
                <w:rFonts w:ascii="Lato" w:hAnsi="Lato" w:cs="Calibri"/>
                <w:sz w:val="20"/>
                <w:szCs w:val="20"/>
              </w:rPr>
              <w:t xml:space="preserve"> interino</w:t>
            </w:r>
            <w:r w:rsidRPr="00C005C6">
              <w:rPr>
                <w:rFonts w:ascii="Lato" w:hAnsi="Lato" w:cs="Calibri"/>
                <w:sz w:val="20"/>
                <w:szCs w:val="20"/>
              </w:rPr>
              <w:t xml:space="preserve"> (nivel 7)</w:t>
            </w:r>
            <w:r w:rsidR="003D5911" w:rsidRPr="00C005C6">
              <w:rPr>
                <w:rFonts w:ascii="Lato" w:hAnsi="Lato" w:cs="Calibri"/>
                <w:sz w:val="20"/>
                <w:szCs w:val="20"/>
              </w:rPr>
              <w:t>.</w:t>
            </w:r>
          </w:p>
        </w:tc>
      </w:tr>
      <w:tr w:rsidR="001635B8" w:rsidRPr="00DE3A04" w14:paraId="7A7C3ECC" w14:textId="77777777" w:rsidTr="00AB65B5">
        <w:trPr>
          <w:trHeight w:val="850"/>
        </w:trPr>
        <w:tc>
          <w:tcPr>
            <w:tcW w:w="2500"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5D198158" w14:textId="77777777" w:rsidR="001635B8" w:rsidRPr="00C005C6" w:rsidRDefault="001635B8" w:rsidP="0075067C">
            <w:pPr>
              <w:spacing w:after="0" w:line="360" w:lineRule="auto"/>
              <w:jc w:val="both"/>
              <w:rPr>
                <w:rFonts w:ascii="Lato" w:hAnsi="Lato" w:cs="Calibri"/>
                <w:b/>
                <w:bCs/>
                <w:sz w:val="20"/>
                <w:szCs w:val="20"/>
              </w:rPr>
            </w:pPr>
            <w:r w:rsidRPr="00C005C6">
              <w:rPr>
                <w:rFonts w:ascii="Lato" w:hAnsi="Lato" w:cs="Calibri"/>
                <w:b/>
                <w:bCs/>
                <w:sz w:val="20"/>
                <w:szCs w:val="20"/>
              </w:rPr>
              <w:t>C. Bertha Tolteca George</w:t>
            </w:r>
          </w:p>
          <w:p w14:paraId="3683EE9A" w14:textId="77777777" w:rsidR="001635B8" w:rsidRPr="00C005C6" w:rsidRDefault="001635B8" w:rsidP="0075067C">
            <w:pPr>
              <w:spacing w:after="0" w:line="360" w:lineRule="auto"/>
              <w:jc w:val="both"/>
              <w:rPr>
                <w:rFonts w:ascii="Lato" w:hAnsi="Lato" w:cs="Calibri"/>
                <w:sz w:val="20"/>
                <w:szCs w:val="20"/>
              </w:rPr>
            </w:pPr>
            <w:r w:rsidRPr="00C005C6">
              <w:rPr>
                <w:rFonts w:ascii="Lato" w:hAnsi="Lato" w:cs="Calibri"/>
                <w:sz w:val="20"/>
                <w:szCs w:val="20"/>
              </w:rPr>
              <w:t>Analista Interina (nivel 6), adscrita a la Comisión de Carrera Judicial del Consejo de la Judicatura del Estado de Tlaxcala.</w:t>
            </w:r>
          </w:p>
          <w:p w14:paraId="7E65576B" w14:textId="77777777" w:rsidR="001635B8" w:rsidRPr="00C005C6" w:rsidRDefault="001635B8" w:rsidP="0075067C">
            <w:pPr>
              <w:spacing w:after="0" w:line="360" w:lineRule="auto"/>
              <w:jc w:val="both"/>
              <w:rPr>
                <w:rFonts w:ascii="Lato" w:hAnsi="Lato" w:cs="Calibri"/>
                <w:b/>
                <w:bCs/>
                <w:sz w:val="20"/>
                <w:szCs w:val="20"/>
              </w:rPr>
            </w:pPr>
            <w:r w:rsidRPr="00C005C6">
              <w:rPr>
                <w:rFonts w:ascii="Lato" w:hAnsi="Lato" w:cs="Calibri"/>
                <w:b/>
                <w:bCs/>
                <w:sz w:val="20"/>
                <w:szCs w:val="20"/>
              </w:rPr>
              <w:t>Vence interinato: 16-jun-25</w:t>
            </w:r>
          </w:p>
          <w:p w14:paraId="10D79D09" w14:textId="77777777" w:rsidR="001635B8" w:rsidRPr="00C005C6" w:rsidRDefault="001635B8" w:rsidP="0075067C">
            <w:pPr>
              <w:spacing w:after="0" w:line="360" w:lineRule="auto"/>
              <w:jc w:val="both"/>
              <w:rPr>
                <w:rFonts w:ascii="Lato" w:hAnsi="Lato" w:cs="Calibri"/>
                <w:sz w:val="20"/>
                <w:szCs w:val="20"/>
              </w:rPr>
            </w:pPr>
            <w:r w:rsidRPr="00C005C6">
              <w:rPr>
                <w:rFonts w:ascii="Lato" w:hAnsi="Lato" w:cs="Calibri"/>
                <w:sz w:val="20"/>
                <w:szCs w:val="20"/>
              </w:rPr>
              <w:t>Cubre al Lcdo. Juan Fernando Espino Rubio.</w:t>
            </w:r>
          </w:p>
          <w:p w14:paraId="3AB00ACE" w14:textId="77777777" w:rsidR="001635B8" w:rsidRPr="00C005C6" w:rsidRDefault="001635B8" w:rsidP="0075067C">
            <w:pPr>
              <w:spacing w:after="0" w:line="360" w:lineRule="auto"/>
              <w:jc w:val="both"/>
              <w:rPr>
                <w:rFonts w:ascii="Lato" w:hAnsi="Lato" w:cs="Calibri"/>
                <w:b/>
                <w:bCs/>
                <w:sz w:val="20"/>
                <w:szCs w:val="20"/>
              </w:rPr>
            </w:pPr>
            <w:r w:rsidRPr="00C005C6">
              <w:rPr>
                <w:rFonts w:ascii="Lato" w:hAnsi="Lato" w:cs="Calibri"/>
                <w:sz w:val="20"/>
                <w:szCs w:val="20"/>
              </w:rPr>
              <w:t>Una vez concluido el término, regresará al nivel y cargo que ostentaba como Auxiliar Administrativa Interina (nivel 5), en el área de su actual adscripción.</w:t>
            </w:r>
          </w:p>
        </w:tc>
        <w:tc>
          <w:tcPr>
            <w:tcW w:w="2500"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0E9B64F2" w14:textId="6FD1A731" w:rsidR="001635B8" w:rsidRPr="00C005C6" w:rsidRDefault="00197FB9" w:rsidP="0075067C">
            <w:pPr>
              <w:spacing w:after="0" w:line="360" w:lineRule="auto"/>
              <w:jc w:val="both"/>
              <w:rPr>
                <w:rFonts w:ascii="Lato" w:hAnsi="Lato" w:cs="Calibri"/>
                <w:sz w:val="20"/>
                <w:szCs w:val="20"/>
              </w:rPr>
            </w:pPr>
            <w:r w:rsidRPr="00C005C6">
              <w:rPr>
                <w:rFonts w:ascii="Lato" w:hAnsi="Lato" w:cs="Calibri"/>
                <w:sz w:val="20"/>
                <w:szCs w:val="20"/>
              </w:rPr>
              <w:t xml:space="preserve">Se da por concluido su interinato y regresa y nivel y cargo que ostentaba en el área </w:t>
            </w:r>
            <w:r w:rsidR="00360475" w:rsidRPr="00C005C6">
              <w:rPr>
                <w:rFonts w:ascii="Lato" w:hAnsi="Lato" w:cs="Calibri"/>
                <w:sz w:val="20"/>
                <w:szCs w:val="20"/>
              </w:rPr>
              <w:t>de</w:t>
            </w:r>
            <w:r w:rsidRPr="00C005C6">
              <w:rPr>
                <w:rFonts w:ascii="Lato" w:hAnsi="Lato" w:cs="Calibri"/>
                <w:sz w:val="20"/>
                <w:szCs w:val="20"/>
              </w:rPr>
              <w:t xml:space="preserve"> su adscripción.</w:t>
            </w:r>
          </w:p>
        </w:tc>
      </w:tr>
      <w:tr w:rsidR="001635B8" w:rsidRPr="00DE3A04" w14:paraId="41D219AC" w14:textId="77777777" w:rsidTr="00AB65B5">
        <w:trPr>
          <w:trHeight w:val="850"/>
        </w:trPr>
        <w:tc>
          <w:tcPr>
            <w:tcW w:w="2500"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0B8222BB" w14:textId="77777777" w:rsidR="001635B8" w:rsidRPr="00C005C6" w:rsidRDefault="001635B8" w:rsidP="0075067C">
            <w:pPr>
              <w:spacing w:after="0" w:line="360" w:lineRule="auto"/>
              <w:jc w:val="both"/>
              <w:rPr>
                <w:rFonts w:ascii="Lato" w:hAnsi="Lato" w:cs="Calibri"/>
                <w:b/>
                <w:bCs/>
                <w:sz w:val="20"/>
                <w:szCs w:val="20"/>
              </w:rPr>
            </w:pPr>
            <w:r w:rsidRPr="00C005C6">
              <w:rPr>
                <w:rFonts w:ascii="Lato" w:hAnsi="Lato" w:cs="Calibri"/>
                <w:b/>
                <w:bCs/>
                <w:sz w:val="20"/>
                <w:szCs w:val="20"/>
              </w:rPr>
              <w:t>C. Julia Maleni Rivera Díaz</w:t>
            </w:r>
          </w:p>
          <w:p w14:paraId="1A7B14E9" w14:textId="77777777" w:rsidR="001635B8" w:rsidRPr="00C005C6" w:rsidRDefault="001635B8" w:rsidP="0075067C">
            <w:pPr>
              <w:spacing w:after="0" w:line="360" w:lineRule="auto"/>
              <w:jc w:val="both"/>
              <w:rPr>
                <w:rFonts w:ascii="Lato" w:hAnsi="Lato" w:cs="Calibri"/>
                <w:sz w:val="20"/>
                <w:szCs w:val="20"/>
              </w:rPr>
            </w:pPr>
            <w:r w:rsidRPr="00C005C6">
              <w:rPr>
                <w:rFonts w:ascii="Lato" w:hAnsi="Lato" w:cs="Calibri"/>
                <w:sz w:val="20"/>
                <w:szCs w:val="20"/>
              </w:rPr>
              <w:t xml:space="preserve">Auxiliar Administrativa Interina (nivel 5), adscrita a la Dirección de Tecnologías de la </w:t>
            </w:r>
            <w:r w:rsidRPr="00C005C6">
              <w:rPr>
                <w:rFonts w:ascii="Lato" w:hAnsi="Lato" w:cs="Calibri"/>
                <w:sz w:val="20"/>
                <w:szCs w:val="20"/>
              </w:rPr>
              <w:lastRenderedPageBreak/>
              <w:t>Información y Comunicación del Poder Judicial del Estado de Tlaxcala.</w:t>
            </w:r>
          </w:p>
          <w:p w14:paraId="7EDDF23A" w14:textId="77777777" w:rsidR="001635B8" w:rsidRPr="00C005C6" w:rsidRDefault="001635B8" w:rsidP="0075067C">
            <w:pPr>
              <w:spacing w:after="0" w:line="360" w:lineRule="auto"/>
              <w:jc w:val="both"/>
              <w:rPr>
                <w:rFonts w:ascii="Lato" w:hAnsi="Lato" w:cs="Calibri"/>
                <w:b/>
                <w:bCs/>
                <w:sz w:val="20"/>
                <w:szCs w:val="20"/>
              </w:rPr>
            </w:pPr>
            <w:r w:rsidRPr="00C005C6">
              <w:rPr>
                <w:rFonts w:ascii="Lato" w:hAnsi="Lato" w:cs="Calibri"/>
                <w:b/>
                <w:bCs/>
                <w:sz w:val="20"/>
                <w:szCs w:val="20"/>
              </w:rPr>
              <w:t>Vence interinato: 16-jun-25</w:t>
            </w:r>
          </w:p>
          <w:p w14:paraId="23A29521" w14:textId="77777777" w:rsidR="001635B8" w:rsidRPr="00C005C6" w:rsidRDefault="001635B8" w:rsidP="0075067C">
            <w:pPr>
              <w:spacing w:after="0" w:line="360" w:lineRule="auto"/>
              <w:jc w:val="both"/>
              <w:rPr>
                <w:rFonts w:ascii="Lato" w:hAnsi="Lato" w:cs="Calibri"/>
                <w:sz w:val="20"/>
                <w:szCs w:val="20"/>
              </w:rPr>
            </w:pPr>
            <w:r w:rsidRPr="00C005C6">
              <w:rPr>
                <w:rFonts w:ascii="Lato" w:hAnsi="Lato" w:cs="Calibri"/>
                <w:sz w:val="20"/>
                <w:szCs w:val="20"/>
              </w:rPr>
              <w:t>Una vez concluido el término, causará la baja respectiva.</w:t>
            </w:r>
          </w:p>
        </w:tc>
        <w:tc>
          <w:tcPr>
            <w:tcW w:w="2500"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2F3FE8C8" w14:textId="7BCE671B" w:rsidR="001635B8" w:rsidRPr="00C005C6" w:rsidRDefault="00684949" w:rsidP="0075067C">
            <w:pPr>
              <w:spacing w:after="0" w:line="360" w:lineRule="auto"/>
              <w:jc w:val="both"/>
              <w:rPr>
                <w:rFonts w:ascii="Lato" w:hAnsi="Lato" w:cs="Calibri"/>
                <w:sz w:val="20"/>
                <w:szCs w:val="20"/>
              </w:rPr>
            </w:pPr>
            <w:r w:rsidRPr="00C005C6">
              <w:rPr>
                <w:rFonts w:ascii="Lato" w:hAnsi="Lato" w:cs="Calibri"/>
                <w:sz w:val="20"/>
                <w:szCs w:val="20"/>
              </w:rPr>
              <w:lastRenderedPageBreak/>
              <w:t>Por necesidades del servicio, se amplía su interinato por tres meses.</w:t>
            </w:r>
          </w:p>
        </w:tc>
      </w:tr>
      <w:tr w:rsidR="001635B8" w:rsidRPr="00DE3A04" w14:paraId="7CF58CF2" w14:textId="77777777" w:rsidTr="00AB65B5">
        <w:trPr>
          <w:trHeight w:val="850"/>
        </w:trPr>
        <w:tc>
          <w:tcPr>
            <w:tcW w:w="2500"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342FAD3B" w14:textId="77777777" w:rsidR="001635B8" w:rsidRPr="00C005C6" w:rsidRDefault="001635B8" w:rsidP="0075067C">
            <w:pPr>
              <w:spacing w:after="0" w:line="360" w:lineRule="auto"/>
              <w:jc w:val="both"/>
              <w:rPr>
                <w:rFonts w:ascii="Lato" w:hAnsi="Lato" w:cs="Calibri"/>
                <w:b/>
                <w:bCs/>
                <w:sz w:val="20"/>
                <w:szCs w:val="20"/>
              </w:rPr>
            </w:pPr>
            <w:r w:rsidRPr="00C005C6">
              <w:rPr>
                <w:rFonts w:ascii="Lato" w:hAnsi="Lato" w:cs="Calibri"/>
                <w:b/>
                <w:bCs/>
                <w:sz w:val="20"/>
                <w:szCs w:val="20"/>
              </w:rPr>
              <w:t>C. José Adair García Morales</w:t>
            </w:r>
          </w:p>
          <w:p w14:paraId="241590CB" w14:textId="77777777" w:rsidR="001635B8" w:rsidRPr="00C005C6" w:rsidRDefault="001635B8" w:rsidP="0075067C">
            <w:pPr>
              <w:spacing w:after="0" w:line="360" w:lineRule="auto"/>
              <w:jc w:val="both"/>
              <w:rPr>
                <w:rFonts w:ascii="Lato" w:hAnsi="Lato" w:cs="Calibri"/>
                <w:sz w:val="20"/>
                <w:szCs w:val="20"/>
              </w:rPr>
            </w:pPr>
            <w:r w:rsidRPr="00C005C6">
              <w:rPr>
                <w:rFonts w:ascii="Lato" w:hAnsi="Lato" w:cs="Calibri"/>
                <w:sz w:val="20"/>
                <w:szCs w:val="20"/>
              </w:rPr>
              <w:t>Taquimecanógrafo Interino (nivel 3), adscrito al Juzgado Primero de lo Laboral del Poder Judicial del Estado de Tlaxcala.</w:t>
            </w:r>
          </w:p>
          <w:p w14:paraId="6A6085D9" w14:textId="77777777" w:rsidR="001635B8" w:rsidRPr="00C005C6" w:rsidRDefault="001635B8" w:rsidP="0075067C">
            <w:pPr>
              <w:spacing w:after="0" w:line="360" w:lineRule="auto"/>
              <w:jc w:val="both"/>
              <w:rPr>
                <w:rFonts w:ascii="Lato" w:hAnsi="Lato" w:cs="Calibri"/>
                <w:b/>
                <w:bCs/>
                <w:sz w:val="20"/>
                <w:szCs w:val="20"/>
              </w:rPr>
            </w:pPr>
            <w:r w:rsidRPr="00C005C6">
              <w:rPr>
                <w:rFonts w:ascii="Lato" w:hAnsi="Lato" w:cs="Calibri"/>
                <w:b/>
                <w:bCs/>
                <w:sz w:val="20"/>
                <w:szCs w:val="20"/>
              </w:rPr>
              <w:t>Vence interinato: 17-jun-25</w:t>
            </w:r>
          </w:p>
          <w:p w14:paraId="13FBC853" w14:textId="77777777" w:rsidR="001635B8" w:rsidRPr="00C005C6" w:rsidRDefault="001635B8" w:rsidP="0075067C">
            <w:pPr>
              <w:spacing w:after="0" w:line="360" w:lineRule="auto"/>
              <w:jc w:val="both"/>
              <w:rPr>
                <w:rFonts w:ascii="Lato" w:hAnsi="Lato" w:cs="Calibri"/>
                <w:sz w:val="20"/>
                <w:szCs w:val="20"/>
              </w:rPr>
            </w:pPr>
            <w:r w:rsidRPr="00C005C6">
              <w:rPr>
                <w:rFonts w:ascii="Lato" w:hAnsi="Lato" w:cs="Calibri"/>
                <w:sz w:val="20"/>
                <w:szCs w:val="20"/>
              </w:rPr>
              <w:t>Una vez concluido el término, causará la baja respectiva.</w:t>
            </w:r>
          </w:p>
        </w:tc>
        <w:tc>
          <w:tcPr>
            <w:tcW w:w="2500"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3D40E09C" w14:textId="39FF7DEF" w:rsidR="001635B8" w:rsidRPr="00C005C6" w:rsidRDefault="00684949" w:rsidP="0075067C">
            <w:pPr>
              <w:spacing w:after="0" w:line="360" w:lineRule="auto"/>
              <w:jc w:val="both"/>
              <w:rPr>
                <w:rFonts w:ascii="Lato" w:hAnsi="Lato" w:cs="Calibri"/>
                <w:sz w:val="20"/>
                <w:szCs w:val="20"/>
              </w:rPr>
            </w:pPr>
            <w:r w:rsidRPr="00C005C6">
              <w:rPr>
                <w:rFonts w:ascii="Lato" w:hAnsi="Lato" w:cs="Calibri"/>
                <w:sz w:val="20"/>
                <w:szCs w:val="20"/>
              </w:rPr>
              <w:t>Por necesidades del servicio se amplía su interinato hasta nuevas instrucciones.</w:t>
            </w:r>
          </w:p>
        </w:tc>
      </w:tr>
      <w:tr w:rsidR="001635B8" w:rsidRPr="00DE3A04" w14:paraId="7383A04F" w14:textId="77777777" w:rsidTr="00AB65B5">
        <w:trPr>
          <w:trHeight w:val="850"/>
        </w:trPr>
        <w:tc>
          <w:tcPr>
            <w:tcW w:w="2500"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732D1CAB" w14:textId="77777777" w:rsidR="001635B8" w:rsidRPr="00C005C6" w:rsidRDefault="001635B8" w:rsidP="0075067C">
            <w:pPr>
              <w:spacing w:after="0" w:line="360" w:lineRule="auto"/>
              <w:jc w:val="both"/>
              <w:rPr>
                <w:rFonts w:ascii="Lato" w:hAnsi="Lato" w:cs="Calibri"/>
                <w:b/>
                <w:bCs/>
                <w:sz w:val="20"/>
                <w:szCs w:val="20"/>
              </w:rPr>
            </w:pPr>
            <w:r w:rsidRPr="00C005C6">
              <w:rPr>
                <w:rFonts w:ascii="Lato" w:hAnsi="Lato" w:cs="Calibri"/>
                <w:b/>
                <w:bCs/>
                <w:sz w:val="20"/>
                <w:szCs w:val="20"/>
              </w:rPr>
              <w:t>L.C.C. Jean Marie José Osnaya Freyre</w:t>
            </w:r>
          </w:p>
          <w:p w14:paraId="24B1B699" w14:textId="77777777" w:rsidR="001635B8" w:rsidRPr="00C005C6" w:rsidRDefault="001635B8" w:rsidP="0075067C">
            <w:pPr>
              <w:spacing w:after="0" w:line="360" w:lineRule="auto"/>
              <w:jc w:val="both"/>
              <w:rPr>
                <w:rFonts w:ascii="Lato" w:hAnsi="Lato" w:cs="Calibri"/>
                <w:sz w:val="20"/>
                <w:szCs w:val="20"/>
              </w:rPr>
            </w:pPr>
            <w:r w:rsidRPr="00C005C6">
              <w:rPr>
                <w:rFonts w:ascii="Lato" w:hAnsi="Lato" w:cs="Calibri"/>
                <w:sz w:val="20"/>
                <w:szCs w:val="20"/>
              </w:rPr>
              <w:t>Analista Interina (nivel 6), adscrita al Centro Regional de Justicia Alternativa Zacatelco, Tlaxcala.</w:t>
            </w:r>
          </w:p>
          <w:p w14:paraId="50B6C367" w14:textId="77777777" w:rsidR="001635B8" w:rsidRPr="00C005C6" w:rsidRDefault="001635B8" w:rsidP="0075067C">
            <w:pPr>
              <w:spacing w:after="0" w:line="360" w:lineRule="auto"/>
              <w:jc w:val="both"/>
              <w:rPr>
                <w:rFonts w:ascii="Lato" w:hAnsi="Lato" w:cs="Calibri"/>
                <w:b/>
                <w:bCs/>
                <w:sz w:val="20"/>
                <w:szCs w:val="20"/>
              </w:rPr>
            </w:pPr>
            <w:r w:rsidRPr="00C005C6">
              <w:rPr>
                <w:rFonts w:ascii="Lato" w:hAnsi="Lato" w:cs="Calibri"/>
                <w:b/>
                <w:bCs/>
                <w:sz w:val="20"/>
                <w:szCs w:val="20"/>
              </w:rPr>
              <w:t>Vence interinato: 17-jun-25</w:t>
            </w:r>
          </w:p>
        </w:tc>
        <w:tc>
          <w:tcPr>
            <w:tcW w:w="2500"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0E732CA0" w14:textId="7DD84735" w:rsidR="001635B8" w:rsidRPr="00C005C6" w:rsidRDefault="00684949" w:rsidP="0075067C">
            <w:pPr>
              <w:spacing w:after="0" w:line="360" w:lineRule="auto"/>
              <w:jc w:val="both"/>
              <w:rPr>
                <w:rFonts w:ascii="Lato" w:hAnsi="Lato" w:cs="Calibri"/>
                <w:b/>
                <w:bCs/>
                <w:sz w:val="20"/>
                <w:szCs w:val="20"/>
              </w:rPr>
            </w:pPr>
            <w:r w:rsidRPr="00C005C6">
              <w:rPr>
                <w:rFonts w:ascii="Lato" w:hAnsi="Lato" w:cs="Calibri"/>
                <w:sz w:val="20"/>
                <w:szCs w:val="20"/>
              </w:rPr>
              <w:t xml:space="preserve">Por necesidades del servicio se amplía su interinato </w:t>
            </w:r>
            <w:r w:rsidR="00EF4D91" w:rsidRPr="00C005C6">
              <w:rPr>
                <w:rFonts w:ascii="Lato" w:hAnsi="Lato" w:cs="Calibri"/>
                <w:sz w:val="20"/>
                <w:szCs w:val="20"/>
              </w:rPr>
              <w:t>hasta nuevas instrucciones</w:t>
            </w:r>
            <w:r w:rsidRPr="00C005C6">
              <w:rPr>
                <w:rFonts w:ascii="Lato" w:hAnsi="Lato" w:cs="Calibri"/>
                <w:sz w:val="20"/>
                <w:szCs w:val="20"/>
              </w:rPr>
              <w:t>.</w:t>
            </w:r>
          </w:p>
        </w:tc>
      </w:tr>
      <w:tr w:rsidR="001635B8" w:rsidRPr="00DE3A04" w14:paraId="54894895" w14:textId="77777777" w:rsidTr="00AB65B5">
        <w:trPr>
          <w:trHeight w:val="850"/>
        </w:trPr>
        <w:tc>
          <w:tcPr>
            <w:tcW w:w="2500"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1BA9DAA8" w14:textId="77777777" w:rsidR="001635B8" w:rsidRPr="00C005C6" w:rsidRDefault="001635B8" w:rsidP="0075067C">
            <w:pPr>
              <w:spacing w:after="0" w:line="360" w:lineRule="auto"/>
              <w:jc w:val="both"/>
              <w:rPr>
                <w:rFonts w:ascii="Lato" w:hAnsi="Lato" w:cs="Calibri"/>
                <w:b/>
                <w:bCs/>
                <w:sz w:val="20"/>
                <w:szCs w:val="20"/>
              </w:rPr>
            </w:pPr>
            <w:r w:rsidRPr="00C005C6">
              <w:rPr>
                <w:rFonts w:ascii="Lato" w:hAnsi="Lato" w:cs="Calibri"/>
                <w:b/>
                <w:bCs/>
                <w:sz w:val="20"/>
                <w:szCs w:val="20"/>
              </w:rPr>
              <w:t>Lcdo. Luis Hernández López</w:t>
            </w:r>
          </w:p>
          <w:p w14:paraId="5E361E7E" w14:textId="77777777" w:rsidR="001635B8" w:rsidRPr="00C005C6" w:rsidRDefault="001635B8" w:rsidP="0075067C">
            <w:pPr>
              <w:spacing w:after="0" w:line="360" w:lineRule="auto"/>
              <w:jc w:val="both"/>
              <w:rPr>
                <w:rFonts w:ascii="Lato" w:hAnsi="Lato" w:cs="Calibri"/>
                <w:sz w:val="20"/>
                <w:szCs w:val="20"/>
              </w:rPr>
            </w:pPr>
            <w:r w:rsidRPr="00C005C6">
              <w:rPr>
                <w:rFonts w:ascii="Lato" w:hAnsi="Lato" w:cs="Calibri"/>
                <w:sz w:val="20"/>
                <w:szCs w:val="20"/>
              </w:rPr>
              <w:t>Secretario Proyectista de Sala (nivel 14), adscrito a la Primera Ponencia de la Sala Civil-Familiar del Tribunal Superior de Justicia del Estado de Tlaxcala.</w:t>
            </w:r>
          </w:p>
          <w:p w14:paraId="5D3CC234" w14:textId="77777777" w:rsidR="001635B8" w:rsidRPr="00C005C6" w:rsidRDefault="001635B8" w:rsidP="0075067C">
            <w:pPr>
              <w:spacing w:after="0" w:line="360" w:lineRule="auto"/>
              <w:jc w:val="both"/>
              <w:rPr>
                <w:rFonts w:ascii="Lato" w:hAnsi="Lato" w:cs="Calibri"/>
                <w:b/>
                <w:bCs/>
                <w:sz w:val="20"/>
                <w:szCs w:val="20"/>
              </w:rPr>
            </w:pPr>
            <w:r w:rsidRPr="00C005C6">
              <w:rPr>
                <w:rFonts w:ascii="Lato" w:hAnsi="Lato" w:cs="Calibri"/>
                <w:b/>
                <w:bCs/>
                <w:sz w:val="20"/>
                <w:szCs w:val="20"/>
              </w:rPr>
              <w:t>Vence readscripción temporal: 18-jun-25</w:t>
            </w:r>
          </w:p>
        </w:tc>
        <w:tc>
          <w:tcPr>
            <w:tcW w:w="2500"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7EF33D72" w14:textId="20839E22" w:rsidR="001635B8" w:rsidRPr="00C005C6" w:rsidRDefault="0075067C" w:rsidP="0075067C">
            <w:pPr>
              <w:spacing w:after="0" w:line="360" w:lineRule="auto"/>
              <w:jc w:val="both"/>
              <w:rPr>
                <w:rFonts w:ascii="Lato" w:hAnsi="Lato" w:cs="Calibri"/>
                <w:b/>
                <w:bCs/>
                <w:sz w:val="20"/>
                <w:szCs w:val="20"/>
              </w:rPr>
            </w:pPr>
            <w:r w:rsidRPr="00C005C6">
              <w:rPr>
                <w:rFonts w:ascii="Lato" w:hAnsi="Lato" w:cs="Calibri"/>
                <w:sz w:val="20"/>
                <w:szCs w:val="20"/>
              </w:rPr>
              <w:t>A petición de la Magistrada Titular de la Primera Ponencia de la Sala Civil-Familiar del Tribunal Superior de Justicia y p</w:t>
            </w:r>
            <w:r w:rsidR="00684949" w:rsidRPr="00C005C6">
              <w:rPr>
                <w:rFonts w:ascii="Lato" w:hAnsi="Lato" w:cs="Calibri"/>
                <w:sz w:val="20"/>
                <w:szCs w:val="20"/>
              </w:rPr>
              <w:t>or necesidades del servicio se amplía su interinato por</w:t>
            </w:r>
            <w:r w:rsidR="00FB6E36" w:rsidRPr="00C005C6">
              <w:rPr>
                <w:rFonts w:ascii="Lato" w:hAnsi="Lato" w:cs="Calibri"/>
                <w:sz w:val="20"/>
                <w:szCs w:val="20"/>
              </w:rPr>
              <w:t xml:space="preserve"> tres meses.</w:t>
            </w:r>
          </w:p>
        </w:tc>
      </w:tr>
      <w:tr w:rsidR="001635B8" w:rsidRPr="00DE3A04" w14:paraId="34EBB7D6" w14:textId="77777777" w:rsidTr="00AB65B5">
        <w:trPr>
          <w:trHeight w:val="850"/>
        </w:trPr>
        <w:tc>
          <w:tcPr>
            <w:tcW w:w="2500"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31B253DF" w14:textId="77777777" w:rsidR="001635B8" w:rsidRPr="00C005C6" w:rsidRDefault="001635B8" w:rsidP="0075067C">
            <w:pPr>
              <w:spacing w:after="0" w:line="360" w:lineRule="auto"/>
              <w:jc w:val="both"/>
              <w:rPr>
                <w:rFonts w:ascii="Lato" w:hAnsi="Lato" w:cs="Calibri"/>
                <w:b/>
                <w:bCs/>
                <w:sz w:val="20"/>
                <w:szCs w:val="20"/>
              </w:rPr>
            </w:pPr>
            <w:r w:rsidRPr="00C005C6">
              <w:rPr>
                <w:rFonts w:ascii="Lato" w:hAnsi="Lato" w:cs="Calibri"/>
                <w:b/>
                <w:bCs/>
                <w:sz w:val="20"/>
                <w:szCs w:val="20"/>
              </w:rPr>
              <w:t>Ing. Gonzalo Morales Rivera</w:t>
            </w:r>
          </w:p>
          <w:p w14:paraId="21486064" w14:textId="77777777" w:rsidR="001635B8" w:rsidRPr="00C005C6" w:rsidRDefault="001635B8" w:rsidP="0075067C">
            <w:pPr>
              <w:spacing w:after="0" w:line="360" w:lineRule="auto"/>
              <w:jc w:val="both"/>
              <w:rPr>
                <w:rFonts w:ascii="Lato" w:hAnsi="Lato" w:cs="Calibri"/>
                <w:sz w:val="20"/>
                <w:szCs w:val="20"/>
              </w:rPr>
            </w:pPr>
            <w:r w:rsidRPr="00C005C6">
              <w:rPr>
                <w:rFonts w:ascii="Lato" w:hAnsi="Lato" w:cs="Calibri"/>
                <w:sz w:val="20"/>
                <w:szCs w:val="20"/>
              </w:rPr>
              <w:t>Jefe de Mantenimiento Interino (nivel 8), adscrito al Departamento de Mantenimiento dependiente de la Dirección de Recursos Humanos y Materiales.</w:t>
            </w:r>
          </w:p>
          <w:p w14:paraId="70A68FA7" w14:textId="77777777" w:rsidR="001635B8" w:rsidRPr="00C005C6" w:rsidRDefault="001635B8" w:rsidP="0075067C">
            <w:pPr>
              <w:spacing w:after="0" w:line="360" w:lineRule="auto"/>
              <w:jc w:val="both"/>
              <w:rPr>
                <w:rFonts w:ascii="Lato" w:hAnsi="Lato" w:cs="Calibri"/>
                <w:b/>
                <w:bCs/>
                <w:sz w:val="20"/>
                <w:szCs w:val="20"/>
              </w:rPr>
            </w:pPr>
            <w:r w:rsidRPr="00C005C6">
              <w:rPr>
                <w:rFonts w:ascii="Lato" w:hAnsi="Lato" w:cs="Calibri"/>
                <w:b/>
                <w:bCs/>
                <w:sz w:val="20"/>
                <w:szCs w:val="20"/>
              </w:rPr>
              <w:t>Vence Interinato: 23-jun-25</w:t>
            </w:r>
          </w:p>
        </w:tc>
        <w:tc>
          <w:tcPr>
            <w:tcW w:w="2500"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40E1E3C4" w14:textId="757CFDF9" w:rsidR="001635B8" w:rsidRPr="00C005C6" w:rsidRDefault="00684949" w:rsidP="00C005C6">
            <w:pPr>
              <w:spacing w:after="0" w:line="360" w:lineRule="auto"/>
              <w:jc w:val="both"/>
              <w:rPr>
                <w:rFonts w:ascii="Lato" w:hAnsi="Lato" w:cs="Calibri"/>
                <w:b/>
                <w:bCs/>
                <w:sz w:val="20"/>
                <w:szCs w:val="20"/>
              </w:rPr>
            </w:pPr>
            <w:r w:rsidRPr="00C005C6">
              <w:rPr>
                <w:rFonts w:ascii="Lato" w:hAnsi="Lato" w:cs="Calibri"/>
                <w:sz w:val="20"/>
                <w:szCs w:val="20"/>
              </w:rPr>
              <w:t>Por necesidades del servicio se amplía su interinato hasta nuevas instrucciones.</w:t>
            </w:r>
          </w:p>
        </w:tc>
      </w:tr>
      <w:tr w:rsidR="001635B8" w:rsidRPr="00DE3A04" w14:paraId="10081942" w14:textId="77777777" w:rsidTr="00AB65B5">
        <w:trPr>
          <w:trHeight w:val="850"/>
        </w:trPr>
        <w:tc>
          <w:tcPr>
            <w:tcW w:w="2500"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51F85A38" w14:textId="77777777" w:rsidR="001635B8" w:rsidRPr="00C005C6" w:rsidRDefault="001635B8" w:rsidP="0075067C">
            <w:pPr>
              <w:spacing w:after="0" w:line="360" w:lineRule="auto"/>
              <w:jc w:val="both"/>
              <w:rPr>
                <w:rFonts w:ascii="Lato" w:hAnsi="Lato" w:cs="Calibri"/>
                <w:b/>
                <w:bCs/>
                <w:sz w:val="20"/>
                <w:szCs w:val="20"/>
                <w:lang w:val="pt-PT"/>
              </w:rPr>
            </w:pPr>
            <w:r w:rsidRPr="00C005C6">
              <w:rPr>
                <w:rFonts w:ascii="Lato" w:hAnsi="Lato" w:cs="Calibri"/>
                <w:b/>
                <w:bCs/>
                <w:sz w:val="20"/>
                <w:szCs w:val="20"/>
                <w:lang w:val="pt-PT"/>
              </w:rPr>
              <w:t>P. Der. Denisse Ariadna Hernández Nicanor</w:t>
            </w:r>
          </w:p>
          <w:p w14:paraId="3FA9E924" w14:textId="77777777" w:rsidR="001635B8" w:rsidRPr="00C005C6" w:rsidRDefault="001635B8" w:rsidP="0075067C">
            <w:pPr>
              <w:spacing w:after="0" w:line="360" w:lineRule="auto"/>
              <w:jc w:val="both"/>
              <w:rPr>
                <w:rFonts w:ascii="Lato" w:hAnsi="Lato" w:cs="Calibri"/>
                <w:sz w:val="20"/>
                <w:szCs w:val="20"/>
              </w:rPr>
            </w:pPr>
            <w:r w:rsidRPr="00C005C6">
              <w:rPr>
                <w:rFonts w:ascii="Lato" w:hAnsi="Lato" w:cs="Calibri"/>
                <w:sz w:val="20"/>
                <w:szCs w:val="20"/>
              </w:rPr>
              <w:t>Taquimecanógrafa Interina (nivel 3), adscrita al Juzgado Civil del Distrito Judicial de Morelos.</w:t>
            </w:r>
          </w:p>
          <w:p w14:paraId="7461D8E6" w14:textId="77777777" w:rsidR="001635B8" w:rsidRPr="00C005C6" w:rsidRDefault="001635B8" w:rsidP="0075067C">
            <w:pPr>
              <w:spacing w:after="0" w:line="360" w:lineRule="auto"/>
              <w:jc w:val="both"/>
              <w:rPr>
                <w:rFonts w:ascii="Lato" w:hAnsi="Lato" w:cs="Calibri"/>
                <w:b/>
                <w:bCs/>
                <w:sz w:val="20"/>
                <w:szCs w:val="20"/>
              </w:rPr>
            </w:pPr>
            <w:r w:rsidRPr="00C005C6">
              <w:rPr>
                <w:rFonts w:ascii="Lato" w:hAnsi="Lato" w:cs="Calibri"/>
                <w:b/>
                <w:bCs/>
                <w:sz w:val="20"/>
                <w:szCs w:val="20"/>
              </w:rPr>
              <w:t>Vence interinato: 24-jun-25</w:t>
            </w:r>
          </w:p>
          <w:p w14:paraId="68CAF30D" w14:textId="77777777" w:rsidR="001635B8" w:rsidRPr="00C005C6" w:rsidRDefault="001635B8" w:rsidP="0075067C">
            <w:pPr>
              <w:spacing w:after="0" w:line="360" w:lineRule="auto"/>
              <w:jc w:val="both"/>
              <w:rPr>
                <w:rFonts w:ascii="Lato" w:hAnsi="Lato" w:cs="Calibri"/>
                <w:sz w:val="20"/>
                <w:szCs w:val="20"/>
              </w:rPr>
            </w:pPr>
            <w:r w:rsidRPr="00C005C6">
              <w:rPr>
                <w:rFonts w:ascii="Lato" w:hAnsi="Lato" w:cs="Calibri"/>
                <w:sz w:val="20"/>
                <w:szCs w:val="20"/>
              </w:rPr>
              <w:t>Una vez concluido el término, causará la baja respectiva.</w:t>
            </w:r>
          </w:p>
        </w:tc>
        <w:tc>
          <w:tcPr>
            <w:tcW w:w="2500"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4CDB3188" w14:textId="57282E58" w:rsidR="001635B8" w:rsidRPr="00C005C6" w:rsidRDefault="00684949" w:rsidP="00C005C6">
            <w:pPr>
              <w:spacing w:after="0" w:line="360" w:lineRule="auto"/>
              <w:jc w:val="both"/>
              <w:rPr>
                <w:rFonts w:ascii="Lato" w:hAnsi="Lato" w:cs="Calibri"/>
                <w:b/>
                <w:bCs/>
                <w:sz w:val="20"/>
                <w:szCs w:val="20"/>
              </w:rPr>
            </w:pPr>
            <w:r w:rsidRPr="00C005C6">
              <w:rPr>
                <w:rFonts w:ascii="Lato" w:hAnsi="Lato" w:cs="Calibri"/>
                <w:sz w:val="20"/>
                <w:szCs w:val="20"/>
              </w:rPr>
              <w:t>Por necesidades del servicio se amplía su interinato hasta nuevas instrucciones.</w:t>
            </w:r>
          </w:p>
        </w:tc>
      </w:tr>
      <w:bookmarkEnd w:id="8"/>
    </w:tbl>
    <w:p w14:paraId="67D9CB9F" w14:textId="77777777" w:rsidR="00864D48" w:rsidRDefault="00864D48" w:rsidP="00864D48">
      <w:pPr>
        <w:pStyle w:val="yiv3892954483gmail-xmsonormal"/>
        <w:shd w:val="clear" w:color="auto" w:fill="FFFFFF"/>
        <w:tabs>
          <w:tab w:val="left" w:pos="5954"/>
          <w:tab w:val="left" w:pos="7513"/>
        </w:tabs>
        <w:spacing w:before="0" w:beforeAutospacing="0" w:after="0" w:afterAutospacing="0" w:line="240" w:lineRule="auto"/>
        <w:jc w:val="both"/>
        <w:rPr>
          <w:rFonts w:ascii="Lato" w:hAnsi="Lato" w:cstheme="minorHAnsi"/>
          <w:sz w:val="22"/>
          <w:szCs w:val="22"/>
          <w:bdr w:val="none" w:sz="0" w:space="0" w:color="auto" w:frame="1"/>
        </w:rPr>
      </w:pPr>
    </w:p>
    <w:p w14:paraId="3BEA14C1" w14:textId="1F505501" w:rsidR="001635B8" w:rsidRPr="00AB65B5" w:rsidRDefault="001635B8" w:rsidP="001635B8">
      <w:pPr>
        <w:pStyle w:val="yiv3892954483gmail-xmsonormal"/>
        <w:shd w:val="clear" w:color="auto" w:fill="FFFFFF"/>
        <w:tabs>
          <w:tab w:val="left" w:pos="5954"/>
          <w:tab w:val="left" w:pos="7513"/>
        </w:tabs>
        <w:spacing w:before="0" w:beforeAutospacing="0" w:after="0" w:afterAutospacing="0" w:line="480" w:lineRule="auto"/>
        <w:jc w:val="both"/>
        <w:rPr>
          <w:rFonts w:ascii="Lato" w:hAnsi="Lato" w:cstheme="minorHAnsi"/>
          <w:b/>
          <w:bCs/>
          <w:sz w:val="22"/>
          <w:szCs w:val="22"/>
          <w:u w:val="single"/>
          <w:bdr w:val="none" w:sz="0" w:space="0" w:color="auto" w:frame="1"/>
        </w:rPr>
      </w:pPr>
      <w:r w:rsidRPr="007D6200">
        <w:rPr>
          <w:rFonts w:ascii="Lato" w:hAnsi="Lato" w:cstheme="minorHAnsi"/>
          <w:sz w:val="22"/>
          <w:szCs w:val="22"/>
          <w:bdr w:val="none" w:sz="0" w:space="0" w:color="auto" w:frame="1"/>
        </w:rPr>
        <w:t xml:space="preserve">Con fundamento en lo que establecen los artículos 35 fracción IV, 61, 68 fracción I, y 77 fracción I, de la Ley Orgánica del Poder Judicial del Estado, dadas las necesidades del servicio en los órganos jurisdiccionales, se determina la </w:t>
      </w:r>
      <w:r w:rsidRPr="007D6200">
        <w:rPr>
          <w:rFonts w:ascii="Lato" w:hAnsi="Lato" w:cstheme="minorHAnsi"/>
          <w:sz w:val="22"/>
          <w:szCs w:val="22"/>
          <w:bdr w:val="none" w:sz="0" w:space="0" w:color="auto" w:frame="1"/>
        </w:rPr>
        <w:lastRenderedPageBreak/>
        <w:t>ampliación de los interinatos en mención, en los términos planteados, ordenando comunicar esta determinación a la Directora de Recursos Humanos y Materiales dependiente de la Secretaría Ejecutiva, al Contralor y Tesorero del Poder Judicial del Estado, al Pleno del Tribunal Superior de Justicia, en lo que corresponda, así como a las personas servidoras públicas mencionadas, para su conocimiento, efectos legales y administrativos a que haya lugar</w:t>
      </w:r>
      <w:r w:rsidRPr="007D6200">
        <w:rPr>
          <w:rFonts w:ascii="Lato" w:hAnsi="Lato" w:cstheme="minorHAnsi"/>
          <w:b/>
          <w:bCs/>
          <w:sz w:val="22"/>
          <w:szCs w:val="22"/>
          <w:bdr w:val="none" w:sz="0" w:space="0" w:color="auto" w:frame="1"/>
        </w:rPr>
        <w:t xml:space="preserve">. </w:t>
      </w:r>
      <w:r w:rsidR="00AB65B5" w:rsidRPr="00AB65B5">
        <w:rPr>
          <w:rFonts w:ascii="Lato" w:hAnsi="Lato" w:cstheme="minorHAnsi"/>
          <w:b/>
          <w:bCs/>
          <w:sz w:val="22"/>
          <w:szCs w:val="22"/>
          <w:u w:val="single"/>
          <w:bdr w:val="none" w:sz="0" w:space="0" w:color="auto" w:frame="1"/>
        </w:rPr>
        <w:t>APROBADO POR UNANIMIDAD DE VOTOS.</w:t>
      </w:r>
    </w:p>
    <w:p w14:paraId="59DEFFB0" w14:textId="058DD1FB" w:rsidR="001635B8" w:rsidRPr="00AB65B5" w:rsidRDefault="001635B8" w:rsidP="00864D48">
      <w:pPr>
        <w:pStyle w:val="yiv3892954483gmail-xmsonormal"/>
        <w:shd w:val="clear" w:color="auto" w:fill="FFFFFF"/>
        <w:tabs>
          <w:tab w:val="left" w:pos="5954"/>
          <w:tab w:val="left" w:pos="7513"/>
        </w:tabs>
        <w:spacing w:before="0" w:beforeAutospacing="0" w:after="0" w:afterAutospacing="0" w:line="480" w:lineRule="auto"/>
        <w:ind w:firstLine="851"/>
        <w:jc w:val="both"/>
        <w:rPr>
          <w:rFonts w:ascii="Lato" w:hAnsi="Lato" w:cstheme="minorHAnsi"/>
          <w:b/>
          <w:bCs/>
          <w:sz w:val="22"/>
          <w:szCs w:val="22"/>
          <w:u w:val="single"/>
          <w:bdr w:val="none" w:sz="0" w:space="0" w:color="auto" w:frame="1"/>
        </w:rPr>
      </w:pPr>
      <w:r w:rsidRPr="00AB65B5">
        <w:rPr>
          <w:rFonts w:ascii="Lato" w:hAnsi="Lato"/>
          <w:b/>
          <w:bCs/>
          <w:color w:val="000000"/>
          <w:sz w:val="22"/>
          <w:szCs w:val="22"/>
        </w:rPr>
        <w:t>ACUERDO XIV/56/2025.</w:t>
      </w:r>
      <w:r w:rsidR="00F67308">
        <w:rPr>
          <w:rFonts w:ascii="Lato" w:hAnsi="Lato"/>
          <w:b/>
          <w:bCs/>
          <w:color w:val="000000"/>
          <w:sz w:val="22"/>
          <w:szCs w:val="22"/>
        </w:rPr>
        <w:t>6</w:t>
      </w:r>
      <w:r w:rsidRPr="00AB65B5">
        <w:rPr>
          <w:rFonts w:ascii="Lato" w:hAnsi="Lato"/>
          <w:b/>
          <w:bCs/>
          <w:color w:val="000000"/>
          <w:sz w:val="22"/>
          <w:szCs w:val="22"/>
        </w:rPr>
        <w:t>.</w:t>
      </w:r>
      <w:r w:rsidRPr="00AB65B5">
        <w:rPr>
          <w:rFonts w:ascii="Lato" w:hAnsi="Lato"/>
          <w:b/>
          <w:bCs/>
          <w:sz w:val="22"/>
          <w:szCs w:val="22"/>
        </w:rPr>
        <w:t xml:space="preserve"> ADSCRIPCIONES Y/O READSCRIPCIONES:</w:t>
      </w:r>
    </w:p>
    <w:tbl>
      <w:tblPr>
        <w:tblStyle w:val="Tablaconcuadrcula"/>
        <w:tblW w:w="0" w:type="auto"/>
        <w:tblLook w:val="04A0" w:firstRow="1" w:lastRow="0" w:firstColumn="1" w:lastColumn="0" w:noHBand="0" w:noVBand="1"/>
      </w:tblPr>
      <w:tblGrid>
        <w:gridCol w:w="3847"/>
        <w:gridCol w:w="3847"/>
      </w:tblGrid>
      <w:tr w:rsidR="001635B8" w:rsidRPr="007D6200" w14:paraId="5C90DA8C" w14:textId="77777777" w:rsidTr="00FB6E36">
        <w:tc>
          <w:tcPr>
            <w:tcW w:w="3847" w:type="dxa"/>
          </w:tcPr>
          <w:p w14:paraId="5B03EA30" w14:textId="77777777" w:rsidR="001635B8" w:rsidRPr="007D6200" w:rsidRDefault="001635B8" w:rsidP="001E1FA8">
            <w:pPr>
              <w:pStyle w:val="NormalWeb"/>
              <w:tabs>
                <w:tab w:val="left" w:pos="5387"/>
                <w:tab w:val="left" w:pos="5954"/>
                <w:tab w:val="left" w:pos="7513"/>
              </w:tabs>
              <w:spacing w:before="0" w:beforeAutospacing="0" w:after="0" w:afterAutospacing="0" w:line="360" w:lineRule="auto"/>
              <w:jc w:val="center"/>
              <w:rPr>
                <w:rFonts w:ascii="Lato" w:hAnsi="Lato"/>
                <w:b/>
                <w:sz w:val="20"/>
                <w:szCs w:val="20"/>
              </w:rPr>
            </w:pPr>
            <w:r w:rsidRPr="007D6200">
              <w:rPr>
                <w:rFonts w:ascii="Lato" w:hAnsi="Lato"/>
                <w:b/>
                <w:sz w:val="20"/>
                <w:szCs w:val="20"/>
              </w:rPr>
              <w:t>SITUACIÓN ACTUAL</w:t>
            </w:r>
          </w:p>
        </w:tc>
        <w:tc>
          <w:tcPr>
            <w:tcW w:w="3847" w:type="dxa"/>
          </w:tcPr>
          <w:p w14:paraId="403C18D1" w14:textId="77777777" w:rsidR="001635B8" w:rsidRPr="007D6200" w:rsidRDefault="001635B8" w:rsidP="001E1FA8">
            <w:pPr>
              <w:pStyle w:val="NormalWeb"/>
              <w:tabs>
                <w:tab w:val="left" w:pos="5387"/>
                <w:tab w:val="left" w:pos="5954"/>
                <w:tab w:val="left" w:pos="7513"/>
              </w:tabs>
              <w:spacing w:before="0" w:beforeAutospacing="0" w:after="0" w:afterAutospacing="0" w:line="360" w:lineRule="auto"/>
              <w:jc w:val="center"/>
              <w:rPr>
                <w:rFonts w:ascii="Lato" w:hAnsi="Lato"/>
                <w:b/>
                <w:sz w:val="20"/>
                <w:szCs w:val="20"/>
              </w:rPr>
            </w:pPr>
            <w:r w:rsidRPr="007D6200">
              <w:rPr>
                <w:rFonts w:ascii="Lato" w:hAnsi="Lato"/>
                <w:b/>
                <w:sz w:val="20"/>
                <w:szCs w:val="20"/>
              </w:rPr>
              <w:t>DETERMINACIÓN</w:t>
            </w:r>
          </w:p>
        </w:tc>
      </w:tr>
      <w:tr w:rsidR="001635B8" w:rsidRPr="007D6200" w14:paraId="0A8E14BD" w14:textId="77777777" w:rsidTr="00FB6E36">
        <w:tc>
          <w:tcPr>
            <w:tcW w:w="3847" w:type="dxa"/>
          </w:tcPr>
          <w:p w14:paraId="4DFACC47" w14:textId="3F6720AF" w:rsidR="00FB6E36" w:rsidRPr="00FB6E36" w:rsidRDefault="00FB6E36" w:rsidP="00FB6E36">
            <w:pPr>
              <w:spacing w:after="0" w:line="360" w:lineRule="auto"/>
              <w:jc w:val="both"/>
              <w:rPr>
                <w:rFonts w:ascii="Lato" w:hAnsi="Lato" w:cs="Calibri"/>
                <w:b/>
                <w:bCs/>
                <w:sz w:val="20"/>
                <w:szCs w:val="20"/>
              </w:rPr>
            </w:pPr>
            <w:r w:rsidRPr="00FB6E36">
              <w:rPr>
                <w:rFonts w:ascii="Lato" w:hAnsi="Lato" w:cs="Calibri"/>
                <w:b/>
                <w:bCs/>
                <w:sz w:val="20"/>
                <w:szCs w:val="20"/>
              </w:rPr>
              <w:t>Lcdo. Osvaldo Hernández Vásquez</w:t>
            </w:r>
          </w:p>
          <w:p w14:paraId="109BD0F7" w14:textId="16C3D7CB" w:rsidR="00FB6E36" w:rsidRPr="00FB6E36" w:rsidRDefault="00FB6E36" w:rsidP="00FB6E36">
            <w:pPr>
              <w:spacing w:after="0" w:line="360" w:lineRule="auto"/>
              <w:jc w:val="both"/>
              <w:rPr>
                <w:rFonts w:ascii="Lato" w:eastAsia="Times New Roman" w:hAnsi="Lato" w:cs="Calibri"/>
                <w:sz w:val="20"/>
                <w:szCs w:val="20"/>
              </w:rPr>
            </w:pPr>
            <w:r w:rsidRPr="00FB6E36">
              <w:rPr>
                <w:rFonts w:ascii="Lato" w:hAnsi="Lato" w:cs="Calibri"/>
                <w:sz w:val="20"/>
                <w:szCs w:val="20"/>
              </w:rPr>
              <w:t>Oficial de Partes (nivel 5), adscrito al Juzgado Civil del Distrito Judicial de Ocampo.</w:t>
            </w:r>
          </w:p>
          <w:p w14:paraId="5DBCBFAA" w14:textId="77777777" w:rsidR="001635B8" w:rsidRPr="00FB6E36" w:rsidRDefault="001635B8" w:rsidP="00FB6E36">
            <w:pPr>
              <w:pStyle w:val="NormalWeb"/>
              <w:tabs>
                <w:tab w:val="left" w:pos="5387"/>
                <w:tab w:val="left" w:pos="5954"/>
                <w:tab w:val="left" w:pos="7513"/>
              </w:tabs>
              <w:spacing w:before="0" w:beforeAutospacing="0" w:after="0" w:afterAutospacing="0" w:line="360" w:lineRule="auto"/>
              <w:jc w:val="both"/>
              <w:rPr>
                <w:rFonts w:ascii="Lato" w:hAnsi="Lato"/>
                <w:b/>
                <w:sz w:val="20"/>
                <w:szCs w:val="20"/>
              </w:rPr>
            </w:pPr>
          </w:p>
          <w:p w14:paraId="591CC80C" w14:textId="77777777" w:rsidR="001635B8" w:rsidRDefault="001635B8" w:rsidP="00AC5D11">
            <w:pPr>
              <w:pStyle w:val="NormalWeb"/>
              <w:tabs>
                <w:tab w:val="left" w:pos="5387"/>
                <w:tab w:val="left" w:pos="5954"/>
                <w:tab w:val="left" w:pos="7513"/>
              </w:tabs>
              <w:spacing w:before="0" w:beforeAutospacing="0" w:after="0" w:afterAutospacing="0" w:line="360" w:lineRule="auto"/>
              <w:jc w:val="both"/>
              <w:rPr>
                <w:rFonts w:ascii="Lato" w:hAnsi="Lato"/>
                <w:b/>
                <w:sz w:val="20"/>
                <w:szCs w:val="20"/>
              </w:rPr>
            </w:pPr>
          </w:p>
        </w:tc>
        <w:tc>
          <w:tcPr>
            <w:tcW w:w="3847" w:type="dxa"/>
          </w:tcPr>
          <w:p w14:paraId="40334941" w14:textId="49DF1A0E" w:rsidR="001635B8" w:rsidRDefault="003C6CA9" w:rsidP="00FB6E36">
            <w:pPr>
              <w:pStyle w:val="NormalWeb"/>
              <w:tabs>
                <w:tab w:val="left" w:pos="5387"/>
                <w:tab w:val="left" w:pos="5954"/>
                <w:tab w:val="left" w:pos="7513"/>
              </w:tabs>
              <w:spacing w:before="0" w:beforeAutospacing="0" w:after="0" w:afterAutospacing="0" w:line="360" w:lineRule="auto"/>
              <w:jc w:val="both"/>
              <w:rPr>
                <w:rFonts w:ascii="Lato" w:hAnsi="Lato"/>
                <w:b/>
                <w:sz w:val="20"/>
                <w:szCs w:val="20"/>
              </w:rPr>
            </w:pPr>
            <w:r w:rsidRPr="00FB6E36">
              <w:rPr>
                <w:rFonts w:ascii="Lato" w:hAnsi="Lato"/>
                <w:bCs/>
                <w:sz w:val="20"/>
                <w:szCs w:val="20"/>
              </w:rPr>
              <w:t>Por necesidades del servicio, se designa</w:t>
            </w:r>
            <w:r w:rsidR="004A2162">
              <w:rPr>
                <w:rFonts w:ascii="Lato" w:hAnsi="Lato"/>
                <w:bCs/>
                <w:sz w:val="20"/>
                <w:szCs w:val="20"/>
              </w:rPr>
              <w:t xml:space="preserve"> temporalmente </w:t>
            </w:r>
            <w:r w:rsidRPr="00FB6E36">
              <w:rPr>
                <w:rFonts w:ascii="Lato" w:hAnsi="Lato"/>
                <w:bCs/>
                <w:sz w:val="20"/>
                <w:szCs w:val="20"/>
              </w:rPr>
              <w:t xml:space="preserve">como Diligenciario  (nivel 7), </w:t>
            </w:r>
            <w:r w:rsidR="00FB6E36">
              <w:rPr>
                <w:rFonts w:ascii="Lato" w:hAnsi="Lato"/>
                <w:bCs/>
                <w:sz w:val="20"/>
                <w:szCs w:val="20"/>
              </w:rPr>
              <w:t xml:space="preserve">en el </w:t>
            </w:r>
            <w:r w:rsidR="00FB6E36" w:rsidRPr="00FB6E36">
              <w:rPr>
                <w:rFonts w:ascii="Lato" w:hAnsi="Lato"/>
                <w:bCs/>
                <w:sz w:val="20"/>
                <w:szCs w:val="20"/>
              </w:rPr>
              <w:t>Juzgado</w:t>
            </w:r>
            <w:r w:rsidR="00FB6E36">
              <w:rPr>
                <w:rFonts w:ascii="Lato" w:hAnsi="Lato"/>
                <w:bCs/>
                <w:sz w:val="20"/>
                <w:szCs w:val="20"/>
              </w:rPr>
              <w:t xml:space="preserve"> de su actual adscripción, </w:t>
            </w:r>
            <w:r w:rsidRPr="00FB6E36">
              <w:rPr>
                <w:rFonts w:ascii="Lato" w:hAnsi="Lato"/>
                <w:bCs/>
                <w:sz w:val="20"/>
                <w:szCs w:val="20"/>
              </w:rPr>
              <w:t xml:space="preserve">por el término de </w:t>
            </w:r>
            <w:r w:rsidR="00FB6E36">
              <w:rPr>
                <w:rFonts w:ascii="Lato" w:hAnsi="Lato"/>
                <w:bCs/>
                <w:sz w:val="20"/>
                <w:szCs w:val="20"/>
              </w:rPr>
              <w:t xml:space="preserve">tres meses, </w:t>
            </w:r>
            <w:r w:rsidRPr="00FB6E36">
              <w:rPr>
                <w:rFonts w:ascii="Lato" w:hAnsi="Lato"/>
                <w:bCs/>
                <w:sz w:val="20"/>
                <w:szCs w:val="20"/>
              </w:rPr>
              <w:t>con efectos a partir del</w:t>
            </w:r>
            <w:r w:rsidR="00FB6E36">
              <w:rPr>
                <w:rFonts w:ascii="Lato" w:hAnsi="Lato"/>
                <w:bCs/>
                <w:sz w:val="20"/>
                <w:szCs w:val="20"/>
              </w:rPr>
              <w:t xml:space="preserve"> </w:t>
            </w:r>
            <w:r w:rsidR="00D74D13">
              <w:rPr>
                <w:rFonts w:ascii="Lato" w:hAnsi="Lato"/>
                <w:bCs/>
                <w:sz w:val="20"/>
                <w:szCs w:val="20"/>
              </w:rPr>
              <w:t>trece</w:t>
            </w:r>
            <w:r w:rsidR="00FB6E36">
              <w:rPr>
                <w:rFonts w:ascii="Lato" w:hAnsi="Lato"/>
                <w:bCs/>
                <w:sz w:val="20"/>
                <w:szCs w:val="20"/>
              </w:rPr>
              <w:t xml:space="preserve"> de junio de dos mil veinticinco</w:t>
            </w:r>
            <w:r w:rsidRPr="00FB6E36">
              <w:rPr>
                <w:rFonts w:ascii="Lato" w:hAnsi="Lato"/>
                <w:bCs/>
                <w:sz w:val="20"/>
                <w:szCs w:val="20"/>
              </w:rPr>
              <w:t>, en sustitución de</w:t>
            </w:r>
            <w:r w:rsidR="00FB6E36">
              <w:rPr>
                <w:rFonts w:ascii="Lato" w:hAnsi="Lato"/>
                <w:bCs/>
                <w:sz w:val="20"/>
                <w:szCs w:val="20"/>
              </w:rPr>
              <w:t>l L</w:t>
            </w:r>
            <w:r w:rsidR="00C005C6">
              <w:rPr>
                <w:rFonts w:ascii="Lato" w:hAnsi="Lato"/>
                <w:bCs/>
                <w:sz w:val="20"/>
                <w:szCs w:val="20"/>
              </w:rPr>
              <w:t>cdo.</w:t>
            </w:r>
            <w:r w:rsidR="00FB6E36">
              <w:rPr>
                <w:rFonts w:ascii="Lato" w:hAnsi="Lato"/>
                <w:bCs/>
                <w:sz w:val="20"/>
                <w:szCs w:val="20"/>
              </w:rPr>
              <w:t xml:space="preserve"> Saul Ramos Pérez, una vez concluido dicho término, regresará al nivel y cargo que ahora ostenta.</w:t>
            </w:r>
          </w:p>
        </w:tc>
      </w:tr>
      <w:tr w:rsidR="001635B8" w:rsidRPr="007D6200" w14:paraId="63D7887E" w14:textId="77777777" w:rsidTr="00FB6E36">
        <w:tc>
          <w:tcPr>
            <w:tcW w:w="3847" w:type="dxa"/>
          </w:tcPr>
          <w:p w14:paraId="2E940AE3" w14:textId="67BF1D07" w:rsidR="00EF4D91" w:rsidRDefault="00C005C6" w:rsidP="00AC5D11">
            <w:pPr>
              <w:pStyle w:val="NormalWeb"/>
              <w:tabs>
                <w:tab w:val="left" w:pos="5387"/>
                <w:tab w:val="left" w:pos="5954"/>
                <w:tab w:val="left" w:pos="7513"/>
              </w:tabs>
              <w:spacing w:before="0" w:beforeAutospacing="0" w:after="0" w:afterAutospacing="0" w:line="360" w:lineRule="auto"/>
              <w:jc w:val="both"/>
              <w:rPr>
                <w:rFonts w:ascii="Lato" w:hAnsi="Lato"/>
                <w:b/>
                <w:sz w:val="20"/>
                <w:szCs w:val="20"/>
              </w:rPr>
            </w:pPr>
            <w:r>
              <w:rPr>
                <w:rFonts w:ascii="Lato" w:hAnsi="Lato"/>
                <w:b/>
                <w:sz w:val="20"/>
                <w:szCs w:val="20"/>
              </w:rPr>
              <w:t xml:space="preserve">Lcda. </w:t>
            </w:r>
            <w:r w:rsidR="00EF4D91">
              <w:rPr>
                <w:rFonts w:ascii="Lato" w:hAnsi="Lato"/>
                <w:b/>
                <w:sz w:val="20"/>
                <w:szCs w:val="20"/>
              </w:rPr>
              <w:t>Brisa Olvera Trilla</w:t>
            </w:r>
          </w:p>
          <w:p w14:paraId="767EE852" w14:textId="12407386" w:rsidR="00EF4D91" w:rsidRDefault="00EF4D91" w:rsidP="00AC5D11">
            <w:pPr>
              <w:pStyle w:val="NormalWeb"/>
              <w:tabs>
                <w:tab w:val="left" w:pos="5387"/>
                <w:tab w:val="left" w:pos="5954"/>
                <w:tab w:val="left" w:pos="7513"/>
              </w:tabs>
              <w:spacing w:before="0" w:beforeAutospacing="0" w:after="0" w:afterAutospacing="0" w:line="360" w:lineRule="auto"/>
              <w:jc w:val="both"/>
              <w:rPr>
                <w:rFonts w:ascii="Lato" w:hAnsi="Lato"/>
                <w:bCs/>
                <w:sz w:val="20"/>
                <w:szCs w:val="20"/>
              </w:rPr>
            </w:pPr>
            <w:r w:rsidRPr="00EF4D91">
              <w:rPr>
                <w:rFonts w:ascii="Lato" w:hAnsi="Lato"/>
                <w:bCs/>
                <w:sz w:val="20"/>
                <w:szCs w:val="20"/>
              </w:rPr>
              <w:t>T</w:t>
            </w:r>
            <w:r>
              <w:rPr>
                <w:rFonts w:ascii="Lato" w:hAnsi="Lato"/>
                <w:bCs/>
                <w:sz w:val="20"/>
                <w:szCs w:val="20"/>
              </w:rPr>
              <w:t>a</w:t>
            </w:r>
            <w:r w:rsidRPr="00EF4D91">
              <w:rPr>
                <w:rFonts w:ascii="Lato" w:hAnsi="Lato"/>
                <w:bCs/>
                <w:sz w:val="20"/>
                <w:szCs w:val="20"/>
              </w:rPr>
              <w:t>quimecanógrafa Inter</w:t>
            </w:r>
            <w:r>
              <w:rPr>
                <w:rFonts w:ascii="Lato" w:hAnsi="Lato"/>
                <w:bCs/>
                <w:sz w:val="20"/>
                <w:szCs w:val="20"/>
              </w:rPr>
              <w:t>i</w:t>
            </w:r>
            <w:r w:rsidRPr="00EF4D91">
              <w:rPr>
                <w:rFonts w:ascii="Lato" w:hAnsi="Lato"/>
                <w:bCs/>
                <w:sz w:val="20"/>
                <w:szCs w:val="20"/>
              </w:rPr>
              <w:t>na (nivel 3)</w:t>
            </w:r>
            <w:r>
              <w:rPr>
                <w:rFonts w:ascii="Lato" w:hAnsi="Lato"/>
                <w:bCs/>
                <w:sz w:val="20"/>
                <w:szCs w:val="20"/>
              </w:rPr>
              <w:t>, adscrita a Juzgado Civil del Distrito Judicial de Ocampo.</w:t>
            </w:r>
          </w:p>
          <w:p w14:paraId="15175288" w14:textId="1D43D351" w:rsidR="004A2162" w:rsidRPr="004A2162" w:rsidRDefault="00631CC3" w:rsidP="00AC5D11">
            <w:pPr>
              <w:pStyle w:val="NormalWeb"/>
              <w:tabs>
                <w:tab w:val="left" w:pos="5387"/>
                <w:tab w:val="left" w:pos="5954"/>
                <w:tab w:val="left" w:pos="7513"/>
              </w:tabs>
              <w:spacing w:before="0" w:beforeAutospacing="0" w:after="0" w:afterAutospacing="0" w:line="360" w:lineRule="auto"/>
              <w:jc w:val="both"/>
              <w:rPr>
                <w:rFonts w:ascii="Lato" w:hAnsi="Lato"/>
                <w:bCs/>
                <w:color w:val="FF0000"/>
                <w:sz w:val="20"/>
                <w:szCs w:val="20"/>
              </w:rPr>
            </w:pPr>
            <w:r>
              <w:rPr>
                <w:rFonts w:ascii="Lato" w:hAnsi="Lato"/>
                <w:bCs/>
                <w:color w:val="FF0000"/>
                <w:sz w:val="20"/>
                <w:szCs w:val="20"/>
              </w:rPr>
              <w:t>.</w:t>
            </w:r>
          </w:p>
          <w:p w14:paraId="0810AEDE" w14:textId="77777777" w:rsidR="001635B8" w:rsidRPr="004A2162" w:rsidRDefault="001635B8" w:rsidP="00AC5D11">
            <w:pPr>
              <w:pStyle w:val="NormalWeb"/>
              <w:tabs>
                <w:tab w:val="left" w:pos="5387"/>
                <w:tab w:val="left" w:pos="5954"/>
                <w:tab w:val="left" w:pos="7513"/>
              </w:tabs>
              <w:spacing w:before="0" w:beforeAutospacing="0" w:after="0" w:afterAutospacing="0" w:line="360" w:lineRule="auto"/>
              <w:jc w:val="both"/>
              <w:rPr>
                <w:rFonts w:ascii="Lato" w:hAnsi="Lato"/>
                <w:b/>
                <w:color w:val="FF0000"/>
                <w:sz w:val="20"/>
                <w:szCs w:val="20"/>
              </w:rPr>
            </w:pPr>
          </w:p>
          <w:p w14:paraId="47FA9294" w14:textId="77777777" w:rsidR="001635B8" w:rsidRDefault="001635B8" w:rsidP="00AC5D11">
            <w:pPr>
              <w:pStyle w:val="NormalWeb"/>
              <w:tabs>
                <w:tab w:val="left" w:pos="5387"/>
                <w:tab w:val="left" w:pos="5954"/>
                <w:tab w:val="left" w:pos="7513"/>
              </w:tabs>
              <w:spacing w:before="0" w:beforeAutospacing="0" w:after="0" w:afterAutospacing="0" w:line="360" w:lineRule="auto"/>
              <w:jc w:val="both"/>
              <w:rPr>
                <w:rFonts w:ascii="Lato" w:hAnsi="Lato"/>
                <w:b/>
                <w:sz w:val="20"/>
                <w:szCs w:val="20"/>
              </w:rPr>
            </w:pPr>
          </w:p>
          <w:p w14:paraId="6813B7FF" w14:textId="77777777" w:rsidR="001635B8" w:rsidRDefault="001635B8" w:rsidP="00AC5D11">
            <w:pPr>
              <w:pStyle w:val="NormalWeb"/>
              <w:tabs>
                <w:tab w:val="left" w:pos="5387"/>
                <w:tab w:val="left" w:pos="5954"/>
                <w:tab w:val="left" w:pos="7513"/>
              </w:tabs>
              <w:spacing w:before="0" w:beforeAutospacing="0" w:after="0" w:afterAutospacing="0" w:line="360" w:lineRule="auto"/>
              <w:jc w:val="both"/>
              <w:rPr>
                <w:rFonts w:ascii="Lato" w:hAnsi="Lato"/>
                <w:b/>
                <w:sz w:val="20"/>
                <w:szCs w:val="20"/>
              </w:rPr>
            </w:pPr>
          </w:p>
        </w:tc>
        <w:tc>
          <w:tcPr>
            <w:tcW w:w="3847" w:type="dxa"/>
          </w:tcPr>
          <w:p w14:paraId="5786A793" w14:textId="2366C08F" w:rsidR="001635B8" w:rsidRPr="00F44D91" w:rsidRDefault="00614385" w:rsidP="00AC5D11">
            <w:pPr>
              <w:pStyle w:val="NormalWeb"/>
              <w:tabs>
                <w:tab w:val="left" w:pos="5387"/>
                <w:tab w:val="left" w:pos="5954"/>
                <w:tab w:val="left" w:pos="7513"/>
              </w:tabs>
              <w:spacing w:before="0" w:beforeAutospacing="0" w:after="0" w:afterAutospacing="0" w:line="360" w:lineRule="auto"/>
              <w:jc w:val="both"/>
              <w:rPr>
                <w:rFonts w:ascii="Lato" w:hAnsi="Lato"/>
                <w:bCs/>
                <w:sz w:val="20"/>
                <w:szCs w:val="20"/>
              </w:rPr>
            </w:pPr>
            <w:r w:rsidRPr="00F44D91">
              <w:rPr>
                <w:rFonts w:ascii="Lato" w:hAnsi="Lato"/>
                <w:bCs/>
                <w:sz w:val="20"/>
                <w:szCs w:val="20"/>
              </w:rPr>
              <w:t xml:space="preserve">Por necesidades del servicio, se designa como </w:t>
            </w:r>
            <w:r w:rsidR="00D74D13">
              <w:rPr>
                <w:rFonts w:ascii="Lato" w:hAnsi="Lato"/>
                <w:bCs/>
                <w:sz w:val="20"/>
                <w:szCs w:val="20"/>
              </w:rPr>
              <w:t xml:space="preserve">Auxiliar administrativo en funciones de </w:t>
            </w:r>
            <w:r w:rsidRPr="00F44D91">
              <w:rPr>
                <w:rFonts w:ascii="Lato" w:hAnsi="Lato"/>
                <w:bCs/>
                <w:sz w:val="20"/>
                <w:szCs w:val="20"/>
              </w:rPr>
              <w:t xml:space="preserve">Oficial de Partes Interina (5), </w:t>
            </w:r>
            <w:r w:rsidR="004A2162">
              <w:rPr>
                <w:rFonts w:ascii="Lato" w:hAnsi="Lato"/>
                <w:bCs/>
                <w:sz w:val="20"/>
                <w:szCs w:val="20"/>
              </w:rPr>
              <w:t xml:space="preserve">en el </w:t>
            </w:r>
            <w:r w:rsidR="004A2162" w:rsidRPr="00FB6E36">
              <w:rPr>
                <w:rFonts w:ascii="Lato" w:hAnsi="Lato"/>
                <w:bCs/>
                <w:sz w:val="20"/>
                <w:szCs w:val="20"/>
              </w:rPr>
              <w:t>Juzgado</w:t>
            </w:r>
            <w:r w:rsidR="004A2162">
              <w:rPr>
                <w:rFonts w:ascii="Lato" w:hAnsi="Lato"/>
                <w:bCs/>
                <w:sz w:val="20"/>
                <w:szCs w:val="20"/>
              </w:rPr>
              <w:t xml:space="preserve"> de su actual adscripción, </w:t>
            </w:r>
            <w:r w:rsidR="004A2162" w:rsidRPr="00FB6E36">
              <w:rPr>
                <w:rFonts w:ascii="Lato" w:hAnsi="Lato"/>
                <w:bCs/>
                <w:sz w:val="20"/>
                <w:szCs w:val="20"/>
              </w:rPr>
              <w:t xml:space="preserve">por el término de </w:t>
            </w:r>
            <w:r w:rsidR="004A2162">
              <w:rPr>
                <w:rFonts w:ascii="Lato" w:hAnsi="Lato"/>
                <w:bCs/>
                <w:sz w:val="20"/>
                <w:szCs w:val="20"/>
              </w:rPr>
              <w:t xml:space="preserve">tres meses, </w:t>
            </w:r>
            <w:r w:rsidR="004A2162" w:rsidRPr="00FB6E36">
              <w:rPr>
                <w:rFonts w:ascii="Lato" w:hAnsi="Lato"/>
                <w:bCs/>
                <w:sz w:val="20"/>
                <w:szCs w:val="20"/>
              </w:rPr>
              <w:t>con efectos a partir del</w:t>
            </w:r>
            <w:r w:rsidR="004A2162">
              <w:rPr>
                <w:rFonts w:ascii="Lato" w:hAnsi="Lato"/>
                <w:bCs/>
                <w:sz w:val="20"/>
                <w:szCs w:val="20"/>
              </w:rPr>
              <w:t xml:space="preserve"> </w:t>
            </w:r>
            <w:r w:rsidR="00D74D13">
              <w:rPr>
                <w:rFonts w:ascii="Lato" w:hAnsi="Lato"/>
                <w:bCs/>
                <w:sz w:val="20"/>
                <w:szCs w:val="20"/>
              </w:rPr>
              <w:t>trece</w:t>
            </w:r>
            <w:r w:rsidR="004A2162">
              <w:rPr>
                <w:rFonts w:ascii="Lato" w:hAnsi="Lato"/>
                <w:bCs/>
                <w:sz w:val="20"/>
                <w:szCs w:val="20"/>
              </w:rPr>
              <w:t xml:space="preserve"> de junio de dos mil veinticinco</w:t>
            </w:r>
            <w:r w:rsidR="004A2162" w:rsidRPr="00FB6E36">
              <w:rPr>
                <w:rFonts w:ascii="Lato" w:hAnsi="Lato"/>
                <w:bCs/>
                <w:sz w:val="20"/>
                <w:szCs w:val="20"/>
              </w:rPr>
              <w:t>, en sustitución de</w:t>
            </w:r>
            <w:r w:rsidR="004A2162">
              <w:rPr>
                <w:rFonts w:ascii="Lato" w:hAnsi="Lato"/>
                <w:bCs/>
                <w:sz w:val="20"/>
                <w:szCs w:val="20"/>
              </w:rPr>
              <w:t>l L</w:t>
            </w:r>
            <w:r w:rsidR="00C005C6">
              <w:rPr>
                <w:rFonts w:ascii="Lato" w:hAnsi="Lato"/>
                <w:bCs/>
                <w:sz w:val="20"/>
                <w:szCs w:val="20"/>
              </w:rPr>
              <w:t>cdo.</w:t>
            </w:r>
            <w:r w:rsidR="004A2162">
              <w:rPr>
                <w:rFonts w:ascii="Lato" w:hAnsi="Lato"/>
                <w:bCs/>
                <w:sz w:val="20"/>
                <w:szCs w:val="20"/>
              </w:rPr>
              <w:t xml:space="preserve"> Osvaldo Hernández Vásquez, una vez concluido dicho término, regresará al nivel y cargo que ahora ostenta.</w:t>
            </w:r>
          </w:p>
        </w:tc>
      </w:tr>
      <w:tr w:rsidR="00631CC3" w:rsidRPr="007D6200" w14:paraId="333ACB85" w14:textId="77777777" w:rsidTr="00FB6E36">
        <w:tc>
          <w:tcPr>
            <w:tcW w:w="3847" w:type="dxa"/>
          </w:tcPr>
          <w:p w14:paraId="0C2478D6" w14:textId="77777777" w:rsidR="00E74645" w:rsidRPr="00CA7011" w:rsidRDefault="00197FB9" w:rsidP="00E74645">
            <w:pPr>
              <w:spacing w:line="360" w:lineRule="auto"/>
              <w:jc w:val="both"/>
              <w:rPr>
                <w:rFonts w:ascii="Lato" w:hAnsi="Lato" w:cs="Calibri"/>
                <w:b/>
                <w:bCs/>
                <w:sz w:val="20"/>
                <w:szCs w:val="20"/>
              </w:rPr>
            </w:pPr>
            <w:r>
              <w:rPr>
                <w:rFonts w:ascii="Lato" w:hAnsi="Lato"/>
                <w:b/>
                <w:sz w:val="20"/>
                <w:szCs w:val="20"/>
              </w:rPr>
              <w:t xml:space="preserve"> </w:t>
            </w:r>
            <w:r w:rsidR="00E74645" w:rsidRPr="00CA7011">
              <w:rPr>
                <w:rFonts w:ascii="Lato" w:hAnsi="Lato" w:cs="Calibri"/>
                <w:b/>
                <w:bCs/>
                <w:sz w:val="20"/>
                <w:szCs w:val="20"/>
              </w:rPr>
              <w:t>C. Israel Muñoz Meneses</w:t>
            </w:r>
          </w:p>
          <w:p w14:paraId="4F00C02E" w14:textId="6E3C557F" w:rsidR="00631CC3" w:rsidRDefault="00631CC3" w:rsidP="00AC5D11">
            <w:pPr>
              <w:pStyle w:val="NormalWeb"/>
              <w:tabs>
                <w:tab w:val="left" w:pos="5387"/>
                <w:tab w:val="left" w:pos="5954"/>
                <w:tab w:val="left" w:pos="7513"/>
              </w:tabs>
              <w:spacing w:before="0" w:beforeAutospacing="0" w:after="0" w:afterAutospacing="0" w:line="360" w:lineRule="auto"/>
              <w:jc w:val="both"/>
              <w:rPr>
                <w:rFonts w:ascii="Lato" w:hAnsi="Lato"/>
                <w:b/>
                <w:sz w:val="20"/>
                <w:szCs w:val="20"/>
              </w:rPr>
            </w:pPr>
          </w:p>
        </w:tc>
        <w:tc>
          <w:tcPr>
            <w:tcW w:w="3847" w:type="dxa"/>
          </w:tcPr>
          <w:p w14:paraId="6AD973C2" w14:textId="4C3A839C" w:rsidR="00631CC3" w:rsidRPr="00F44D91" w:rsidRDefault="00631CC3" w:rsidP="00BC5492">
            <w:pPr>
              <w:pStyle w:val="NormalWeb"/>
              <w:tabs>
                <w:tab w:val="left" w:pos="5387"/>
                <w:tab w:val="left" w:pos="5954"/>
                <w:tab w:val="left" w:pos="7513"/>
              </w:tabs>
              <w:spacing w:before="0" w:beforeAutospacing="0" w:after="0" w:afterAutospacing="0" w:line="360" w:lineRule="auto"/>
              <w:jc w:val="both"/>
              <w:rPr>
                <w:rFonts w:ascii="Lato" w:hAnsi="Lato"/>
                <w:bCs/>
                <w:sz w:val="20"/>
                <w:szCs w:val="20"/>
              </w:rPr>
            </w:pPr>
            <w:r w:rsidRPr="00F44D91">
              <w:rPr>
                <w:rFonts w:ascii="Lato" w:hAnsi="Lato"/>
                <w:bCs/>
                <w:sz w:val="20"/>
                <w:szCs w:val="20"/>
              </w:rPr>
              <w:t xml:space="preserve">Por necesidades del servicio, se designa como </w:t>
            </w:r>
            <w:r>
              <w:rPr>
                <w:rFonts w:ascii="Lato" w:hAnsi="Lato"/>
                <w:bCs/>
                <w:sz w:val="20"/>
                <w:szCs w:val="20"/>
              </w:rPr>
              <w:t>Auxiliar Técnic</w:t>
            </w:r>
            <w:r w:rsidR="00D74D13">
              <w:rPr>
                <w:rFonts w:ascii="Lato" w:hAnsi="Lato"/>
                <w:bCs/>
                <w:sz w:val="20"/>
                <w:szCs w:val="20"/>
              </w:rPr>
              <w:t>o</w:t>
            </w:r>
            <w:r>
              <w:rPr>
                <w:rFonts w:ascii="Lato" w:hAnsi="Lato"/>
                <w:bCs/>
                <w:sz w:val="20"/>
                <w:szCs w:val="20"/>
              </w:rPr>
              <w:t xml:space="preserve"> Interin</w:t>
            </w:r>
            <w:r w:rsidR="00D74D13">
              <w:rPr>
                <w:rFonts w:ascii="Lato" w:hAnsi="Lato"/>
                <w:bCs/>
                <w:sz w:val="20"/>
                <w:szCs w:val="20"/>
              </w:rPr>
              <w:t>o</w:t>
            </w:r>
            <w:r>
              <w:rPr>
                <w:rFonts w:ascii="Lato" w:hAnsi="Lato"/>
                <w:bCs/>
                <w:sz w:val="20"/>
                <w:szCs w:val="20"/>
              </w:rPr>
              <w:t xml:space="preserve"> (nivel</w:t>
            </w:r>
            <w:r w:rsidRPr="00F44D91">
              <w:rPr>
                <w:rFonts w:ascii="Lato" w:hAnsi="Lato"/>
                <w:bCs/>
                <w:sz w:val="20"/>
                <w:szCs w:val="20"/>
              </w:rPr>
              <w:t xml:space="preserve"> </w:t>
            </w:r>
            <w:r>
              <w:rPr>
                <w:rFonts w:ascii="Lato" w:hAnsi="Lato"/>
                <w:bCs/>
                <w:sz w:val="20"/>
                <w:szCs w:val="20"/>
              </w:rPr>
              <w:t>3</w:t>
            </w:r>
            <w:r w:rsidRPr="00F44D91">
              <w:rPr>
                <w:rFonts w:ascii="Lato" w:hAnsi="Lato"/>
                <w:bCs/>
                <w:sz w:val="20"/>
                <w:szCs w:val="20"/>
              </w:rPr>
              <w:t xml:space="preserve">), </w:t>
            </w:r>
            <w:r w:rsidR="00D74D13">
              <w:rPr>
                <w:rFonts w:ascii="Lato" w:hAnsi="Lato"/>
                <w:bCs/>
                <w:sz w:val="20"/>
                <w:szCs w:val="20"/>
              </w:rPr>
              <w:t xml:space="preserve">adscrito al </w:t>
            </w:r>
            <w:r w:rsidRPr="00FB6E36">
              <w:rPr>
                <w:rFonts w:ascii="Lato" w:hAnsi="Lato"/>
                <w:bCs/>
                <w:sz w:val="20"/>
                <w:szCs w:val="20"/>
              </w:rPr>
              <w:t>Juzgado</w:t>
            </w:r>
            <w:r>
              <w:rPr>
                <w:rFonts w:ascii="Lato" w:hAnsi="Lato"/>
                <w:bCs/>
                <w:sz w:val="20"/>
                <w:szCs w:val="20"/>
              </w:rPr>
              <w:t xml:space="preserve"> Civil del Distrito Judicial de Ocampo,</w:t>
            </w:r>
            <w:r w:rsidR="00D74D13">
              <w:rPr>
                <w:rFonts w:ascii="Lato" w:hAnsi="Lato"/>
                <w:bCs/>
                <w:sz w:val="20"/>
                <w:szCs w:val="20"/>
              </w:rPr>
              <w:t xml:space="preserve"> en sustitución de Brisa Olvera Trilla,</w:t>
            </w:r>
            <w:r>
              <w:rPr>
                <w:rFonts w:ascii="Lato" w:hAnsi="Lato"/>
                <w:bCs/>
                <w:sz w:val="20"/>
                <w:szCs w:val="20"/>
              </w:rPr>
              <w:t xml:space="preserve"> </w:t>
            </w:r>
            <w:r w:rsidR="00BC5492">
              <w:rPr>
                <w:rFonts w:ascii="Lato" w:hAnsi="Lato"/>
                <w:bCs/>
                <w:sz w:val="20"/>
                <w:szCs w:val="20"/>
              </w:rPr>
              <w:t>c</w:t>
            </w:r>
            <w:r w:rsidRPr="00FB6E36">
              <w:rPr>
                <w:rFonts w:ascii="Lato" w:hAnsi="Lato"/>
                <w:bCs/>
                <w:sz w:val="20"/>
                <w:szCs w:val="20"/>
              </w:rPr>
              <w:t>on efectos a partir del</w:t>
            </w:r>
            <w:r>
              <w:rPr>
                <w:rFonts w:ascii="Lato" w:hAnsi="Lato"/>
                <w:bCs/>
                <w:sz w:val="20"/>
                <w:szCs w:val="20"/>
              </w:rPr>
              <w:t xml:space="preserve"> diecis</w:t>
            </w:r>
            <w:r w:rsidR="0037401B">
              <w:rPr>
                <w:rFonts w:ascii="Lato" w:hAnsi="Lato"/>
                <w:bCs/>
                <w:sz w:val="20"/>
                <w:szCs w:val="20"/>
              </w:rPr>
              <w:t>iete</w:t>
            </w:r>
            <w:r>
              <w:rPr>
                <w:rFonts w:ascii="Lato" w:hAnsi="Lato"/>
                <w:bCs/>
                <w:sz w:val="20"/>
                <w:szCs w:val="20"/>
              </w:rPr>
              <w:t xml:space="preserve"> de junio de dos mil veinticinco</w:t>
            </w:r>
            <w:r w:rsidRPr="00FB6E36">
              <w:rPr>
                <w:rFonts w:ascii="Lato" w:hAnsi="Lato"/>
                <w:bCs/>
                <w:sz w:val="20"/>
                <w:szCs w:val="20"/>
              </w:rPr>
              <w:t>, en sustitución de</w:t>
            </w:r>
            <w:r w:rsidR="00BC5492">
              <w:rPr>
                <w:rFonts w:ascii="Lato" w:hAnsi="Lato"/>
                <w:bCs/>
                <w:sz w:val="20"/>
                <w:szCs w:val="20"/>
              </w:rPr>
              <w:t xml:space="preserve">l Lcdo. </w:t>
            </w:r>
            <w:r w:rsidRPr="00631CC3">
              <w:rPr>
                <w:rFonts w:ascii="Lato" w:hAnsi="Lato" w:cs="Calibri"/>
                <w:sz w:val="20"/>
                <w:szCs w:val="20"/>
              </w:rPr>
              <w:t>Kevin Ariel Esquivel Miranda</w:t>
            </w:r>
            <w:r>
              <w:rPr>
                <w:rFonts w:ascii="Lato" w:hAnsi="Lato" w:cs="Calibri"/>
                <w:sz w:val="20"/>
                <w:szCs w:val="20"/>
              </w:rPr>
              <w:t xml:space="preserve">, </w:t>
            </w:r>
            <w:r w:rsidR="00BC5492">
              <w:rPr>
                <w:rFonts w:ascii="Lato" w:hAnsi="Lato" w:cs="Calibri"/>
                <w:sz w:val="20"/>
                <w:szCs w:val="20"/>
              </w:rPr>
              <w:t>hasta nuevas instrucciones.</w:t>
            </w:r>
          </w:p>
        </w:tc>
      </w:tr>
      <w:tr w:rsidR="00EF4D91" w:rsidRPr="007D6200" w14:paraId="2A4562D2" w14:textId="77777777" w:rsidTr="00FB6E36">
        <w:tc>
          <w:tcPr>
            <w:tcW w:w="3847" w:type="dxa"/>
          </w:tcPr>
          <w:p w14:paraId="1D405EA6" w14:textId="2B4A341E" w:rsidR="00EF4D91" w:rsidRDefault="00197FB9" w:rsidP="00AC5D11">
            <w:pPr>
              <w:pStyle w:val="NormalWeb"/>
              <w:tabs>
                <w:tab w:val="left" w:pos="5387"/>
                <w:tab w:val="left" w:pos="5954"/>
                <w:tab w:val="left" w:pos="7513"/>
              </w:tabs>
              <w:spacing w:before="0" w:beforeAutospacing="0" w:after="0" w:afterAutospacing="0" w:line="360" w:lineRule="auto"/>
              <w:jc w:val="both"/>
              <w:rPr>
                <w:rFonts w:ascii="Lato" w:hAnsi="Lato"/>
                <w:b/>
                <w:sz w:val="20"/>
                <w:szCs w:val="20"/>
              </w:rPr>
            </w:pPr>
            <w:r>
              <w:rPr>
                <w:rFonts w:ascii="Lato" w:hAnsi="Lato"/>
                <w:b/>
                <w:sz w:val="20"/>
                <w:szCs w:val="20"/>
              </w:rPr>
              <w:t>Aidé</w:t>
            </w:r>
            <w:r w:rsidR="00EF4D91">
              <w:rPr>
                <w:rFonts w:ascii="Lato" w:hAnsi="Lato"/>
                <w:b/>
                <w:sz w:val="20"/>
                <w:szCs w:val="20"/>
              </w:rPr>
              <w:t xml:space="preserve"> </w:t>
            </w:r>
            <w:r>
              <w:rPr>
                <w:rFonts w:ascii="Lato" w:hAnsi="Lato"/>
                <w:b/>
                <w:sz w:val="20"/>
                <w:szCs w:val="20"/>
              </w:rPr>
              <w:t xml:space="preserve">Martínez </w:t>
            </w:r>
            <w:r w:rsidR="00EF4D91">
              <w:rPr>
                <w:rFonts w:ascii="Lato" w:hAnsi="Lato"/>
                <w:b/>
                <w:sz w:val="20"/>
                <w:szCs w:val="20"/>
              </w:rPr>
              <w:t xml:space="preserve">Cano </w:t>
            </w:r>
          </w:p>
        </w:tc>
        <w:tc>
          <w:tcPr>
            <w:tcW w:w="3847" w:type="dxa"/>
          </w:tcPr>
          <w:p w14:paraId="497BB7C2" w14:textId="58C5936E" w:rsidR="00614385" w:rsidRPr="00F44D91" w:rsidRDefault="00614385" w:rsidP="00614385">
            <w:pPr>
              <w:pStyle w:val="NormalWeb"/>
              <w:tabs>
                <w:tab w:val="left" w:pos="5387"/>
                <w:tab w:val="left" w:pos="5954"/>
                <w:tab w:val="left" w:pos="7513"/>
              </w:tabs>
              <w:spacing w:before="0" w:beforeAutospacing="0" w:after="0" w:afterAutospacing="0" w:line="360" w:lineRule="auto"/>
              <w:jc w:val="both"/>
              <w:rPr>
                <w:rFonts w:ascii="Lato" w:hAnsi="Lato"/>
                <w:bCs/>
                <w:sz w:val="20"/>
                <w:szCs w:val="20"/>
              </w:rPr>
            </w:pPr>
            <w:r w:rsidRPr="00F44D91">
              <w:rPr>
                <w:rFonts w:ascii="Lato" w:hAnsi="Lato"/>
                <w:bCs/>
                <w:sz w:val="20"/>
                <w:szCs w:val="20"/>
              </w:rPr>
              <w:t xml:space="preserve">Por necesidades del servicio, se designa como Taquimecanógrafa interina (nivel 3), </w:t>
            </w:r>
            <w:r w:rsidRPr="00F44D91">
              <w:rPr>
                <w:rFonts w:ascii="Lato" w:hAnsi="Lato"/>
                <w:bCs/>
                <w:sz w:val="20"/>
                <w:szCs w:val="20"/>
              </w:rPr>
              <w:lastRenderedPageBreak/>
              <w:t>adscrita a</w:t>
            </w:r>
            <w:r w:rsidR="004A2162">
              <w:rPr>
                <w:rFonts w:ascii="Lato" w:hAnsi="Lato"/>
                <w:bCs/>
                <w:sz w:val="20"/>
                <w:szCs w:val="20"/>
              </w:rPr>
              <w:t xml:space="preserve">l Juzgado Civil del Distrito Judicial de Ocampo, </w:t>
            </w:r>
            <w:r w:rsidRPr="00F44D91">
              <w:rPr>
                <w:rFonts w:ascii="Lato" w:hAnsi="Lato"/>
                <w:bCs/>
                <w:sz w:val="20"/>
                <w:szCs w:val="20"/>
              </w:rPr>
              <w:t>por el término de</w:t>
            </w:r>
            <w:r w:rsidR="004A2162">
              <w:rPr>
                <w:rFonts w:ascii="Lato" w:hAnsi="Lato"/>
                <w:bCs/>
                <w:sz w:val="20"/>
                <w:szCs w:val="20"/>
              </w:rPr>
              <w:t xml:space="preserve"> tres meses, </w:t>
            </w:r>
            <w:r w:rsidRPr="00F44D91">
              <w:rPr>
                <w:rFonts w:ascii="Lato" w:hAnsi="Lato"/>
                <w:bCs/>
                <w:sz w:val="20"/>
                <w:szCs w:val="20"/>
              </w:rPr>
              <w:t>con efectos a partir del</w:t>
            </w:r>
            <w:r w:rsidR="004A2162">
              <w:rPr>
                <w:rFonts w:ascii="Lato" w:hAnsi="Lato"/>
                <w:bCs/>
                <w:sz w:val="20"/>
                <w:szCs w:val="20"/>
              </w:rPr>
              <w:t xml:space="preserve"> diec</w:t>
            </w:r>
            <w:r w:rsidR="00406897">
              <w:rPr>
                <w:rFonts w:ascii="Lato" w:hAnsi="Lato"/>
                <w:bCs/>
                <w:sz w:val="20"/>
                <w:szCs w:val="20"/>
              </w:rPr>
              <w:t>inueve</w:t>
            </w:r>
            <w:r w:rsidR="004A2162">
              <w:rPr>
                <w:rFonts w:ascii="Lato" w:hAnsi="Lato"/>
                <w:bCs/>
                <w:sz w:val="20"/>
                <w:szCs w:val="20"/>
              </w:rPr>
              <w:t xml:space="preserve"> de junio de dos mil veinticinco, </w:t>
            </w:r>
            <w:r w:rsidRPr="00F44D91">
              <w:rPr>
                <w:rFonts w:ascii="Lato" w:hAnsi="Lato"/>
                <w:bCs/>
                <w:sz w:val="20"/>
                <w:szCs w:val="20"/>
              </w:rPr>
              <w:t>en sustitución de</w:t>
            </w:r>
            <w:r w:rsidR="004A2162">
              <w:rPr>
                <w:rFonts w:ascii="Lato" w:hAnsi="Lato"/>
                <w:bCs/>
                <w:sz w:val="20"/>
                <w:szCs w:val="20"/>
              </w:rPr>
              <w:t xml:space="preserve"> </w:t>
            </w:r>
            <w:r w:rsidR="00C005C6">
              <w:rPr>
                <w:rFonts w:ascii="Lato" w:hAnsi="Lato"/>
                <w:bCs/>
                <w:sz w:val="20"/>
                <w:szCs w:val="20"/>
              </w:rPr>
              <w:t xml:space="preserve">la Lcda. </w:t>
            </w:r>
            <w:r w:rsidR="004A2162">
              <w:rPr>
                <w:rFonts w:ascii="Lato" w:hAnsi="Lato"/>
                <w:bCs/>
                <w:sz w:val="20"/>
                <w:szCs w:val="20"/>
              </w:rPr>
              <w:t>Brisa Olvera Trilla, u</w:t>
            </w:r>
            <w:r w:rsidRPr="00F44D91">
              <w:rPr>
                <w:rFonts w:ascii="Lato" w:hAnsi="Lato"/>
                <w:bCs/>
                <w:sz w:val="20"/>
                <w:szCs w:val="20"/>
              </w:rPr>
              <w:t>na vez concluido dicho término, causará la baja respectiva.</w:t>
            </w:r>
          </w:p>
        </w:tc>
      </w:tr>
      <w:tr w:rsidR="00614385" w:rsidRPr="007D6200" w14:paraId="2402B4E1" w14:textId="77777777" w:rsidTr="00FB6E36">
        <w:tc>
          <w:tcPr>
            <w:tcW w:w="3847" w:type="dxa"/>
          </w:tcPr>
          <w:p w14:paraId="21D8D0C8" w14:textId="0E2C8CF6" w:rsidR="00614385" w:rsidRDefault="00614385" w:rsidP="00614385">
            <w:pPr>
              <w:spacing w:after="0" w:line="360" w:lineRule="auto"/>
              <w:jc w:val="both"/>
              <w:rPr>
                <w:rFonts w:ascii="Lato" w:hAnsi="Lato" w:cs="Calibri"/>
                <w:b/>
                <w:bCs/>
                <w:sz w:val="20"/>
                <w:szCs w:val="20"/>
              </w:rPr>
            </w:pPr>
            <w:r w:rsidRPr="00614385">
              <w:rPr>
                <w:rFonts w:ascii="Lato" w:hAnsi="Lato" w:cs="Calibri"/>
                <w:b/>
                <w:bCs/>
                <w:sz w:val="20"/>
                <w:szCs w:val="20"/>
              </w:rPr>
              <w:lastRenderedPageBreak/>
              <w:t xml:space="preserve">Lcda. Ivonne </w:t>
            </w:r>
            <w:r>
              <w:rPr>
                <w:rFonts w:ascii="Lato" w:hAnsi="Lato" w:cs="Calibri"/>
                <w:b/>
                <w:bCs/>
                <w:sz w:val="20"/>
                <w:szCs w:val="20"/>
              </w:rPr>
              <w:t>I</w:t>
            </w:r>
            <w:r w:rsidRPr="00614385">
              <w:rPr>
                <w:rFonts w:ascii="Lato" w:hAnsi="Lato" w:cs="Calibri"/>
                <w:b/>
                <w:bCs/>
                <w:sz w:val="20"/>
                <w:szCs w:val="20"/>
              </w:rPr>
              <w:t xml:space="preserve">dania </w:t>
            </w:r>
            <w:r>
              <w:rPr>
                <w:rFonts w:ascii="Lato" w:hAnsi="Lato" w:cs="Calibri"/>
                <w:b/>
                <w:bCs/>
                <w:sz w:val="20"/>
                <w:szCs w:val="20"/>
              </w:rPr>
              <w:t>Tl</w:t>
            </w:r>
            <w:r w:rsidRPr="00614385">
              <w:rPr>
                <w:rFonts w:ascii="Lato" w:hAnsi="Lato" w:cs="Calibri"/>
                <w:b/>
                <w:bCs/>
                <w:sz w:val="20"/>
                <w:szCs w:val="20"/>
              </w:rPr>
              <w:t xml:space="preserve">atelpa </w:t>
            </w:r>
            <w:r>
              <w:rPr>
                <w:rFonts w:ascii="Lato" w:hAnsi="Lato" w:cs="Calibri"/>
                <w:b/>
                <w:bCs/>
                <w:sz w:val="20"/>
                <w:szCs w:val="20"/>
              </w:rPr>
              <w:t>M</w:t>
            </w:r>
            <w:r w:rsidRPr="00614385">
              <w:rPr>
                <w:rFonts w:ascii="Lato" w:hAnsi="Lato" w:cs="Calibri"/>
                <w:b/>
                <w:bCs/>
                <w:sz w:val="20"/>
                <w:szCs w:val="20"/>
              </w:rPr>
              <w:t>astranzo</w:t>
            </w:r>
          </w:p>
          <w:p w14:paraId="4EF2F701" w14:textId="56D5699C" w:rsidR="00614385" w:rsidRPr="00614385" w:rsidRDefault="00614385" w:rsidP="00614385">
            <w:pPr>
              <w:spacing w:after="0" w:line="360" w:lineRule="auto"/>
              <w:jc w:val="both"/>
              <w:rPr>
                <w:rFonts w:ascii="Lato" w:eastAsia="Times New Roman" w:hAnsi="Lato" w:cs="Calibri"/>
                <w:sz w:val="20"/>
                <w:szCs w:val="20"/>
              </w:rPr>
            </w:pPr>
            <w:r>
              <w:rPr>
                <w:rFonts w:ascii="Lato" w:hAnsi="Lato" w:cs="Calibri"/>
                <w:sz w:val="20"/>
                <w:szCs w:val="20"/>
              </w:rPr>
              <w:t>Diligenciaria (nivel 7), adscrita al Juzgado Civil del Distrito Judicial de Zaragoza.</w:t>
            </w:r>
          </w:p>
          <w:p w14:paraId="1E776C60" w14:textId="77777777" w:rsidR="00614385" w:rsidRDefault="00614385" w:rsidP="00AC5D11">
            <w:pPr>
              <w:pStyle w:val="NormalWeb"/>
              <w:tabs>
                <w:tab w:val="left" w:pos="5387"/>
                <w:tab w:val="left" w:pos="5954"/>
                <w:tab w:val="left" w:pos="7513"/>
              </w:tabs>
              <w:spacing w:before="0" w:beforeAutospacing="0" w:after="0" w:afterAutospacing="0" w:line="360" w:lineRule="auto"/>
              <w:jc w:val="both"/>
              <w:rPr>
                <w:rFonts w:ascii="Lato" w:hAnsi="Lato"/>
                <w:b/>
                <w:sz w:val="20"/>
                <w:szCs w:val="20"/>
              </w:rPr>
            </w:pPr>
          </w:p>
        </w:tc>
        <w:tc>
          <w:tcPr>
            <w:tcW w:w="3847" w:type="dxa"/>
          </w:tcPr>
          <w:p w14:paraId="6685545F" w14:textId="6B981758" w:rsidR="00614385" w:rsidRPr="00F44D91" w:rsidRDefault="00614385" w:rsidP="00AC5D11">
            <w:pPr>
              <w:pStyle w:val="NormalWeb"/>
              <w:tabs>
                <w:tab w:val="left" w:pos="5387"/>
                <w:tab w:val="left" w:pos="5954"/>
                <w:tab w:val="left" w:pos="7513"/>
              </w:tabs>
              <w:spacing w:before="0" w:beforeAutospacing="0" w:after="0" w:afterAutospacing="0" w:line="360" w:lineRule="auto"/>
              <w:jc w:val="both"/>
              <w:rPr>
                <w:rFonts w:ascii="Lato" w:hAnsi="Lato"/>
                <w:bCs/>
                <w:sz w:val="20"/>
                <w:szCs w:val="20"/>
              </w:rPr>
            </w:pPr>
            <w:r w:rsidRPr="00F44D91">
              <w:rPr>
                <w:rFonts w:ascii="Lato" w:hAnsi="Lato"/>
                <w:bCs/>
                <w:sz w:val="20"/>
                <w:szCs w:val="20"/>
              </w:rPr>
              <w:t xml:space="preserve">Por necesidades del servicio, se </w:t>
            </w:r>
            <w:r w:rsidR="0057328C">
              <w:rPr>
                <w:rFonts w:ascii="Lato" w:hAnsi="Lato"/>
                <w:bCs/>
                <w:sz w:val="20"/>
                <w:szCs w:val="20"/>
              </w:rPr>
              <w:t>designa</w:t>
            </w:r>
            <w:r w:rsidRPr="00F44D91">
              <w:rPr>
                <w:rFonts w:ascii="Lato" w:hAnsi="Lato"/>
                <w:bCs/>
                <w:sz w:val="20"/>
                <w:szCs w:val="20"/>
              </w:rPr>
              <w:t xml:space="preserve"> como Proyectista</w:t>
            </w:r>
            <w:r w:rsidR="0057328C">
              <w:rPr>
                <w:rFonts w:ascii="Lato" w:hAnsi="Lato"/>
                <w:bCs/>
                <w:sz w:val="20"/>
                <w:szCs w:val="20"/>
              </w:rPr>
              <w:t xml:space="preserve"> de Juzgado</w:t>
            </w:r>
            <w:r w:rsidRPr="00F44D91">
              <w:rPr>
                <w:rFonts w:ascii="Lato" w:hAnsi="Lato"/>
                <w:bCs/>
                <w:sz w:val="20"/>
                <w:szCs w:val="20"/>
              </w:rPr>
              <w:t xml:space="preserve"> (nivel 9), a</w:t>
            </w:r>
            <w:r w:rsidR="0057328C">
              <w:rPr>
                <w:rFonts w:ascii="Lato" w:hAnsi="Lato"/>
                <w:bCs/>
                <w:sz w:val="20"/>
                <w:szCs w:val="20"/>
              </w:rPr>
              <w:t>dscrita al</w:t>
            </w:r>
            <w:r w:rsidRPr="00F44D91">
              <w:rPr>
                <w:rFonts w:ascii="Lato" w:hAnsi="Lato"/>
                <w:bCs/>
                <w:sz w:val="20"/>
                <w:szCs w:val="20"/>
              </w:rPr>
              <w:t xml:space="preserve"> Juzgado </w:t>
            </w:r>
            <w:r w:rsidR="00F44D91" w:rsidRPr="00F44D91">
              <w:rPr>
                <w:rFonts w:ascii="Lato" w:hAnsi="Lato"/>
                <w:bCs/>
                <w:sz w:val="20"/>
                <w:szCs w:val="20"/>
              </w:rPr>
              <w:t xml:space="preserve">Civil del Distrito Judicial de Ocampo, </w:t>
            </w:r>
            <w:r w:rsidR="0057328C">
              <w:rPr>
                <w:rFonts w:ascii="Lato" w:hAnsi="Lato"/>
                <w:bCs/>
                <w:sz w:val="20"/>
                <w:szCs w:val="20"/>
              </w:rPr>
              <w:t>en sustitución del L</w:t>
            </w:r>
            <w:r w:rsidR="00C005C6">
              <w:rPr>
                <w:rFonts w:ascii="Lato" w:hAnsi="Lato"/>
                <w:bCs/>
                <w:sz w:val="20"/>
                <w:szCs w:val="20"/>
              </w:rPr>
              <w:t>cdo.</w:t>
            </w:r>
            <w:r w:rsidR="0057328C">
              <w:rPr>
                <w:rFonts w:ascii="Lato" w:hAnsi="Lato"/>
                <w:bCs/>
                <w:sz w:val="20"/>
                <w:szCs w:val="20"/>
              </w:rPr>
              <w:t xml:space="preserve"> Edgar Juárez Salazar,</w:t>
            </w:r>
            <w:r w:rsidR="0057328C" w:rsidRPr="00F44D91">
              <w:rPr>
                <w:rFonts w:ascii="Lato" w:hAnsi="Lato"/>
                <w:bCs/>
                <w:sz w:val="20"/>
                <w:szCs w:val="20"/>
              </w:rPr>
              <w:t xml:space="preserve"> </w:t>
            </w:r>
            <w:r w:rsidR="00F44D91" w:rsidRPr="00F44D91">
              <w:rPr>
                <w:rFonts w:ascii="Lato" w:hAnsi="Lato"/>
                <w:bCs/>
                <w:sz w:val="20"/>
                <w:szCs w:val="20"/>
              </w:rPr>
              <w:t xml:space="preserve">con efectos a partir </w:t>
            </w:r>
            <w:r w:rsidR="004A2162" w:rsidRPr="00F44D91">
              <w:rPr>
                <w:rFonts w:ascii="Lato" w:hAnsi="Lato"/>
                <w:bCs/>
                <w:sz w:val="20"/>
                <w:szCs w:val="20"/>
              </w:rPr>
              <w:t>del dieciséis</w:t>
            </w:r>
            <w:r w:rsidR="004A2162">
              <w:rPr>
                <w:rFonts w:ascii="Lato" w:hAnsi="Lato"/>
                <w:bCs/>
                <w:sz w:val="20"/>
                <w:szCs w:val="20"/>
              </w:rPr>
              <w:t xml:space="preserve"> de junio de dos mil veinticinco, </w:t>
            </w:r>
            <w:r w:rsidR="00F44D91" w:rsidRPr="00F44D91">
              <w:rPr>
                <w:rFonts w:ascii="Lato" w:hAnsi="Lato"/>
                <w:bCs/>
                <w:sz w:val="20"/>
                <w:szCs w:val="20"/>
              </w:rPr>
              <w:t>hasta nuevas instrucciones</w:t>
            </w:r>
            <w:r w:rsidR="0057328C">
              <w:rPr>
                <w:rFonts w:ascii="Lato" w:hAnsi="Lato"/>
                <w:bCs/>
                <w:sz w:val="20"/>
                <w:szCs w:val="20"/>
              </w:rPr>
              <w:t>.</w:t>
            </w:r>
          </w:p>
        </w:tc>
      </w:tr>
      <w:tr w:rsidR="00F44D91" w:rsidRPr="007D6200" w14:paraId="46DB5698" w14:textId="77777777" w:rsidTr="00FB6E36">
        <w:tc>
          <w:tcPr>
            <w:tcW w:w="3847" w:type="dxa"/>
          </w:tcPr>
          <w:p w14:paraId="1807CD36" w14:textId="77777777" w:rsidR="00F44D91" w:rsidRDefault="00F44D91" w:rsidP="00614385">
            <w:pPr>
              <w:spacing w:after="0" w:line="360" w:lineRule="auto"/>
              <w:jc w:val="both"/>
              <w:rPr>
                <w:rFonts w:ascii="Lato" w:hAnsi="Lato"/>
                <w:b/>
                <w:sz w:val="20"/>
                <w:szCs w:val="20"/>
              </w:rPr>
            </w:pPr>
            <w:r w:rsidRPr="00F44D91">
              <w:rPr>
                <w:rFonts w:ascii="Lato" w:hAnsi="Lato"/>
                <w:b/>
                <w:sz w:val="20"/>
                <w:szCs w:val="20"/>
              </w:rPr>
              <w:t>Lcdo. Edgar Juárez Salazar</w:t>
            </w:r>
          </w:p>
          <w:p w14:paraId="6E1B3395" w14:textId="6D1B4290" w:rsidR="00F44D91" w:rsidRPr="00F44D91" w:rsidRDefault="00F44D91" w:rsidP="00614385">
            <w:pPr>
              <w:spacing w:after="0" w:line="360" w:lineRule="auto"/>
              <w:jc w:val="both"/>
              <w:rPr>
                <w:rFonts w:ascii="Lato" w:hAnsi="Lato" w:cs="Calibri"/>
                <w:bCs/>
                <w:sz w:val="20"/>
                <w:szCs w:val="20"/>
              </w:rPr>
            </w:pPr>
            <w:r>
              <w:rPr>
                <w:rFonts w:ascii="Lato" w:hAnsi="Lato"/>
                <w:bCs/>
                <w:sz w:val="20"/>
                <w:szCs w:val="20"/>
              </w:rPr>
              <w:t>Proyectista de Juzgado (nivel 9), adscrito al Juzgado Civil del Distrito Judicial de Ocampo.</w:t>
            </w:r>
          </w:p>
        </w:tc>
        <w:tc>
          <w:tcPr>
            <w:tcW w:w="3847" w:type="dxa"/>
          </w:tcPr>
          <w:p w14:paraId="2496C39E" w14:textId="06AE26B4" w:rsidR="00F44D91" w:rsidRPr="00F44D91" w:rsidRDefault="00F44D91" w:rsidP="00AC5D11">
            <w:pPr>
              <w:pStyle w:val="NormalWeb"/>
              <w:tabs>
                <w:tab w:val="left" w:pos="5387"/>
                <w:tab w:val="left" w:pos="5954"/>
                <w:tab w:val="left" w:pos="7513"/>
              </w:tabs>
              <w:spacing w:before="0" w:beforeAutospacing="0" w:after="0" w:afterAutospacing="0" w:line="360" w:lineRule="auto"/>
              <w:jc w:val="both"/>
              <w:rPr>
                <w:rFonts w:ascii="Lato" w:hAnsi="Lato"/>
                <w:bCs/>
                <w:sz w:val="20"/>
                <w:szCs w:val="20"/>
              </w:rPr>
            </w:pPr>
            <w:r w:rsidRPr="00F44D91">
              <w:rPr>
                <w:rFonts w:ascii="Lato" w:hAnsi="Lato"/>
                <w:bCs/>
                <w:sz w:val="20"/>
                <w:szCs w:val="20"/>
              </w:rPr>
              <w:t>Por necesidades del servicio, se</w:t>
            </w:r>
            <w:r w:rsidR="00631CC3">
              <w:rPr>
                <w:rFonts w:ascii="Lato" w:hAnsi="Lato"/>
                <w:bCs/>
                <w:sz w:val="20"/>
                <w:szCs w:val="20"/>
              </w:rPr>
              <w:t xml:space="preserve"> da por concluida su designación como Proyectista de Juzgado y se </w:t>
            </w:r>
            <w:r w:rsidRPr="00F44D91">
              <w:rPr>
                <w:rFonts w:ascii="Lato" w:hAnsi="Lato"/>
                <w:bCs/>
                <w:sz w:val="20"/>
                <w:szCs w:val="20"/>
              </w:rPr>
              <w:t xml:space="preserve">readscribe como </w:t>
            </w:r>
            <w:r>
              <w:rPr>
                <w:rFonts w:ascii="Lato" w:hAnsi="Lato"/>
                <w:bCs/>
                <w:sz w:val="20"/>
                <w:szCs w:val="20"/>
              </w:rPr>
              <w:t>Diligenciario (nivel 7), a</w:t>
            </w:r>
            <w:r w:rsidRPr="00F44D91">
              <w:rPr>
                <w:rFonts w:ascii="Lato" w:hAnsi="Lato"/>
                <w:bCs/>
                <w:sz w:val="20"/>
                <w:szCs w:val="20"/>
              </w:rPr>
              <w:t xml:space="preserve">l Juzgado Civil del Distrito Judicial de </w:t>
            </w:r>
            <w:r>
              <w:rPr>
                <w:rFonts w:ascii="Lato" w:hAnsi="Lato"/>
                <w:bCs/>
                <w:sz w:val="20"/>
                <w:szCs w:val="20"/>
              </w:rPr>
              <w:t>Zaragoza</w:t>
            </w:r>
            <w:r w:rsidRPr="00F44D91">
              <w:rPr>
                <w:rFonts w:ascii="Lato" w:hAnsi="Lato"/>
                <w:bCs/>
                <w:sz w:val="20"/>
                <w:szCs w:val="20"/>
              </w:rPr>
              <w:t xml:space="preserve">, con efectos a partir del </w:t>
            </w:r>
            <w:r w:rsidR="004A2162">
              <w:rPr>
                <w:rFonts w:ascii="Lato" w:hAnsi="Lato"/>
                <w:bCs/>
                <w:sz w:val="20"/>
                <w:szCs w:val="20"/>
              </w:rPr>
              <w:t xml:space="preserve">dieciséis de junio de dos mil veinticinco, </w:t>
            </w:r>
            <w:r w:rsidRPr="00F44D91">
              <w:rPr>
                <w:rFonts w:ascii="Lato" w:hAnsi="Lato"/>
                <w:bCs/>
                <w:sz w:val="20"/>
                <w:szCs w:val="20"/>
              </w:rPr>
              <w:t>hasta nuevas instrucciones</w:t>
            </w:r>
            <w:r>
              <w:rPr>
                <w:rFonts w:ascii="Lato" w:hAnsi="Lato"/>
                <w:bCs/>
                <w:sz w:val="20"/>
                <w:szCs w:val="20"/>
              </w:rPr>
              <w:t>, en sustitución de la L</w:t>
            </w:r>
            <w:r w:rsidR="00C005C6">
              <w:rPr>
                <w:rFonts w:ascii="Lato" w:hAnsi="Lato"/>
                <w:bCs/>
                <w:sz w:val="20"/>
                <w:szCs w:val="20"/>
              </w:rPr>
              <w:t>cda.</w:t>
            </w:r>
            <w:r>
              <w:rPr>
                <w:rFonts w:ascii="Lato" w:hAnsi="Lato"/>
                <w:bCs/>
                <w:sz w:val="20"/>
                <w:szCs w:val="20"/>
              </w:rPr>
              <w:t xml:space="preserve"> Ivonne Idania Tlaltelpa Mastranzo.</w:t>
            </w:r>
          </w:p>
        </w:tc>
      </w:tr>
      <w:tr w:rsidR="00631CC3" w:rsidRPr="007D6200" w14:paraId="3C5E8533" w14:textId="77777777" w:rsidTr="00FB6E36">
        <w:tc>
          <w:tcPr>
            <w:tcW w:w="3847" w:type="dxa"/>
          </w:tcPr>
          <w:p w14:paraId="1EBAB0A2" w14:textId="6107FEBA" w:rsidR="00631CC3" w:rsidRPr="00F44D91" w:rsidRDefault="00631CC3" w:rsidP="00614385">
            <w:pPr>
              <w:spacing w:after="0" w:line="360" w:lineRule="auto"/>
              <w:jc w:val="both"/>
              <w:rPr>
                <w:rFonts w:ascii="Lato" w:hAnsi="Lato"/>
                <w:b/>
                <w:sz w:val="20"/>
                <w:szCs w:val="20"/>
              </w:rPr>
            </w:pPr>
            <w:r>
              <w:rPr>
                <w:rFonts w:ascii="Lato" w:hAnsi="Lato"/>
                <w:b/>
                <w:sz w:val="20"/>
                <w:szCs w:val="20"/>
              </w:rPr>
              <w:t>Lcda. Abigail Cerón Hernández</w:t>
            </w:r>
          </w:p>
        </w:tc>
        <w:tc>
          <w:tcPr>
            <w:tcW w:w="3847" w:type="dxa"/>
          </w:tcPr>
          <w:p w14:paraId="7B16FFC1" w14:textId="170A623A" w:rsidR="00631CC3" w:rsidRPr="00F44D91" w:rsidRDefault="00631CC3" w:rsidP="00AC5D11">
            <w:pPr>
              <w:pStyle w:val="NormalWeb"/>
              <w:tabs>
                <w:tab w:val="left" w:pos="5387"/>
                <w:tab w:val="left" w:pos="5954"/>
                <w:tab w:val="left" w:pos="7513"/>
              </w:tabs>
              <w:spacing w:before="0" w:beforeAutospacing="0" w:after="0" w:afterAutospacing="0" w:line="360" w:lineRule="auto"/>
              <w:jc w:val="both"/>
              <w:rPr>
                <w:rFonts w:ascii="Lato" w:hAnsi="Lato"/>
                <w:bCs/>
                <w:sz w:val="20"/>
                <w:szCs w:val="20"/>
              </w:rPr>
            </w:pPr>
            <w:r>
              <w:rPr>
                <w:rFonts w:ascii="Lato" w:hAnsi="Lato"/>
                <w:bCs/>
                <w:sz w:val="20"/>
                <w:szCs w:val="20"/>
              </w:rPr>
              <w:t xml:space="preserve">Por necesidades del servicio se designa como Diligenciaria Interina (nivel 7), adscrita al Juzgado del Sistema Tradicional Penal y Especializado en Justicia para Adolescentes, por el término de tres meses, con efectos a partir del </w:t>
            </w:r>
            <w:r w:rsidR="0057328C">
              <w:rPr>
                <w:rFonts w:ascii="Lato" w:hAnsi="Lato"/>
                <w:bCs/>
                <w:sz w:val="20"/>
                <w:szCs w:val="20"/>
              </w:rPr>
              <w:t>dieciséis</w:t>
            </w:r>
            <w:r>
              <w:rPr>
                <w:rFonts w:ascii="Lato" w:hAnsi="Lato"/>
                <w:bCs/>
                <w:sz w:val="20"/>
                <w:szCs w:val="20"/>
              </w:rPr>
              <w:t xml:space="preserve"> de junio de dos mil veinticinco, en sustitución de la L</w:t>
            </w:r>
            <w:r w:rsidR="00C005C6">
              <w:rPr>
                <w:rFonts w:ascii="Lato" w:hAnsi="Lato"/>
                <w:bCs/>
                <w:sz w:val="20"/>
                <w:szCs w:val="20"/>
              </w:rPr>
              <w:t>cda.</w:t>
            </w:r>
            <w:r>
              <w:rPr>
                <w:rFonts w:ascii="Lato" w:hAnsi="Lato"/>
                <w:bCs/>
                <w:sz w:val="20"/>
                <w:szCs w:val="20"/>
              </w:rPr>
              <w:t xml:space="preserve"> Yadira Badillo Montiel.</w:t>
            </w:r>
          </w:p>
        </w:tc>
      </w:tr>
      <w:tr w:rsidR="00857DF4" w:rsidRPr="00F44D91" w14:paraId="0F307DF0" w14:textId="77777777" w:rsidTr="00B53223">
        <w:tc>
          <w:tcPr>
            <w:tcW w:w="3847" w:type="dxa"/>
          </w:tcPr>
          <w:p w14:paraId="28CBE3BD" w14:textId="77777777" w:rsidR="00857DF4" w:rsidRDefault="00857DF4" w:rsidP="00B53223">
            <w:pPr>
              <w:spacing w:after="0" w:line="360" w:lineRule="auto"/>
              <w:jc w:val="both"/>
              <w:rPr>
                <w:rFonts w:ascii="Lato" w:hAnsi="Lato"/>
                <w:b/>
                <w:sz w:val="20"/>
                <w:szCs w:val="20"/>
              </w:rPr>
            </w:pPr>
            <w:r>
              <w:rPr>
                <w:rFonts w:ascii="Lato" w:hAnsi="Lato"/>
                <w:b/>
                <w:sz w:val="20"/>
                <w:szCs w:val="20"/>
              </w:rPr>
              <w:t>Lcda. Rocío Xicohténcatl Lara</w:t>
            </w:r>
          </w:p>
          <w:p w14:paraId="30EC82E8" w14:textId="77777777" w:rsidR="00857DF4" w:rsidRPr="006656D8" w:rsidRDefault="00857DF4" w:rsidP="00B53223">
            <w:pPr>
              <w:spacing w:after="0" w:line="360" w:lineRule="auto"/>
              <w:jc w:val="both"/>
              <w:rPr>
                <w:rFonts w:ascii="Lato" w:hAnsi="Lato"/>
                <w:bCs/>
                <w:sz w:val="20"/>
                <w:szCs w:val="20"/>
              </w:rPr>
            </w:pPr>
            <w:r>
              <w:rPr>
                <w:rFonts w:ascii="Lato" w:hAnsi="Lato"/>
                <w:bCs/>
                <w:sz w:val="20"/>
                <w:szCs w:val="20"/>
              </w:rPr>
              <w:t>Secretaria de Acuerdos de Juzgado (nivel 10), adscrita al Juzgado Cuarto de lo Familiar del Distrito Judicial de Cuauhtémoc.</w:t>
            </w:r>
          </w:p>
        </w:tc>
        <w:tc>
          <w:tcPr>
            <w:tcW w:w="3847" w:type="dxa"/>
          </w:tcPr>
          <w:p w14:paraId="061F4306" w14:textId="66A9D3D3" w:rsidR="00864D48" w:rsidRDefault="00857DF4" w:rsidP="00B53223">
            <w:pPr>
              <w:pStyle w:val="NormalWeb"/>
              <w:tabs>
                <w:tab w:val="left" w:pos="5387"/>
                <w:tab w:val="left" w:pos="5954"/>
                <w:tab w:val="left" w:pos="7513"/>
              </w:tabs>
              <w:spacing w:before="0" w:beforeAutospacing="0" w:after="0" w:afterAutospacing="0" w:line="360" w:lineRule="auto"/>
              <w:jc w:val="both"/>
              <w:rPr>
                <w:rFonts w:ascii="Lato" w:hAnsi="Lato"/>
                <w:bCs/>
                <w:sz w:val="20"/>
                <w:szCs w:val="20"/>
              </w:rPr>
            </w:pPr>
            <w:r>
              <w:rPr>
                <w:rFonts w:ascii="Lato" w:hAnsi="Lato"/>
                <w:bCs/>
                <w:sz w:val="20"/>
                <w:szCs w:val="20"/>
              </w:rPr>
              <w:t xml:space="preserve">Por necesidades del servicio y a petición de la Magistrada Titular de la Primera Ponencia de la Sala Civil-Familiar del Tribunal </w:t>
            </w:r>
            <w:r w:rsidR="00864D48">
              <w:rPr>
                <w:rFonts w:ascii="Lato" w:hAnsi="Lato"/>
                <w:bCs/>
                <w:sz w:val="20"/>
                <w:szCs w:val="20"/>
              </w:rPr>
              <w:t xml:space="preserve"> </w:t>
            </w:r>
            <w:r>
              <w:rPr>
                <w:rFonts w:ascii="Lato" w:hAnsi="Lato"/>
                <w:bCs/>
                <w:sz w:val="20"/>
                <w:szCs w:val="20"/>
              </w:rPr>
              <w:t xml:space="preserve">Superior </w:t>
            </w:r>
            <w:r w:rsidR="00864D48">
              <w:rPr>
                <w:rFonts w:ascii="Lato" w:hAnsi="Lato"/>
                <w:bCs/>
                <w:sz w:val="20"/>
                <w:szCs w:val="20"/>
              </w:rPr>
              <w:t xml:space="preserve"> </w:t>
            </w:r>
            <w:r>
              <w:rPr>
                <w:rFonts w:ascii="Lato" w:hAnsi="Lato"/>
                <w:bCs/>
                <w:sz w:val="20"/>
                <w:szCs w:val="20"/>
              </w:rPr>
              <w:t xml:space="preserve">de </w:t>
            </w:r>
            <w:r w:rsidR="00864D48">
              <w:rPr>
                <w:rFonts w:ascii="Lato" w:hAnsi="Lato"/>
                <w:bCs/>
                <w:sz w:val="20"/>
                <w:szCs w:val="20"/>
              </w:rPr>
              <w:t xml:space="preserve"> </w:t>
            </w:r>
            <w:r>
              <w:rPr>
                <w:rFonts w:ascii="Lato" w:hAnsi="Lato"/>
                <w:bCs/>
                <w:sz w:val="20"/>
                <w:szCs w:val="20"/>
              </w:rPr>
              <w:t xml:space="preserve">Justicia </w:t>
            </w:r>
            <w:r w:rsidR="00864D48">
              <w:rPr>
                <w:rFonts w:ascii="Lato" w:hAnsi="Lato"/>
                <w:bCs/>
                <w:sz w:val="20"/>
                <w:szCs w:val="20"/>
              </w:rPr>
              <w:t xml:space="preserve"> </w:t>
            </w:r>
            <w:r>
              <w:rPr>
                <w:rFonts w:ascii="Lato" w:hAnsi="Lato"/>
                <w:bCs/>
                <w:sz w:val="20"/>
                <w:szCs w:val="20"/>
              </w:rPr>
              <w:t xml:space="preserve">del </w:t>
            </w:r>
            <w:r w:rsidR="00864D48">
              <w:rPr>
                <w:rFonts w:ascii="Lato" w:hAnsi="Lato"/>
                <w:bCs/>
                <w:sz w:val="20"/>
                <w:szCs w:val="20"/>
              </w:rPr>
              <w:t xml:space="preserve">  </w:t>
            </w:r>
            <w:r>
              <w:rPr>
                <w:rFonts w:ascii="Lato" w:hAnsi="Lato"/>
                <w:bCs/>
                <w:sz w:val="20"/>
                <w:szCs w:val="20"/>
              </w:rPr>
              <w:t>Estado</w:t>
            </w:r>
            <w:r w:rsidR="00D67BD1">
              <w:rPr>
                <w:rFonts w:ascii="Lato" w:hAnsi="Lato"/>
                <w:bCs/>
                <w:sz w:val="20"/>
                <w:szCs w:val="20"/>
              </w:rPr>
              <w:t xml:space="preserve"> (oficio SCFA-33/2025-PI</w:t>
            </w:r>
            <w:r>
              <w:rPr>
                <w:rFonts w:ascii="Lato" w:hAnsi="Lato"/>
                <w:bCs/>
                <w:sz w:val="20"/>
                <w:szCs w:val="20"/>
              </w:rPr>
              <w:t>, se designa</w:t>
            </w:r>
            <w:r w:rsidR="009D2B16">
              <w:rPr>
                <w:rFonts w:ascii="Lato" w:hAnsi="Lato"/>
                <w:bCs/>
                <w:sz w:val="20"/>
                <w:szCs w:val="20"/>
              </w:rPr>
              <w:t xml:space="preserve"> temporalmente </w:t>
            </w:r>
            <w:r>
              <w:rPr>
                <w:rFonts w:ascii="Lato" w:hAnsi="Lato"/>
                <w:bCs/>
                <w:sz w:val="20"/>
                <w:szCs w:val="20"/>
              </w:rPr>
              <w:t xml:space="preserve">como Secretaria Proyectista de Sala (nivel 14), </w:t>
            </w:r>
            <w:r w:rsidR="009D2B16">
              <w:rPr>
                <w:rFonts w:ascii="Lato" w:hAnsi="Lato"/>
                <w:bCs/>
                <w:sz w:val="20"/>
                <w:szCs w:val="20"/>
              </w:rPr>
              <w:t xml:space="preserve">por el término </w:t>
            </w:r>
            <w:r w:rsidR="00864D48">
              <w:rPr>
                <w:rFonts w:ascii="Lato" w:hAnsi="Lato"/>
                <w:bCs/>
                <w:sz w:val="20"/>
                <w:szCs w:val="20"/>
              </w:rPr>
              <w:t xml:space="preserve"> </w:t>
            </w:r>
            <w:r w:rsidR="009D2B16">
              <w:rPr>
                <w:rFonts w:ascii="Lato" w:hAnsi="Lato"/>
                <w:bCs/>
                <w:sz w:val="20"/>
                <w:szCs w:val="20"/>
              </w:rPr>
              <w:t>de</w:t>
            </w:r>
            <w:r w:rsidR="00864D48">
              <w:rPr>
                <w:rFonts w:ascii="Lato" w:hAnsi="Lato"/>
                <w:bCs/>
                <w:sz w:val="20"/>
                <w:szCs w:val="20"/>
              </w:rPr>
              <w:t xml:space="preserve"> </w:t>
            </w:r>
            <w:r w:rsidR="009D2B16">
              <w:rPr>
                <w:rFonts w:ascii="Lato" w:hAnsi="Lato"/>
                <w:bCs/>
                <w:sz w:val="20"/>
                <w:szCs w:val="20"/>
              </w:rPr>
              <w:t xml:space="preserve"> tres</w:t>
            </w:r>
            <w:r w:rsidR="00864D48">
              <w:rPr>
                <w:rFonts w:ascii="Lato" w:hAnsi="Lato"/>
                <w:bCs/>
                <w:sz w:val="20"/>
                <w:szCs w:val="20"/>
              </w:rPr>
              <w:t xml:space="preserve"> </w:t>
            </w:r>
            <w:r w:rsidR="009D2B16">
              <w:rPr>
                <w:rFonts w:ascii="Lato" w:hAnsi="Lato"/>
                <w:bCs/>
                <w:sz w:val="20"/>
                <w:szCs w:val="20"/>
              </w:rPr>
              <w:t xml:space="preserve"> meses </w:t>
            </w:r>
            <w:r w:rsidR="00864D48">
              <w:rPr>
                <w:rFonts w:ascii="Lato" w:hAnsi="Lato"/>
                <w:bCs/>
                <w:sz w:val="20"/>
                <w:szCs w:val="20"/>
              </w:rPr>
              <w:t xml:space="preserve"> </w:t>
            </w:r>
            <w:r>
              <w:rPr>
                <w:rFonts w:ascii="Lato" w:hAnsi="Lato"/>
                <w:bCs/>
                <w:sz w:val="20"/>
                <w:szCs w:val="20"/>
              </w:rPr>
              <w:t xml:space="preserve">con </w:t>
            </w:r>
            <w:r w:rsidR="00864D48">
              <w:rPr>
                <w:rFonts w:ascii="Lato" w:hAnsi="Lato"/>
                <w:bCs/>
                <w:sz w:val="20"/>
                <w:szCs w:val="20"/>
              </w:rPr>
              <w:t xml:space="preserve"> </w:t>
            </w:r>
            <w:r>
              <w:rPr>
                <w:rFonts w:ascii="Lato" w:hAnsi="Lato"/>
                <w:bCs/>
                <w:sz w:val="20"/>
                <w:szCs w:val="20"/>
              </w:rPr>
              <w:t xml:space="preserve">efectos </w:t>
            </w:r>
            <w:r w:rsidR="00864D48">
              <w:rPr>
                <w:rFonts w:ascii="Lato" w:hAnsi="Lato"/>
                <w:bCs/>
                <w:sz w:val="20"/>
                <w:szCs w:val="20"/>
              </w:rPr>
              <w:t xml:space="preserve"> </w:t>
            </w:r>
            <w:r>
              <w:rPr>
                <w:rFonts w:ascii="Lato" w:hAnsi="Lato"/>
                <w:bCs/>
                <w:sz w:val="20"/>
                <w:szCs w:val="20"/>
              </w:rPr>
              <w:t xml:space="preserve">a partir </w:t>
            </w:r>
            <w:r w:rsidR="00864D48">
              <w:rPr>
                <w:rFonts w:ascii="Lato" w:hAnsi="Lato"/>
                <w:bCs/>
                <w:sz w:val="20"/>
                <w:szCs w:val="20"/>
              </w:rPr>
              <w:t xml:space="preserve"> </w:t>
            </w:r>
            <w:r>
              <w:rPr>
                <w:rFonts w:ascii="Lato" w:hAnsi="Lato"/>
                <w:bCs/>
                <w:sz w:val="20"/>
                <w:szCs w:val="20"/>
              </w:rPr>
              <w:t>del</w:t>
            </w:r>
            <w:r w:rsidR="00864D48">
              <w:rPr>
                <w:rFonts w:ascii="Lato" w:hAnsi="Lato"/>
                <w:bCs/>
                <w:sz w:val="20"/>
                <w:szCs w:val="20"/>
              </w:rPr>
              <w:t xml:space="preserve"> </w:t>
            </w:r>
            <w:r>
              <w:rPr>
                <w:rFonts w:ascii="Lato" w:hAnsi="Lato"/>
                <w:bCs/>
                <w:sz w:val="20"/>
                <w:szCs w:val="20"/>
              </w:rPr>
              <w:t xml:space="preserve"> dieciséis </w:t>
            </w:r>
            <w:r w:rsidR="00864D48">
              <w:rPr>
                <w:rFonts w:ascii="Lato" w:hAnsi="Lato"/>
                <w:bCs/>
                <w:sz w:val="20"/>
                <w:szCs w:val="20"/>
              </w:rPr>
              <w:t xml:space="preserve"> </w:t>
            </w:r>
            <w:r>
              <w:rPr>
                <w:rFonts w:ascii="Lato" w:hAnsi="Lato"/>
                <w:bCs/>
                <w:sz w:val="20"/>
                <w:szCs w:val="20"/>
              </w:rPr>
              <w:t>de</w:t>
            </w:r>
            <w:r w:rsidR="00864D48">
              <w:rPr>
                <w:rFonts w:ascii="Lato" w:hAnsi="Lato"/>
                <w:bCs/>
                <w:sz w:val="20"/>
                <w:szCs w:val="20"/>
              </w:rPr>
              <w:t xml:space="preserve"> </w:t>
            </w:r>
            <w:r>
              <w:rPr>
                <w:rFonts w:ascii="Lato" w:hAnsi="Lato"/>
                <w:bCs/>
                <w:sz w:val="20"/>
                <w:szCs w:val="20"/>
              </w:rPr>
              <w:t xml:space="preserve"> junio </w:t>
            </w:r>
            <w:r w:rsidR="00864D48">
              <w:rPr>
                <w:rFonts w:ascii="Lato" w:hAnsi="Lato"/>
                <w:bCs/>
                <w:sz w:val="20"/>
                <w:szCs w:val="20"/>
              </w:rPr>
              <w:t xml:space="preserve"> </w:t>
            </w:r>
            <w:r>
              <w:rPr>
                <w:rFonts w:ascii="Lato" w:hAnsi="Lato"/>
                <w:bCs/>
                <w:sz w:val="20"/>
                <w:szCs w:val="20"/>
              </w:rPr>
              <w:t xml:space="preserve">de </w:t>
            </w:r>
            <w:r w:rsidR="00864D48">
              <w:rPr>
                <w:rFonts w:ascii="Lato" w:hAnsi="Lato"/>
                <w:bCs/>
                <w:sz w:val="20"/>
                <w:szCs w:val="20"/>
              </w:rPr>
              <w:t xml:space="preserve"> </w:t>
            </w:r>
            <w:r>
              <w:rPr>
                <w:rFonts w:ascii="Lato" w:hAnsi="Lato"/>
                <w:bCs/>
                <w:sz w:val="20"/>
                <w:szCs w:val="20"/>
              </w:rPr>
              <w:t xml:space="preserve">dos </w:t>
            </w:r>
            <w:r w:rsidR="00864D48">
              <w:rPr>
                <w:rFonts w:ascii="Lato" w:hAnsi="Lato"/>
                <w:bCs/>
                <w:sz w:val="20"/>
                <w:szCs w:val="20"/>
              </w:rPr>
              <w:t xml:space="preserve"> </w:t>
            </w:r>
            <w:r>
              <w:rPr>
                <w:rFonts w:ascii="Lato" w:hAnsi="Lato"/>
                <w:bCs/>
                <w:sz w:val="20"/>
                <w:szCs w:val="20"/>
              </w:rPr>
              <w:t>mil veinticinco,</w:t>
            </w:r>
            <w:r w:rsidR="00864D48">
              <w:rPr>
                <w:rFonts w:ascii="Lato" w:hAnsi="Lato"/>
                <w:bCs/>
                <w:sz w:val="20"/>
                <w:szCs w:val="20"/>
              </w:rPr>
              <w:t xml:space="preserve"> </w:t>
            </w:r>
            <w:r>
              <w:rPr>
                <w:rFonts w:ascii="Lato" w:hAnsi="Lato"/>
                <w:bCs/>
                <w:sz w:val="20"/>
                <w:szCs w:val="20"/>
              </w:rPr>
              <w:t>en</w:t>
            </w:r>
            <w:r w:rsidR="00864D48">
              <w:rPr>
                <w:rFonts w:ascii="Lato" w:hAnsi="Lato"/>
                <w:bCs/>
                <w:sz w:val="20"/>
                <w:szCs w:val="20"/>
              </w:rPr>
              <w:t xml:space="preserve"> </w:t>
            </w:r>
            <w:r>
              <w:rPr>
                <w:rFonts w:ascii="Lato" w:hAnsi="Lato"/>
                <w:bCs/>
                <w:sz w:val="20"/>
                <w:szCs w:val="20"/>
              </w:rPr>
              <w:t xml:space="preserve"> sustitución del L</w:t>
            </w:r>
            <w:r w:rsidR="00C005C6">
              <w:rPr>
                <w:rFonts w:ascii="Lato" w:hAnsi="Lato"/>
                <w:bCs/>
                <w:sz w:val="20"/>
                <w:szCs w:val="20"/>
              </w:rPr>
              <w:t>cdo.</w:t>
            </w:r>
            <w:r>
              <w:rPr>
                <w:rFonts w:ascii="Lato" w:hAnsi="Lato"/>
                <w:bCs/>
                <w:sz w:val="20"/>
                <w:szCs w:val="20"/>
              </w:rPr>
              <w:t xml:space="preserve"> Israel</w:t>
            </w:r>
            <w:r w:rsidR="00864D48">
              <w:rPr>
                <w:rFonts w:ascii="Lato" w:hAnsi="Lato"/>
                <w:bCs/>
                <w:sz w:val="20"/>
                <w:szCs w:val="20"/>
              </w:rPr>
              <w:t xml:space="preserve"> </w:t>
            </w:r>
            <w:r>
              <w:rPr>
                <w:rFonts w:ascii="Lato" w:hAnsi="Lato"/>
                <w:bCs/>
                <w:sz w:val="20"/>
                <w:szCs w:val="20"/>
              </w:rPr>
              <w:t xml:space="preserve"> Vázquez </w:t>
            </w:r>
            <w:r w:rsidR="00864D48">
              <w:rPr>
                <w:rFonts w:ascii="Lato" w:hAnsi="Lato"/>
                <w:bCs/>
                <w:sz w:val="20"/>
                <w:szCs w:val="20"/>
              </w:rPr>
              <w:t xml:space="preserve">  </w:t>
            </w:r>
            <w:r>
              <w:rPr>
                <w:rFonts w:ascii="Lato" w:hAnsi="Lato"/>
                <w:bCs/>
                <w:sz w:val="20"/>
                <w:szCs w:val="20"/>
              </w:rPr>
              <w:t>Morales</w:t>
            </w:r>
            <w:r w:rsidR="009D2B16">
              <w:rPr>
                <w:rFonts w:ascii="Lato" w:hAnsi="Lato"/>
                <w:bCs/>
                <w:sz w:val="20"/>
                <w:szCs w:val="20"/>
              </w:rPr>
              <w:t xml:space="preserve">, </w:t>
            </w:r>
            <w:r w:rsidR="00864D48">
              <w:rPr>
                <w:rFonts w:ascii="Lato" w:hAnsi="Lato"/>
                <w:bCs/>
                <w:sz w:val="20"/>
                <w:szCs w:val="20"/>
              </w:rPr>
              <w:t xml:space="preserve"> </w:t>
            </w:r>
            <w:r w:rsidR="009D2B16">
              <w:rPr>
                <w:rFonts w:ascii="Lato" w:hAnsi="Lato"/>
                <w:bCs/>
                <w:sz w:val="20"/>
                <w:szCs w:val="20"/>
              </w:rPr>
              <w:t>una</w:t>
            </w:r>
            <w:r w:rsidR="00864D48">
              <w:rPr>
                <w:rFonts w:ascii="Lato" w:hAnsi="Lato"/>
                <w:bCs/>
                <w:sz w:val="20"/>
                <w:szCs w:val="20"/>
              </w:rPr>
              <w:t xml:space="preserve">  </w:t>
            </w:r>
            <w:r w:rsidR="009D2B16">
              <w:rPr>
                <w:rFonts w:ascii="Lato" w:hAnsi="Lato"/>
                <w:bCs/>
                <w:sz w:val="20"/>
                <w:szCs w:val="20"/>
              </w:rPr>
              <w:t xml:space="preserve"> vez</w:t>
            </w:r>
            <w:r w:rsidR="00864D48">
              <w:rPr>
                <w:rFonts w:ascii="Lato" w:hAnsi="Lato"/>
                <w:bCs/>
                <w:sz w:val="20"/>
                <w:szCs w:val="20"/>
              </w:rPr>
              <w:t xml:space="preserve"> </w:t>
            </w:r>
            <w:r w:rsidR="009D2B16">
              <w:rPr>
                <w:rFonts w:ascii="Lato" w:hAnsi="Lato"/>
                <w:bCs/>
                <w:sz w:val="20"/>
                <w:szCs w:val="20"/>
              </w:rPr>
              <w:t xml:space="preserve"> </w:t>
            </w:r>
            <w:r w:rsidR="00864D48">
              <w:rPr>
                <w:rFonts w:ascii="Lato" w:hAnsi="Lato"/>
                <w:bCs/>
                <w:sz w:val="20"/>
                <w:szCs w:val="20"/>
              </w:rPr>
              <w:t xml:space="preserve"> </w:t>
            </w:r>
            <w:r w:rsidR="009D2B16">
              <w:rPr>
                <w:rFonts w:ascii="Lato" w:hAnsi="Lato"/>
                <w:bCs/>
                <w:sz w:val="20"/>
                <w:szCs w:val="20"/>
              </w:rPr>
              <w:t xml:space="preserve">concluido </w:t>
            </w:r>
            <w:r w:rsidR="00864D48">
              <w:rPr>
                <w:rFonts w:ascii="Lato" w:hAnsi="Lato"/>
                <w:bCs/>
                <w:sz w:val="20"/>
                <w:szCs w:val="20"/>
              </w:rPr>
              <w:t xml:space="preserve"> </w:t>
            </w:r>
          </w:p>
          <w:p w14:paraId="55A6997E" w14:textId="77777777" w:rsidR="00864D48" w:rsidRDefault="00864D48" w:rsidP="00B53223">
            <w:pPr>
              <w:pStyle w:val="NormalWeb"/>
              <w:tabs>
                <w:tab w:val="left" w:pos="5387"/>
                <w:tab w:val="left" w:pos="5954"/>
                <w:tab w:val="left" w:pos="7513"/>
              </w:tabs>
              <w:spacing w:before="0" w:beforeAutospacing="0" w:after="0" w:afterAutospacing="0" w:line="360" w:lineRule="auto"/>
              <w:jc w:val="both"/>
              <w:rPr>
                <w:rFonts w:ascii="Lato" w:hAnsi="Lato"/>
                <w:bCs/>
                <w:sz w:val="20"/>
                <w:szCs w:val="20"/>
              </w:rPr>
            </w:pPr>
          </w:p>
          <w:p w14:paraId="7C66CF6D" w14:textId="785AFCF1" w:rsidR="00857DF4" w:rsidRPr="00F44D91" w:rsidRDefault="009D2B16" w:rsidP="00B53223">
            <w:pPr>
              <w:pStyle w:val="NormalWeb"/>
              <w:tabs>
                <w:tab w:val="left" w:pos="5387"/>
                <w:tab w:val="left" w:pos="5954"/>
                <w:tab w:val="left" w:pos="7513"/>
              </w:tabs>
              <w:spacing w:before="0" w:beforeAutospacing="0" w:after="0" w:afterAutospacing="0" w:line="360" w:lineRule="auto"/>
              <w:jc w:val="both"/>
              <w:rPr>
                <w:rFonts w:ascii="Lato" w:hAnsi="Lato"/>
                <w:bCs/>
                <w:sz w:val="20"/>
                <w:szCs w:val="20"/>
              </w:rPr>
            </w:pPr>
            <w:r>
              <w:rPr>
                <w:rFonts w:ascii="Lato" w:hAnsi="Lato"/>
                <w:bCs/>
                <w:sz w:val="20"/>
                <w:szCs w:val="20"/>
              </w:rPr>
              <w:lastRenderedPageBreak/>
              <w:t>dicho término regresará al nivel y cargo que ahora ostenta.</w:t>
            </w:r>
          </w:p>
        </w:tc>
      </w:tr>
      <w:tr w:rsidR="00857DF4" w:rsidRPr="00F44D91" w14:paraId="256CF019" w14:textId="77777777" w:rsidTr="00B53223">
        <w:tc>
          <w:tcPr>
            <w:tcW w:w="3847" w:type="dxa"/>
          </w:tcPr>
          <w:p w14:paraId="525C250C" w14:textId="77777777" w:rsidR="00857DF4" w:rsidRPr="000059D2" w:rsidRDefault="00857DF4" w:rsidP="00B53223">
            <w:pPr>
              <w:spacing w:after="0" w:line="360" w:lineRule="auto"/>
              <w:jc w:val="both"/>
              <w:rPr>
                <w:rFonts w:ascii="Lato" w:hAnsi="Lato" w:cs="Calibri"/>
                <w:b/>
                <w:bCs/>
                <w:sz w:val="20"/>
                <w:szCs w:val="20"/>
              </w:rPr>
            </w:pPr>
            <w:bookmarkStart w:id="9" w:name="_Hlk204091119"/>
            <w:r w:rsidRPr="000059D2">
              <w:rPr>
                <w:rFonts w:ascii="Lato" w:hAnsi="Lato" w:cs="Calibri"/>
                <w:b/>
                <w:bCs/>
                <w:sz w:val="20"/>
                <w:szCs w:val="20"/>
              </w:rPr>
              <w:lastRenderedPageBreak/>
              <w:t>Lcdo. Israel Vázquez Morales</w:t>
            </w:r>
          </w:p>
          <w:p w14:paraId="3406146D" w14:textId="77777777" w:rsidR="00857DF4" w:rsidRPr="000059D2" w:rsidRDefault="00857DF4" w:rsidP="00B53223">
            <w:pPr>
              <w:spacing w:after="0" w:line="360" w:lineRule="auto"/>
              <w:jc w:val="both"/>
              <w:rPr>
                <w:rFonts w:ascii="Lato" w:eastAsia="Times New Roman" w:hAnsi="Lato" w:cs="Calibri"/>
                <w:sz w:val="20"/>
                <w:szCs w:val="20"/>
              </w:rPr>
            </w:pPr>
            <w:r w:rsidRPr="000059D2">
              <w:rPr>
                <w:rFonts w:ascii="Lato" w:hAnsi="Lato" w:cs="Calibri"/>
                <w:sz w:val="20"/>
                <w:szCs w:val="20"/>
              </w:rPr>
              <w:t>Secretario Proyectista de Sala Interino (nivel 14), adscrito a la Primera Ponencia de la Sala Civil-Familiar del Tribunal Superior de Justicia del Estado.</w:t>
            </w:r>
          </w:p>
          <w:p w14:paraId="684A75FB" w14:textId="77777777" w:rsidR="00857DF4" w:rsidRPr="000059D2" w:rsidRDefault="00857DF4" w:rsidP="00B53223">
            <w:pPr>
              <w:spacing w:after="0" w:line="360" w:lineRule="auto"/>
              <w:jc w:val="both"/>
              <w:rPr>
                <w:rFonts w:ascii="Lato" w:hAnsi="Lato" w:cs="Calibri"/>
                <w:b/>
                <w:bCs/>
                <w:sz w:val="20"/>
                <w:szCs w:val="20"/>
              </w:rPr>
            </w:pPr>
          </w:p>
        </w:tc>
        <w:tc>
          <w:tcPr>
            <w:tcW w:w="3847" w:type="dxa"/>
          </w:tcPr>
          <w:p w14:paraId="0B9D1CF7" w14:textId="3268F9F5" w:rsidR="00857DF4" w:rsidRPr="000059D2" w:rsidRDefault="00E00034" w:rsidP="00864D48">
            <w:pPr>
              <w:pStyle w:val="NormalWeb"/>
              <w:tabs>
                <w:tab w:val="left" w:pos="5387"/>
                <w:tab w:val="left" w:pos="5954"/>
                <w:tab w:val="left" w:pos="7513"/>
              </w:tabs>
              <w:spacing w:before="0" w:beforeAutospacing="0" w:after="0" w:afterAutospacing="0" w:line="360" w:lineRule="auto"/>
              <w:jc w:val="both"/>
              <w:rPr>
                <w:rFonts w:ascii="Lato" w:hAnsi="Lato"/>
                <w:bCs/>
                <w:sz w:val="20"/>
                <w:szCs w:val="20"/>
              </w:rPr>
            </w:pPr>
            <w:r w:rsidRPr="000059D2">
              <w:rPr>
                <w:rFonts w:ascii="Lato" w:hAnsi="Lato"/>
                <w:bCs/>
                <w:sz w:val="20"/>
                <w:szCs w:val="20"/>
              </w:rPr>
              <w:t>En atención a</w:t>
            </w:r>
            <w:r w:rsidR="00D67BD1" w:rsidRPr="000059D2">
              <w:rPr>
                <w:rFonts w:ascii="Lato" w:hAnsi="Lato"/>
                <w:bCs/>
                <w:sz w:val="20"/>
                <w:szCs w:val="20"/>
              </w:rPr>
              <w:t>l oficio SCFA-33/2025-PI, signado por la Magistrada Titular de la Primera Ponencia de la Sala Civil-Familiar del Tribunal Superior de Justicia del Estado, mediante el cual pone a disposición a dicho servidor público</w:t>
            </w:r>
            <w:r w:rsidR="00BF5D64" w:rsidRPr="000059D2">
              <w:rPr>
                <w:rFonts w:ascii="Lato" w:hAnsi="Lato"/>
                <w:bCs/>
                <w:sz w:val="20"/>
                <w:szCs w:val="20"/>
              </w:rPr>
              <w:t xml:space="preserve">, </w:t>
            </w:r>
            <w:r w:rsidR="00D67BD1" w:rsidRPr="000059D2">
              <w:rPr>
                <w:rFonts w:ascii="Lato" w:hAnsi="Lato"/>
                <w:bCs/>
                <w:sz w:val="20"/>
                <w:szCs w:val="20"/>
              </w:rPr>
              <w:t xml:space="preserve">y toda vez que </w:t>
            </w:r>
            <w:r w:rsidR="00BF5D64" w:rsidRPr="000059D2">
              <w:rPr>
                <w:rFonts w:ascii="Lato" w:hAnsi="Lato"/>
                <w:bCs/>
                <w:sz w:val="20"/>
                <w:szCs w:val="20"/>
              </w:rPr>
              <w:t>no existen vacantes con el mismo nivel y cargo que ostenta actualmente para ser adscrito a otra ponencia, dado que es facultad de los Magistrados proponer o en su caso remover al personal adscrito a su cargo, en términos del artículo 35 fracción IV, de la Ley Orgánica del Poder Judicial del Estado.</w:t>
            </w:r>
            <w:r w:rsidR="00864D48" w:rsidRPr="000059D2">
              <w:rPr>
                <w:rFonts w:ascii="Lato" w:hAnsi="Lato"/>
                <w:bCs/>
                <w:sz w:val="20"/>
                <w:szCs w:val="20"/>
              </w:rPr>
              <w:t xml:space="preserve"> </w:t>
            </w:r>
            <w:r w:rsidR="00BF5D64" w:rsidRPr="000059D2">
              <w:rPr>
                <w:rFonts w:ascii="Lato" w:hAnsi="Lato"/>
                <w:bCs/>
                <w:sz w:val="20"/>
                <w:szCs w:val="20"/>
              </w:rPr>
              <w:t>En ese sentido, y tomando en cuenta que el servidor público que nos ocupa no tiene carrera judicial; sin embargo, dadas</w:t>
            </w:r>
            <w:r w:rsidR="00436031" w:rsidRPr="000059D2">
              <w:rPr>
                <w:rFonts w:ascii="Lato" w:hAnsi="Lato"/>
                <w:bCs/>
                <w:sz w:val="20"/>
                <w:szCs w:val="20"/>
              </w:rPr>
              <w:t xml:space="preserve"> las necesidades</w:t>
            </w:r>
            <w:r w:rsidR="00BF5D64" w:rsidRPr="000059D2">
              <w:rPr>
                <w:rFonts w:ascii="Lato" w:hAnsi="Lato"/>
                <w:bCs/>
                <w:sz w:val="20"/>
                <w:szCs w:val="20"/>
              </w:rPr>
              <w:t xml:space="preserve"> del servicio y </w:t>
            </w:r>
            <w:r w:rsidR="00D67BD1" w:rsidRPr="000059D2">
              <w:rPr>
                <w:rFonts w:ascii="Lato" w:hAnsi="Lato"/>
                <w:bCs/>
                <w:sz w:val="20"/>
                <w:szCs w:val="20"/>
              </w:rPr>
              <w:t>exist</w:t>
            </w:r>
            <w:r w:rsidR="00BF5D64" w:rsidRPr="000059D2">
              <w:rPr>
                <w:rFonts w:ascii="Lato" w:hAnsi="Lato"/>
                <w:bCs/>
                <w:sz w:val="20"/>
                <w:szCs w:val="20"/>
              </w:rPr>
              <w:t>ir</w:t>
            </w:r>
            <w:r w:rsidR="00D67BD1" w:rsidRPr="000059D2">
              <w:rPr>
                <w:rFonts w:ascii="Lato" w:hAnsi="Lato"/>
                <w:bCs/>
                <w:sz w:val="20"/>
                <w:szCs w:val="20"/>
              </w:rPr>
              <w:t xml:space="preserve"> una vacante temporal de </w:t>
            </w:r>
            <w:r w:rsidR="00857DF4" w:rsidRPr="000059D2">
              <w:rPr>
                <w:rFonts w:ascii="Lato" w:hAnsi="Lato"/>
                <w:bCs/>
                <w:sz w:val="20"/>
                <w:szCs w:val="20"/>
              </w:rPr>
              <w:t xml:space="preserve">Proyectista </w:t>
            </w:r>
            <w:r w:rsidR="00BF5D64" w:rsidRPr="000059D2">
              <w:rPr>
                <w:rFonts w:ascii="Lato" w:hAnsi="Lato"/>
                <w:bCs/>
                <w:sz w:val="20"/>
                <w:szCs w:val="20"/>
              </w:rPr>
              <w:t xml:space="preserve">en el </w:t>
            </w:r>
            <w:r w:rsidR="00857DF4" w:rsidRPr="000059D2">
              <w:rPr>
                <w:rFonts w:ascii="Lato" w:hAnsi="Lato"/>
                <w:bCs/>
                <w:sz w:val="20"/>
                <w:szCs w:val="20"/>
              </w:rPr>
              <w:t>Juzgado</w:t>
            </w:r>
            <w:r w:rsidR="00BF5D64" w:rsidRPr="000059D2">
              <w:rPr>
                <w:rFonts w:ascii="Lato" w:hAnsi="Lato"/>
                <w:bCs/>
                <w:sz w:val="20"/>
                <w:szCs w:val="20"/>
              </w:rPr>
              <w:t xml:space="preserve"> Familiar del Distrito Judicial de Juárez</w:t>
            </w:r>
            <w:r w:rsidR="00D67BD1" w:rsidRPr="000059D2">
              <w:rPr>
                <w:rFonts w:ascii="Lato" w:hAnsi="Lato"/>
                <w:bCs/>
                <w:sz w:val="20"/>
                <w:szCs w:val="20"/>
              </w:rPr>
              <w:t>,</w:t>
            </w:r>
            <w:r w:rsidR="00BF5D64" w:rsidRPr="000059D2">
              <w:rPr>
                <w:rFonts w:ascii="Lato" w:hAnsi="Lato"/>
                <w:bCs/>
                <w:sz w:val="20"/>
                <w:szCs w:val="20"/>
              </w:rPr>
              <w:t xml:space="preserve"> </w:t>
            </w:r>
            <w:r w:rsidR="00D67BD1" w:rsidRPr="000059D2">
              <w:rPr>
                <w:rFonts w:ascii="Lato" w:hAnsi="Lato"/>
                <w:bCs/>
                <w:sz w:val="20"/>
                <w:szCs w:val="20"/>
              </w:rPr>
              <w:t xml:space="preserve">se designa </w:t>
            </w:r>
            <w:r w:rsidR="00BF5D64" w:rsidRPr="000059D2">
              <w:rPr>
                <w:rFonts w:ascii="Lato" w:hAnsi="Lato"/>
                <w:bCs/>
                <w:sz w:val="20"/>
                <w:szCs w:val="20"/>
              </w:rPr>
              <w:t>P</w:t>
            </w:r>
            <w:r w:rsidR="00D67BD1" w:rsidRPr="000059D2">
              <w:rPr>
                <w:rFonts w:ascii="Lato" w:hAnsi="Lato"/>
                <w:bCs/>
                <w:sz w:val="20"/>
                <w:szCs w:val="20"/>
              </w:rPr>
              <w:t>royectista</w:t>
            </w:r>
            <w:r w:rsidR="00BF5D64" w:rsidRPr="000059D2">
              <w:rPr>
                <w:rFonts w:ascii="Lato" w:hAnsi="Lato"/>
                <w:bCs/>
                <w:sz w:val="20"/>
                <w:szCs w:val="20"/>
              </w:rPr>
              <w:t xml:space="preserve"> de Juzgado </w:t>
            </w:r>
            <w:r w:rsidR="00857DF4" w:rsidRPr="000059D2">
              <w:rPr>
                <w:rFonts w:ascii="Lato" w:hAnsi="Lato"/>
                <w:bCs/>
                <w:sz w:val="20"/>
                <w:szCs w:val="20"/>
              </w:rPr>
              <w:t>Interino (nivel 9), adscrito a</w:t>
            </w:r>
            <w:r w:rsidR="00BF5D64" w:rsidRPr="000059D2">
              <w:rPr>
                <w:rFonts w:ascii="Lato" w:hAnsi="Lato"/>
                <w:bCs/>
                <w:sz w:val="20"/>
                <w:szCs w:val="20"/>
              </w:rPr>
              <w:t xml:space="preserve"> dicho </w:t>
            </w:r>
            <w:r w:rsidR="00857DF4" w:rsidRPr="000059D2">
              <w:rPr>
                <w:rFonts w:ascii="Lato" w:hAnsi="Lato"/>
                <w:bCs/>
                <w:sz w:val="20"/>
                <w:szCs w:val="20"/>
              </w:rPr>
              <w:t>Juzgado</w:t>
            </w:r>
            <w:r w:rsidR="00BF5D64" w:rsidRPr="000059D2">
              <w:rPr>
                <w:rFonts w:ascii="Lato" w:hAnsi="Lato"/>
                <w:bCs/>
                <w:sz w:val="20"/>
                <w:szCs w:val="20"/>
              </w:rPr>
              <w:t>,</w:t>
            </w:r>
            <w:r w:rsidR="00857DF4" w:rsidRPr="000059D2">
              <w:rPr>
                <w:rFonts w:ascii="Lato" w:hAnsi="Lato"/>
                <w:bCs/>
                <w:sz w:val="20"/>
                <w:szCs w:val="20"/>
              </w:rPr>
              <w:t xml:space="preserve"> </w:t>
            </w:r>
            <w:r w:rsidR="009D2B16" w:rsidRPr="000059D2">
              <w:rPr>
                <w:rFonts w:ascii="Lato" w:hAnsi="Lato"/>
                <w:bCs/>
                <w:sz w:val="20"/>
                <w:szCs w:val="20"/>
              </w:rPr>
              <w:t xml:space="preserve">por el término de tres meses </w:t>
            </w:r>
            <w:r w:rsidR="00857DF4" w:rsidRPr="000059D2">
              <w:rPr>
                <w:rFonts w:ascii="Lato" w:hAnsi="Lato"/>
                <w:bCs/>
                <w:sz w:val="20"/>
                <w:szCs w:val="20"/>
              </w:rPr>
              <w:t>con efectos a partir del dieciséis de junio de dos mil veinticinco, en sustitución de la L</w:t>
            </w:r>
            <w:r w:rsidR="00C005C6" w:rsidRPr="000059D2">
              <w:rPr>
                <w:rFonts w:ascii="Lato" w:hAnsi="Lato"/>
                <w:bCs/>
                <w:sz w:val="20"/>
                <w:szCs w:val="20"/>
              </w:rPr>
              <w:t>cda.</w:t>
            </w:r>
            <w:r w:rsidR="00857DF4" w:rsidRPr="000059D2">
              <w:rPr>
                <w:rFonts w:ascii="Lato" w:hAnsi="Lato"/>
                <w:bCs/>
                <w:sz w:val="20"/>
                <w:szCs w:val="20"/>
              </w:rPr>
              <w:t xml:space="preserve"> Massiel Nava Cuatecontzi</w:t>
            </w:r>
            <w:r w:rsidR="00204587" w:rsidRPr="000059D2">
              <w:rPr>
                <w:rFonts w:ascii="Lato" w:hAnsi="Lato"/>
                <w:bCs/>
                <w:sz w:val="20"/>
                <w:szCs w:val="20"/>
              </w:rPr>
              <w:t>.</w:t>
            </w:r>
            <w:r w:rsidR="003058D2">
              <w:rPr>
                <w:rFonts w:ascii="Lato" w:hAnsi="Lato"/>
                <w:bCs/>
                <w:sz w:val="20"/>
                <w:szCs w:val="20"/>
              </w:rPr>
              <w:t xml:space="preserve"> Una vez concluido dicho término causará baja.</w:t>
            </w:r>
          </w:p>
        </w:tc>
      </w:tr>
      <w:bookmarkEnd w:id="9"/>
      <w:tr w:rsidR="00857DF4" w14:paraId="01C02CFC" w14:textId="77777777" w:rsidTr="00B53223">
        <w:tc>
          <w:tcPr>
            <w:tcW w:w="3847" w:type="dxa"/>
          </w:tcPr>
          <w:p w14:paraId="5F43A3AE" w14:textId="77777777" w:rsidR="00857DF4" w:rsidRDefault="00857DF4" w:rsidP="00B53223">
            <w:pPr>
              <w:spacing w:after="0" w:line="360" w:lineRule="auto"/>
              <w:jc w:val="both"/>
              <w:rPr>
                <w:rFonts w:ascii="Lato" w:hAnsi="Lato" w:cs="Calibri"/>
                <w:b/>
                <w:bCs/>
                <w:sz w:val="20"/>
                <w:szCs w:val="20"/>
              </w:rPr>
            </w:pPr>
            <w:r w:rsidRPr="003C6CA9">
              <w:rPr>
                <w:rFonts w:ascii="Lato" w:hAnsi="Lato" w:cs="Calibri"/>
                <w:b/>
                <w:bCs/>
                <w:sz w:val="20"/>
                <w:szCs w:val="20"/>
              </w:rPr>
              <w:t xml:space="preserve">Lcda. Martha </w:t>
            </w:r>
            <w:r>
              <w:rPr>
                <w:rFonts w:ascii="Lato" w:hAnsi="Lato" w:cs="Calibri"/>
                <w:b/>
                <w:bCs/>
                <w:sz w:val="20"/>
                <w:szCs w:val="20"/>
              </w:rPr>
              <w:t>P</w:t>
            </w:r>
            <w:r w:rsidRPr="003C6CA9">
              <w:rPr>
                <w:rFonts w:ascii="Lato" w:hAnsi="Lato" w:cs="Calibri"/>
                <w:b/>
                <w:bCs/>
                <w:sz w:val="20"/>
                <w:szCs w:val="20"/>
              </w:rPr>
              <w:t xml:space="preserve">atricia </w:t>
            </w:r>
            <w:r>
              <w:rPr>
                <w:rFonts w:ascii="Lato" w:hAnsi="Lato" w:cs="Calibri"/>
                <w:b/>
                <w:bCs/>
                <w:sz w:val="20"/>
                <w:szCs w:val="20"/>
              </w:rPr>
              <w:t>F</w:t>
            </w:r>
            <w:r w:rsidRPr="003C6CA9">
              <w:rPr>
                <w:rFonts w:ascii="Lato" w:hAnsi="Lato" w:cs="Calibri"/>
                <w:b/>
                <w:bCs/>
                <w:sz w:val="20"/>
                <w:szCs w:val="20"/>
              </w:rPr>
              <w:t xml:space="preserve">onceca </w:t>
            </w:r>
            <w:r>
              <w:rPr>
                <w:rFonts w:ascii="Lato" w:hAnsi="Lato" w:cs="Calibri"/>
                <w:b/>
                <w:bCs/>
                <w:sz w:val="20"/>
                <w:szCs w:val="20"/>
              </w:rPr>
              <w:t>F</w:t>
            </w:r>
            <w:r w:rsidRPr="003C6CA9">
              <w:rPr>
                <w:rFonts w:ascii="Lato" w:hAnsi="Lato" w:cs="Calibri"/>
                <w:b/>
                <w:bCs/>
                <w:sz w:val="20"/>
                <w:szCs w:val="20"/>
              </w:rPr>
              <w:t>ragoso</w:t>
            </w:r>
          </w:p>
          <w:p w14:paraId="40EB37AE" w14:textId="77777777" w:rsidR="00857DF4" w:rsidRPr="003C6CA9" w:rsidRDefault="00857DF4" w:rsidP="00B53223">
            <w:pPr>
              <w:spacing w:after="0" w:line="360" w:lineRule="auto"/>
              <w:jc w:val="both"/>
              <w:rPr>
                <w:rFonts w:ascii="Lato" w:eastAsia="Times New Roman" w:hAnsi="Lato" w:cs="Calibri"/>
                <w:b/>
                <w:bCs/>
                <w:sz w:val="20"/>
                <w:szCs w:val="20"/>
              </w:rPr>
            </w:pPr>
            <w:r>
              <w:rPr>
                <w:rFonts w:ascii="Lato" w:hAnsi="Lato"/>
                <w:bCs/>
                <w:sz w:val="20"/>
                <w:szCs w:val="20"/>
              </w:rPr>
              <w:t>Secretaria de Acuerdos (nivel 10), adscrita al Juzgado Primero de lo Familiar del Distrito Judicial de Cuauhtémoc.</w:t>
            </w:r>
          </w:p>
          <w:p w14:paraId="1AC3F684" w14:textId="77777777" w:rsidR="00857DF4" w:rsidRPr="006656D8" w:rsidRDefault="00857DF4" w:rsidP="00B53223">
            <w:pPr>
              <w:spacing w:after="0" w:line="360" w:lineRule="auto"/>
              <w:jc w:val="both"/>
              <w:rPr>
                <w:rFonts w:ascii="Lato" w:hAnsi="Lato" w:cs="Calibri"/>
                <w:b/>
                <w:bCs/>
                <w:sz w:val="20"/>
                <w:szCs w:val="20"/>
              </w:rPr>
            </w:pPr>
          </w:p>
        </w:tc>
        <w:tc>
          <w:tcPr>
            <w:tcW w:w="3847" w:type="dxa"/>
          </w:tcPr>
          <w:p w14:paraId="6AD4D36F" w14:textId="3B0C0CD2" w:rsidR="00857DF4" w:rsidRDefault="00857DF4" w:rsidP="00B53223">
            <w:pPr>
              <w:pStyle w:val="NormalWeb"/>
              <w:tabs>
                <w:tab w:val="left" w:pos="5387"/>
                <w:tab w:val="left" w:pos="5954"/>
                <w:tab w:val="left" w:pos="7513"/>
              </w:tabs>
              <w:spacing w:before="0" w:beforeAutospacing="0" w:after="0" w:afterAutospacing="0" w:line="360" w:lineRule="auto"/>
              <w:jc w:val="both"/>
              <w:rPr>
                <w:rFonts w:ascii="Lato" w:hAnsi="Lato"/>
                <w:bCs/>
                <w:sz w:val="20"/>
                <w:szCs w:val="20"/>
              </w:rPr>
            </w:pPr>
            <w:r>
              <w:rPr>
                <w:rFonts w:ascii="Lato" w:hAnsi="Lato"/>
                <w:bCs/>
                <w:sz w:val="20"/>
                <w:szCs w:val="20"/>
              </w:rPr>
              <w:t>Por necesidades del servicio, con su mismo nivel y cargo, se readscribe al Juzgado Cuarto de lo Familiar del Distrito Judicial de Cuauhtémoc,</w:t>
            </w:r>
            <w:r w:rsidR="009D2B16">
              <w:rPr>
                <w:rFonts w:ascii="Lato" w:hAnsi="Lato"/>
                <w:bCs/>
                <w:sz w:val="20"/>
                <w:szCs w:val="20"/>
              </w:rPr>
              <w:t xml:space="preserve"> por el término de tres meses con efectos a partir del dieciséis de junio de dos mil veinticinco </w:t>
            </w:r>
            <w:r>
              <w:rPr>
                <w:rFonts w:ascii="Lato" w:hAnsi="Lato"/>
                <w:bCs/>
                <w:sz w:val="20"/>
                <w:szCs w:val="20"/>
              </w:rPr>
              <w:t>en sustitución de la L</w:t>
            </w:r>
            <w:r w:rsidR="00C005C6">
              <w:rPr>
                <w:rFonts w:ascii="Lato" w:hAnsi="Lato"/>
                <w:bCs/>
                <w:sz w:val="20"/>
                <w:szCs w:val="20"/>
              </w:rPr>
              <w:t>cda.</w:t>
            </w:r>
            <w:r>
              <w:rPr>
                <w:rFonts w:ascii="Lato" w:hAnsi="Lato"/>
                <w:bCs/>
                <w:sz w:val="20"/>
                <w:szCs w:val="20"/>
              </w:rPr>
              <w:t xml:space="preserve"> Rocío Xicohtencatl Lara</w:t>
            </w:r>
            <w:r w:rsidR="00610BF0">
              <w:rPr>
                <w:rFonts w:ascii="Lato" w:hAnsi="Lato"/>
                <w:bCs/>
                <w:sz w:val="20"/>
                <w:szCs w:val="20"/>
              </w:rPr>
              <w:t>.</w:t>
            </w:r>
          </w:p>
        </w:tc>
      </w:tr>
      <w:tr w:rsidR="00197FB9" w14:paraId="09869DA3" w14:textId="77777777" w:rsidTr="00B53223">
        <w:tc>
          <w:tcPr>
            <w:tcW w:w="3847" w:type="dxa"/>
          </w:tcPr>
          <w:p w14:paraId="0DDE554F" w14:textId="419251B7" w:rsidR="00197FB9" w:rsidRPr="003C6CA9" w:rsidRDefault="00610BF0" w:rsidP="00B53223">
            <w:pPr>
              <w:spacing w:after="0" w:line="360" w:lineRule="auto"/>
              <w:jc w:val="both"/>
              <w:rPr>
                <w:rFonts w:ascii="Lato" w:hAnsi="Lato" w:cs="Calibri"/>
                <w:b/>
                <w:bCs/>
                <w:sz w:val="20"/>
                <w:szCs w:val="20"/>
              </w:rPr>
            </w:pPr>
            <w:r>
              <w:rPr>
                <w:rFonts w:ascii="Lato" w:hAnsi="Lato" w:cs="Calibri"/>
                <w:b/>
                <w:bCs/>
                <w:sz w:val="20"/>
                <w:szCs w:val="20"/>
              </w:rPr>
              <w:t xml:space="preserve">Lcda. </w:t>
            </w:r>
            <w:r w:rsidR="00197FB9">
              <w:rPr>
                <w:rFonts w:ascii="Lato" w:hAnsi="Lato" w:cs="Calibri"/>
                <w:b/>
                <w:bCs/>
                <w:sz w:val="20"/>
                <w:szCs w:val="20"/>
              </w:rPr>
              <w:t xml:space="preserve">Norma Maricela </w:t>
            </w:r>
            <w:r w:rsidR="00C005C6">
              <w:rPr>
                <w:rFonts w:ascii="Lato" w:hAnsi="Lato" w:cs="Calibri"/>
                <w:b/>
                <w:bCs/>
                <w:sz w:val="20"/>
                <w:szCs w:val="20"/>
              </w:rPr>
              <w:t>Mastranzo</w:t>
            </w:r>
            <w:r w:rsidR="00197FB9">
              <w:rPr>
                <w:rFonts w:ascii="Lato" w:hAnsi="Lato" w:cs="Calibri"/>
                <w:b/>
                <w:bCs/>
                <w:sz w:val="20"/>
                <w:szCs w:val="20"/>
              </w:rPr>
              <w:t xml:space="preserve"> Apango </w:t>
            </w:r>
          </w:p>
        </w:tc>
        <w:tc>
          <w:tcPr>
            <w:tcW w:w="3847" w:type="dxa"/>
          </w:tcPr>
          <w:p w14:paraId="257B62B6" w14:textId="004A04F3" w:rsidR="00197FB9" w:rsidRDefault="00197FB9" w:rsidP="003058D2">
            <w:pPr>
              <w:spacing w:after="0" w:line="360" w:lineRule="auto"/>
              <w:ind w:right="74"/>
              <w:jc w:val="both"/>
              <w:rPr>
                <w:rFonts w:ascii="Lato" w:hAnsi="Lato"/>
                <w:bCs/>
                <w:sz w:val="20"/>
                <w:szCs w:val="20"/>
              </w:rPr>
            </w:pPr>
            <w:r>
              <w:rPr>
                <w:rFonts w:ascii="Lato" w:hAnsi="Lato"/>
                <w:bCs/>
                <w:sz w:val="20"/>
                <w:szCs w:val="20"/>
              </w:rPr>
              <w:t xml:space="preserve">Por necesidades del servicio, se designa </w:t>
            </w:r>
            <w:r w:rsidRPr="00C005C6">
              <w:rPr>
                <w:rFonts w:ascii="Lato" w:hAnsi="Lato"/>
                <w:bCs/>
                <w:sz w:val="20"/>
                <w:szCs w:val="20"/>
              </w:rPr>
              <w:t>como Oficial de Partes Interin</w:t>
            </w:r>
            <w:r w:rsidR="00610BF0" w:rsidRPr="00C005C6">
              <w:rPr>
                <w:rFonts w:ascii="Lato" w:hAnsi="Lato"/>
                <w:bCs/>
                <w:sz w:val="20"/>
                <w:szCs w:val="20"/>
              </w:rPr>
              <w:t>a</w:t>
            </w:r>
            <w:r w:rsidRPr="00C005C6">
              <w:rPr>
                <w:rFonts w:ascii="Lato" w:hAnsi="Lato"/>
                <w:bCs/>
                <w:sz w:val="20"/>
                <w:szCs w:val="20"/>
              </w:rPr>
              <w:t xml:space="preserve"> (nivel 5), adscrita al J</w:t>
            </w:r>
            <w:r w:rsidRPr="00C005C6">
              <w:rPr>
                <w:rFonts w:ascii="Lato" w:hAnsi="Lato"/>
                <w:sz w:val="20"/>
                <w:szCs w:val="20"/>
              </w:rPr>
              <w:t>uzgado del Sistema Tradicional Penal y Especializado en Administración de Justicia para Adolescentes</w:t>
            </w:r>
            <w:r w:rsidR="00610BF0" w:rsidRPr="00C005C6">
              <w:rPr>
                <w:rFonts w:ascii="Lato" w:hAnsi="Lato"/>
                <w:sz w:val="20"/>
                <w:szCs w:val="20"/>
              </w:rPr>
              <w:t xml:space="preserve">, para cubrir la licencia de </w:t>
            </w:r>
            <w:r w:rsidR="00610BF0" w:rsidRPr="00C005C6">
              <w:rPr>
                <w:rFonts w:ascii="Lato" w:hAnsi="Lato"/>
                <w:sz w:val="20"/>
                <w:szCs w:val="20"/>
              </w:rPr>
              <w:lastRenderedPageBreak/>
              <w:t>maternidad de la Lcda. Leydi Diana Méndez Roque, con efectos a partir del diecinueve de junio del año en curso. Una vez concluido causará baja.</w:t>
            </w:r>
          </w:p>
        </w:tc>
      </w:tr>
    </w:tbl>
    <w:p w14:paraId="3C723BBB" w14:textId="0D8B4703" w:rsidR="00EC0354" w:rsidRPr="00AC5D11" w:rsidRDefault="001635B8" w:rsidP="00EC0354">
      <w:pPr>
        <w:spacing w:after="0" w:line="480" w:lineRule="auto"/>
        <w:jc w:val="both"/>
        <w:rPr>
          <w:rFonts w:ascii="Lato" w:hAnsi="Lato" w:cstheme="minorHAnsi"/>
          <w:b/>
          <w:bCs/>
          <w:u w:val="single"/>
          <w:bdr w:val="none" w:sz="0" w:space="0" w:color="auto" w:frame="1"/>
        </w:rPr>
      </w:pPr>
      <w:r w:rsidRPr="007D6200">
        <w:rPr>
          <w:rFonts w:ascii="Lato" w:hAnsi="Lato" w:cstheme="minorHAnsi"/>
          <w:bdr w:val="none" w:sz="0" w:space="0" w:color="auto" w:frame="1"/>
        </w:rPr>
        <w:lastRenderedPageBreak/>
        <w:t xml:space="preserve">Con fundamento en lo que establecen los artículos </w:t>
      </w:r>
      <w:r>
        <w:rPr>
          <w:rFonts w:ascii="Lato" w:hAnsi="Lato" w:cstheme="minorHAnsi"/>
          <w:bdr w:val="none" w:sz="0" w:space="0" w:color="auto" w:frame="1"/>
        </w:rPr>
        <w:t xml:space="preserve">35 fracción IV, </w:t>
      </w:r>
      <w:r w:rsidRPr="007D6200">
        <w:rPr>
          <w:rFonts w:ascii="Lato" w:hAnsi="Lato" w:cstheme="minorHAnsi"/>
          <w:bdr w:val="none" w:sz="0" w:space="0" w:color="auto" w:frame="1"/>
        </w:rPr>
        <w:t xml:space="preserve">61 y 68 fracción I, 77 fracción I, de la Ley Orgánica del Poder Judicial del Estado, por las razones asentadas y dadas las necesidades del servicio, se determina la adscripción y/o readscripción de las personas servidoras públicas mencionadas, en los términos planteados, ordenando comunicar esta determinación a </w:t>
      </w:r>
      <w:bookmarkStart w:id="10" w:name="_Hlk204093264"/>
      <w:r w:rsidRPr="007D6200">
        <w:rPr>
          <w:rFonts w:ascii="Lato" w:hAnsi="Lato" w:cstheme="minorHAnsi"/>
          <w:bdr w:val="none" w:sz="0" w:space="0" w:color="auto" w:frame="1"/>
        </w:rPr>
        <w:t>la Directora de Recursos Humanos y Materiales dependiente de la Secretaría Ejecutiva, al Contralor y Tesorero del Poder Judicial del Estado, al Pleno del Tribunal Superior de Justicia del Estado en lo que corresponda, así como a las personas servidoras públicas mencionadas, para su conocimiento, efectos legales y administrativos a que haya lugar</w:t>
      </w:r>
      <w:bookmarkEnd w:id="10"/>
      <w:r w:rsidRPr="007D6200">
        <w:rPr>
          <w:rFonts w:ascii="Lato" w:hAnsi="Lato" w:cstheme="minorHAnsi"/>
          <w:bdr w:val="none" w:sz="0" w:space="0" w:color="auto" w:frame="1"/>
        </w:rPr>
        <w:t>.</w:t>
      </w:r>
      <w:r w:rsidR="00AC5D11">
        <w:rPr>
          <w:rFonts w:ascii="Lato" w:hAnsi="Lato" w:cstheme="minorHAnsi"/>
          <w:bdr w:val="none" w:sz="0" w:space="0" w:color="auto" w:frame="1"/>
        </w:rPr>
        <w:t xml:space="preserve"> </w:t>
      </w:r>
      <w:r w:rsidR="00AC5D11" w:rsidRPr="00AC5D11">
        <w:rPr>
          <w:rFonts w:ascii="Lato" w:hAnsi="Lato" w:cstheme="minorHAnsi"/>
          <w:b/>
          <w:bCs/>
          <w:u w:val="single"/>
          <w:bdr w:val="none" w:sz="0" w:space="0" w:color="auto" w:frame="1"/>
        </w:rPr>
        <w:t>APROBADO POR UNANIMIDAD DE VOTOS</w:t>
      </w:r>
      <w:r w:rsidR="00AC5D11">
        <w:rPr>
          <w:rFonts w:ascii="Lato" w:hAnsi="Lato" w:cstheme="minorHAnsi"/>
          <w:b/>
          <w:bCs/>
          <w:u w:val="single"/>
          <w:bdr w:val="none" w:sz="0" w:space="0" w:color="auto" w:frame="1"/>
        </w:rPr>
        <w:t>.</w:t>
      </w:r>
    </w:p>
    <w:p w14:paraId="33ACD17B" w14:textId="47521A01" w:rsidR="00F802A5" w:rsidRDefault="00384869" w:rsidP="00F802A5">
      <w:pPr>
        <w:pStyle w:val="NormalWeb"/>
        <w:spacing w:before="0" w:beforeAutospacing="0" w:after="0" w:afterAutospacing="0" w:line="480" w:lineRule="auto"/>
        <w:ind w:firstLine="851"/>
        <w:jc w:val="both"/>
        <w:rPr>
          <w:rFonts w:ascii="Lato" w:hAnsi="Lato"/>
          <w:sz w:val="22"/>
          <w:szCs w:val="22"/>
        </w:rPr>
      </w:pPr>
      <w:r w:rsidRPr="00F802A5">
        <w:rPr>
          <w:rFonts w:ascii="Lato" w:hAnsi="Lato"/>
          <w:b/>
          <w:bCs/>
          <w:sz w:val="22"/>
          <w:szCs w:val="22"/>
        </w:rPr>
        <w:t>ACUERDO XI</w:t>
      </w:r>
      <w:r w:rsidR="006D0CAB" w:rsidRPr="00F802A5">
        <w:rPr>
          <w:rFonts w:ascii="Lato" w:hAnsi="Lato"/>
          <w:b/>
          <w:bCs/>
          <w:sz w:val="22"/>
          <w:szCs w:val="22"/>
        </w:rPr>
        <w:t>V</w:t>
      </w:r>
      <w:r w:rsidRPr="00F802A5">
        <w:rPr>
          <w:rFonts w:ascii="Lato" w:hAnsi="Lato"/>
          <w:b/>
          <w:bCs/>
          <w:sz w:val="22"/>
          <w:szCs w:val="22"/>
        </w:rPr>
        <w:t>/56/2025.</w:t>
      </w:r>
      <w:r w:rsidR="005E1D41" w:rsidRPr="00F802A5">
        <w:rPr>
          <w:rFonts w:ascii="Lato" w:hAnsi="Lato"/>
          <w:b/>
          <w:bCs/>
          <w:sz w:val="22"/>
          <w:szCs w:val="22"/>
        </w:rPr>
        <w:t>7</w:t>
      </w:r>
      <w:r w:rsidRPr="00F802A5">
        <w:rPr>
          <w:rFonts w:ascii="Lato" w:hAnsi="Lato"/>
          <w:b/>
          <w:bCs/>
          <w:sz w:val="22"/>
          <w:szCs w:val="22"/>
        </w:rPr>
        <w:t xml:space="preserve"> Oficio número 1348/2025, recibido el cuatro de junio de dos mil veinticinco, signado por la Licenciada Karina Erazo Rodríguez y el Licenciado Misael Montes González.</w:t>
      </w:r>
      <w:r w:rsidR="00AC5D11" w:rsidRPr="00F802A5">
        <w:rPr>
          <w:rFonts w:ascii="Lato" w:hAnsi="Lato"/>
          <w:b/>
          <w:bCs/>
          <w:sz w:val="22"/>
          <w:szCs w:val="22"/>
        </w:rPr>
        <w:t xml:space="preserve"> - - - - - - - - - - -</w:t>
      </w:r>
      <w:r w:rsidR="00DF1E9B" w:rsidRPr="00F802A5">
        <w:rPr>
          <w:rFonts w:ascii="Lato" w:hAnsi="Lato"/>
          <w:b/>
          <w:bCs/>
          <w:sz w:val="22"/>
          <w:szCs w:val="22"/>
        </w:rPr>
        <w:t xml:space="preserve"> - - - - - - - - -</w:t>
      </w:r>
      <w:r w:rsidR="00F802A5" w:rsidRPr="00F802A5">
        <w:rPr>
          <w:rFonts w:ascii="Lato" w:hAnsi="Lato"/>
          <w:sz w:val="22"/>
          <w:szCs w:val="22"/>
        </w:rPr>
        <w:t>D</w:t>
      </w:r>
      <w:r w:rsidR="00F802A5" w:rsidRPr="000179A7">
        <w:rPr>
          <w:rFonts w:ascii="Lato" w:hAnsi="Lato"/>
          <w:sz w:val="22"/>
          <w:szCs w:val="22"/>
        </w:rPr>
        <w:t xml:space="preserve">ada cuenta con el oficio de referencia, mediante el cual, solicitan nuevamente los cambios de nivel con motivo de las renuncias por jubilación de los CC. Manuel Alvarado Rodríguez, Alicia Hernández Rodríguez y Lorenzo Romano Nava, ya que los primeros cuatro movimientos están pendientes desde el año dos mil veinticuatro. En atención a lo anterior, debe precisarse a los peticionarios que, mediante acuerdo VII/90/2024, este Órgano Colegiado tomó conocimiento del oficio CJET/CA/128/2024, signado por la Presidenta de dicha Comisión, con el que  presentó el resultado del estudio realizado respecto a las renivelaciones solicitadas, acuerdo que fue comunicado a la Secretaria General del Sindicato “7 de Mayo”, mediante oficio SECJ/1783/2024, recibido el ocho de noviembre de dos mil veinticuatro, circunstancia esta, que les fue reiterada a través del acuerdo XVI/12/2025.6., y comunicado mediante oficio número SECJRH/0180/2025, recibido el diez de febrero de dos mil veinticinco; finalmente respecto a la solicitud de renivelación por escalafón relacionada con la jubilación de Lorenzo </w:t>
      </w:r>
      <w:r w:rsidR="00F802A5" w:rsidRPr="000179A7">
        <w:rPr>
          <w:rFonts w:ascii="Lato" w:hAnsi="Lato"/>
          <w:sz w:val="22"/>
          <w:szCs w:val="22"/>
        </w:rPr>
        <w:lastRenderedPageBreak/>
        <w:t>Romano Nava, este Cuerpo Colegiado mediante acuerdo XIX/38/2025.4., determinó remitirla a la Comisión de Administración de este Órgano Colegiado, para su análisis correspondiente, lo que fue comunicado a través del oficio número SECJRH/0535/2025 y recibido el veintinueve de abril de dos mil veinticinco. En ese sentido con fundamento en lo que establece el artículo 61 de la Ley Orgánica del Poder Judicial del Estado, se determina:</w:t>
      </w:r>
    </w:p>
    <w:p w14:paraId="07ED2857" w14:textId="5B3099F3" w:rsidR="00F802A5" w:rsidRPr="00F802A5" w:rsidRDefault="00F802A5" w:rsidP="00F802A5">
      <w:pPr>
        <w:pStyle w:val="NormalWeb"/>
        <w:numPr>
          <w:ilvl w:val="8"/>
          <w:numId w:val="72"/>
        </w:numPr>
        <w:spacing w:before="0" w:beforeAutospacing="0" w:after="0" w:afterAutospacing="0" w:line="480" w:lineRule="auto"/>
        <w:jc w:val="both"/>
        <w:rPr>
          <w:rFonts w:ascii="Lato" w:hAnsi="Lato"/>
          <w:sz w:val="22"/>
          <w:szCs w:val="22"/>
        </w:rPr>
      </w:pPr>
      <w:r w:rsidRPr="000179A7">
        <w:rPr>
          <w:rFonts w:ascii="Lato" w:hAnsi="Lato"/>
          <w:sz w:val="22"/>
          <w:szCs w:val="22"/>
        </w:rPr>
        <w:t>Tomar conocimiento del oficio de cuenta</w:t>
      </w:r>
      <w:r w:rsidRPr="00F802A5">
        <w:rPr>
          <w:rFonts w:ascii="Lato" w:hAnsi="Lato"/>
          <w:sz w:val="22"/>
          <w:szCs w:val="22"/>
        </w:rPr>
        <w:t>.</w:t>
      </w:r>
    </w:p>
    <w:p w14:paraId="4C09387D" w14:textId="77777777" w:rsidR="00F802A5" w:rsidRPr="00F802A5" w:rsidRDefault="00F802A5" w:rsidP="00F802A5">
      <w:pPr>
        <w:pStyle w:val="NormalWeb"/>
        <w:numPr>
          <w:ilvl w:val="8"/>
          <w:numId w:val="72"/>
        </w:numPr>
        <w:spacing w:before="0" w:beforeAutospacing="0" w:after="0" w:afterAutospacing="0" w:line="480" w:lineRule="auto"/>
        <w:jc w:val="both"/>
        <w:rPr>
          <w:rFonts w:ascii="Lato" w:hAnsi="Lato"/>
          <w:sz w:val="22"/>
          <w:szCs w:val="22"/>
        </w:rPr>
      </w:pPr>
      <w:r w:rsidRPr="00F802A5">
        <w:rPr>
          <w:rFonts w:ascii="Lato" w:hAnsi="Lato"/>
          <w:sz w:val="22"/>
          <w:szCs w:val="22"/>
        </w:rPr>
        <w:t>Por las razones expuestas, deberán atender las determinaciones emitidas por este Órgano Colegiado antes referidas.</w:t>
      </w:r>
    </w:p>
    <w:p w14:paraId="48521606" w14:textId="46F2AF57" w:rsidR="00C97A51" w:rsidRPr="00AC5D11" w:rsidRDefault="00F802A5" w:rsidP="00C97A51">
      <w:pPr>
        <w:spacing w:after="0" w:line="480" w:lineRule="auto"/>
        <w:jc w:val="both"/>
        <w:rPr>
          <w:rFonts w:ascii="Lato" w:hAnsi="Lato" w:cstheme="minorHAnsi"/>
          <w:b/>
          <w:bCs/>
          <w:u w:val="single"/>
          <w:bdr w:val="none" w:sz="0" w:space="0" w:color="auto" w:frame="1"/>
        </w:rPr>
      </w:pPr>
      <w:r w:rsidRPr="000179A7">
        <w:rPr>
          <w:rFonts w:ascii="Lato" w:hAnsi="Lato"/>
        </w:rPr>
        <w:t>Comuníquese esta determinación al Tesorero del Poder Judicial del Estado, a la Secretaría General del Sindicato “7 de Mayo”, en su domicilio oficial por conducto de la Diligenciaria adscrita al Consejo de la Judicatura, en vía de reiteración a la Presidenta de la Comisión de Administración, para su conocimiento.</w:t>
      </w:r>
      <w:r w:rsidR="00C97A51" w:rsidRPr="00C97A51">
        <w:rPr>
          <w:rFonts w:ascii="Lato" w:hAnsi="Lato" w:cstheme="minorHAnsi"/>
          <w:b/>
          <w:bCs/>
          <w:u w:val="single"/>
          <w:bdr w:val="none" w:sz="0" w:space="0" w:color="auto" w:frame="1"/>
        </w:rPr>
        <w:t xml:space="preserve"> </w:t>
      </w:r>
      <w:r w:rsidR="00C97A51" w:rsidRPr="00AC5D11">
        <w:rPr>
          <w:rFonts w:ascii="Lato" w:hAnsi="Lato" w:cstheme="minorHAnsi"/>
          <w:b/>
          <w:bCs/>
          <w:u w:val="single"/>
          <w:bdr w:val="none" w:sz="0" w:space="0" w:color="auto" w:frame="1"/>
        </w:rPr>
        <w:t>APROBADO POR UNANIMIDAD DE VOTOS</w:t>
      </w:r>
      <w:r w:rsidR="00C97A51">
        <w:rPr>
          <w:rFonts w:ascii="Lato" w:hAnsi="Lato" w:cstheme="minorHAnsi"/>
          <w:b/>
          <w:bCs/>
          <w:u w:val="single"/>
          <w:bdr w:val="none" w:sz="0" w:space="0" w:color="auto" w:frame="1"/>
        </w:rPr>
        <w:t>.</w:t>
      </w:r>
    </w:p>
    <w:p w14:paraId="3A5D21FF" w14:textId="2F823A67" w:rsidR="00C97A51" w:rsidRPr="000179A7" w:rsidRDefault="00C97A51" w:rsidP="00864D48">
      <w:pPr>
        <w:spacing w:after="0" w:line="480" w:lineRule="auto"/>
        <w:ind w:firstLine="708"/>
        <w:jc w:val="both"/>
        <w:rPr>
          <w:rFonts w:ascii="Lato" w:hAnsi="Lato"/>
        </w:rPr>
      </w:pPr>
      <w:r w:rsidRPr="000179A7">
        <w:rPr>
          <w:rFonts w:ascii="Lato" w:hAnsi="Lato"/>
          <w:b/>
          <w:bCs/>
        </w:rPr>
        <w:t>ACUERDO XIV/56/2025.8. Oficio número 1352/2025, recibido el cuatro de junio de dos mil veinticinco, signado por la Licenciada Karina Erazo Rodríguez y el Licenciado Misael Montes González. - - - - - - - - - - - - -</w:t>
      </w:r>
      <w:r>
        <w:rPr>
          <w:rFonts w:ascii="Lato" w:hAnsi="Lato"/>
          <w:b/>
          <w:bCs/>
        </w:rPr>
        <w:t xml:space="preserve"> - - - - - - -</w:t>
      </w:r>
    </w:p>
    <w:p w14:paraId="21EDFE31" w14:textId="77777777" w:rsidR="00C97A51" w:rsidRDefault="00C97A51" w:rsidP="00864D48">
      <w:pPr>
        <w:spacing w:after="0" w:line="480" w:lineRule="auto"/>
        <w:jc w:val="both"/>
        <w:rPr>
          <w:rFonts w:ascii="Lato" w:hAnsi="Lato"/>
        </w:rPr>
      </w:pPr>
      <w:r w:rsidRPr="000179A7">
        <w:rPr>
          <w:rFonts w:ascii="Lato" w:hAnsi="Lato"/>
        </w:rPr>
        <w:t>Dada cuenta con el oficio de referencia, mediante el cual, remiten nuevamente la lista de los servidores públicos que propusieron para ser basificados, correspondiente al año dos mil veinticuatro. En atención a lo anterior, con fundamento en lo que establecen los artículos 61, 68 fracción I, 77 de la Ley Orgánica del Poder Judicial del Estado; 9 Fracción XVII del Reglamento del Consejo de la Judicatura del Estado; y 50 del Convenio Laboral, se determina:</w:t>
      </w:r>
    </w:p>
    <w:p w14:paraId="423D6D60" w14:textId="1D1E9B8C" w:rsidR="00C97A51" w:rsidRPr="00C97A51" w:rsidRDefault="00C97A51" w:rsidP="00864D48">
      <w:pPr>
        <w:pStyle w:val="Prrafodelista"/>
        <w:numPr>
          <w:ilvl w:val="0"/>
          <w:numId w:val="91"/>
        </w:numPr>
        <w:spacing w:after="0" w:line="480" w:lineRule="auto"/>
        <w:jc w:val="both"/>
        <w:rPr>
          <w:rFonts w:ascii="Lato" w:hAnsi="Lato"/>
        </w:rPr>
      </w:pPr>
      <w:r w:rsidRPr="00C97A51">
        <w:rPr>
          <w:rFonts w:ascii="Lato" w:hAnsi="Lato"/>
        </w:rPr>
        <w:t>Tomar conocimiento del oficio de cuenta y anexo.</w:t>
      </w:r>
    </w:p>
    <w:p w14:paraId="4999D1F8" w14:textId="710EEE24" w:rsidR="00C97A51" w:rsidRPr="00C97A51" w:rsidRDefault="00C97A51" w:rsidP="00864D48">
      <w:pPr>
        <w:pStyle w:val="Prrafodelista"/>
        <w:numPr>
          <w:ilvl w:val="0"/>
          <w:numId w:val="91"/>
        </w:numPr>
        <w:spacing w:after="0" w:line="480" w:lineRule="auto"/>
        <w:jc w:val="both"/>
        <w:rPr>
          <w:rFonts w:ascii="Lato" w:hAnsi="Lato"/>
        </w:rPr>
      </w:pPr>
      <w:r w:rsidRPr="00C97A51">
        <w:rPr>
          <w:rFonts w:ascii="Lato" w:hAnsi="Lato"/>
        </w:rPr>
        <w:t>Toda vez que las basificaciones que solicitan, corresponden a un ejercicio fiscal que ha concluido, no es posible autorizarlas.</w:t>
      </w:r>
    </w:p>
    <w:p w14:paraId="3D3A9679" w14:textId="77777777" w:rsidR="00C97A51" w:rsidRPr="00AC5D11" w:rsidRDefault="00C97A51" w:rsidP="00864D48">
      <w:pPr>
        <w:spacing w:after="0" w:line="480" w:lineRule="auto"/>
        <w:jc w:val="both"/>
        <w:rPr>
          <w:rFonts w:ascii="Lato" w:hAnsi="Lato" w:cstheme="minorHAnsi"/>
          <w:b/>
          <w:bCs/>
          <w:u w:val="single"/>
          <w:bdr w:val="none" w:sz="0" w:space="0" w:color="auto" w:frame="1"/>
        </w:rPr>
      </w:pPr>
      <w:r w:rsidRPr="000179A7">
        <w:rPr>
          <w:rFonts w:ascii="Lato" w:hAnsi="Lato"/>
        </w:rPr>
        <w:t xml:space="preserve">Comuníquese esta determinación a la Secretaría General del Sindicato “7 de Mayo”, en su domicilio oficial por conducto de la Diligenciaria adscrita al Consejo de la Judicatura, en vía de reiteración a la Presidenta de la Comisión de </w:t>
      </w:r>
      <w:r w:rsidRPr="000179A7">
        <w:rPr>
          <w:rFonts w:ascii="Lato" w:hAnsi="Lato"/>
        </w:rPr>
        <w:lastRenderedPageBreak/>
        <w:t>Administración, para su conocimiento.</w:t>
      </w:r>
      <w:r>
        <w:rPr>
          <w:rFonts w:ascii="Lato" w:hAnsi="Lato"/>
        </w:rPr>
        <w:t xml:space="preserve"> </w:t>
      </w:r>
      <w:r w:rsidRPr="00AC5D11">
        <w:rPr>
          <w:rFonts w:ascii="Lato" w:hAnsi="Lato" w:cstheme="minorHAnsi"/>
          <w:b/>
          <w:bCs/>
          <w:u w:val="single"/>
          <w:bdr w:val="none" w:sz="0" w:space="0" w:color="auto" w:frame="1"/>
        </w:rPr>
        <w:t>APROBADO POR UNANIMIDAD DE VOTOS</w:t>
      </w:r>
      <w:r>
        <w:rPr>
          <w:rFonts w:ascii="Lato" w:hAnsi="Lato" w:cstheme="minorHAnsi"/>
          <w:b/>
          <w:bCs/>
          <w:u w:val="single"/>
          <w:bdr w:val="none" w:sz="0" w:space="0" w:color="auto" w:frame="1"/>
        </w:rPr>
        <w:t>.</w:t>
      </w:r>
    </w:p>
    <w:p w14:paraId="715DFD44" w14:textId="34A9C8C2" w:rsidR="00384869" w:rsidRDefault="00384869" w:rsidP="00864D48">
      <w:pPr>
        <w:pStyle w:val="NormalWeb"/>
        <w:spacing w:before="0" w:beforeAutospacing="0" w:after="0" w:afterAutospacing="0" w:line="480" w:lineRule="auto"/>
        <w:ind w:firstLine="851"/>
        <w:jc w:val="both"/>
        <w:rPr>
          <w:rFonts w:ascii="Lato" w:hAnsi="Lato"/>
          <w:color w:val="000000"/>
          <w:sz w:val="22"/>
          <w:szCs w:val="22"/>
        </w:rPr>
      </w:pPr>
      <w:r w:rsidRPr="001C2522">
        <w:rPr>
          <w:rFonts w:ascii="Lato" w:hAnsi="Lato"/>
          <w:b/>
          <w:bCs/>
          <w:color w:val="000000"/>
          <w:sz w:val="22"/>
          <w:szCs w:val="22"/>
        </w:rPr>
        <w:t>ACUERDO XIV/56/2025.</w:t>
      </w:r>
      <w:r w:rsidR="005E1D41">
        <w:rPr>
          <w:rFonts w:ascii="Lato" w:hAnsi="Lato"/>
          <w:b/>
          <w:bCs/>
          <w:color w:val="000000"/>
          <w:sz w:val="22"/>
          <w:szCs w:val="22"/>
        </w:rPr>
        <w:t>9</w:t>
      </w:r>
      <w:r w:rsidRPr="001C2522">
        <w:rPr>
          <w:rFonts w:ascii="Lato" w:hAnsi="Lato"/>
          <w:b/>
          <w:bCs/>
          <w:color w:val="000000"/>
          <w:sz w:val="22"/>
          <w:szCs w:val="22"/>
        </w:rPr>
        <w:t>. Escrito recibido el diez de junio de dos mil veinticinco, signado por Erick Flores Paredes y Sonia Hernández Rodríguez.</w:t>
      </w:r>
      <w:r w:rsidR="00AC5D11">
        <w:rPr>
          <w:rFonts w:ascii="Lato" w:hAnsi="Lato"/>
          <w:b/>
          <w:bCs/>
          <w:color w:val="000000"/>
          <w:sz w:val="22"/>
          <w:szCs w:val="22"/>
        </w:rPr>
        <w:t xml:space="preserve"> - - -</w:t>
      </w:r>
      <w:r w:rsidRPr="001C2522">
        <w:rPr>
          <w:rFonts w:ascii="Lato" w:hAnsi="Lato"/>
          <w:color w:val="000000"/>
          <w:sz w:val="22"/>
          <w:szCs w:val="22"/>
        </w:rPr>
        <w:t>Dada cuenta con el escrito de referencia, mediante el cual, Erick Flores Paredes y Sonia Hernández Rodríguez, en su carácter de Secretario General y Secretaria de Trabajo y Conflictos del Comité Seccional de Ciudad Judicial del Sindicato “7 de Mayo”, solicitan s</w:t>
      </w:r>
      <w:r w:rsidR="00246267">
        <w:rPr>
          <w:rFonts w:ascii="Lato" w:hAnsi="Lato"/>
          <w:color w:val="000000"/>
          <w:sz w:val="22"/>
          <w:szCs w:val="22"/>
        </w:rPr>
        <w:t xml:space="preserve">e </w:t>
      </w:r>
      <w:r w:rsidRPr="001C2522">
        <w:rPr>
          <w:rFonts w:ascii="Lato" w:hAnsi="Lato"/>
          <w:color w:val="000000"/>
          <w:sz w:val="22"/>
          <w:szCs w:val="22"/>
        </w:rPr>
        <w:t>les facilite el Salón de Usos Múltiples  ubicado en las instalaciones del Complejo denominado “Ciudad Judicial”, para el diecinueve del mes</w:t>
      </w:r>
      <w:r w:rsidR="00246267">
        <w:rPr>
          <w:rFonts w:ascii="Lato" w:hAnsi="Lato"/>
          <w:color w:val="000000"/>
          <w:sz w:val="22"/>
          <w:szCs w:val="22"/>
        </w:rPr>
        <w:t xml:space="preserve"> y</w:t>
      </w:r>
      <w:r w:rsidRPr="001C2522">
        <w:rPr>
          <w:rFonts w:ascii="Lato" w:hAnsi="Lato"/>
          <w:color w:val="000000"/>
          <w:sz w:val="22"/>
          <w:szCs w:val="22"/>
        </w:rPr>
        <w:t xml:space="preserve"> anualidad en curso, de ocho a nueve horas, para llevar a cabo una reunión de carácter informativo a sus compañeros de base, de igual manera solicitan se otorgue permiso el día y hora señalada a los integrantes del secci</w:t>
      </w:r>
      <w:r w:rsidR="00246267">
        <w:rPr>
          <w:rFonts w:ascii="Lato" w:hAnsi="Lato"/>
          <w:color w:val="000000"/>
          <w:sz w:val="22"/>
          <w:szCs w:val="22"/>
        </w:rPr>
        <w:t>onal</w:t>
      </w:r>
      <w:r w:rsidRPr="001C2522">
        <w:rPr>
          <w:rFonts w:ascii="Lato" w:hAnsi="Lato"/>
          <w:color w:val="000000"/>
          <w:sz w:val="22"/>
          <w:szCs w:val="22"/>
        </w:rPr>
        <w:t xml:space="preserve"> de referencia, debiendo girar instrucciones a las diferentes áreas para su conocimiento.</w:t>
      </w:r>
      <w:r w:rsidR="00AC5D11">
        <w:rPr>
          <w:rFonts w:ascii="Lato" w:hAnsi="Lato"/>
          <w:color w:val="000000"/>
          <w:sz w:val="22"/>
          <w:szCs w:val="22"/>
        </w:rPr>
        <w:t xml:space="preserve"> </w:t>
      </w:r>
      <w:r w:rsidRPr="001C2522">
        <w:rPr>
          <w:rFonts w:ascii="Lato" w:hAnsi="Lato"/>
          <w:color w:val="000000"/>
          <w:sz w:val="22"/>
          <w:szCs w:val="22"/>
        </w:rPr>
        <w:t xml:space="preserve">En atención a lo anterior, </w:t>
      </w:r>
      <w:r>
        <w:rPr>
          <w:rFonts w:ascii="Lato" w:hAnsi="Lato"/>
          <w:color w:val="000000"/>
          <w:sz w:val="22"/>
          <w:szCs w:val="22"/>
        </w:rPr>
        <w:t>con fundamento en lo que establece el artículo 61 de la Ley Orgánica del Poder Judicial del Estado, se determina:</w:t>
      </w:r>
    </w:p>
    <w:p w14:paraId="3DCA05AD" w14:textId="77777777" w:rsidR="00384869" w:rsidRDefault="00384869" w:rsidP="00864D48">
      <w:pPr>
        <w:pStyle w:val="NormalWeb"/>
        <w:numPr>
          <w:ilvl w:val="0"/>
          <w:numId w:val="86"/>
        </w:numPr>
        <w:spacing w:before="0" w:beforeAutospacing="0" w:after="0" w:afterAutospacing="0" w:line="480" w:lineRule="auto"/>
        <w:jc w:val="both"/>
        <w:rPr>
          <w:rFonts w:ascii="Lato" w:hAnsi="Lato"/>
          <w:color w:val="000000"/>
          <w:sz w:val="22"/>
          <w:szCs w:val="22"/>
        </w:rPr>
      </w:pPr>
      <w:r>
        <w:rPr>
          <w:rFonts w:ascii="Lato" w:hAnsi="Lato"/>
          <w:color w:val="000000"/>
          <w:sz w:val="22"/>
          <w:szCs w:val="22"/>
        </w:rPr>
        <w:t>Tomar conocimiento del oficio de cuenta.</w:t>
      </w:r>
    </w:p>
    <w:p w14:paraId="0A488DF3" w14:textId="04B03DA0" w:rsidR="00384869" w:rsidRDefault="00384869" w:rsidP="00864D48">
      <w:pPr>
        <w:pStyle w:val="NormalWeb"/>
        <w:numPr>
          <w:ilvl w:val="0"/>
          <w:numId w:val="86"/>
        </w:numPr>
        <w:spacing w:before="0" w:beforeAutospacing="0" w:after="0" w:afterAutospacing="0" w:line="480" w:lineRule="auto"/>
        <w:jc w:val="both"/>
        <w:rPr>
          <w:rFonts w:ascii="Lato" w:hAnsi="Lato"/>
          <w:color w:val="000000"/>
          <w:sz w:val="22"/>
          <w:szCs w:val="22"/>
        </w:rPr>
      </w:pPr>
      <w:r>
        <w:rPr>
          <w:rFonts w:ascii="Lato" w:hAnsi="Lato"/>
          <w:color w:val="000000"/>
          <w:sz w:val="22"/>
          <w:szCs w:val="22"/>
        </w:rPr>
        <w:t xml:space="preserve">Autorizar el uso del </w:t>
      </w:r>
      <w:r w:rsidR="005E1D41" w:rsidRPr="001C2522">
        <w:rPr>
          <w:rFonts w:ascii="Lato" w:hAnsi="Lato"/>
          <w:color w:val="000000"/>
          <w:sz w:val="22"/>
          <w:szCs w:val="22"/>
        </w:rPr>
        <w:t>Salón de Usos Múltiples ubicado en las instalaciones del Complejo denominado “Ciudad Judicial”</w:t>
      </w:r>
      <w:r w:rsidR="005E1D41">
        <w:rPr>
          <w:rFonts w:ascii="Lato" w:hAnsi="Lato"/>
          <w:color w:val="000000"/>
          <w:sz w:val="22"/>
          <w:szCs w:val="22"/>
        </w:rPr>
        <w:t>, a partir de las 07:</w:t>
      </w:r>
      <w:r w:rsidR="00723A5E">
        <w:rPr>
          <w:rFonts w:ascii="Lato" w:hAnsi="Lato"/>
          <w:color w:val="000000"/>
          <w:sz w:val="22"/>
          <w:szCs w:val="22"/>
        </w:rPr>
        <w:t>30</w:t>
      </w:r>
      <w:r w:rsidR="005E1D41">
        <w:rPr>
          <w:rFonts w:ascii="Lato" w:hAnsi="Lato"/>
          <w:color w:val="000000"/>
          <w:sz w:val="22"/>
          <w:szCs w:val="22"/>
        </w:rPr>
        <w:t xml:space="preserve"> horas del día jueves diecinueve de junio de dos mil veinticinco</w:t>
      </w:r>
      <w:r w:rsidR="00723A5E">
        <w:rPr>
          <w:rFonts w:ascii="Lato" w:hAnsi="Lato"/>
          <w:color w:val="000000"/>
          <w:sz w:val="22"/>
          <w:szCs w:val="22"/>
        </w:rPr>
        <w:t>, así como el uso del sonido y audio, para tal efecto se instruye a la Directora de Recursos Humanos y Materiales prevea lo necesario.</w:t>
      </w:r>
      <w:r w:rsidR="005E1D41">
        <w:rPr>
          <w:rFonts w:ascii="Lato" w:hAnsi="Lato"/>
          <w:color w:val="000000"/>
          <w:sz w:val="22"/>
          <w:szCs w:val="22"/>
        </w:rPr>
        <w:t xml:space="preserve"> </w:t>
      </w:r>
    </w:p>
    <w:p w14:paraId="1C7A5D6D" w14:textId="3903A9E8" w:rsidR="00384869" w:rsidRDefault="00384869" w:rsidP="00864D48">
      <w:pPr>
        <w:pStyle w:val="NormalWeb"/>
        <w:numPr>
          <w:ilvl w:val="0"/>
          <w:numId w:val="86"/>
        </w:numPr>
        <w:spacing w:before="0" w:beforeAutospacing="0" w:after="0" w:afterAutospacing="0" w:line="480" w:lineRule="auto"/>
        <w:jc w:val="both"/>
        <w:rPr>
          <w:rFonts w:ascii="Lato" w:hAnsi="Lato"/>
          <w:color w:val="000000"/>
          <w:sz w:val="22"/>
          <w:szCs w:val="22"/>
        </w:rPr>
      </w:pPr>
      <w:r>
        <w:rPr>
          <w:rFonts w:ascii="Lato" w:hAnsi="Lato"/>
          <w:color w:val="000000"/>
          <w:sz w:val="22"/>
          <w:szCs w:val="22"/>
        </w:rPr>
        <w:t>Autorizar el permiso solicitado al</w:t>
      </w:r>
      <w:r w:rsidR="001A3EB2">
        <w:rPr>
          <w:rFonts w:ascii="Lato" w:hAnsi="Lato"/>
          <w:color w:val="000000"/>
          <w:sz w:val="22"/>
          <w:szCs w:val="22"/>
        </w:rPr>
        <w:t xml:space="preserve"> personal del base adscrito a las diversas áreas jurisdiccionales y administrativas </w:t>
      </w:r>
      <w:r>
        <w:rPr>
          <w:rFonts w:ascii="Lato" w:hAnsi="Lato"/>
          <w:color w:val="000000"/>
          <w:sz w:val="22"/>
          <w:szCs w:val="22"/>
        </w:rPr>
        <w:t>integrantes del seccional</w:t>
      </w:r>
      <w:r w:rsidR="001A3EB2">
        <w:rPr>
          <w:rFonts w:ascii="Lato" w:hAnsi="Lato"/>
          <w:color w:val="000000"/>
          <w:sz w:val="22"/>
          <w:szCs w:val="22"/>
        </w:rPr>
        <w:t xml:space="preserve"> de </w:t>
      </w:r>
      <w:r w:rsidR="00723A5E">
        <w:rPr>
          <w:rFonts w:ascii="Lato" w:hAnsi="Lato"/>
          <w:color w:val="000000"/>
          <w:sz w:val="22"/>
          <w:szCs w:val="22"/>
        </w:rPr>
        <w:t>C</w:t>
      </w:r>
      <w:r w:rsidR="001A3EB2">
        <w:rPr>
          <w:rFonts w:ascii="Lato" w:hAnsi="Lato"/>
          <w:color w:val="000000"/>
          <w:sz w:val="22"/>
          <w:szCs w:val="22"/>
        </w:rPr>
        <w:t xml:space="preserve">iudad Judicial, para incorporarse </w:t>
      </w:r>
      <w:r w:rsidR="00723A5E">
        <w:rPr>
          <w:rFonts w:ascii="Lato" w:hAnsi="Lato"/>
          <w:color w:val="000000"/>
          <w:sz w:val="22"/>
          <w:szCs w:val="22"/>
        </w:rPr>
        <w:t xml:space="preserve">a </w:t>
      </w:r>
      <w:r>
        <w:rPr>
          <w:rFonts w:ascii="Lato" w:hAnsi="Lato"/>
          <w:color w:val="000000"/>
          <w:sz w:val="22"/>
          <w:szCs w:val="22"/>
        </w:rPr>
        <w:t xml:space="preserve">sus labores </w:t>
      </w:r>
      <w:r w:rsidR="00723A5E">
        <w:rPr>
          <w:rFonts w:ascii="Lato" w:hAnsi="Lato"/>
          <w:color w:val="000000"/>
          <w:sz w:val="22"/>
          <w:szCs w:val="22"/>
        </w:rPr>
        <w:t xml:space="preserve">a </w:t>
      </w:r>
      <w:r w:rsidR="009731A1">
        <w:rPr>
          <w:rFonts w:ascii="Lato" w:hAnsi="Lato"/>
          <w:color w:val="000000"/>
          <w:sz w:val="22"/>
          <w:szCs w:val="22"/>
        </w:rPr>
        <w:t xml:space="preserve">las </w:t>
      </w:r>
      <w:r w:rsidR="00723A5E">
        <w:rPr>
          <w:rFonts w:ascii="Lato" w:hAnsi="Lato"/>
          <w:color w:val="000000"/>
          <w:sz w:val="22"/>
          <w:szCs w:val="22"/>
        </w:rPr>
        <w:t>08:30 horas</w:t>
      </w:r>
      <w:r w:rsidR="00F1547A">
        <w:rPr>
          <w:rFonts w:ascii="Lato" w:hAnsi="Lato"/>
          <w:color w:val="000000"/>
          <w:sz w:val="22"/>
          <w:szCs w:val="22"/>
        </w:rPr>
        <w:t xml:space="preserve"> del día </w:t>
      </w:r>
      <w:r w:rsidR="009731A1">
        <w:rPr>
          <w:rFonts w:ascii="Lato" w:hAnsi="Lato"/>
          <w:color w:val="000000"/>
          <w:sz w:val="22"/>
          <w:szCs w:val="22"/>
        </w:rPr>
        <w:t xml:space="preserve">jueves </w:t>
      </w:r>
      <w:r w:rsidR="00F1547A">
        <w:rPr>
          <w:rFonts w:ascii="Lato" w:hAnsi="Lato"/>
          <w:color w:val="000000"/>
          <w:sz w:val="22"/>
          <w:szCs w:val="22"/>
        </w:rPr>
        <w:t xml:space="preserve">diecinueve de junio del año en curso; </w:t>
      </w:r>
      <w:r w:rsidR="00723A5E">
        <w:rPr>
          <w:rFonts w:ascii="Lato" w:hAnsi="Lato"/>
          <w:color w:val="000000"/>
          <w:sz w:val="22"/>
          <w:szCs w:val="22"/>
        </w:rPr>
        <w:t xml:space="preserve">debiendo realizar su registro al </w:t>
      </w:r>
      <w:r w:rsidR="00AC5D11">
        <w:rPr>
          <w:rFonts w:ascii="Lato" w:hAnsi="Lato"/>
          <w:color w:val="000000"/>
          <w:sz w:val="22"/>
          <w:szCs w:val="22"/>
        </w:rPr>
        <w:t>término</w:t>
      </w:r>
      <w:r w:rsidR="00F1547A">
        <w:rPr>
          <w:rFonts w:ascii="Lato" w:hAnsi="Lato"/>
          <w:color w:val="000000"/>
          <w:sz w:val="22"/>
          <w:szCs w:val="22"/>
        </w:rPr>
        <w:t xml:space="preserve"> de la reunión</w:t>
      </w:r>
      <w:r w:rsidR="00723A5E">
        <w:rPr>
          <w:rFonts w:ascii="Lato" w:hAnsi="Lato"/>
          <w:color w:val="000000"/>
          <w:sz w:val="22"/>
          <w:szCs w:val="22"/>
        </w:rPr>
        <w:t xml:space="preserve"> de 08:30 a 08:40 horas.</w:t>
      </w:r>
    </w:p>
    <w:p w14:paraId="1D5ED047" w14:textId="5A786E55" w:rsidR="00384869" w:rsidRDefault="00384869" w:rsidP="00864D48">
      <w:pPr>
        <w:pStyle w:val="NormalWeb"/>
        <w:spacing w:before="0" w:beforeAutospacing="0" w:after="0" w:afterAutospacing="0" w:line="480" w:lineRule="auto"/>
        <w:jc w:val="both"/>
        <w:rPr>
          <w:rFonts w:ascii="Lato" w:hAnsi="Lato"/>
          <w:b/>
          <w:bCs/>
          <w:color w:val="000000"/>
          <w:sz w:val="22"/>
          <w:szCs w:val="22"/>
          <w:u w:val="single"/>
        </w:rPr>
      </w:pPr>
      <w:r>
        <w:rPr>
          <w:rFonts w:ascii="Lato" w:hAnsi="Lato"/>
          <w:color w:val="000000"/>
          <w:sz w:val="22"/>
          <w:szCs w:val="22"/>
        </w:rPr>
        <w:t xml:space="preserve">Comuníquese esta determinación a los peticionarios para su debido conocimiento, así como a la Directora de Recursos Humanos y Materiales dependiente de la Secretaría Ejecutiva, para su conocimiento y efectos </w:t>
      </w:r>
      <w:r w:rsidR="009731A1">
        <w:rPr>
          <w:rFonts w:ascii="Lato" w:hAnsi="Lato"/>
          <w:color w:val="000000"/>
          <w:sz w:val="22"/>
          <w:szCs w:val="22"/>
        </w:rPr>
        <w:t>a que haya lugar</w:t>
      </w:r>
      <w:r>
        <w:rPr>
          <w:rFonts w:ascii="Lato" w:hAnsi="Lato"/>
          <w:color w:val="000000"/>
          <w:sz w:val="22"/>
          <w:szCs w:val="22"/>
        </w:rPr>
        <w:t>.</w:t>
      </w:r>
      <w:r w:rsidR="00AC5D11">
        <w:rPr>
          <w:rFonts w:ascii="Lato" w:hAnsi="Lato"/>
          <w:color w:val="000000"/>
          <w:sz w:val="22"/>
          <w:szCs w:val="22"/>
        </w:rPr>
        <w:t xml:space="preserve"> </w:t>
      </w:r>
      <w:r w:rsidR="00AC5D11" w:rsidRPr="00AC5D11">
        <w:rPr>
          <w:rFonts w:ascii="Lato" w:hAnsi="Lato"/>
          <w:b/>
          <w:bCs/>
          <w:color w:val="000000"/>
          <w:sz w:val="22"/>
          <w:szCs w:val="22"/>
          <w:u w:val="single"/>
        </w:rPr>
        <w:t>APROBADO POR UNANIMIDAD DE VOTOS.</w:t>
      </w:r>
    </w:p>
    <w:p w14:paraId="0D2A94AE" w14:textId="77777777" w:rsidR="00791CE5" w:rsidRPr="00354E55" w:rsidRDefault="00791CE5" w:rsidP="00864D48">
      <w:pPr>
        <w:pStyle w:val="NormalWeb"/>
        <w:spacing w:before="0" w:beforeAutospacing="0" w:after="0" w:afterAutospacing="0" w:line="480" w:lineRule="auto"/>
        <w:jc w:val="both"/>
        <w:rPr>
          <w:rFonts w:ascii="Lato" w:hAnsi="Lato"/>
          <w:b/>
          <w:bCs/>
          <w:color w:val="FF0000"/>
          <w:sz w:val="22"/>
          <w:szCs w:val="22"/>
          <w:u w:val="single"/>
        </w:rPr>
      </w:pPr>
    </w:p>
    <w:p w14:paraId="579B7A08" w14:textId="77777777" w:rsidR="00DB2256" w:rsidRPr="00DB2256" w:rsidRDefault="00384869" w:rsidP="00DB2256">
      <w:pPr>
        <w:pStyle w:val="NormalWeb"/>
        <w:spacing w:line="480" w:lineRule="auto"/>
        <w:ind w:firstLine="708"/>
        <w:jc w:val="both"/>
        <w:rPr>
          <w:rFonts w:ascii="Lato" w:hAnsi="Lato"/>
          <w:b/>
          <w:bCs/>
          <w:color w:val="000000"/>
          <w:sz w:val="22"/>
          <w:szCs w:val="22"/>
        </w:rPr>
      </w:pPr>
      <w:r w:rsidRPr="00DB2256">
        <w:rPr>
          <w:rFonts w:ascii="Lato" w:hAnsi="Lato"/>
          <w:b/>
          <w:bCs/>
          <w:color w:val="000000"/>
          <w:sz w:val="22"/>
          <w:szCs w:val="22"/>
        </w:rPr>
        <w:lastRenderedPageBreak/>
        <w:t>ADENDUM</w:t>
      </w:r>
    </w:p>
    <w:p w14:paraId="52B1F865" w14:textId="3E838BEB" w:rsidR="00384869" w:rsidRPr="00DB2256" w:rsidRDefault="00384869" w:rsidP="00DB2256">
      <w:pPr>
        <w:pStyle w:val="NormalWeb"/>
        <w:spacing w:before="0" w:beforeAutospacing="0" w:after="0" w:afterAutospacing="0" w:line="480" w:lineRule="auto"/>
        <w:ind w:firstLine="708"/>
        <w:jc w:val="both"/>
        <w:rPr>
          <w:rFonts w:ascii="Lato" w:hAnsi="Lato"/>
          <w:b/>
          <w:bCs/>
          <w:color w:val="000000"/>
          <w:sz w:val="22"/>
          <w:szCs w:val="22"/>
        </w:rPr>
      </w:pPr>
      <w:r w:rsidRPr="00DB2256">
        <w:rPr>
          <w:rFonts w:ascii="Lato" w:hAnsi="Lato"/>
          <w:b/>
          <w:bCs/>
          <w:color w:val="000000"/>
          <w:sz w:val="22"/>
          <w:szCs w:val="22"/>
        </w:rPr>
        <w:t>ACUERDO XV/56/2025. Oficio número 511/DPRN/2025, recibido el nueve de junio de dos mil veinticinco, signado por el Jefe de Planeación, Estadística y Normatividad del Consejo de la Judicatura del Estado.</w:t>
      </w:r>
      <w:r w:rsidR="00DF1E9B" w:rsidRPr="00DB2256">
        <w:rPr>
          <w:rFonts w:ascii="Lato" w:hAnsi="Lato"/>
          <w:b/>
          <w:bCs/>
          <w:color w:val="000000"/>
          <w:sz w:val="22"/>
          <w:szCs w:val="22"/>
        </w:rPr>
        <w:t xml:space="preserve"> - - - - - - - - </w:t>
      </w:r>
    </w:p>
    <w:p w14:paraId="5C7B82FD" w14:textId="5C911BBB" w:rsidR="00384869" w:rsidRPr="00DB2256" w:rsidRDefault="00384869" w:rsidP="00DB2256">
      <w:pPr>
        <w:spacing w:after="0" w:line="480" w:lineRule="auto"/>
        <w:jc w:val="both"/>
        <w:rPr>
          <w:rFonts w:ascii="Lato" w:hAnsi="Lato" w:cs="Calibri"/>
          <w:b/>
          <w:bCs/>
          <w:u w:val="single"/>
          <w:bdr w:val="none" w:sz="0" w:space="0" w:color="auto" w:frame="1"/>
        </w:rPr>
      </w:pPr>
      <w:r w:rsidRPr="00DB2256">
        <w:rPr>
          <w:rFonts w:ascii="Lato" w:hAnsi="Lato"/>
          <w:color w:val="000000"/>
        </w:rPr>
        <w:t>Dada cuenta con el oficio de referencia, mediante el cual, en seguimiento al acuerdo VI/31/2025 de este Cuerpo Colegiado, el Jefe de Planeación, Estadística y Normatividad del Consejo de la Judicatura del Estado, respecto a la determinación de la garantía que deberán exhibir las personas facilitadoras privadas</w:t>
      </w:r>
      <w:r w:rsidR="00F1547A" w:rsidRPr="00DB2256">
        <w:rPr>
          <w:rFonts w:ascii="Lato" w:hAnsi="Lato"/>
          <w:color w:val="000000"/>
        </w:rPr>
        <w:t>,</w:t>
      </w:r>
      <w:r w:rsidRPr="00DB2256">
        <w:rPr>
          <w:rFonts w:ascii="Lato" w:hAnsi="Lato"/>
          <w:color w:val="000000"/>
        </w:rPr>
        <w:t xml:space="preserve"> en el marco de lo dispuesto por la Ley General de Mecanismos Alternativos de Solución de Controversias y la similar del Estado, remite el proyecto de Acuerdo del Pleno del Consejo de la Judicatura del Estado, mediante el cual se propone regular dicha circunstancia. </w:t>
      </w:r>
      <w:r w:rsidR="00AC5D11" w:rsidRPr="00DB2256">
        <w:rPr>
          <w:rFonts w:ascii="Lato" w:hAnsi="Lato"/>
          <w:color w:val="000000"/>
        </w:rPr>
        <w:t xml:space="preserve"> </w:t>
      </w:r>
      <w:r w:rsidRPr="00DB2256">
        <w:rPr>
          <w:rFonts w:ascii="Lato" w:hAnsi="Lato"/>
        </w:rPr>
        <w:t>En atención a lo anterior,</w:t>
      </w:r>
      <w:r w:rsidR="009731A1" w:rsidRPr="00DB2256">
        <w:rPr>
          <w:rFonts w:ascii="Lato" w:hAnsi="Lato"/>
        </w:rPr>
        <w:t xml:space="preserve"> con fundamento en lo que establece el artículo 15 del Reglamento del Consejo de la Judicatura del Estado, se determina retirar el asunto para estudio y próxima determinación</w:t>
      </w:r>
      <w:r w:rsidRPr="00DB2256">
        <w:rPr>
          <w:rFonts w:ascii="Lato" w:hAnsi="Lato" w:cs="Calibri"/>
          <w:b/>
          <w:bCs/>
          <w:bdr w:val="none" w:sz="0" w:space="0" w:color="auto" w:frame="1"/>
        </w:rPr>
        <w:t>.</w:t>
      </w:r>
      <w:r w:rsidR="00AC5D11" w:rsidRPr="00DB2256">
        <w:rPr>
          <w:rFonts w:ascii="Lato" w:hAnsi="Lato" w:cs="Calibri"/>
          <w:bdr w:val="none" w:sz="0" w:space="0" w:color="auto" w:frame="1"/>
        </w:rPr>
        <w:t xml:space="preserve"> </w:t>
      </w:r>
      <w:r w:rsidR="00AC5D11" w:rsidRPr="00DB2256">
        <w:rPr>
          <w:rFonts w:ascii="Lato" w:hAnsi="Lato" w:cs="Calibri"/>
          <w:b/>
          <w:bCs/>
          <w:u w:val="single"/>
          <w:bdr w:val="none" w:sz="0" w:space="0" w:color="auto" w:frame="1"/>
        </w:rPr>
        <w:t>APROBADO POR UNANIMIDAD DE VOTOS.</w:t>
      </w:r>
    </w:p>
    <w:p w14:paraId="1006BC66" w14:textId="77777777" w:rsidR="00864D48" w:rsidRDefault="00864D48" w:rsidP="00AC5D11">
      <w:pPr>
        <w:spacing w:after="0" w:line="480" w:lineRule="auto"/>
        <w:ind w:firstLine="851"/>
        <w:jc w:val="both"/>
        <w:rPr>
          <w:rFonts w:ascii="Lato" w:hAnsi="Lato"/>
          <w:b/>
          <w:bCs/>
          <w:color w:val="000000"/>
        </w:rPr>
      </w:pPr>
    </w:p>
    <w:p w14:paraId="5311A475" w14:textId="028A55B5" w:rsidR="00384869" w:rsidRPr="00DB2256" w:rsidRDefault="00384869" w:rsidP="00AC5D11">
      <w:pPr>
        <w:spacing w:after="0" w:line="480" w:lineRule="auto"/>
        <w:ind w:firstLine="851"/>
        <w:jc w:val="both"/>
        <w:rPr>
          <w:rFonts w:ascii="Lato" w:hAnsi="Lato"/>
          <w:b/>
          <w:bCs/>
          <w:color w:val="000000"/>
        </w:rPr>
      </w:pPr>
      <w:r w:rsidRPr="00DB2256">
        <w:rPr>
          <w:rFonts w:ascii="Lato" w:hAnsi="Lato"/>
          <w:b/>
          <w:bCs/>
          <w:color w:val="000000"/>
        </w:rPr>
        <w:t>ACUERDO XVI/56/2025. Oficio número CJET/CA/88/2025, recibido el nueve de junio de dos mil veinticinco, signado por la Presidenta de la Comisión de Administración, Consejera integrante de este Cuerpo Colegiado.</w:t>
      </w:r>
      <w:r w:rsidR="00AC5D11" w:rsidRPr="00DB2256">
        <w:rPr>
          <w:rFonts w:ascii="Lato" w:hAnsi="Lato"/>
          <w:b/>
          <w:bCs/>
          <w:color w:val="000000"/>
        </w:rPr>
        <w:t xml:space="preserve"> - - - - - - - - </w:t>
      </w:r>
    </w:p>
    <w:p w14:paraId="430BB319" w14:textId="1C6D69CD" w:rsidR="00384869" w:rsidRPr="0073193A" w:rsidRDefault="00384869" w:rsidP="00384869">
      <w:pPr>
        <w:spacing w:after="0" w:line="480" w:lineRule="auto"/>
        <w:jc w:val="both"/>
        <w:rPr>
          <w:rFonts w:ascii="Lato" w:hAnsi="Lato"/>
        </w:rPr>
      </w:pPr>
      <w:r w:rsidRPr="00DB2256">
        <w:rPr>
          <w:rFonts w:ascii="Lato" w:hAnsi="Lato"/>
          <w:color w:val="000000"/>
        </w:rPr>
        <w:t>Dada cuenta con el oficio de referencia, así como con copia simple de las actas número CA/08/2025, CA/09/2025, CA/10/2025, CA/11/2025, CA/13/2025, CA/14/2025 y CA/15/2025, de sesiones ordinarias y extraordinarias de la Comisión de Administración de este Cuerpo Colegiado, correspondientes a los meses de marzo y abril del año e</w:t>
      </w:r>
      <w:r w:rsidRPr="0073193A">
        <w:rPr>
          <w:rFonts w:ascii="Lato" w:hAnsi="Lato"/>
          <w:color w:val="000000"/>
        </w:rPr>
        <w:t xml:space="preserve">n curso, </w:t>
      </w:r>
      <w:r w:rsidRPr="0073193A">
        <w:rPr>
          <w:rFonts w:ascii="Lato" w:hAnsi="Lato" w:cstheme="minorHAnsi"/>
          <w:bdr w:val="none" w:sz="0" w:space="0" w:color="auto" w:frame="1"/>
        </w:rPr>
        <w:t xml:space="preserve">en las que se sesionaron asuntos propios de la misma. </w:t>
      </w:r>
      <w:r>
        <w:rPr>
          <w:rFonts w:ascii="Lato" w:hAnsi="Lato" w:cstheme="minorHAnsi"/>
          <w:bdr w:val="none" w:sz="0" w:space="0" w:color="auto" w:frame="1"/>
        </w:rPr>
        <w:t>En atención a lo anterior y</w:t>
      </w:r>
      <w:r w:rsidRPr="0073193A">
        <w:rPr>
          <w:rFonts w:ascii="Lato" w:hAnsi="Lato" w:cstheme="minorHAnsi"/>
          <w:bdr w:val="none" w:sz="0" w:space="0" w:color="auto" w:frame="1"/>
        </w:rPr>
        <w:t xml:space="preserve"> toda vez que, de</w:t>
      </w:r>
      <w:r w:rsidRPr="0073193A">
        <w:rPr>
          <w:rFonts w:ascii="Lato" w:hAnsi="Lato"/>
        </w:rPr>
        <w:t xml:space="preserve">l análisis al contenido de las actas de referencia, se advierte que los acuerdos dictados por la Comisión, fueron </w:t>
      </w:r>
      <w:r w:rsidRPr="0073193A">
        <w:rPr>
          <w:rFonts w:ascii="Lato" w:hAnsi="Lato" w:cstheme="minorHAnsi"/>
          <w:bdr w:val="none" w:sz="0" w:space="0" w:color="auto" w:frame="1"/>
        </w:rPr>
        <w:t xml:space="preserve">remitidos oportunamente a este Órgano Colegiado, para la determinación correspondiente, </w:t>
      </w:r>
      <w:r w:rsidRPr="0073193A">
        <w:rPr>
          <w:rFonts w:ascii="Lato" w:hAnsi="Lato"/>
        </w:rPr>
        <w:t>con fundamento en lo que establece el artículo 61 de la Ley Orgánica del Poder Judicial del Estado, se determina:</w:t>
      </w:r>
    </w:p>
    <w:p w14:paraId="32E2A52B" w14:textId="77777777" w:rsidR="00384869" w:rsidRPr="0073193A" w:rsidRDefault="00384869" w:rsidP="00384869">
      <w:pPr>
        <w:pStyle w:val="NormalWeb"/>
        <w:numPr>
          <w:ilvl w:val="0"/>
          <w:numId w:val="81"/>
        </w:numPr>
        <w:spacing w:before="0" w:beforeAutospacing="0" w:after="0" w:afterAutospacing="0" w:line="480" w:lineRule="auto"/>
        <w:ind w:left="709"/>
        <w:jc w:val="both"/>
        <w:rPr>
          <w:rFonts w:ascii="Lato" w:hAnsi="Lato"/>
          <w:sz w:val="22"/>
          <w:szCs w:val="22"/>
        </w:rPr>
      </w:pPr>
      <w:r w:rsidRPr="0073193A">
        <w:rPr>
          <w:rFonts w:ascii="Lato" w:hAnsi="Lato"/>
          <w:sz w:val="22"/>
          <w:szCs w:val="22"/>
        </w:rPr>
        <w:t>Tomar conocimiento del oficio y actas de cuenta.</w:t>
      </w:r>
    </w:p>
    <w:p w14:paraId="3BE7295B" w14:textId="77777777" w:rsidR="00384869" w:rsidRPr="0073193A" w:rsidRDefault="00384869" w:rsidP="00384869">
      <w:pPr>
        <w:pStyle w:val="NormalWeb"/>
        <w:numPr>
          <w:ilvl w:val="0"/>
          <w:numId w:val="81"/>
        </w:numPr>
        <w:spacing w:before="0" w:beforeAutospacing="0" w:after="0" w:afterAutospacing="0" w:line="480" w:lineRule="auto"/>
        <w:ind w:left="709"/>
        <w:jc w:val="both"/>
        <w:rPr>
          <w:rFonts w:ascii="Lato" w:hAnsi="Lato"/>
          <w:sz w:val="22"/>
          <w:szCs w:val="22"/>
        </w:rPr>
      </w:pPr>
      <w:r w:rsidRPr="0073193A">
        <w:rPr>
          <w:rFonts w:ascii="Lato" w:hAnsi="Lato"/>
          <w:sz w:val="22"/>
          <w:szCs w:val="22"/>
        </w:rPr>
        <w:lastRenderedPageBreak/>
        <w:t xml:space="preserve">Agregar dichas actas al expediente de actividades de la Consejera Violeta Fernández Vázquez, que se lleva en la Secretaría Ejecutiva, para que surtan los efectos legales correspondientes. </w:t>
      </w:r>
    </w:p>
    <w:p w14:paraId="2E2A4D85" w14:textId="79F1960B" w:rsidR="00384869" w:rsidRPr="00AC5D11" w:rsidRDefault="00384869" w:rsidP="00384869">
      <w:pPr>
        <w:pStyle w:val="yiv3892954483gmail-xmsonormal"/>
        <w:shd w:val="clear" w:color="auto" w:fill="FFFFFF"/>
        <w:spacing w:before="0" w:beforeAutospacing="0" w:after="0" w:afterAutospacing="0" w:line="480" w:lineRule="auto"/>
        <w:jc w:val="both"/>
        <w:rPr>
          <w:rFonts w:ascii="Lato" w:hAnsi="Lato"/>
          <w:b/>
          <w:bCs/>
          <w:sz w:val="22"/>
          <w:szCs w:val="22"/>
          <w:u w:val="single"/>
        </w:rPr>
      </w:pPr>
      <w:r w:rsidRPr="0073193A">
        <w:rPr>
          <w:rFonts w:ascii="Lato" w:hAnsi="Lato"/>
          <w:sz w:val="22"/>
          <w:szCs w:val="22"/>
        </w:rPr>
        <w:t>Comuníquese esta determinación en vía de reiteración a la Consejera Violeta Fernández Vázquez, para los efectos legales a que haya lugar.</w:t>
      </w:r>
      <w:r w:rsidR="00AC5D11">
        <w:rPr>
          <w:rFonts w:ascii="Lato" w:hAnsi="Lato"/>
          <w:sz w:val="22"/>
          <w:szCs w:val="22"/>
        </w:rPr>
        <w:t xml:space="preserve"> </w:t>
      </w:r>
      <w:r w:rsidR="00AC5D11" w:rsidRPr="00AC5D11">
        <w:rPr>
          <w:rFonts w:ascii="Lato" w:hAnsi="Lato"/>
          <w:b/>
          <w:bCs/>
          <w:sz w:val="22"/>
          <w:szCs w:val="22"/>
          <w:u w:val="single"/>
        </w:rPr>
        <w:t>APROBADO POR UNANIMIDAD DE VOTOS.</w:t>
      </w:r>
    </w:p>
    <w:p w14:paraId="7BF34DB1" w14:textId="0640C520" w:rsidR="00384869" w:rsidRPr="00897825" w:rsidRDefault="00384869" w:rsidP="00AC5D11">
      <w:pPr>
        <w:spacing w:after="0" w:line="480" w:lineRule="auto"/>
        <w:ind w:firstLine="851"/>
        <w:jc w:val="both"/>
        <w:rPr>
          <w:rFonts w:ascii="Lato" w:hAnsi="Lato"/>
          <w:b/>
          <w:bCs/>
          <w:color w:val="000000"/>
        </w:rPr>
      </w:pPr>
      <w:bookmarkStart w:id="11" w:name="_Hlk200559127"/>
      <w:r w:rsidRPr="00897825">
        <w:rPr>
          <w:rFonts w:ascii="Lato" w:hAnsi="Lato"/>
          <w:b/>
          <w:bCs/>
          <w:color w:val="000000"/>
        </w:rPr>
        <w:t>ACUERDO XVII/56/2025. Oficio número TES/0280/2025, recibido el diez de junio de dos mil veinticinco, signado por el Tesorero del Poder Judicial del Estado.</w:t>
      </w:r>
      <w:r w:rsidR="00AC5D11">
        <w:rPr>
          <w:rFonts w:ascii="Lato" w:hAnsi="Lato"/>
          <w:b/>
          <w:bCs/>
          <w:color w:val="000000"/>
        </w:rPr>
        <w:t xml:space="preserve"> - - - - - - - - - - - - - - - - - - - - - - - - - - - - - - - - - - - - - - - - - - - - - - - - -</w:t>
      </w:r>
    </w:p>
    <w:p w14:paraId="4A69448F" w14:textId="34BA9D73" w:rsidR="00384869" w:rsidRPr="00897825" w:rsidRDefault="00384869" w:rsidP="00384869">
      <w:pPr>
        <w:spacing w:after="0" w:line="480" w:lineRule="auto"/>
        <w:jc w:val="both"/>
        <w:rPr>
          <w:rFonts w:ascii="Lato" w:hAnsi="Lato" w:cstheme="minorHAnsi"/>
        </w:rPr>
      </w:pPr>
      <w:r w:rsidRPr="00897825">
        <w:rPr>
          <w:rFonts w:ascii="Lato" w:hAnsi="Lato"/>
          <w:color w:val="000000"/>
        </w:rPr>
        <w:t xml:space="preserve">Dada cuenta con el oficio de referencia, mediante el cual, en seguimiento a los acuerdos XXXI/38/2025 y </w:t>
      </w:r>
      <w:r w:rsidRPr="00897825">
        <w:rPr>
          <w:rFonts w:ascii="Lato" w:hAnsi="Lato"/>
        </w:rPr>
        <w:t xml:space="preserve">XXVIII/54/2025 de este Cuerpo Colegiado, el </w:t>
      </w:r>
      <w:r w:rsidRPr="00897825">
        <w:rPr>
          <w:rFonts w:ascii="Lato" w:hAnsi="Lato"/>
          <w:color w:val="000000"/>
        </w:rPr>
        <w:t>Tesorero del Poder Judicial del Estado, presenta para efectos de su aprobación y publicación, el Tabulador de Salarios para el personal de base</w:t>
      </w:r>
      <w:r w:rsidR="00D7203F">
        <w:rPr>
          <w:rFonts w:ascii="Lato" w:hAnsi="Lato"/>
          <w:color w:val="000000"/>
        </w:rPr>
        <w:t>,</w:t>
      </w:r>
      <w:r w:rsidRPr="00897825">
        <w:rPr>
          <w:rFonts w:ascii="Lato" w:hAnsi="Lato"/>
          <w:color w:val="000000"/>
        </w:rPr>
        <w:t xml:space="preserve"> </w:t>
      </w:r>
      <w:r w:rsidR="00D7203F">
        <w:rPr>
          <w:rFonts w:ascii="Lato" w:hAnsi="Lato"/>
          <w:color w:val="000000"/>
        </w:rPr>
        <w:t>c</w:t>
      </w:r>
      <w:r w:rsidRPr="00897825">
        <w:rPr>
          <w:rFonts w:ascii="Lato" w:hAnsi="Lato"/>
          <w:color w:val="000000"/>
        </w:rPr>
        <w:t>onfianza</w:t>
      </w:r>
      <w:r w:rsidR="00D7203F">
        <w:rPr>
          <w:rFonts w:ascii="Lato" w:hAnsi="Lato"/>
          <w:color w:val="000000"/>
        </w:rPr>
        <w:t xml:space="preserve"> e interinos</w:t>
      </w:r>
      <w:r w:rsidRPr="008B2174">
        <w:rPr>
          <w:rFonts w:ascii="Lato" w:hAnsi="Lato"/>
        </w:rPr>
        <w:t>,</w:t>
      </w:r>
      <w:r w:rsidRPr="00897825">
        <w:rPr>
          <w:rFonts w:ascii="Lato" w:hAnsi="Lato"/>
          <w:color w:val="FF0000"/>
        </w:rPr>
        <w:t xml:space="preserve"> </w:t>
      </w:r>
      <w:r w:rsidRPr="00897825">
        <w:rPr>
          <w:rFonts w:ascii="Lato" w:hAnsi="Lato"/>
        </w:rPr>
        <w:t>con efectos retroactivos al uno de enero de dos mil veinticinco; en término</w:t>
      </w:r>
      <w:r w:rsidR="00F1547A">
        <w:rPr>
          <w:rFonts w:ascii="Lato" w:hAnsi="Lato"/>
        </w:rPr>
        <w:t>s</w:t>
      </w:r>
      <w:r w:rsidRPr="00897825">
        <w:rPr>
          <w:rFonts w:ascii="Lato" w:hAnsi="Lato"/>
        </w:rPr>
        <w:t xml:space="preserve"> del acuerdo XXVIII/54/2025</w:t>
      </w:r>
      <w:r w:rsidR="00F1547A">
        <w:rPr>
          <w:rFonts w:ascii="Lato" w:hAnsi="Lato"/>
        </w:rPr>
        <w:t xml:space="preserve">, con las consideraciones siguientes: </w:t>
      </w:r>
      <w:r w:rsidR="00963A77">
        <w:rPr>
          <w:rFonts w:ascii="Lato" w:hAnsi="Lato"/>
        </w:rPr>
        <w:t>p</w:t>
      </w:r>
      <w:r w:rsidRPr="00897825">
        <w:rPr>
          <w:rFonts w:ascii="Lato" w:hAnsi="Lato"/>
        </w:rPr>
        <w:t>ara todo el personal, se propone un incremento del 3% en el bono anual</w:t>
      </w:r>
      <w:r w:rsidR="00963A77">
        <w:rPr>
          <w:rFonts w:ascii="Lato" w:hAnsi="Lato"/>
        </w:rPr>
        <w:t xml:space="preserve"> para el personal de confianza</w:t>
      </w:r>
      <w:r w:rsidRPr="00897825">
        <w:rPr>
          <w:rFonts w:ascii="Lato" w:hAnsi="Lato"/>
        </w:rPr>
        <w:t xml:space="preserve"> y, en caso de aprobarse en el mes de noviembre, 3% para el bono anual especial </w:t>
      </w:r>
      <w:r w:rsidR="00963A77">
        <w:rPr>
          <w:rFonts w:ascii="Lato" w:hAnsi="Lato"/>
        </w:rPr>
        <w:t>aplicable a todo el personal; asimismo, r</w:t>
      </w:r>
      <w:r w:rsidRPr="00897825">
        <w:rPr>
          <w:rFonts w:ascii="Lato" w:hAnsi="Lato"/>
        </w:rPr>
        <w:t xml:space="preserve">efiere que se crearon tres puestos con nivel 9, </w:t>
      </w:r>
      <w:r w:rsidR="00F1547A">
        <w:rPr>
          <w:rFonts w:ascii="Lato" w:hAnsi="Lato"/>
        </w:rPr>
        <w:t>e</w:t>
      </w:r>
      <w:r w:rsidRPr="00897825">
        <w:rPr>
          <w:rFonts w:ascii="Lato" w:hAnsi="Lato"/>
        </w:rPr>
        <w:t xml:space="preserve">ncargado del área de </w:t>
      </w:r>
      <w:r w:rsidR="00963A77">
        <w:rPr>
          <w:rFonts w:ascii="Lato" w:hAnsi="Lato"/>
        </w:rPr>
        <w:t>p</w:t>
      </w:r>
      <w:r w:rsidRPr="00897825">
        <w:rPr>
          <w:rFonts w:ascii="Lato" w:hAnsi="Lato"/>
        </w:rPr>
        <w:t>laneación</w:t>
      </w:r>
      <w:r w:rsidR="00963A77">
        <w:rPr>
          <w:rFonts w:ascii="Lato" w:hAnsi="Lato"/>
        </w:rPr>
        <w:t>, e</w:t>
      </w:r>
      <w:r w:rsidRPr="00897825">
        <w:rPr>
          <w:rFonts w:ascii="Lato" w:hAnsi="Lato"/>
        </w:rPr>
        <w:t>ncargado de área de normatividad</w:t>
      </w:r>
      <w:r w:rsidR="00963A77">
        <w:rPr>
          <w:rFonts w:ascii="Lato" w:hAnsi="Lato"/>
        </w:rPr>
        <w:t xml:space="preserve"> y encargado de estadística, </w:t>
      </w:r>
      <w:r w:rsidRPr="00897825">
        <w:rPr>
          <w:rFonts w:ascii="Lato" w:hAnsi="Lato"/>
        </w:rPr>
        <w:t>así como el nivel 14, Dirección de planeación, estadística y normatividad, acompaña la propuesta de tabulador impresa</w:t>
      </w:r>
      <w:r w:rsidR="00963A77">
        <w:rPr>
          <w:rFonts w:ascii="Lato" w:hAnsi="Lato"/>
        </w:rPr>
        <w:t>; y e</w:t>
      </w:r>
      <w:r w:rsidRPr="00897825">
        <w:rPr>
          <w:rFonts w:ascii="Lato" w:hAnsi="Lato"/>
        </w:rPr>
        <w:t xml:space="preserve">n caso de ser aprobado, solicita la autorización para cálculo y pago de retroactivo a partir del uno de enero de dos mil veinticinco. </w:t>
      </w:r>
      <w:r w:rsidR="00AC5D11">
        <w:rPr>
          <w:rFonts w:ascii="Lato" w:hAnsi="Lato"/>
        </w:rPr>
        <w:t xml:space="preserve"> </w:t>
      </w:r>
      <w:r w:rsidRPr="00897825">
        <w:rPr>
          <w:rFonts w:ascii="Lato" w:hAnsi="Lato" w:cstheme="minorHAnsi"/>
        </w:rPr>
        <w:t xml:space="preserve">En atención a lo anterior, con fundamento en los artículos, 61, 77 de la Ley Orgánica del Poder Judicial del Estado; y 9 fracción XVII, del Reglamento del Consejo de la Judicatura del Estado, se determina: </w:t>
      </w:r>
    </w:p>
    <w:p w14:paraId="4377F485" w14:textId="505D7BCF" w:rsidR="00384869" w:rsidRDefault="00384869" w:rsidP="00384869">
      <w:pPr>
        <w:pStyle w:val="Prrafodelista"/>
        <w:numPr>
          <w:ilvl w:val="0"/>
          <w:numId w:val="82"/>
        </w:numPr>
        <w:spacing w:after="0" w:line="480" w:lineRule="auto"/>
        <w:ind w:left="567"/>
        <w:jc w:val="both"/>
        <w:rPr>
          <w:rFonts w:ascii="Lato" w:hAnsi="Lato" w:cstheme="minorHAnsi"/>
        </w:rPr>
      </w:pPr>
      <w:r w:rsidRPr="00897825">
        <w:rPr>
          <w:rFonts w:ascii="Lato" w:hAnsi="Lato" w:cstheme="minorHAnsi"/>
        </w:rPr>
        <w:t xml:space="preserve">Autorizar los tabuladores de salarios vigentes para el ejercicio fiscal dos mil veinticinco, aplicable a las personas servidoras públicas del Poder Judicial del Estado, con categoría de </w:t>
      </w:r>
      <w:r w:rsidR="00E92A85">
        <w:rPr>
          <w:rFonts w:ascii="Lato" w:hAnsi="Lato" w:cstheme="minorHAnsi"/>
        </w:rPr>
        <w:t>b</w:t>
      </w:r>
      <w:r w:rsidRPr="00897825">
        <w:rPr>
          <w:rFonts w:ascii="Lato" w:hAnsi="Lato" w:cstheme="minorHAnsi"/>
        </w:rPr>
        <w:t>ase, funcionarios, confianza e interinos, conforme a los porcentajes y cantidades actualizadas en el tabulador de referencia</w:t>
      </w:r>
      <w:r w:rsidR="00E92A85">
        <w:rPr>
          <w:rFonts w:ascii="Lato" w:hAnsi="Lato" w:cstheme="minorHAnsi"/>
        </w:rPr>
        <w:t>.</w:t>
      </w:r>
    </w:p>
    <w:p w14:paraId="23CE92E1" w14:textId="287B2700" w:rsidR="00384869" w:rsidRPr="00E92A85" w:rsidRDefault="00E92A85" w:rsidP="00E92A85">
      <w:pPr>
        <w:pStyle w:val="Prrafodelista"/>
        <w:numPr>
          <w:ilvl w:val="0"/>
          <w:numId w:val="82"/>
        </w:numPr>
        <w:spacing w:after="0" w:line="480" w:lineRule="auto"/>
        <w:ind w:left="567"/>
        <w:jc w:val="both"/>
        <w:rPr>
          <w:rFonts w:ascii="Lato" w:hAnsi="Lato" w:cstheme="minorHAnsi"/>
        </w:rPr>
      </w:pPr>
      <w:r w:rsidRPr="00E92A85">
        <w:rPr>
          <w:rFonts w:ascii="Lato" w:hAnsi="Lato" w:cstheme="minorHAnsi"/>
          <w:shd w:val="clear" w:color="auto" w:fill="FFFFFF" w:themeFill="background1"/>
        </w:rPr>
        <w:lastRenderedPageBreak/>
        <w:t>Au</w:t>
      </w:r>
      <w:r w:rsidR="00384869" w:rsidRPr="00E92A85">
        <w:rPr>
          <w:rFonts w:ascii="Lato" w:hAnsi="Lato" w:cstheme="minorHAnsi"/>
          <w:shd w:val="clear" w:color="auto" w:fill="FFFFFF" w:themeFill="background1"/>
        </w:rPr>
        <w:t xml:space="preserve">torizar </w:t>
      </w:r>
      <w:r w:rsidR="00384869" w:rsidRPr="00E92A85">
        <w:rPr>
          <w:rFonts w:ascii="Lato" w:hAnsi="Lato"/>
          <w:shd w:val="clear" w:color="auto" w:fill="FFFFFF" w:themeFill="background1"/>
        </w:rPr>
        <w:t>para el personal</w:t>
      </w:r>
      <w:r>
        <w:rPr>
          <w:rFonts w:ascii="Lato" w:hAnsi="Lato"/>
          <w:shd w:val="clear" w:color="auto" w:fill="FFFFFF" w:themeFill="background1"/>
        </w:rPr>
        <w:t xml:space="preserve"> de confianza</w:t>
      </w:r>
      <w:r w:rsidR="00384869" w:rsidRPr="00E92A85">
        <w:rPr>
          <w:rFonts w:ascii="Lato" w:hAnsi="Lato"/>
        </w:rPr>
        <w:t>, el incremento propuesto del 3% en el bono anual y, en el mes de noviembre,</w:t>
      </w:r>
      <w:r w:rsidR="00A92680">
        <w:rPr>
          <w:rFonts w:ascii="Lato" w:hAnsi="Lato"/>
        </w:rPr>
        <w:t xml:space="preserve"> </w:t>
      </w:r>
      <w:r w:rsidR="00384869" w:rsidRPr="00E92A85">
        <w:rPr>
          <w:rFonts w:ascii="Lato" w:hAnsi="Lato"/>
        </w:rPr>
        <w:t>3% para el bono anual especial</w:t>
      </w:r>
      <w:r>
        <w:rPr>
          <w:rFonts w:ascii="Lato" w:hAnsi="Lato"/>
        </w:rPr>
        <w:t xml:space="preserve"> aplicable a todo el personal</w:t>
      </w:r>
      <w:r w:rsidR="00A92680">
        <w:rPr>
          <w:rFonts w:ascii="Lato" w:hAnsi="Lato"/>
        </w:rPr>
        <w:t>,</w:t>
      </w:r>
      <w:r w:rsidR="00A92680" w:rsidRPr="00A92680">
        <w:rPr>
          <w:rFonts w:ascii="Lato" w:hAnsi="Lato"/>
        </w:rPr>
        <w:t xml:space="preserve"> </w:t>
      </w:r>
      <w:bookmarkStart w:id="12" w:name="_Hlk200630152"/>
      <w:r w:rsidR="00A92680">
        <w:rPr>
          <w:rFonts w:ascii="Lato" w:hAnsi="Lato"/>
        </w:rPr>
        <w:t>en caso de existir disponibilidad presupuestal</w:t>
      </w:r>
      <w:r w:rsidR="00384869" w:rsidRPr="00E92A85">
        <w:rPr>
          <w:rFonts w:ascii="Lato" w:hAnsi="Lato"/>
        </w:rPr>
        <w:t>.</w:t>
      </w:r>
    </w:p>
    <w:bookmarkEnd w:id="12"/>
    <w:p w14:paraId="6EE50D16" w14:textId="77777777" w:rsidR="00384869" w:rsidRPr="00897825" w:rsidRDefault="00384869" w:rsidP="00384869">
      <w:pPr>
        <w:pStyle w:val="Prrafodelista"/>
        <w:numPr>
          <w:ilvl w:val="0"/>
          <w:numId w:val="82"/>
        </w:numPr>
        <w:spacing w:after="0" w:line="480" w:lineRule="auto"/>
        <w:ind w:left="567"/>
        <w:jc w:val="both"/>
        <w:rPr>
          <w:rFonts w:ascii="Lato" w:hAnsi="Lato" w:cstheme="minorHAnsi"/>
        </w:rPr>
      </w:pPr>
      <w:r w:rsidRPr="00897825">
        <w:rPr>
          <w:rFonts w:ascii="Lato" w:hAnsi="Lato" w:cstheme="minorHAnsi"/>
        </w:rPr>
        <w:t xml:space="preserve">Ordenar su publicación en el apartado correspondiente del portal electrónico del Poder Judicial del Estado, en cumplimiento a las obligaciones de transparencia establecidas en el artículo 6 de la Constitución Política de los Estados Unidos Mexicanos y las leyes de la materia. </w:t>
      </w:r>
    </w:p>
    <w:p w14:paraId="6433EFFD" w14:textId="45E11B01" w:rsidR="00384869" w:rsidRPr="00897825" w:rsidRDefault="00384869" w:rsidP="00AC5D11">
      <w:pPr>
        <w:spacing w:after="0" w:line="480" w:lineRule="auto"/>
        <w:jc w:val="both"/>
        <w:rPr>
          <w:rFonts w:ascii="Lato" w:hAnsi="Lato"/>
        </w:rPr>
      </w:pPr>
      <w:r w:rsidRPr="00897825">
        <w:rPr>
          <w:rFonts w:ascii="Lato" w:hAnsi="Lato" w:cstheme="minorHAnsi"/>
        </w:rPr>
        <w:t>Comuníquese el presente acuerdo al Tesorero</w:t>
      </w:r>
      <w:r>
        <w:rPr>
          <w:rFonts w:ascii="Lato" w:hAnsi="Lato" w:cstheme="minorHAnsi"/>
        </w:rPr>
        <w:t xml:space="preserve">, Contralor, </w:t>
      </w:r>
      <w:r w:rsidRPr="00897825">
        <w:rPr>
          <w:rFonts w:ascii="Lato" w:hAnsi="Lato" w:cstheme="minorHAnsi"/>
        </w:rPr>
        <w:t>Director</w:t>
      </w:r>
      <w:r>
        <w:rPr>
          <w:rFonts w:ascii="Lato" w:hAnsi="Lato" w:cstheme="minorHAnsi"/>
        </w:rPr>
        <w:t>a</w:t>
      </w:r>
      <w:r w:rsidRPr="00897825">
        <w:rPr>
          <w:rFonts w:ascii="Lato" w:hAnsi="Lato" w:cstheme="minorHAnsi"/>
        </w:rPr>
        <w:t xml:space="preserve"> de Recursos Humanos y Materiales y Director de Transparencia, Protección de Datos Personales y Acceso a la Información del Poder Judicial del Estado, para los efectos conducentes.</w:t>
      </w:r>
      <w:bookmarkEnd w:id="11"/>
      <w:r w:rsidR="00AC5D11">
        <w:rPr>
          <w:rFonts w:ascii="Lato" w:hAnsi="Lato" w:cstheme="minorHAnsi"/>
        </w:rPr>
        <w:t xml:space="preserve"> </w:t>
      </w:r>
      <w:r w:rsidR="00AC5D11" w:rsidRPr="00AC5D11">
        <w:rPr>
          <w:rFonts w:ascii="Lato" w:hAnsi="Lato" w:cstheme="minorHAnsi"/>
          <w:b/>
          <w:bCs/>
          <w:u w:val="single"/>
        </w:rPr>
        <w:t>APROBADO POR UNANIMIDAD DE VOTOS</w:t>
      </w:r>
      <w:r w:rsidR="00AC5D11">
        <w:rPr>
          <w:rFonts w:ascii="Lato" w:hAnsi="Lato" w:cstheme="minorHAnsi"/>
        </w:rPr>
        <w:t>.</w:t>
      </w:r>
    </w:p>
    <w:p w14:paraId="3F49C7B2" w14:textId="55C764D4" w:rsidR="00384869" w:rsidRPr="008B2174" w:rsidRDefault="00384869" w:rsidP="00AC5D11">
      <w:pPr>
        <w:pStyle w:val="NormalWeb"/>
        <w:spacing w:before="0" w:beforeAutospacing="0" w:after="0" w:afterAutospacing="0" w:line="480" w:lineRule="auto"/>
        <w:ind w:firstLine="851"/>
        <w:jc w:val="both"/>
        <w:rPr>
          <w:rFonts w:ascii="Lato" w:hAnsi="Lato" w:cstheme="minorHAnsi"/>
          <w:bCs/>
          <w:sz w:val="22"/>
          <w:szCs w:val="22"/>
        </w:rPr>
      </w:pPr>
      <w:bookmarkStart w:id="13" w:name="_Hlk200559494"/>
      <w:r w:rsidRPr="00432892">
        <w:rPr>
          <w:rFonts w:ascii="Lato" w:hAnsi="Lato"/>
          <w:b/>
          <w:bCs/>
          <w:color w:val="000000"/>
          <w:sz w:val="22"/>
          <w:szCs w:val="22"/>
        </w:rPr>
        <w:t>ACUERDO XVIII/56/2025. Oficio número IEJ/1061/2025 e IEJ/1062, signados por el Director del Instituto de Especialización Judicial del Tribunal Superior de Justicia del Estado, recibidos el diez de junio de dos mil veinticinco, a través de los oficios SP/PTSJ/467/2025 y SP/PTSJ/468/2025, respectivamente.</w:t>
      </w:r>
      <w:r w:rsidR="00AC5D11">
        <w:rPr>
          <w:rFonts w:ascii="Lato" w:hAnsi="Lato"/>
          <w:b/>
          <w:bCs/>
          <w:color w:val="000000"/>
          <w:sz w:val="22"/>
          <w:szCs w:val="22"/>
        </w:rPr>
        <w:t xml:space="preserve"> - - - -  - - - - - - - - - - - - - - - - - - - - - - - - - - - - - - - - - - - - - - - -</w:t>
      </w:r>
      <w:r w:rsidRPr="008B2174">
        <w:rPr>
          <w:rFonts w:ascii="Lato" w:hAnsi="Lato"/>
          <w:sz w:val="22"/>
          <w:szCs w:val="22"/>
        </w:rPr>
        <w:t xml:space="preserve">Dada cuenta con los oficios de referencia, mediante los cuales, en seguimiento al acuerdo X/19/2025 de este Cuerpo Colegiado relativo a la aprobación del Programa de Capacitación 2025, en el que se incluye como actividades número 04 y  12 </w:t>
      </w:r>
      <w:r w:rsidR="002C3D29" w:rsidRPr="008B2174">
        <w:rPr>
          <w:rFonts w:ascii="Lato" w:hAnsi="Lato"/>
          <w:sz w:val="22"/>
          <w:szCs w:val="22"/>
        </w:rPr>
        <w:t xml:space="preserve"> el </w:t>
      </w:r>
      <w:r w:rsidRPr="008B2174">
        <w:rPr>
          <w:rFonts w:ascii="Lato" w:hAnsi="Lato"/>
          <w:sz w:val="22"/>
          <w:szCs w:val="22"/>
        </w:rPr>
        <w:t>“Curso de introducción al desarrollo de habilidades y competencias judiciales” y “Ética judicial y responsabilidades administrativas”</w:t>
      </w:r>
      <w:r w:rsidRPr="008B2174">
        <w:rPr>
          <w:rFonts w:ascii="Lato" w:hAnsi="Lato" w:cstheme="minorHAnsi"/>
          <w:sz w:val="22"/>
          <w:szCs w:val="22"/>
          <w:bdr w:val="none" w:sz="0" w:space="0" w:color="auto" w:frame="1"/>
        </w:rPr>
        <w:t xml:space="preserve">,  respectivamente, el Director del Instituto de Especialización Judicial, remite </w:t>
      </w:r>
      <w:r w:rsidRPr="008B2174">
        <w:rPr>
          <w:rFonts w:ascii="Lato" w:hAnsi="Lato"/>
          <w:sz w:val="22"/>
          <w:szCs w:val="22"/>
        </w:rPr>
        <w:t>para su consideración y aprobación, la propuesta de docentes para impartir los cursos en cita, así como las síntesis curriculares.</w:t>
      </w:r>
      <w:r w:rsidR="00AC5D11" w:rsidRPr="008B2174">
        <w:rPr>
          <w:rFonts w:ascii="Lato" w:hAnsi="Lato"/>
          <w:sz w:val="22"/>
          <w:szCs w:val="22"/>
        </w:rPr>
        <w:t xml:space="preserve"> </w:t>
      </w:r>
      <w:r w:rsidRPr="008B2174">
        <w:rPr>
          <w:rFonts w:ascii="Lato" w:hAnsi="Lato"/>
          <w:sz w:val="22"/>
          <w:szCs w:val="22"/>
        </w:rPr>
        <w:t>En atención a lo anterior, a fin de dar seguimiento al Programa de Capacitación 2025 aprobado por este Órgano Colegiado,</w:t>
      </w:r>
      <w:r w:rsidRPr="008B2174">
        <w:rPr>
          <w:rFonts w:ascii="Lato" w:hAnsi="Lato" w:cstheme="minorHAnsi"/>
          <w:bCs/>
          <w:sz w:val="22"/>
          <w:szCs w:val="22"/>
          <w:bdr w:val="none" w:sz="0" w:space="0" w:color="auto" w:frame="1"/>
        </w:rPr>
        <w:t xml:space="preserve"> </w:t>
      </w:r>
      <w:r w:rsidRPr="008B2174">
        <w:rPr>
          <w:rFonts w:ascii="Lato" w:hAnsi="Lato" w:cstheme="minorHAnsi"/>
          <w:bCs/>
          <w:sz w:val="22"/>
          <w:szCs w:val="22"/>
        </w:rPr>
        <w:t xml:space="preserve">con fundamento en lo que establecen los artículos 61, 77 y 87 de la Ley Orgánica del Poder Judicial del Estado; y 9, fracción XVII del Reglamento del Consejo de la Judicatura del Estado, se determina: </w:t>
      </w:r>
    </w:p>
    <w:p w14:paraId="0C7EDF71" w14:textId="77777777" w:rsidR="00384869" w:rsidRPr="008B2174" w:rsidRDefault="00384869" w:rsidP="00AC5D11">
      <w:pPr>
        <w:pStyle w:val="Prrafodelista"/>
        <w:numPr>
          <w:ilvl w:val="0"/>
          <w:numId w:val="83"/>
        </w:numPr>
        <w:spacing w:after="0" w:line="480" w:lineRule="auto"/>
        <w:ind w:left="567"/>
        <w:jc w:val="both"/>
        <w:rPr>
          <w:rFonts w:ascii="Lato" w:hAnsi="Lato" w:cstheme="minorHAnsi"/>
          <w:bdr w:val="none" w:sz="0" w:space="0" w:color="auto" w:frame="1"/>
        </w:rPr>
      </w:pPr>
      <w:r w:rsidRPr="008B2174">
        <w:rPr>
          <w:rFonts w:ascii="Lato" w:hAnsi="Lato" w:cstheme="minorHAnsi"/>
          <w:bCs/>
        </w:rPr>
        <w:t>Tomar conocimiento de los oficios y anexos de cuenta.</w:t>
      </w:r>
    </w:p>
    <w:p w14:paraId="05FD1911" w14:textId="77777777" w:rsidR="002C3D29" w:rsidRPr="008B2174" w:rsidRDefault="00384869" w:rsidP="00AC5D11">
      <w:pPr>
        <w:pStyle w:val="Prrafodelista"/>
        <w:numPr>
          <w:ilvl w:val="0"/>
          <w:numId w:val="83"/>
        </w:numPr>
        <w:spacing w:after="0" w:line="480" w:lineRule="auto"/>
        <w:ind w:left="567"/>
        <w:jc w:val="both"/>
        <w:rPr>
          <w:rFonts w:ascii="Lato" w:hAnsi="Lato" w:cstheme="minorHAnsi"/>
          <w:bdr w:val="none" w:sz="0" w:space="0" w:color="auto" w:frame="1"/>
        </w:rPr>
      </w:pPr>
      <w:r w:rsidRPr="008B2174">
        <w:rPr>
          <w:rFonts w:ascii="Lato" w:hAnsi="Lato" w:cstheme="minorHAnsi"/>
          <w:bdr w:val="none" w:sz="0" w:space="0" w:color="auto" w:frame="1"/>
        </w:rPr>
        <w:lastRenderedPageBreak/>
        <w:t xml:space="preserve">Autorizar </w:t>
      </w:r>
      <w:r w:rsidR="002C3D29" w:rsidRPr="008B2174">
        <w:rPr>
          <w:rFonts w:ascii="Lato" w:hAnsi="Lato" w:cstheme="minorHAnsi"/>
          <w:bdr w:val="none" w:sz="0" w:space="0" w:color="auto" w:frame="1"/>
        </w:rPr>
        <w:t>los siguientes cursos:</w:t>
      </w:r>
    </w:p>
    <w:p w14:paraId="33A79A85" w14:textId="7CA73D30" w:rsidR="00384869" w:rsidRPr="008B2174" w:rsidRDefault="00384869" w:rsidP="00AC5D11">
      <w:pPr>
        <w:pStyle w:val="Prrafodelista"/>
        <w:numPr>
          <w:ilvl w:val="0"/>
          <w:numId w:val="52"/>
        </w:numPr>
        <w:spacing w:after="0" w:line="480" w:lineRule="auto"/>
        <w:ind w:left="709"/>
        <w:jc w:val="both"/>
        <w:rPr>
          <w:rFonts w:ascii="Lato" w:hAnsi="Lato" w:cstheme="minorHAnsi"/>
          <w:b/>
          <w:bCs/>
          <w:bdr w:val="none" w:sz="0" w:space="0" w:color="auto" w:frame="1"/>
        </w:rPr>
      </w:pPr>
      <w:r w:rsidRPr="008B2174">
        <w:rPr>
          <w:rFonts w:ascii="Lato" w:hAnsi="Lato"/>
          <w:b/>
          <w:bCs/>
        </w:rPr>
        <w:t>“Curso de introducción al desarrollo de habilidades y competencias judiciales”</w:t>
      </w:r>
      <w:r w:rsidR="002C3D29" w:rsidRPr="008B2174">
        <w:rPr>
          <w:rFonts w:ascii="Lato" w:hAnsi="Lato"/>
          <w:b/>
          <w:bCs/>
        </w:rPr>
        <w:t>.</w:t>
      </w:r>
    </w:p>
    <w:p w14:paraId="3FDFABEB" w14:textId="77777777" w:rsidR="00384869" w:rsidRPr="008B2174" w:rsidRDefault="00384869" w:rsidP="00AC5D11">
      <w:pPr>
        <w:spacing w:after="0" w:line="480" w:lineRule="auto"/>
        <w:ind w:firstLine="708"/>
        <w:jc w:val="both"/>
        <w:rPr>
          <w:rFonts w:ascii="Lato" w:hAnsi="Lato"/>
        </w:rPr>
      </w:pPr>
      <w:r w:rsidRPr="008B2174">
        <w:rPr>
          <w:rFonts w:ascii="Lato" w:hAnsi="Lato"/>
        </w:rPr>
        <w:t>Fechas en que se impartirá: 12, 14, 19, 21 y 26 de agosto de 2025.</w:t>
      </w:r>
    </w:p>
    <w:p w14:paraId="02D33AC7" w14:textId="77777777" w:rsidR="00384869" w:rsidRPr="008B2174" w:rsidRDefault="00384869" w:rsidP="00AC5D11">
      <w:pPr>
        <w:spacing w:after="0" w:line="480" w:lineRule="auto"/>
        <w:ind w:left="1" w:firstLine="708"/>
        <w:jc w:val="both"/>
        <w:rPr>
          <w:rFonts w:ascii="Lato" w:hAnsi="Lato"/>
        </w:rPr>
      </w:pPr>
      <w:r w:rsidRPr="008B2174">
        <w:rPr>
          <w:rFonts w:ascii="Lato" w:hAnsi="Lato"/>
        </w:rPr>
        <w:t>Docente: MAESTRA ELIZABETH BRENES LÓPEZ.</w:t>
      </w:r>
    </w:p>
    <w:p w14:paraId="7C82A70D" w14:textId="77777777" w:rsidR="00384869" w:rsidRPr="008B2174" w:rsidRDefault="00384869" w:rsidP="00AC5D11">
      <w:pPr>
        <w:spacing w:after="0" w:line="480" w:lineRule="auto"/>
        <w:ind w:firstLine="708"/>
        <w:jc w:val="both"/>
        <w:rPr>
          <w:rFonts w:ascii="Lato" w:hAnsi="Lato"/>
        </w:rPr>
      </w:pPr>
      <w:r w:rsidRPr="008B2174">
        <w:rPr>
          <w:rFonts w:ascii="Lato" w:hAnsi="Lato"/>
        </w:rPr>
        <w:t>Número de horas: 10 (5 sesiones, de 2 horas cada una).</w:t>
      </w:r>
    </w:p>
    <w:p w14:paraId="3B4F97DC" w14:textId="77777777" w:rsidR="00384869" w:rsidRPr="008B2174" w:rsidRDefault="00384869" w:rsidP="00AC5D11">
      <w:pPr>
        <w:spacing w:after="0" w:line="480" w:lineRule="auto"/>
        <w:ind w:firstLine="708"/>
        <w:jc w:val="both"/>
        <w:rPr>
          <w:rFonts w:ascii="Lato" w:hAnsi="Lato"/>
        </w:rPr>
      </w:pPr>
      <w:r w:rsidRPr="008B2174">
        <w:rPr>
          <w:rFonts w:ascii="Lato" w:hAnsi="Lato"/>
        </w:rPr>
        <w:t>Modalidad: virtual.</w:t>
      </w:r>
    </w:p>
    <w:p w14:paraId="7781A052" w14:textId="45E1B7FD" w:rsidR="00384869" w:rsidRPr="008B2174" w:rsidRDefault="00384869" w:rsidP="00AC5D11">
      <w:pPr>
        <w:spacing w:after="0" w:line="480" w:lineRule="auto"/>
        <w:ind w:left="709"/>
        <w:jc w:val="both"/>
        <w:rPr>
          <w:rFonts w:ascii="Lato" w:hAnsi="Lato"/>
        </w:rPr>
      </w:pPr>
      <w:r w:rsidRPr="008B2174">
        <w:rPr>
          <w:rFonts w:ascii="Lato" w:hAnsi="Lato"/>
        </w:rPr>
        <w:t>Honorarios $5,800.00 (Cinco mil ochocientos pesos 00/100 M.N.)</w:t>
      </w:r>
      <w:r w:rsidR="002C3D29" w:rsidRPr="008B2174">
        <w:rPr>
          <w:rFonts w:ascii="Lato" w:hAnsi="Lato"/>
        </w:rPr>
        <w:t xml:space="preserve"> </w:t>
      </w:r>
      <w:r w:rsidRPr="008B2174">
        <w:rPr>
          <w:rFonts w:ascii="Lato" w:hAnsi="Lato"/>
        </w:rPr>
        <w:t>IVA incluido, a razón de $500.00 (Quinientos pesos 00/100 M.N.) más IVA, por hora clase.</w:t>
      </w:r>
    </w:p>
    <w:p w14:paraId="42F05BFB" w14:textId="77777777" w:rsidR="00384869" w:rsidRPr="008B2174" w:rsidRDefault="00384869" w:rsidP="00AC5D11">
      <w:pPr>
        <w:pStyle w:val="Prrafodelista"/>
        <w:numPr>
          <w:ilvl w:val="0"/>
          <w:numId w:val="52"/>
        </w:numPr>
        <w:spacing w:after="0" w:line="480" w:lineRule="auto"/>
        <w:ind w:left="709"/>
        <w:jc w:val="both"/>
        <w:rPr>
          <w:rFonts w:ascii="Lato" w:hAnsi="Lato" w:cstheme="minorHAnsi"/>
          <w:b/>
          <w:bCs/>
          <w:bdr w:val="none" w:sz="0" w:space="0" w:color="auto" w:frame="1"/>
        </w:rPr>
      </w:pPr>
      <w:r w:rsidRPr="008B2174">
        <w:rPr>
          <w:rFonts w:ascii="Lato" w:hAnsi="Lato"/>
          <w:b/>
          <w:bCs/>
        </w:rPr>
        <w:t>“Ética judicial y responsabilidades administrativas” en los términos siguientes:</w:t>
      </w:r>
    </w:p>
    <w:p w14:paraId="1A057F22" w14:textId="22CFBA41" w:rsidR="00384869" w:rsidRPr="008B2174" w:rsidRDefault="00384869" w:rsidP="00AC5D11">
      <w:pPr>
        <w:pStyle w:val="Prrafodelista"/>
        <w:spacing w:after="0" w:line="480" w:lineRule="auto"/>
        <w:ind w:left="709"/>
        <w:jc w:val="both"/>
        <w:rPr>
          <w:rFonts w:ascii="Lato" w:hAnsi="Lato" w:cstheme="minorHAnsi"/>
          <w:bdr w:val="none" w:sz="0" w:space="0" w:color="auto" w:frame="1"/>
        </w:rPr>
      </w:pPr>
      <w:r w:rsidRPr="008B2174">
        <w:rPr>
          <w:rFonts w:ascii="Lato" w:hAnsi="Lato" w:cstheme="minorHAnsi"/>
          <w:bdr w:val="none" w:sz="0" w:space="0" w:color="auto" w:frame="1"/>
        </w:rPr>
        <w:t xml:space="preserve">Fecha en que se impartirá: </w:t>
      </w:r>
      <w:r w:rsidR="002C3D29" w:rsidRPr="008B2174">
        <w:rPr>
          <w:rFonts w:ascii="Lato" w:hAnsi="Lato" w:cstheme="minorHAnsi"/>
          <w:bdr w:val="none" w:sz="0" w:space="0" w:color="auto" w:frame="1"/>
        </w:rPr>
        <w:t>8 y 10</w:t>
      </w:r>
      <w:r w:rsidRPr="008B2174">
        <w:rPr>
          <w:rFonts w:ascii="Lato" w:hAnsi="Lato" w:cstheme="minorHAnsi"/>
          <w:bdr w:val="none" w:sz="0" w:space="0" w:color="auto" w:frame="1"/>
        </w:rPr>
        <w:t xml:space="preserve"> de julio de dos mil veinticinco.</w:t>
      </w:r>
    </w:p>
    <w:p w14:paraId="5FEAF1BF" w14:textId="77777777" w:rsidR="00384869" w:rsidRDefault="00384869" w:rsidP="00AC5D11">
      <w:pPr>
        <w:pStyle w:val="Prrafodelista"/>
        <w:spacing w:after="0" w:line="480" w:lineRule="auto"/>
        <w:ind w:left="709"/>
        <w:jc w:val="both"/>
        <w:rPr>
          <w:rFonts w:ascii="Lato" w:hAnsi="Lato" w:cstheme="minorHAnsi"/>
          <w:bdr w:val="none" w:sz="0" w:space="0" w:color="auto" w:frame="1"/>
        </w:rPr>
      </w:pPr>
      <w:r w:rsidRPr="008B2174">
        <w:rPr>
          <w:rFonts w:ascii="Lato" w:hAnsi="Lato" w:cstheme="minorHAnsi"/>
          <w:bdr w:val="none" w:sz="0" w:space="0" w:color="auto" w:frame="1"/>
        </w:rPr>
        <w:t>Docente: DOCTORA ATHOS DAV</w:t>
      </w:r>
      <w:r>
        <w:rPr>
          <w:rFonts w:ascii="Lato" w:hAnsi="Lato" w:cstheme="minorHAnsi"/>
          <w:bdr w:val="none" w:sz="0" w:space="0" w:color="auto" w:frame="1"/>
        </w:rPr>
        <w:t>ID CUEVAS CAMPILLO.</w:t>
      </w:r>
    </w:p>
    <w:p w14:paraId="534927A5" w14:textId="77777777" w:rsidR="00384869" w:rsidRDefault="00384869" w:rsidP="00AC5D11">
      <w:pPr>
        <w:pStyle w:val="Prrafodelista"/>
        <w:spacing w:after="0" w:line="480" w:lineRule="auto"/>
        <w:ind w:left="709"/>
        <w:jc w:val="both"/>
        <w:rPr>
          <w:rFonts w:ascii="Lato" w:hAnsi="Lato" w:cstheme="minorHAnsi"/>
          <w:bdr w:val="none" w:sz="0" w:space="0" w:color="auto" w:frame="1"/>
        </w:rPr>
      </w:pPr>
      <w:r>
        <w:rPr>
          <w:rFonts w:ascii="Lato" w:hAnsi="Lato" w:cstheme="minorHAnsi"/>
          <w:bdr w:val="none" w:sz="0" w:space="0" w:color="auto" w:frame="1"/>
        </w:rPr>
        <w:t>Número de horas: 4 (2 sesiones de 2 horas cada una).</w:t>
      </w:r>
    </w:p>
    <w:p w14:paraId="3882B710" w14:textId="77777777" w:rsidR="00384869" w:rsidRDefault="00384869" w:rsidP="00AC5D11">
      <w:pPr>
        <w:pStyle w:val="Prrafodelista"/>
        <w:spacing w:after="0" w:line="480" w:lineRule="auto"/>
        <w:ind w:left="709"/>
        <w:jc w:val="both"/>
        <w:rPr>
          <w:rFonts w:ascii="Lato" w:hAnsi="Lato" w:cstheme="minorHAnsi"/>
          <w:bdr w:val="none" w:sz="0" w:space="0" w:color="auto" w:frame="1"/>
        </w:rPr>
      </w:pPr>
      <w:r>
        <w:rPr>
          <w:rFonts w:ascii="Lato" w:hAnsi="Lato" w:cstheme="minorHAnsi"/>
          <w:bdr w:val="none" w:sz="0" w:space="0" w:color="auto" w:frame="1"/>
        </w:rPr>
        <w:t>Modalidad: virtual.</w:t>
      </w:r>
    </w:p>
    <w:p w14:paraId="1C39652B" w14:textId="382391D0" w:rsidR="00384869" w:rsidRPr="002C3D29" w:rsidRDefault="00384869" w:rsidP="00AC5D11">
      <w:pPr>
        <w:pStyle w:val="Prrafodelista"/>
        <w:spacing w:after="0" w:line="480" w:lineRule="auto"/>
        <w:ind w:left="709"/>
        <w:jc w:val="both"/>
        <w:rPr>
          <w:rFonts w:ascii="Lato" w:hAnsi="Lato" w:cstheme="minorHAnsi"/>
          <w:bdr w:val="none" w:sz="0" w:space="0" w:color="auto" w:frame="1"/>
        </w:rPr>
      </w:pPr>
      <w:r>
        <w:rPr>
          <w:rFonts w:ascii="Lato" w:hAnsi="Lato" w:cstheme="minorHAnsi"/>
          <w:bdr w:val="none" w:sz="0" w:space="0" w:color="auto" w:frame="1"/>
        </w:rPr>
        <w:t>Honorarios: $2,320.00 (Dos mil trescientos veinte pesos 00/100 M.N.), IVA incluido, a razón de $500.00 (Quinientos pesos 00/100 M.N.) más IVA, por hora clase.</w:t>
      </w:r>
    </w:p>
    <w:p w14:paraId="5D46F5A3" w14:textId="77777777" w:rsidR="00AC5D11" w:rsidRPr="00AC5D11" w:rsidRDefault="00384869" w:rsidP="002C3D29">
      <w:pPr>
        <w:pStyle w:val="Prrafodelista"/>
        <w:numPr>
          <w:ilvl w:val="0"/>
          <w:numId w:val="83"/>
        </w:numPr>
        <w:tabs>
          <w:tab w:val="left" w:pos="5387"/>
        </w:tabs>
        <w:spacing w:after="0" w:line="480" w:lineRule="auto"/>
        <w:ind w:left="567"/>
        <w:jc w:val="both"/>
        <w:rPr>
          <w:rFonts w:ascii="Lato" w:hAnsi="Lato" w:cstheme="minorHAnsi"/>
          <w:bdr w:val="none" w:sz="0" w:space="0" w:color="auto" w:frame="1"/>
        </w:rPr>
      </w:pPr>
      <w:r w:rsidRPr="0021784E">
        <w:rPr>
          <w:rFonts w:ascii="Lato" w:hAnsi="Lato" w:cstheme="minorHAnsi"/>
          <w:color w:val="000000" w:themeColor="text1"/>
          <w:bdr w:val="none" w:sz="0" w:space="0" w:color="auto" w:frame="1"/>
        </w:rPr>
        <w:t>Instruir al Tesorero del Poder Judicial del Estado, comprometer el recurso para realizar l</w:t>
      </w:r>
      <w:r>
        <w:rPr>
          <w:rFonts w:ascii="Lato" w:hAnsi="Lato" w:cstheme="minorHAnsi"/>
          <w:color w:val="000000" w:themeColor="text1"/>
          <w:bdr w:val="none" w:sz="0" w:space="0" w:color="auto" w:frame="1"/>
        </w:rPr>
        <w:t>os</w:t>
      </w:r>
      <w:r w:rsidRPr="0021784E">
        <w:rPr>
          <w:rFonts w:ascii="Lato" w:hAnsi="Lato" w:cstheme="minorHAnsi"/>
          <w:color w:val="000000" w:themeColor="text1"/>
          <w:bdr w:val="none" w:sz="0" w:space="0" w:color="auto" w:frame="1"/>
        </w:rPr>
        <w:t xml:space="preserve"> pago</w:t>
      </w:r>
      <w:r>
        <w:rPr>
          <w:rFonts w:ascii="Lato" w:hAnsi="Lato" w:cstheme="minorHAnsi"/>
          <w:color w:val="000000" w:themeColor="text1"/>
          <w:bdr w:val="none" w:sz="0" w:space="0" w:color="auto" w:frame="1"/>
        </w:rPr>
        <w:t>s</w:t>
      </w:r>
      <w:r w:rsidRPr="0021784E">
        <w:rPr>
          <w:rFonts w:ascii="Lato" w:hAnsi="Lato" w:cstheme="minorHAnsi"/>
          <w:color w:val="000000" w:themeColor="text1"/>
          <w:bdr w:val="none" w:sz="0" w:space="0" w:color="auto" w:frame="1"/>
        </w:rPr>
        <w:t xml:space="preserve"> respectivo</w:t>
      </w:r>
      <w:r>
        <w:rPr>
          <w:rFonts w:ascii="Lato" w:hAnsi="Lato" w:cstheme="minorHAnsi"/>
          <w:color w:val="000000" w:themeColor="text1"/>
          <w:bdr w:val="none" w:sz="0" w:space="0" w:color="auto" w:frame="1"/>
        </w:rPr>
        <w:t>s</w:t>
      </w:r>
      <w:r w:rsidRPr="0021784E">
        <w:rPr>
          <w:rFonts w:ascii="Lato" w:hAnsi="Lato" w:cstheme="minorHAnsi"/>
          <w:color w:val="000000" w:themeColor="text1"/>
          <w:bdr w:val="none" w:sz="0" w:space="0" w:color="auto" w:frame="1"/>
        </w:rPr>
        <w:t>.</w:t>
      </w:r>
    </w:p>
    <w:p w14:paraId="2C874694" w14:textId="375092AF" w:rsidR="00384869" w:rsidRDefault="00384869" w:rsidP="00AC5D11">
      <w:pPr>
        <w:tabs>
          <w:tab w:val="left" w:pos="5387"/>
        </w:tabs>
        <w:spacing w:after="0" w:line="480" w:lineRule="auto"/>
        <w:jc w:val="both"/>
        <w:rPr>
          <w:rFonts w:ascii="Lato" w:hAnsi="Lato"/>
          <w:b/>
          <w:bCs/>
          <w:color w:val="000000"/>
          <w:u w:val="single"/>
        </w:rPr>
      </w:pPr>
      <w:r w:rsidRPr="00AC5D11">
        <w:rPr>
          <w:rFonts w:ascii="Lato" w:hAnsi="Lato" w:cstheme="minorHAnsi"/>
          <w:bCs/>
        </w:rPr>
        <w:t>Comuníquese esta determinación al Director</w:t>
      </w:r>
      <w:r w:rsidRPr="00AC5D11">
        <w:rPr>
          <w:rFonts w:ascii="Lato" w:hAnsi="Lato" w:cstheme="minorHAnsi"/>
          <w:bdr w:val="none" w:sz="0" w:space="0" w:color="auto" w:frame="1"/>
        </w:rPr>
        <w:t xml:space="preserve"> del Instituto de Especialización Judicial del Tribunal Superior de Justicia y Tesorero del Poder Judicial del Estado, para su conocimiento y efectos a que haya lugar</w:t>
      </w:r>
      <w:r w:rsidR="00AC5D11">
        <w:rPr>
          <w:rFonts w:ascii="Lato" w:hAnsi="Lato" w:cstheme="minorHAnsi"/>
          <w:bdr w:val="none" w:sz="0" w:space="0" w:color="auto" w:frame="1"/>
        </w:rPr>
        <w:t xml:space="preserve">. </w:t>
      </w:r>
      <w:bookmarkEnd w:id="13"/>
      <w:r w:rsidR="00AC5D11" w:rsidRPr="00AC5D11">
        <w:rPr>
          <w:rFonts w:ascii="Lato" w:hAnsi="Lato" w:cstheme="minorHAnsi"/>
          <w:b/>
          <w:bCs/>
          <w:u w:val="single"/>
          <w:bdr w:val="none" w:sz="0" w:space="0" w:color="auto" w:frame="1"/>
        </w:rPr>
        <w:t>APROBADO POR UNANIMIDAD DE VOTOS.</w:t>
      </w:r>
      <w:r w:rsidRPr="00AC5D11">
        <w:rPr>
          <w:rFonts w:ascii="Lato" w:hAnsi="Lato"/>
          <w:b/>
          <w:bCs/>
          <w:color w:val="000000"/>
          <w:u w:val="single"/>
        </w:rPr>
        <w:t xml:space="preserve"> </w:t>
      </w:r>
    </w:p>
    <w:p w14:paraId="79B29760" w14:textId="7ACE3A2A" w:rsidR="00876A23" w:rsidRDefault="005535C3" w:rsidP="002F7AA7">
      <w:pPr>
        <w:tabs>
          <w:tab w:val="left" w:pos="5387"/>
        </w:tabs>
        <w:spacing w:after="0" w:line="480" w:lineRule="auto"/>
        <w:ind w:firstLine="851"/>
        <w:jc w:val="both"/>
        <w:rPr>
          <w:rFonts w:ascii="Lato" w:hAnsi="Lato"/>
          <w:b/>
          <w:bCs/>
          <w:color w:val="000000"/>
        </w:rPr>
      </w:pPr>
      <w:r w:rsidRPr="00432892">
        <w:rPr>
          <w:rFonts w:ascii="Lato" w:hAnsi="Lato"/>
          <w:b/>
          <w:bCs/>
          <w:color w:val="000000"/>
        </w:rPr>
        <w:t>ACUERDO XI</w:t>
      </w:r>
      <w:r>
        <w:rPr>
          <w:rFonts w:ascii="Lato" w:hAnsi="Lato"/>
          <w:b/>
          <w:bCs/>
          <w:color w:val="000000"/>
        </w:rPr>
        <w:t>X</w:t>
      </w:r>
      <w:r w:rsidRPr="00432892">
        <w:rPr>
          <w:rFonts w:ascii="Lato" w:hAnsi="Lato"/>
          <w:b/>
          <w:bCs/>
          <w:color w:val="000000"/>
        </w:rPr>
        <w:t>/56/2025</w:t>
      </w:r>
      <w:r>
        <w:rPr>
          <w:rFonts w:ascii="Lato" w:hAnsi="Lato"/>
          <w:b/>
          <w:bCs/>
          <w:color w:val="000000"/>
        </w:rPr>
        <w:t>. Oficio</w:t>
      </w:r>
      <w:r w:rsidR="002F7AA7">
        <w:rPr>
          <w:rFonts w:ascii="Lato" w:hAnsi="Lato"/>
          <w:b/>
          <w:bCs/>
          <w:color w:val="000000"/>
        </w:rPr>
        <w:t xml:space="preserve"> número CJET/CA/89/2025, recibido el once de junio de dos mil veinticinco, signado por la Presidenta de la Comisión de Administración del Poder Judicial del Estado.</w:t>
      </w:r>
      <w:r w:rsidR="002F2418">
        <w:rPr>
          <w:rFonts w:ascii="Lato" w:hAnsi="Lato"/>
          <w:b/>
          <w:bCs/>
          <w:color w:val="000000"/>
        </w:rPr>
        <w:t xml:space="preserve"> - - - - - - - - - - - - - - - - - - - - - - </w:t>
      </w:r>
    </w:p>
    <w:p w14:paraId="492A95D9" w14:textId="6B931554" w:rsidR="002F7AA7" w:rsidRDefault="002F7AA7" w:rsidP="00AC5D11">
      <w:pPr>
        <w:tabs>
          <w:tab w:val="left" w:pos="5387"/>
        </w:tabs>
        <w:spacing w:after="0" w:line="480" w:lineRule="auto"/>
        <w:jc w:val="both"/>
        <w:rPr>
          <w:rFonts w:ascii="Lato" w:hAnsi="Lato"/>
        </w:rPr>
      </w:pPr>
      <w:r>
        <w:rPr>
          <w:rFonts w:ascii="Lato" w:hAnsi="Lato"/>
          <w:color w:val="000000"/>
        </w:rPr>
        <w:t xml:space="preserve">Dada cuenta con el oficio de referencia, así como con el acta número CA/18/2025, de sesión extraordinaria de la Comisión de Administración celebrada el diez de junio de dos mil veinticinco, para conocimiento y efectos </w:t>
      </w:r>
      <w:r>
        <w:rPr>
          <w:rFonts w:ascii="Lato" w:hAnsi="Lato"/>
          <w:color w:val="000000"/>
        </w:rPr>
        <w:lastRenderedPageBreak/>
        <w:t>legales a que haya lugar.</w:t>
      </w:r>
      <w:r w:rsidR="00D63FD3">
        <w:rPr>
          <w:rFonts w:ascii="Lato" w:hAnsi="Lato"/>
          <w:color w:val="000000"/>
        </w:rPr>
        <w:t xml:space="preserve"> </w:t>
      </w:r>
      <w:r w:rsidRPr="002F7AA7">
        <w:rPr>
          <w:rFonts w:ascii="Lato" w:hAnsi="Lato"/>
          <w:color w:val="000000"/>
        </w:rPr>
        <w:t>En atención a</w:t>
      </w:r>
      <w:r>
        <w:rPr>
          <w:rFonts w:ascii="Lato" w:hAnsi="Lato"/>
          <w:color w:val="000000"/>
        </w:rPr>
        <w:t xml:space="preserve"> lo anterior</w:t>
      </w:r>
      <w:r w:rsidR="00455F06">
        <w:rPr>
          <w:rFonts w:ascii="Lato" w:hAnsi="Lato"/>
          <w:color w:val="000000"/>
        </w:rPr>
        <w:t xml:space="preserve"> y tomando en consideración que, </w:t>
      </w:r>
      <w:r>
        <w:rPr>
          <w:rFonts w:ascii="Lato" w:hAnsi="Lato"/>
          <w:color w:val="000000"/>
        </w:rPr>
        <w:t xml:space="preserve">previa revisión al contenido de los asuntos del acta de cuenta, </w:t>
      </w:r>
      <w:r w:rsidR="00165BE9">
        <w:rPr>
          <w:rFonts w:ascii="Lato" w:hAnsi="Lato"/>
          <w:color w:val="000000"/>
        </w:rPr>
        <w:t xml:space="preserve">se desprende que, </w:t>
      </w:r>
      <w:r>
        <w:rPr>
          <w:rFonts w:ascii="Lato" w:hAnsi="Lato"/>
          <w:color w:val="000000"/>
        </w:rPr>
        <w:t xml:space="preserve">el punto 5, </w:t>
      </w:r>
      <w:r w:rsidR="00165BE9">
        <w:rPr>
          <w:rFonts w:ascii="Lato" w:hAnsi="Lato"/>
          <w:color w:val="000000"/>
        </w:rPr>
        <w:t>guarda relación con e</w:t>
      </w:r>
      <w:r>
        <w:rPr>
          <w:rFonts w:ascii="Lato" w:hAnsi="Lato"/>
          <w:color w:val="000000"/>
        </w:rPr>
        <w:t>l acuerdo XVI/52/2025.5 de</w:t>
      </w:r>
      <w:r w:rsidR="00165BE9">
        <w:rPr>
          <w:rFonts w:ascii="Lato" w:hAnsi="Lato"/>
          <w:color w:val="000000"/>
        </w:rPr>
        <w:t xml:space="preserve"> este Órgano Colegiado </w:t>
      </w:r>
      <w:r>
        <w:rPr>
          <w:rFonts w:ascii="Lato" w:hAnsi="Lato"/>
          <w:color w:val="000000"/>
        </w:rPr>
        <w:t xml:space="preserve"> relativo </w:t>
      </w:r>
      <w:r w:rsidR="00F151AB">
        <w:rPr>
          <w:rFonts w:ascii="Lato" w:hAnsi="Lato"/>
          <w:color w:val="000000"/>
        </w:rPr>
        <w:t>a la solicitud de</w:t>
      </w:r>
      <w:r>
        <w:rPr>
          <w:rFonts w:ascii="Lato" w:hAnsi="Lato"/>
          <w:color w:val="000000"/>
        </w:rPr>
        <w:t xml:space="preserve"> pago de gasto médico </w:t>
      </w:r>
      <w:r w:rsidR="00F151AB">
        <w:rPr>
          <w:rFonts w:ascii="Lato" w:hAnsi="Lato"/>
          <w:color w:val="000000"/>
        </w:rPr>
        <w:t>realizado</w:t>
      </w:r>
      <w:r>
        <w:rPr>
          <w:rFonts w:ascii="Lato" w:hAnsi="Lato"/>
          <w:color w:val="000000"/>
        </w:rPr>
        <w:t xml:space="preserve"> por </w:t>
      </w:r>
      <w:r w:rsidRPr="002F7AA7">
        <w:rPr>
          <w:rFonts w:ascii="Lato" w:hAnsi="Lato"/>
        </w:rPr>
        <w:t>la persona servidora pública adscrita al Juzgado Tercero de lo Civil del Distrito Judicial de Cuauhtémoc y de Extinción de Dominio del Estado de Tlaxcala</w:t>
      </w:r>
      <w:r w:rsidR="00F151AB">
        <w:rPr>
          <w:rFonts w:ascii="Lato" w:hAnsi="Lato"/>
        </w:rPr>
        <w:t>;</w:t>
      </w:r>
      <w:r>
        <w:rPr>
          <w:rFonts w:ascii="Lato" w:hAnsi="Lato"/>
        </w:rPr>
        <w:t xml:space="preserve"> </w:t>
      </w:r>
      <w:r w:rsidR="00165BE9">
        <w:rPr>
          <w:rFonts w:ascii="Lato" w:hAnsi="Lato"/>
        </w:rPr>
        <w:t xml:space="preserve">y una vez analizada </w:t>
      </w:r>
      <w:r w:rsidR="00F151AB">
        <w:rPr>
          <w:rFonts w:ascii="Lato" w:hAnsi="Lato"/>
        </w:rPr>
        <w:t>la documentación exhibida por la peticionaria y los informes del Tesorero del Poder Judicial del Estado, l</w:t>
      </w:r>
      <w:r>
        <w:rPr>
          <w:rFonts w:ascii="Lato" w:hAnsi="Lato"/>
        </w:rPr>
        <w:t xml:space="preserve">os integrantes de la Comisión de Administración </w:t>
      </w:r>
      <w:r w:rsidR="00F151AB">
        <w:rPr>
          <w:rFonts w:ascii="Lato" w:hAnsi="Lato"/>
        </w:rPr>
        <w:t xml:space="preserve">advirtieron que, la cirugía de la servidora pública que nos ocupa, fue resultado de una enfermedad crónico degenerativa, por lo que se actualiza la hipótesis prevista en el artículo 28 de los Lineamientos para el Otorgamiento del Servicio de Salud del Poder Judicial vigente, concluyendo que, resulta procedente realizar el pago </w:t>
      </w:r>
      <w:r w:rsidR="00455F06">
        <w:rPr>
          <w:rFonts w:ascii="Lato" w:hAnsi="Lato"/>
        </w:rPr>
        <w:t xml:space="preserve">solicitado </w:t>
      </w:r>
      <w:r w:rsidR="00F151AB">
        <w:rPr>
          <w:rFonts w:ascii="Lato" w:hAnsi="Lato"/>
        </w:rPr>
        <w:t xml:space="preserve">de acuerdo a los porcentajes autorizados </w:t>
      </w:r>
      <w:r w:rsidR="00455F06">
        <w:rPr>
          <w:rFonts w:ascii="Lato" w:hAnsi="Lato"/>
        </w:rPr>
        <w:t>en el artículo 10 inciso</w:t>
      </w:r>
      <w:r w:rsidR="00D23CC2">
        <w:rPr>
          <w:rFonts w:ascii="Lato" w:hAnsi="Lato"/>
        </w:rPr>
        <w:t>s</w:t>
      </w:r>
      <w:r w:rsidR="00455F06">
        <w:rPr>
          <w:rFonts w:ascii="Lato" w:hAnsi="Lato"/>
        </w:rPr>
        <w:t xml:space="preserve"> c) y d), de los lineamientos en cita; en consecuencia, con fundamento en lo que establecen los artículos 61 y 77 de la Ley Orgánica del Poder Judicial del Estado; y 9 fracción XVII del Reglamento del Consejo de la Judicatura del Estado, se determina:</w:t>
      </w:r>
    </w:p>
    <w:p w14:paraId="6D44BA94" w14:textId="0F941631" w:rsidR="00455F06" w:rsidRPr="00A45966" w:rsidRDefault="00455F06" w:rsidP="00A45966">
      <w:pPr>
        <w:pStyle w:val="Prrafodelista"/>
        <w:numPr>
          <w:ilvl w:val="0"/>
          <w:numId w:val="90"/>
        </w:numPr>
        <w:tabs>
          <w:tab w:val="left" w:pos="5387"/>
        </w:tabs>
        <w:spacing w:after="0" w:line="480" w:lineRule="auto"/>
        <w:jc w:val="both"/>
        <w:rPr>
          <w:rFonts w:ascii="Lato" w:hAnsi="Lato"/>
          <w:b/>
          <w:bCs/>
          <w:color w:val="000000"/>
          <w:u w:val="single"/>
        </w:rPr>
      </w:pPr>
      <w:r w:rsidRPr="00A45966">
        <w:rPr>
          <w:rFonts w:ascii="Lato" w:hAnsi="Lato"/>
        </w:rPr>
        <w:t>Tomar conoci</w:t>
      </w:r>
      <w:r w:rsidR="00A45966">
        <w:rPr>
          <w:rFonts w:ascii="Lato" w:hAnsi="Lato"/>
        </w:rPr>
        <w:t>miento del oficio y acta de cuenta.</w:t>
      </w:r>
    </w:p>
    <w:p w14:paraId="26416CF8" w14:textId="30F6A990" w:rsidR="002F7AA7" w:rsidRPr="00A45966" w:rsidRDefault="00A45966" w:rsidP="009F6272">
      <w:pPr>
        <w:pStyle w:val="Prrafodelista"/>
        <w:numPr>
          <w:ilvl w:val="0"/>
          <w:numId w:val="90"/>
        </w:numPr>
        <w:tabs>
          <w:tab w:val="left" w:pos="5387"/>
        </w:tabs>
        <w:spacing w:after="0" w:line="480" w:lineRule="auto"/>
        <w:jc w:val="both"/>
        <w:rPr>
          <w:rFonts w:ascii="Lato" w:hAnsi="Lato"/>
          <w:b/>
          <w:bCs/>
          <w:color w:val="000000"/>
          <w:u w:val="single"/>
        </w:rPr>
      </w:pPr>
      <w:r w:rsidRPr="00A45966">
        <w:rPr>
          <w:rFonts w:ascii="Lato" w:hAnsi="Lato"/>
        </w:rPr>
        <w:t xml:space="preserve">Autorizar el pago </w:t>
      </w:r>
      <w:r w:rsidR="00165BE9">
        <w:rPr>
          <w:rFonts w:ascii="Lato" w:hAnsi="Lato"/>
        </w:rPr>
        <w:t xml:space="preserve">de gasto médico analizado por la Comisión de Administración en términos del acta de cuenta, solicitado por </w:t>
      </w:r>
      <w:r w:rsidRPr="00A45966">
        <w:rPr>
          <w:rFonts w:ascii="Lato" w:hAnsi="Lato"/>
        </w:rPr>
        <w:t xml:space="preserve">la servidora pública adscrita al Juzgado Tercero de lo Civil del Distrito Judicial de Cuauhtémoc y de Extinción de Dominio del Estado de Tlaxcala, </w:t>
      </w:r>
      <w:r>
        <w:rPr>
          <w:rFonts w:ascii="Lato" w:hAnsi="Lato"/>
        </w:rPr>
        <w:t>de acuerdo a los porcentajes autorizados en el artículo 10 inciso</w:t>
      </w:r>
      <w:r w:rsidR="00D23CC2">
        <w:rPr>
          <w:rFonts w:ascii="Lato" w:hAnsi="Lato"/>
        </w:rPr>
        <w:t>s</w:t>
      </w:r>
      <w:r>
        <w:rPr>
          <w:rFonts w:ascii="Lato" w:hAnsi="Lato"/>
        </w:rPr>
        <w:t xml:space="preserve"> c) y d), de los lineamientos mencionados, instruyendo para tal efecto al Tesorero del Poder Judicial del Estado.</w:t>
      </w:r>
    </w:p>
    <w:p w14:paraId="49B29B80" w14:textId="0289D899" w:rsidR="00A45966" w:rsidRPr="00A45966" w:rsidRDefault="00A45966" w:rsidP="009F6272">
      <w:pPr>
        <w:pStyle w:val="Prrafodelista"/>
        <w:numPr>
          <w:ilvl w:val="0"/>
          <w:numId w:val="90"/>
        </w:numPr>
        <w:tabs>
          <w:tab w:val="left" w:pos="5387"/>
        </w:tabs>
        <w:spacing w:after="0" w:line="480" w:lineRule="auto"/>
        <w:jc w:val="both"/>
        <w:rPr>
          <w:rFonts w:ascii="Lato" w:hAnsi="Lato"/>
          <w:b/>
          <w:bCs/>
          <w:color w:val="000000"/>
          <w:u w:val="single"/>
        </w:rPr>
      </w:pPr>
      <w:r>
        <w:rPr>
          <w:rFonts w:ascii="Lato" w:hAnsi="Lato"/>
        </w:rPr>
        <w:t xml:space="preserve">Remítase copia del acta </w:t>
      </w:r>
      <w:r w:rsidR="00D23CC2">
        <w:rPr>
          <w:rFonts w:ascii="Lato" w:hAnsi="Lato"/>
        </w:rPr>
        <w:t>número CA/</w:t>
      </w:r>
      <w:r>
        <w:rPr>
          <w:rFonts w:ascii="Lato" w:hAnsi="Lato"/>
        </w:rPr>
        <w:t xml:space="preserve">18/2025 de cuenta, al expediente de actividades de la Consejera Violeta Fernández Vázquez, que se lleva en la Secretearía </w:t>
      </w:r>
      <w:r w:rsidR="00D23CC2">
        <w:rPr>
          <w:rFonts w:ascii="Lato" w:hAnsi="Lato"/>
        </w:rPr>
        <w:t>E</w:t>
      </w:r>
      <w:r>
        <w:rPr>
          <w:rFonts w:ascii="Lato" w:hAnsi="Lato"/>
        </w:rPr>
        <w:t xml:space="preserve">jecutiva, para que surta los efectos legales correspondientes. </w:t>
      </w:r>
    </w:p>
    <w:p w14:paraId="4C63B0D1" w14:textId="04C93144" w:rsidR="00A45966" w:rsidRPr="002F2418" w:rsidRDefault="00A45966" w:rsidP="00A45966">
      <w:pPr>
        <w:tabs>
          <w:tab w:val="left" w:pos="5387"/>
        </w:tabs>
        <w:spacing w:after="0" w:line="480" w:lineRule="auto"/>
        <w:jc w:val="both"/>
        <w:rPr>
          <w:rFonts w:ascii="Lato" w:hAnsi="Lato"/>
          <w:b/>
          <w:bCs/>
          <w:color w:val="000000"/>
          <w:u w:val="single"/>
        </w:rPr>
      </w:pPr>
      <w:r w:rsidRPr="00A45966">
        <w:rPr>
          <w:rFonts w:ascii="Lato" w:hAnsi="Lato"/>
          <w:color w:val="000000"/>
        </w:rPr>
        <w:lastRenderedPageBreak/>
        <w:t xml:space="preserve">Comuníquese lo anterior al </w:t>
      </w:r>
      <w:r>
        <w:rPr>
          <w:rFonts w:ascii="Lato" w:hAnsi="Lato"/>
          <w:color w:val="000000"/>
        </w:rPr>
        <w:t xml:space="preserve">Tesorero del Poder Judicial del Estado, para los efectos legales correspondientes, </w:t>
      </w:r>
      <w:r w:rsidR="00D23CC2">
        <w:rPr>
          <w:rFonts w:ascii="Lato" w:hAnsi="Lato"/>
          <w:color w:val="000000"/>
        </w:rPr>
        <w:t xml:space="preserve">a </w:t>
      </w:r>
      <w:r>
        <w:rPr>
          <w:rFonts w:ascii="Lato" w:hAnsi="Lato"/>
          <w:color w:val="000000"/>
        </w:rPr>
        <w:t>la peticionaria para su conocimiento y seguimiento, y en vía de reiteración a la Presidenta de la Comisión de Administración para los efectos a que haya lugar.</w:t>
      </w:r>
      <w:r w:rsidR="002F2418">
        <w:rPr>
          <w:rFonts w:ascii="Lato" w:hAnsi="Lato"/>
          <w:color w:val="000000"/>
        </w:rPr>
        <w:t xml:space="preserve"> </w:t>
      </w:r>
      <w:r w:rsidR="002F2418" w:rsidRPr="002F2418">
        <w:rPr>
          <w:rFonts w:ascii="Lato" w:hAnsi="Lato"/>
          <w:b/>
          <w:bCs/>
          <w:color w:val="000000"/>
          <w:u w:val="single"/>
        </w:rPr>
        <w:t>APROBADO POR UNANIMIDAD DE VOTOS.</w:t>
      </w:r>
    </w:p>
    <w:p w14:paraId="1D5B1F20" w14:textId="6D765F02" w:rsidR="002F7AA7" w:rsidRDefault="00DD1CC5" w:rsidP="00DD1CC5">
      <w:pPr>
        <w:tabs>
          <w:tab w:val="left" w:pos="5387"/>
        </w:tabs>
        <w:spacing w:after="0" w:line="480" w:lineRule="auto"/>
        <w:ind w:firstLine="851"/>
        <w:jc w:val="both"/>
        <w:rPr>
          <w:rFonts w:ascii="Lato" w:hAnsi="Lato"/>
          <w:b/>
          <w:bCs/>
          <w:color w:val="000000"/>
        </w:rPr>
      </w:pPr>
      <w:r w:rsidRPr="00432892">
        <w:rPr>
          <w:rFonts w:ascii="Lato" w:hAnsi="Lato"/>
          <w:b/>
          <w:bCs/>
          <w:color w:val="000000"/>
        </w:rPr>
        <w:t>ACUERDO X</w:t>
      </w:r>
      <w:r>
        <w:rPr>
          <w:rFonts w:ascii="Lato" w:hAnsi="Lato"/>
          <w:b/>
          <w:bCs/>
          <w:color w:val="000000"/>
        </w:rPr>
        <w:t>X</w:t>
      </w:r>
      <w:r w:rsidRPr="00432892">
        <w:rPr>
          <w:rFonts w:ascii="Lato" w:hAnsi="Lato"/>
          <w:b/>
          <w:bCs/>
          <w:color w:val="000000"/>
        </w:rPr>
        <w:t>/56/2025</w:t>
      </w:r>
      <w:r>
        <w:rPr>
          <w:rFonts w:ascii="Lato" w:hAnsi="Lato"/>
          <w:b/>
          <w:bCs/>
          <w:color w:val="000000"/>
        </w:rPr>
        <w:t xml:space="preserve">. Seguimiento al acuerdo </w:t>
      </w:r>
      <w:r w:rsidRPr="00516C46">
        <w:rPr>
          <w:rFonts w:ascii="Lato" w:hAnsi="Lato"/>
          <w:b/>
          <w:bCs/>
          <w:color w:val="000000"/>
        </w:rPr>
        <w:t>XVIII/54/2025.9.</w:t>
      </w:r>
      <w:r w:rsidRPr="00DD1CC5">
        <w:rPr>
          <w:rFonts w:ascii="Lato" w:hAnsi="Lato"/>
          <w:color w:val="000000"/>
        </w:rPr>
        <w:t xml:space="preserve"> </w:t>
      </w:r>
      <w:r>
        <w:rPr>
          <w:rFonts w:ascii="Lato" w:hAnsi="Lato"/>
          <w:b/>
          <w:bCs/>
          <w:color w:val="000000"/>
        </w:rPr>
        <w:t>del Consejo de la Judicatura del Estado</w:t>
      </w:r>
      <w:r w:rsidR="00415136">
        <w:rPr>
          <w:rFonts w:ascii="Lato" w:hAnsi="Lato"/>
          <w:b/>
          <w:bCs/>
          <w:color w:val="000000"/>
        </w:rPr>
        <w:t>. - - - - - - - - - - - - - - - - - - - - - - - - - - - - - - -</w:t>
      </w:r>
    </w:p>
    <w:p w14:paraId="29039279" w14:textId="091DA2EC" w:rsidR="00DD1CC5" w:rsidRDefault="00DD1CC5" w:rsidP="00D6505C">
      <w:pPr>
        <w:tabs>
          <w:tab w:val="left" w:pos="5387"/>
        </w:tabs>
        <w:spacing w:after="0" w:line="480" w:lineRule="auto"/>
        <w:jc w:val="both"/>
        <w:rPr>
          <w:rFonts w:ascii="Lato" w:hAnsi="Lato"/>
          <w:color w:val="000000"/>
        </w:rPr>
      </w:pPr>
      <w:r>
        <w:rPr>
          <w:rFonts w:ascii="Lato" w:hAnsi="Lato"/>
          <w:color w:val="000000"/>
        </w:rPr>
        <w:t xml:space="preserve">Dada cuenta con el acuerdo </w:t>
      </w:r>
      <w:r w:rsidRPr="00DD1CC5">
        <w:rPr>
          <w:rFonts w:ascii="Lato" w:hAnsi="Lato"/>
          <w:color w:val="000000"/>
        </w:rPr>
        <w:t>XVIII/54/2025.9. del Consejo de la Judicatura del Estado</w:t>
      </w:r>
      <w:r>
        <w:rPr>
          <w:rFonts w:ascii="Lato" w:hAnsi="Lato"/>
          <w:color w:val="000000"/>
        </w:rPr>
        <w:t>, en el que se i</w:t>
      </w:r>
      <w:r w:rsidRPr="00DD1CC5">
        <w:rPr>
          <w:rFonts w:ascii="Lato" w:hAnsi="Lato"/>
          <w:color w:val="000000"/>
        </w:rPr>
        <w:t>nstru</w:t>
      </w:r>
      <w:r>
        <w:rPr>
          <w:rFonts w:ascii="Lato" w:hAnsi="Lato"/>
          <w:color w:val="000000"/>
        </w:rPr>
        <w:t>yó</w:t>
      </w:r>
      <w:r w:rsidRPr="00DD1CC5">
        <w:rPr>
          <w:rFonts w:ascii="Lato" w:hAnsi="Lato"/>
          <w:color w:val="000000"/>
        </w:rPr>
        <w:t xml:space="preserve"> al Tesorero del Poder Judicial del Estado, no reali</w:t>
      </w:r>
      <w:r>
        <w:rPr>
          <w:rFonts w:ascii="Lato" w:hAnsi="Lato"/>
          <w:color w:val="000000"/>
        </w:rPr>
        <w:t>zar</w:t>
      </w:r>
      <w:r w:rsidRPr="00DD1CC5">
        <w:rPr>
          <w:rFonts w:ascii="Lato" w:hAnsi="Lato"/>
          <w:color w:val="000000"/>
        </w:rPr>
        <w:t xml:space="preserve"> los descuentos por</w:t>
      </w:r>
      <w:r>
        <w:rPr>
          <w:rFonts w:ascii="Lato" w:hAnsi="Lato"/>
          <w:color w:val="000000"/>
        </w:rPr>
        <w:t xml:space="preserve"> </w:t>
      </w:r>
      <w:r w:rsidRPr="00DD1CC5">
        <w:rPr>
          <w:rFonts w:ascii="Lato" w:hAnsi="Lato"/>
          <w:color w:val="000000"/>
        </w:rPr>
        <w:t xml:space="preserve">concepto de cuota sindical, así como el pago de prestaciones contractuales </w:t>
      </w:r>
      <w:r>
        <w:rPr>
          <w:rFonts w:ascii="Lato" w:hAnsi="Lato"/>
          <w:color w:val="000000"/>
        </w:rPr>
        <w:t>que solicitó el Sindicato “7 de Mayo”</w:t>
      </w:r>
      <w:r w:rsidRPr="00DD1CC5">
        <w:rPr>
          <w:rFonts w:ascii="Lato" w:hAnsi="Lato"/>
          <w:color w:val="000000"/>
        </w:rPr>
        <w:t xml:space="preserve">, a los trabajadores de base </w:t>
      </w:r>
      <w:r w:rsidR="00D6505C">
        <w:rPr>
          <w:rFonts w:ascii="Lato" w:hAnsi="Lato"/>
          <w:color w:val="000000"/>
        </w:rPr>
        <w:t>que se citan en dicho acuerdo</w:t>
      </w:r>
      <w:r w:rsidRPr="00DD1CC5">
        <w:rPr>
          <w:rFonts w:ascii="Lato" w:hAnsi="Lato"/>
          <w:color w:val="000000"/>
        </w:rPr>
        <w:t>, a partir de la primera quincena de</w:t>
      </w:r>
      <w:r>
        <w:rPr>
          <w:rFonts w:ascii="Lato" w:hAnsi="Lato"/>
          <w:color w:val="000000"/>
        </w:rPr>
        <w:t xml:space="preserve"> </w:t>
      </w:r>
      <w:r w:rsidRPr="00DD1CC5">
        <w:rPr>
          <w:rFonts w:ascii="Lato" w:hAnsi="Lato"/>
          <w:color w:val="000000"/>
        </w:rPr>
        <w:t>junio del año en curso y por el término de tres meses</w:t>
      </w:r>
      <w:r w:rsidR="00D6505C">
        <w:rPr>
          <w:rFonts w:ascii="Lato" w:hAnsi="Lato"/>
          <w:color w:val="000000"/>
        </w:rPr>
        <w:t xml:space="preserve">; sin embargo, a efecto de  salvaguardar los derechos humanos y laborales de los trabajadores y no incurrir en responsabilidad que genere un daño patrimonial a este Ente Público, y tomando en consideración que la petición </w:t>
      </w:r>
      <w:r w:rsidR="00516C46">
        <w:rPr>
          <w:rFonts w:ascii="Lato" w:hAnsi="Lato"/>
          <w:color w:val="000000"/>
        </w:rPr>
        <w:t xml:space="preserve">de esa organización sindical, </w:t>
      </w:r>
      <w:r w:rsidR="00D6505C">
        <w:rPr>
          <w:rFonts w:ascii="Lato" w:hAnsi="Lato"/>
          <w:color w:val="000000"/>
        </w:rPr>
        <w:t>es temporal</w:t>
      </w:r>
      <w:r w:rsidR="0085531B">
        <w:rPr>
          <w:rFonts w:ascii="Lato" w:hAnsi="Lato"/>
          <w:color w:val="000000"/>
        </w:rPr>
        <w:t>, con fundamento en lo que establecen los artículos 1, 8, 14, 16 y 17 de la Constitución Política de los Estados Unidos Mexicanos</w:t>
      </w:r>
      <w:r w:rsidR="00516C46">
        <w:rPr>
          <w:rFonts w:ascii="Lato" w:hAnsi="Lato"/>
          <w:color w:val="000000"/>
        </w:rPr>
        <w:t>; y  61 de la Ley Orgánica del Poder Judicial del Estado; se determina:</w:t>
      </w:r>
    </w:p>
    <w:p w14:paraId="0598E0AA" w14:textId="11F80000" w:rsidR="00516C46" w:rsidRDefault="00516C46" w:rsidP="001928EE">
      <w:pPr>
        <w:tabs>
          <w:tab w:val="left" w:pos="5387"/>
        </w:tabs>
        <w:spacing w:after="0" w:line="480" w:lineRule="auto"/>
        <w:ind w:left="567"/>
        <w:jc w:val="both"/>
        <w:rPr>
          <w:rFonts w:ascii="Lato" w:hAnsi="Lato"/>
          <w:color w:val="000000"/>
        </w:rPr>
      </w:pPr>
      <w:r>
        <w:rPr>
          <w:rFonts w:ascii="Lato" w:hAnsi="Lato"/>
          <w:color w:val="000000"/>
        </w:rPr>
        <w:t xml:space="preserve">Instruir al Tesorero del Poder Judicial del Estado, proceder </w:t>
      </w:r>
      <w:r w:rsidR="003343FB">
        <w:rPr>
          <w:rFonts w:ascii="Lato" w:hAnsi="Lato"/>
          <w:color w:val="000000"/>
        </w:rPr>
        <w:t xml:space="preserve">únicamente </w:t>
      </w:r>
      <w:r>
        <w:rPr>
          <w:rFonts w:ascii="Lato" w:hAnsi="Lato"/>
          <w:color w:val="000000"/>
        </w:rPr>
        <w:t>a la retención de los conceptos a que tienen derecho los trabajadores de Base</w:t>
      </w:r>
      <w:r w:rsidR="003343FB">
        <w:rPr>
          <w:rFonts w:ascii="Lato" w:hAnsi="Lato"/>
          <w:color w:val="000000"/>
        </w:rPr>
        <w:t xml:space="preserve">, </w:t>
      </w:r>
      <w:r>
        <w:rPr>
          <w:rFonts w:ascii="Lato" w:hAnsi="Lato"/>
          <w:color w:val="000000"/>
        </w:rPr>
        <w:t xml:space="preserve">citados en el acuerdo </w:t>
      </w:r>
      <w:r w:rsidR="003343FB" w:rsidRPr="00516C46">
        <w:rPr>
          <w:rFonts w:ascii="Lato" w:hAnsi="Lato"/>
          <w:b/>
          <w:bCs/>
          <w:color w:val="000000"/>
        </w:rPr>
        <w:t>XVIII/54/2025.9.</w:t>
      </w:r>
      <w:r w:rsidR="003343FB">
        <w:rPr>
          <w:rFonts w:ascii="Lato" w:hAnsi="Lato"/>
          <w:color w:val="000000"/>
        </w:rPr>
        <w:t xml:space="preserve">, </w:t>
      </w:r>
      <w:r>
        <w:rPr>
          <w:rFonts w:ascii="Lato" w:hAnsi="Lato"/>
          <w:color w:val="000000"/>
        </w:rPr>
        <w:t xml:space="preserve">no así </w:t>
      </w:r>
      <w:r w:rsidR="00D4435F">
        <w:rPr>
          <w:rFonts w:ascii="Lato" w:hAnsi="Lato"/>
          <w:color w:val="000000"/>
        </w:rPr>
        <w:t xml:space="preserve">del </w:t>
      </w:r>
      <w:r>
        <w:rPr>
          <w:rFonts w:ascii="Lato" w:hAnsi="Lato"/>
          <w:color w:val="000000"/>
        </w:rPr>
        <w:t>sueldo base y sueldo base complementario,</w:t>
      </w:r>
      <w:r w:rsidR="003343FB">
        <w:rPr>
          <w:rFonts w:ascii="Lato" w:hAnsi="Lato"/>
          <w:color w:val="000000"/>
        </w:rPr>
        <w:t xml:space="preserve"> por ser un derecho laboral, </w:t>
      </w:r>
      <w:r>
        <w:rPr>
          <w:rFonts w:ascii="Lato" w:hAnsi="Lato"/>
          <w:color w:val="000000"/>
        </w:rPr>
        <w:t>lo anterior, con efectos a partir de la primera quincena de junio y por el término de tres meses</w:t>
      </w:r>
      <w:r w:rsidR="003343FB">
        <w:rPr>
          <w:rFonts w:ascii="Lato" w:hAnsi="Lato"/>
          <w:color w:val="000000"/>
        </w:rPr>
        <w:t xml:space="preserve">. </w:t>
      </w:r>
      <w:r>
        <w:rPr>
          <w:rFonts w:ascii="Lato" w:hAnsi="Lato"/>
          <w:color w:val="000000"/>
        </w:rPr>
        <w:t xml:space="preserve"> </w:t>
      </w:r>
    </w:p>
    <w:p w14:paraId="58DB2DD9" w14:textId="6050F0B9" w:rsidR="00DD1CC5" w:rsidRPr="001928EE" w:rsidRDefault="003343FB" w:rsidP="003343FB">
      <w:pPr>
        <w:tabs>
          <w:tab w:val="left" w:pos="5387"/>
        </w:tabs>
        <w:spacing w:after="0" w:line="480" w:lineRule="auto"/>
        <w:jc w:val="both"/>
        <w:rPr>
          <w:rFonts w:ascii="Lato" w:hAnsi="Lato"/>
          <w:b/>
          <w:bCs/>
          <w:color w:val="000000"/>
          <w:u w:val="single"/>
        </w:rPr>
      </w:pPr>
      <w:r w:rsidRPr="003343FB">
        <w:rPr>
          <w:rFonts w:ascii="Lato" w:hAnsi="Lato"/>
          <w:color w:val="000000"/>
        </w:rPr>
        <w:t>Comuníquese lo anterior a</w:t>
      </w:r>
      <w:r>
        <w:rPr>
          <w:rFonts w:ascii="Lato" w:hAnsi="Lato"/>
          <w:color w:val="000000"/>
        </w:rPr>
        <w:t>l</w:t>
      </w:r>
      <w:r w:rsidRPr="003343FB">
        <w:rPr>
          <w:rFonts w:ascii="Lato" w:hAnsi="Lato"/>
          <w:color w:val="000000"/>
        </w:rPr>
        <w:t xml:space="preserve"> Tesorero del Poder Judicial del Poder Judicial del Estado, para conocimiento y efectos legales</w:t>
      </w:r>
      <w:r>
        <w:rPr>
          <w:rFonts w:ascii="Lato" w:hAnsi="Lato"/>
          <w:color w:val="000000"/>
        </w:rPr>
        <w:t xml:space="preserve"> </w:t>
      </w:r>
      <w:r w:rsidRPr="003343FB">
        <w:rPr>
          <w:rFonts w:ascii="Lato" w:hAnsi="Lato"/>
          <w:color w:val="000000"/>
        </w:rPr>
        <w:t>correspondientes; así como a los peticionarios en el domicilio oficial del Sindicato “7 de Mayo”, a</w:t>
      </w:r>
      <w:r>
        <w:rPr>
          <w:rFonts w:ascii="Lato" w:hAnsi="Lato"/>
          <w:color w:val="000000"/>
        </w:rPr>
        <w:t xml:space="preserve"> </w:t>
      </w:r>
      <w:r w:rsidRPr="003343FB">
        <w:rPr>
          <w:rFonts w:ascii="Lato" w:hAnsi="Lato"/>
          <w:color w:val="000000"/>
        </w:rPr>
        <w:t>través del Diligenciario adscrito al Consejo de la Judicatura del Estado</w:t>
      </w:r>
      <w:r>
        <w:rPr>
          <w:rFonts w:ascii="Lato" w:hAnsi="Lato"/>
          <w:color w:val="000000"/>
        </w:rPr>
        <w:t>.</w:t>
      </w:r>
      <w:r w:rsidR="001928EE">
        <w:rPr>
          <w:rFonts w:ascii="Lato" w:hAnsi="Lato"/>
          <w:color w:val="000000"/>
        </w:rPr>
        <w:t xml:space="preserve"> </w:t>
      </w:r>
      <w:r w:rsidR="001928EE" w:rsidRPr="001928EE">
        <w:rPr>
          <w:rFonts w:ascii="Lato" w:hAnsi="Lato"/>
          <w:b/>
          <w:bCs/>
          <w:color w:val="000000"/>
          <w:u w:val="single"/>
        </w:rPr>
        <w:t>APROBADO POR UNANIMIDAD DE VOTOS.</w:t>
      </w:r>
    </w:p>
    <w:p w14:paraId="2A7B0728" w14:textId="77777777" w:rsidR="00902E1D" w:rsidRDefault="00902E1D" w:rsidP="00384869">
      <w:pPr>
        <w:pStyle w:val="NormalWeb"/>
        <w:tabs>
          <w:tab w:val="left" w:pos="284"/>
        </w:tabs>
        <w:spacing w:before="0" w:beforeAutospacing="0" w:after="0" w:afterAutospacing="0" w:line="480" w:lineRule="auto"/>
        <w:jc w:val="both"/>
        <w:rPr>
          <w:rFonts w:ascii="Lato" w:hAnsi="Lato" w:cstheme="minorHAnsi"/>
          <w:bCs/>
          <w:sz w:val="22"/>
          <w:szCs w:val="22"/>
        </w:rPr>
      </w:pPr>
      <w:bookmarkStart w:id="14" w:name="_Hlk200633014"/>
    </w:p>
    <w:p w14:paraId="5CAB772D" w14:textId="4354E251" w:rsidR="00384869" w:rsidRPr="00CB7FC2" w:rsidRDefault="00384869" w:rsidP="00384869">
      <w:pPr>
        <w:pStyle w:val="NormalWeb"/>
        <w:tabs>
          <w:tab w:val="left" w:pos="284"/>
        </w:tabs>
        <w:spacing w:before="0" w:beforeAutospacing="0" w:after="0" w:afterAutospacing="0" w:line="480" w:lineRule="auto"/>
        <w:jc w:val="both"/>
        <w:rPr>
          <w:rFonts w:ascii="Lato" w:hAnsi="Lato" w:cstheme="minorHAnsi"/>
          <w:sz w:val="22"/>
          <w:szCs w:val="22"/>
        </w:rPr>
      </w:pPr>
      <w:r w:rsidRPr="00CB7FC2">
        <w:rPr>
          <w:rFonts w:ascii="Lato" w:hAnsi="Lato" w:cstheme="minorHAnsi"/>
          <w:bCs/>
          <w:sz w:val="22"/>
          <w:szCs w:val="22"/>
        </w:rPr>
        <w:lastRenderedPageBreak/>
        <w:t>Al no haber otro asunto</w:t>
      </w:r>
      <w:r w:rsidRPr="00CB7FC2">
        <w:rPr>
          <w:rFonts w:ascii="Lato" w:hAnsi="Lato" w:cstheme="minorHAnsi"/>
          <w:sz w:val="22"/>
          <w:szCs w:val="22"/>
        </w:rPr>
        <w:t xml:space="preserve"> que tratar y siendo las </w:t>
      </w:r>
      <w:r w:rsidR="0058605C">
        <w:rPr>
          <w:rFonts w:ascii="Lato" w:hAnsi="Lato" w:cstheme="minorHAnsi"/>
          <w:sz w:val="22"/>
          <w:szCs w:val="22"/>
        </w:rPr>
        <w:t xml:space="preserve">once horas con cuarenta minutos </w:t>
      </w:r>
      <w:r w:rsidRPr="00CB7FC2">
        <w:rPr>
          <w:rFonts w:ascii="Lato" w:hAnsi="Lato" w:cstheme="minorHAnsi"/>
          <w:sz w:val="22"/>
          <w:szCs w:val="22"/>
        </w:rPr>
        <w:t>de este día, se declara concluida esta sesión</w:t>
      </w:r>
      <w:r>
        <w:rPr>
          <w:rFonts w:ascii="Lato" w:hAnsi="Lato" w:cstheme="minorHAnsi"/>
          <w:sz w:val="22"/>
          <w:szCs w:val="22"/>
        </w:rPr>
        <w:t xml:space="preserve"> extra</w:t>
      </w:r>
      <w:r w:rsidRPr="00CB7FC2">
        <w:rPr>
          <w:rFonts w:ascii="Lato" w:hAnsi="Lato" w:cstheme="minorHAnsi"/>
          <w:sz w:val="22"/>
          <w:szCs w:val="22"/>
        </w:rPr>
        <w:t xml:space="preserve">ordinaria privada del Consejo de la Judicatura del Estado de Tlaxcala, levantándose la presente acta, que firman para constancia los que en ella intervinieron, así como la Licenciada Midory Castro Bañuelos, Secretaria Ejecutiva del Consejo de la Judicatura, quien da fe. </w:t>
      </w:r>
    </w:p>
    <w:p w14:paraId="3907EA44" w14:textId="77777777" w:rsidR="00384869" w:rsidRPr="00CB7FC2" w:rsidRDefault="00384869" w:rsidP="00384869">
      <w:pPr>
        <w:spacing w:after="0" w:line="240" w:lineRule="auto"/>
        <w:jc w:val="both"/>
        <w:rPr>
          <w:rFonts w:ascii="Lato" w:hAnsi="Lato"/>
          <w:b/>
        </w:rPr>
      </w:pPr>
    </w:p>
    <w:p w14:paraId="7FB30246" w14:textId="77777777" w:rsidR="00384869" w:rsidRPr="00CB7FC2" w:rsidRDefault="00384869" w:rsidP="00384869">
      <w:pPr>
        <w:spacing w:after="0" w:line="240" w:lineRule="auto"/>
        <w:jc w:val="both"/>
        <w:rPr>
          <w:rFonts w:ascii="Lato" w:hAnsi="Lato"/>
          <w:b/>
        </w:rPr>
      </w:pPr>
    </w:p>
    <w:p w14:paraId="116B33E4" w14:textId="77777777" w:rsidR="00384869" w:rsidRPr="00CB7FC2" w:rsidRDefault="00384869" w:rsidP="00384869">
      <w:pPr>
        <w:spacing w:after="0" w:line="240" w:lineRule="auto"/>
        <w:jc w:val="both"/>
        <w:rPr>
          <w:rFonts w:ascii="Lato" w:hAnsi="Lato"/>
          <w:b/>
          <w:bCs/>
        </w:rPr>
      </w:pPr>
    </w:p>
    <w:p w14:paraId="58B25A10" w14:textId="77777777" w:rsidR="00384869" w:rsidRPr="00CB7FC2" w:rsidRDefault="00384869" w:rsidP="00384869">
      <w:pPr>
        <w:spacing w:after="0" w:line="240" w:lineRule="auto"/>
        <w:jc w:val="both"/>
        <w:rPr>
          <w:rFonts w:ascii="Lato" w:hAnsi="Lato"/>
          <w:b/>
          <w:bCs/>
        </w:rPr>
      </w:pPr>
    </w:p>
    <w:p w14:paraId="4D360668" w14:textId="77777777" w:rsidR="00384869" w:rsidRDefault="00384869" w:rsidP="00384869">
      <w:pPr>
        <w:spacing w:after="0" w:line="240" w:lineRule="auto"/>
        <w:jc w:val="both"/>
        <w:rPr>
          <w:rFonts w:ascii="Lato" w:hAnsi="Lato"/>
          <w:b/>
          <w:bCs/>
        </w:rPr>
      </w:pPr>
    </w:p>
    <w:p w14:paraId="7B9A5EED" w14:textId="77777777" w:rsidR="00E87DD7" w:rsidRDefault="00E87DD7" w:rsidP="00384869">
      <w:pPr>
        <w:spacing w:after="0" w:line="240" w:lineRule="auto"/>
        <w:jc w:val="both"/>
        <w:rPr>
          <w:rFonts w:ascii="Lato" w:hAnsi="Lato"/>
          <w:b/>
          <w:bCs/>
        </w:rPr>
      </w:pPr>
    </w:p>
    <w:p w14:paraId="5423D45B" w14:textId="77777777" w:rsidR="00E87DD7" w:rsidRPr="00CB7FC2" w:rsidRDefault="00E87DD7" w:rsidP="00384869">
      <w:pPr>
        <w:spacing w:after="0" w:line="240" w:lineRule="auto"/>
        <w:jc w:val="both"/>
        <w:rPr>
          <w:rFonts w:ascii="Lato" w:hAnsi="Lato"/>
          <w:b/>
          <w:bCs/>
        </w:rPr>
      </w:pPr>
    </w:p>
    <w:p w14:paraId="2CA0A185" w14:textId="77777777" w:rsidR="00384869" w:rsidRPr="00CB7FC2" w:rsidRDefault="00384869" w:rsidP="00384869">
      <w:pPr>
        <w:spacing w:after="0" w:line="240" w:lineRule="auto"/>
        <w:jc w:val="both"/>
        <w:rPr>
          <w:rFonts w:ascii="Lato" w:hAnsi="Lato"/>
          <w:b/>
          <w:bCs/>
        </w:rPr>
      </w:pPr>
    </w:p>
    <w:p w14:paraId="296127B6" w14:textId="77777777" w:rsidR="00384869" w:rsidRPr="00CB7FC2" w:rsidRDefault="00384869" w:rsidP="00384869">
      <w:pPr>
        <w:framePr w:hSpace="141" w:wrap="around" w:vAnchor="text" w:hAnchor="margin" w:y="130"/>
        <w:tabs>
          <w:tab w:val="left" w:pos="5387"/>
          <w:tab w:val="left" w:pos="5954"/>
        </w:tabs>
        <w:spacing w:after="0" w:line="240" w:lineRule="auto"/>
        <w:jc w:val="center"/>
        <w:rPr>
          <w:rFonts w:ascii="Lato" w:hAnsi="Lato" w:cstheme="minorHAnsi"/>
        </w:rPr>
      </w:pPr>
      <w:r w:rsidRPr="00CB7FC2">
        <w:rPr>
          <w:rFonts w:ascii="Lato" w:hAnsi="Lato" w:cstheme="minorHAnsi"/>
        </w:rPr>
        <w:t>Magistrada Anel Bañuelos Meneses</w:t>
      </w:r>
    </w:p>
    <w:p w14:paraId="0F3D3408" w14:textId="77777777" w:rsidR="00384869" w:rsidRPr="00CB7FC2" w:rsidRDefault="00384869" w:rsidP="00384869">
      <w:pPr>
        <w:framePr w:hSpace="141" w:wrap="around" w:vAnchor="text" w:hAnchor="margin" w:y="130"/>
        <w:tabs>
          <w:tab w:val="left" w:pos="5387"/>
          <w:tab w:val="left" w:pos="5954"/>
        </w:tabs>
        <w:spacing w:after="0" w:line="240" w:lineRule="auto"/>
        <w:jc w:val="center"/>
        <w:rPr>
          <w:rFonts w:ascii="Lato" w:hAnsi="Lato" w:cstheme="minorHAnsi"/>
        </w:rPr>
      </w:pPr>
      <w:r w:rsidRPr="00CB7FC2">
        <w:rPr>
          <w:rFonts w:ascii="Lato" w:hAnsi="Lato" w:cstheme="minorHAnsi"/>
        </w:rPr>
        <w:t>Presidenta del Tribunal Superior de Justicia</w:t>
      </w:r>
    </w:p>
    <w:p w14:paraId="3A01D240" w14:textId="77777777" w:rsidR="00384869" w:rsidRDefault="00384869" w:rsidP="00384869">
      <w:pPr>
        <w:pStyle w:val="NormalWeb"/>
        <w:tabs>
          <w:tab w:val="left" w:pos="5387"/>
        </w:tabs>
        <w:spacing w:before="0" w:beforeAutospacing="0" w:line="480" w:lineRule="auto"/>
        <w:jc w:val="center"/>
        <w:rPr>
          <w:rFonts w:ascii="Lato" w:hAnsi="Lato" w:cstheme="minorHAnsi"/>
          <w:sz w:val="22"/>
          <w:szCs w:val="22"/>
        </w:rPr>
      </w:pPr>
      <w:r w:rsidRPr="00CB7FC2">
        <w:rPr>
          <w:rFonts w:ascii="Lato" w:hAnsi="Lato" w:cstheme="minorHAnsi"/>
          <w:sz w:val="22"/>
          <w:szCs w:val="22"/>
        </w:rPr>
        <w:t>y del Consejo de la Judicatura del Estado de Tlaxcala</w:t>
      </w:r>
    </w:p>
    <w:p w14:paraId="31EF5C13" w14:textId="77777777" w:rsidR="00C02DFF" w:rsidRDefault="00C02DFF" w:rsidP="00384869">
      <w:pPr>
        <w:pStyle w:val="NormalWeb"/>
        <w:tabs>
          <w:tab w:val="left" w:pos="5387"/>
        </w:tabs>
        <w:spacing w:before="0" w:beforeAutospacing="0" w:line="480" w:lineRule="auto"/>
        <w:jc w:val="center"/>
        <w:rPr>
          <w:rFonts w:ascii="Lato" w:hAnsi="Lato" w:cstheme="minorHAnsi"/>
          <w:sz w:val="22"/>
          <w:szCs w:val="22"/>
        </w:rPr>
      </w:pPr>
    </w:p>
    <w:tbl>
      <w:tblPr>
        <w:tblpPr w:leftFromText="141" w:rightFromText="141" w:vertAnchor="text" w:horzAnchor="margin" w:tblpY="408"/>
        <w:tblW w:w="7938" w:type="dxa"/>
        <w:tblLook w:val="04A0" w:firstRow="1" w:lastRow="0" w:firstColumn="1" w:lastColumn="0" w:noHBand="0" w:noVBand="1"/>
      </w:tblPr>
      <w:tblGrid>
        <w:gridCol w:w="3969"/>
        <w:gridCol w:w="284"/>
        <w:gridCol w:w="3685"/>
      </w:tblGrid>
      <w:tr w:rsidR="00893445" w:rsidRPr="00CB7FC2" w14:paraId="4671E1F5" w14:textId="77777777" w:rsidTr="00893445">
        <w:trPr>
          <w:trHeight w:val="317"/>
        </w:trPr>
        <w:tc>
          <w:tcPr>
            <w:tcW w:w="3969" w:type="dxa"/>
          </w:tcPr>
          <w:p w14:paraId="03C3D10C" w14:textId="77777777" w:rsidR="00893445" w:rsidRPr="00CB7FC2" w:rsidRDefault="00893445" w:rsidP="00893445">
            <w:pPr>
              <w:tabs>
                <w:tab w:val="left" w:pos="142"/>
                <w:tab w:val="left" w:pos="5387"/>
                <w:tab w:val="left" w:pos="5954"/>
              </w:tabs>
              <w:spacing w:after="0" w:line="240" w:lineRule="auto"/>
              <w:jc w:val="center"/>
              <w:rPr>
                <w:rFonts w:ascii="Lato" w:hAnsi="Lato"/>
                <w:b/>
                <w:bCs/>
              </w:rPr>
            </w:pPr>
          </w:p>
          <w:p w14:paraId="0A375C0E" w14:textId="77777777" w:rsidR="00893445" w:rsidRPr="00CB7FC2" w:rsidRDefault="00893445" w:rsidP="00893445">
            <w:pPr>
              <w:tabs>
                <w:tab w:val="left" w:pos="142"/>
                <w:tab w:val="left" w:pos="5387"/>
                <w:tab w:val="left" w:pos="5954"/>
              </w:tabs>
              <w:spacing w:after="0" w:line="240" w:lineRule="auto"/>
              <w:jc w:val="center"/>
              <w:rPr>
                <w:rFonts w:ascii="Lato" w:hAnsi="Lato"/>
                <w:b/>
                <w:bCs/>
              </w:rPr>
            </w:pPr>
          </w:p>
          <w:p w14:paraId="08D33C63" w14:textId="77777777" w:rsidR="00893445" w:rsidRPr="00CB7FC2" w:rsidRDefault="00893445" w:rsidP="00893445">
            <w:pPr>
              <w:tabs>
                <w:tab w:val="left" w:pos="142"/>
                <w:tab w:val="left" w:pos="5387"/>
                <w:tab w:val="left" w:pos="5954"/>
              </w:tabs>
              <w:spacing w:after="0" w:line="240" w:lineRule="auto"/>
              <w:jc w:val="center"/>
              <w:rPr>
                <w:rFonts w:ascii="Lato" w:hAnsi="Lato" w:cstheme="minorHAnsi"/>
              </w:rPr>
            </w:pPr>
            <w:r w:rsidRPr="00CB7FC2">
              <w:rPr>
                <w:rFonts w:ascii="Lato" w:hAnsi="Lato" w:cstheme="minorHAnsi"/>
              </w:rPr>
              <w:t xml:space="preserve">Mtro. Germán Mendoza Papalotzi </w:t>
            </w:r>
          </w:p>
          <w:p w14:paraId="2AC05764" w14:textId="77777777" w:rsidR="00893445" w:rsidRPr="00CB7FC2" w:rsidRDefault="00893445" w:rsidP="00893445">
            <w:pPr>
              <w:tabs>
                <w:tab w:val="left" w:pos="142"/>
                <w:tab w:val="left" w:pos="5387"/>
                <w:tab w:val="left" w:pos="5954"/>
              </w:tabs>
              <w:spacing w:after="0" w:line="240" w:lineRule="auto"/>
              <w:jc w:val="center"/>
              <w:rPr>
                <w:rFonts w:ascii="Lato" w:hAnsi="Lato" w:cstheme="minorHAnsi"/>
              </w:rPr>
            </w:pPr>
            <w:r w:rsidRPr="00CB7FC2">
              <w:rPr>
                <w:rFonts w:ascii="Lato" w:hAnsi="Lato" w:cstheme="minorHAnsi"/>
              </w:rPr>
              <w:t>Integrante del Consejo de la Judicatura del Estado de Tlaxcala</w:t>
            </w:r>
          </w:p>
        </w:tc>
        <w:tc>
          <w:tcPr>
            <w:tcW w:w="284" w:type="dxa"/>
          </w:tcPr>
          <w:p w14:paraId="2FE55E5D" w14:textId="77777777" w:rsidR="00893445" w:rsidRPr="00CB7FC2" w:rsidRDefault="00893445" w:rsidP="00893445">
            <w:pPr>
              <w:tabs>
                <w:tab w:val="left" w:pos="142"/>
                <w:tab w:val="left" w:pos="5387"/>
                <w:tab w:val="left" w:pos="5954"/>
              </w:tabs>
              <w:spacing w:after="0" w:line="240" w:lineRule="auto"/>
              <w:jc w:val="both"/>
              <w:rPr>
                <w:rFonts w:ascii="Lato" w:hAnsi="Lato" w:cstheme="minorHAnsi"/>
              </w:rPr>
            </w:pPr>
          </w:p>
          <w:p w14:paraId="0D61D0C2" w14:textId="77777777" w:rsidR="00893445" w:rsidRPr="00CB7FC2" w:rsidRDefault="00893445" w:rsidP="00893445">
            <w:pPr>
              <w:tabs>
                <w:tab w:val="left" w:pos="142"/>
                <w:tab w:val="left" w:pos="5387"/>
                <w:tab w:val="left" w:pos="5954"/>
              </w:tabs>
              <w:spacing w:after="0" w:line="240" w:lineRule="auto"/>
              <w:jc w:val="both"/>
              <w:rPr>
                <w:rFonts w:ascii="Lato" w:hAnsi="Lato" w:cstheme="minorHAnsi"/>
              </w:rPr>
            </w:pPr>
          </w:p>
          <w:p w14:paraId="7C925413" w14:textId="77777777" w:rsidR="00893445" w:rsidRPr="00CB7FC2" w:rsidRDefault="00893445" w:rsidP="00893445">
            <w:pPr>
              <w:tabs>
                <w:tab w:val="left" w:pos="142"/>
                <w:tab w:val="left" w:pos="5387"/>
                <w:tab w:val="left" w:pos="5954"/>
              </w:tabs>
              <w:spacing w:after="0" w:line="240" w:lineRule="auto"/>
              <w:jc w:val="both"/>
              <w:rPr>
                <w:rFonts w:ascii="Lato" w:hAnsi="Lato" w:cstheme="minorHAnsi"/>
              </w:rPr>
            </w:pPr>
          </w:p>
          <w:p w14:paraId="14B0668C" w14:textId="77777777" w:rsidR="00893445" w:rsidRPr="00CB7FC2" w:rsidRDefault="00893445" w:rsidP="00893445">
            <w:pPr>
              <w:tabs>
                <w:tab w:val="left" w:pos="142"/>
                <w:tab w:val="left" w:pos="5387"/>
                <w:tab w:val="left" w:pos="5954"/>
              </w:tabs>
              <w:spacing w:after="0" w:line="240" w:lineRule="auto"/>
              <w:jc w:val="both"/>
              <w:rPr>
                <w:rFonts w:ascii="Lato" w:hAnsi="Lato" w:cstheme="minorHAnsi"/>
              </w:rPr>
            </w:pPr>
          </w:p>
          <w:p w14:paraId="4E5AD642" w14:textId="77777777" w:rsidR="00893445" w:rsidRPr="00CB7FC2" w:rsidRDefault="00893445" w:rsidP="00893445">
            <w:pPr>
              <w:tabs>
                <w:tab w:val="left" w:pos="142"/>
                <w:tab w:val="left" w:pos="5387"/>
                <w:tab w:val="left" w:pos="5954"/>
              </w:tabs>
              <w:spacing w:after="0" w:line="240" w:lineRule="auto"/>
              <w:jc w:val="both"/>
              <w:rPr>
                <w:rFonts w:ascii="Lato" w:hAnsi="Lato" w:cstheme="minorHAnsi"/>
              </w:rPr>
            </w:pPr>
          </w:p>
          <w:p w14:paraId="0DDA942C" w14:textId="77777777" w:rsidR="00893445" w:rsidRPr="00CB7FC2" w:rsidRDefault="00893445" w:rsidP="00893445">
            <w:pPr>
              <w:tabs>
                <w:tab w:val="left" w:pos="142"/>
                <w:tab w:val="left" w:pos="5387"/>
                <w:tab w:val="left" w:pos="5954"/>
              </w:tabs>
              <w:spacing w:after="0" w:line="240" w:lineRule="auto"/>
              <w:jc w:val="both"/>
              <w:rPr>
                <w:rFonts w:ascii="Lato" w:hAnsi="Lato" w:cstheme="minorHAnsi"/>
              </w:rPr>
            </w:pPr>
          </w:p>
        </w:tc>
        <w:tc>
          <w:tcPr>
            <w:tcW w:w="3685" w:type="dxa"/>
          </w:tcPr>
          <w:p w14:paraId="15730892" w14:textId="77777777" w:rsidR="00893445" w:rsidRPr="00CB7FC2" w:rsidRDefault="00893445" w:rsidP="00893445">
            <w:pPr>
              <w:tabs>
                <w:tab w:val="left" w:pos="5387"/>
                <w:tab w:val="left" w:pos="5954"/>
              </w:tabs>
              <w:spacing w:after="0" w:line="240" w:lineRule="auto"/>
              <w:ind w:left="-111"/>
              <w:jc w:val="center"/>
              <w:rPr>
                <w:rFonts w:ascii="Lato" w:hAnsi="Lato" w:cstheme="minorHAnsi"/>
              </w:rPr>
            </w:pPr>
          </w:p>
          <w:p w14:paraId="791C7F6F" w14:textId="77777777" w:rsidR="00893445" w:rsidRPr="00CB7FC2" w:rsidRDefault="00893445" w:rsidP="00893445">
            <w:pPr>
              <w:tabs>
                <w:tab w:val="left" w:pos="5387"/>
                <w:tab w:val="left" w:pos="5954"/>
              </w:tabs>
              <w:spacing w:after="0" w:line="240" w:lineRule="auto"/>
              <w:ind w:left="-111"/>
              <w:jc w:val="center"/>
              <w:rPr>
                <w:rFonts w:ascii="Lato" w:hAnsi="Lato" w:cstheme="minorHAnsi"/>
              </w:rPr>
            </w:pPr>
          </w:p>
          <w:p w14:paraId="5551C095" w14:textId="77777777" w:rsidR="00893445" w:rsidRPr="00CB7FC2" w:rsidRDefault="00893445" w:rsidP="00893445">
            <w:pPr>
              <w:tabs>
                <w:tab w:val="left" w:pos="5387"/>
                <w:tab w:val="left" w:pos="5954"/>
              </w:tabs>
              <w:spacing w:after="0" w:line="240" w:lineRule="auto"/>
              <w:ind w:left="-111"/>
              <w:jc w:val="center"/>
              <w:rPr>
                <w:rFonts w:ascii="Lato" w:hAnsi="Lato" w:cstheme="minorHAnsi"/>
              </w:rPr>
            </w:pPr>
            <w:r w:rsidRPr="00CB7FC2">
              <w:rPr>
                <w:rFonts w:ascii="Lato" w:hAnsi="Lato" w:cstheme="minorHAnsi"/>
              </w:rPr>
              <w:t>Lcda. Violeta Fernández Vázquez</w:t>
            </w:r>
          </w:p>
          <w:p w14:paraId="3C55E653" w14:textId="77777777" w:rsidR="00893445" w:rsidRPr="00CB7FC2" w:rsidRDefault="00893445" w:rsidP="00893445">
            <w:pPr>
              <w:tabs>
                <w:tab w:val="left" w:pos="5387"/>
                <w:tab w:val="left" w:pos="5954"/>
              </w:tabs>
              <w:spacing w:after="0" w:line="240" w:lineRule="auto"/>
              <w:ind w:left="-111"/>
              <w:jc w:val="center"/>
              <w:rPr>
                <w:rFonts w:ascii="Lato" w:hAnsi="Lato" w:cstheme="minorHAnsi"/>
              </w:rPr>
            </w:pPr>
            <w:r w:rsidRPr="00CB7FC2">
              <w:rPr>
                <w:rFonts w:ascii="Lato" w:hAnsi="Lato" w:cstheme="minorHAnsi"/>
              </w:rPr>
              <w:t>Integrante del Consejo de la Judicatura del Estado de Tlaxcala</w:t>
            </w:r>
          </w:p>
        </w:tc>
      </w:tr>
    </w:tbl>
    <w:p w14:paraId="7977E885" w14:textId="77777777" w:rsidR="00C02DFF" w:rsidRDefault="00C02DFF" w:rsidP="00384869">
      <w:pPr>
        <w:pStyle w:val="NormalWeb"/>
        <w:tabs>
          <w:tab w:val="left" w:pos="5387"/>
        </w:tabs>
        <w:spacing w:before="0" w:beforeAutospacing="0"/>
        <w:jc w:val="both"/>
        <w:rPr>
          <w:rFonts w:ascii="Lato" w:hAnsi="Lato" w:cstheme="minorHAnsi"/>
          <w:b/>
          <w:bCs/>
          <w:sz w:val="22"/>
          <w:szCs w:val="22"/>
        </w:rPr>
      </w:pPr>
    </w:p>
    <w:p w14:paraId="0A2B5CCF" w14:textId="77777777" w:rsidR="00C02DFF" w:rsidRDefault="00C02DFF" w:rsidP="00384869">
      <w:pPr>
        <w:pStyle w:val="NormalWeb"/>
        <w:tabs>
          <w:tab w:val="left" w:pos="5387"/>
        </w:tabs>
        <w:spacing w:before="0" w:beforeAutospacing="0"/>
        <w:jc w:val="both"/>
        <w:rPr>
          <w:rFonts w:ascii="Lato" w:hAnsi="Lato" w:cstheme="minorHAnsi"/>
          <w:b/>
          <w:bCs/>
          <w:sz w:val="22"/>
          <w:szCs w:val="22"/>
        </w:rPr>
      </w:pPr>
    </w:p>
    <w:p w14:paraId="7C5798DC" w14:textId="3C9438FB" w:rsidR="00384869" w:rsidRPr="00CB7FC2" w:rsidRDefault="00384869" w:rsidP="00384869">
      <w:pPr>
        <w:pStyle w:val="NormalWeb"/>
        <w:tabs>
          <w:tab w:val="left" w:pos="5387"/>
        </w:tabs>
        <w:spacing w:before="0" w:beforeAutospacing="0"/>
        <w:jc w:val="both"/>
        <w:rPr>
          <w:rFonts w:ascii="Lato" w:hAnsi="Lato" w:cstheme="minorHAnsi"/>
          <w:b/>
          <w:bCs/>
          <w:sz w:val="22"/>
          <w:szCs w:val="22"/>
        </w:rPr>
      </w:pPr>
      <w:r>
        <w:rPr>
          <w:rFonts w:ascii="Lato" w:hAnsi="Lato" w:cstheme="minorHAnsi"/>
          <w:b/>
          <w:bCs/>
          <w:sz w:val="22"/>
          <w:szCs w:val="22"/>
        </w:rPr>
        <w:t xml:space="preserve"> </w:t>
      </w:r>
    </w:p>
    <w:p w14:paraId="724D951B" w14:textId="77777777" w:rsidR="00384869" w:rsidRPr="00CB7FC2" w:rsidRDefault="00384869" w:rsidP="00384869">
      <w:pPr>
        <w:tabs>
          <w:tab w:val="left" w:pos="5387"/>
        </w:tabs>
        <w:spacing w:after="0" w:line="240" w:lineRule="auto"/>
        <w:jc w:val="both"/>
        <w:rPr>
          <w:rFonts w:ascii="Lato" w:hAnsi="Lato"/>
        </w:rPr>
      </w:pPr>
    </w:p>
    <w:tbl>
      <w:tblPr>
        <w:tblpPr w:leftFromText="141" w:rightFromText="141" w:vertAnchor="text" w:horzAnchor="margin" w:tblpY="186"/>
        <w:tblW w:w="7797" w:type="dxa"/>
        <w:tblLook w:val="04A0" w:firstRow="1" w:lastRow="0" w:firstColumn="1" w:lastColumn="0" w:noHBand="0" w:noVBand="1"/>
      </w:tblPr>
      <w:tblGrid>
        <w:gridCol w:w="3828"/>
        <w:gridCol w:w="283"/>
        <w:gridCol w:w="3686"/>
      </w:tblGrid>
      <w:tr w:rsidR="00893445" w:rsidRPr="00CB7FC2" w14:paraId="62A4EA35" w14:textId="77777777" w:rsidTr="00893445">
        <w:trPr>
          <w:trHeight w:val="317"/>
        </w:trPr>
        <w:tc>
          <w:tcPr>
            <w:tcW w:w="3828" w:type="dxa"/>
          </w:tcPr>
          <w:p w14:paraId="7F301803" w14:textId="77777777" w:rsidR="00893445" w:rsidRPr="00CB7FC2" w:rsidRDefault="00893445" w:rsidP="00893445">
            <w:pPr>
              <w:tabs>
                <w:tab w:val="left" w:pos="142"/>
                <w:tab w:val="left" w:pos="5387"/>
                <w:tab w:val="left" w:pos="5954"/>
              </w:tabs>
              <w:spacing w:after="0" w:line="240" w:lineRule="auto"/>
              <w:jc w:val="center"/>
              <w:rPr>
                <w:rFonts w:ascii="Lato" w:hAnsi="Lato" w:cstheme="minorHAnsi"/>
              </w:rPr>
            </w:pPr>
            <w:r w:rsidRPr="00CB7FC2">
              <w:rPr>
                <w:rFonts w:ascii="Lato" w:hAnsi="Lato" w:cstheme="minorHAnsi"/>
              </w:rPr>
              <w:t>Lcda. Alejandra Cósetl Flores</w:t>
            </w:r>
          </w:p>
          <w:p w14:paraId="73163A0D" w14:textId="77777777" w:rsidR="00893445" w:rsidRPr="00CB7FC2" w:rsidRDefault="00893445" w:rsidP="00893445">
            <w:pPr>
              <w:tabs>
                <w:tab w:val="left" w:pos="142"/>
                <w:tab w:val="left" w:pos="5387"/>
                <w:tab w:val="left" w:pos="5954"/>
              </w:tabs>
              <w:spacing w:after="0" w:line="240" w:lineRule="auto"/>
              <w:jc w:val="center"/>
              <w:rPr>
                <w:rFonts w:ascii="Lato" w:hAnsi="Lato" w:cstheme="minorHAnsi"/>
              </w:rPr>
            </w:pPr>
            <w:r w:rsidRPr="00CB7FC2">
              <w:rPr>
                <w:rFonts w:ascii="Lato" w:hAnsi="Lato" w:cstheme="minorHAnsi"/>
              </w:rPr>
              <w:t>Integrante del Consejo de la Judicatura del Estado de Tlaxcala</w:t>
            </w:r>
          </w:p>
        </w:tc>
        <w:tc>
          <w:tcPr>
            <w:tcW w:w="283" w:type="dxa"/>
          </w:tcPr>
          <w:p w14:paraId="36BDF471" w14:textId="77777777" w:rsidR="00893445" w:rsidRPr="00CB7FC2" w:rsidRDefault="00893445" w:rsidP="00893445">
            <w:pPr>
              <w:tabs>
                <w:tab w:val="left" w:pos="142"/>
                <w:tab w:val="left" w:pos="5387"/>
                <w:tab w:val="left" w:pos="5954"/>
              </w:tabs>
              <w:spacing w:after="0" w:line="240" w:lineRule="auto"/>
              <w:jc w:val="both"/>
              <w:rPr>
                <w:rFonts w:ascii="Lato" w:hAnsi="Lato" w:cstheme="minorHAnsi"/>
              </w:rPr>
            </w:pPr>
          </w:p>
        </w:tc>
        <w:tc>
          <w:tcPr>
            <w:tcW w:w="3686" w:type="dxa"/>
          </w:tcPr>
          <w:p w14:paraId="3057664C" w14:textId="77777777" w:rsidR="00893445" w:rsidRPr="00CB7FC2" w:rsidRDefault="00893445" w:rsidP="00893445">
            <w:pPr>
              <w:tabs>
                <w:tab w:val="left" w:pos="-107"/>
                <w:tab w:val="left" w:pos="5387"/>
                <w:tab w:val="left" w:pos="5954"/>
              </w:tabs>
              <w:spacing w:after="0" w:line="240" w:lineRule="auto"/>
              <w:ind w:left="-107"/>
              <w:jc w:val="center"/>
              <w:rPr>
                <w:rFonts w:ascii="Lato" w:hAnsi="Lato" w:cstheme="minorHAnsi"/>
              </w:rPr>
            </w:pPr>
            <w:r w:rsidRPr="00CB7FC2">
              <w:rPr>
                <w:rFonts w:ascii="Lato" w:hAnsi="Lato" w:cstheme="minorHAnsi"/>
              </w:rPr>
              <w:t>Lcdo. Miguel Sánchez Ramírez</w:t>
            </w:r>
          </w:p>
          <w:p w14:paraId="23FC43E2" w14:textId="77777777" w:rsidR="00893445" w:rsidRPr="00CB7FC2" w:rsidRDefault="00893445" w:rsidP="00893445">
            <w:pPr>
              <w:tabs>
                <w:tab w:val="left" w:pos="-107"/>
                <w:tab w:val="left" w:pos="5387"/>
                <w:tab w:val="left" w:pos="5954"/>
              </w:tabs>
              <w:spacing w:after="0" w:line="240" w:lineRule="auto"/>
              <w:ind w:left="-107"/>
              <w:jc w:val="center"/>
              <w:rPr>
                <w:rFonts w:ascii="Lato" w:hAnsi="Lato" w:cstheme="minorHAnsi"/>
              </w:rPr>
            </w:pPr>
            <w:r w:rsidRPr="00CB7FC2">
              <w:rPr>
                <w:rFonts w:ascii="Lato" w:hAnsi="Lato" w:cstheme="minorHAnsi"/>
              </w:rPr>
              <w:t>Integrante del Consejo de la Judicatura del Estado de Tlaxcala</w:t>
            </w:r>
          </w:p>
          <w:p w14:paraId="1FC4F983" w14:textId="77777777" w:rsidR="00893445" w:rsidRPr="00CB7FC2" w:rsidRDefault="00893445" w:rsidP="00893445">
            <w:pPr>
              <w:tabs>
                <w:tab w:val="left" w:pos="142"/>
                <w:tab w:val="left" w:pos="5387"/>
                <w:tab w:val="left" w:pos="5954"/>
              </w:tabs>
              <w:spacing w:after="0" w:line="240" w:lineRule="auto"/>
              <w:jc w:val="center"/>
              <w:rPr>
                <w:rFonts w:ascii="Lato" w:hAnsi="Lato" w:cstheme="minorHAnsi"/>
              </w:rPr>
            </w:pPr>
          </w:p>
        </w:tc>
      </w:tr>
    </w:tbl>
    <w:p w14:paraId="255E2C7D" w14:textId="77777777" w:rsidR="00384869" w:rsidRPr="00CB7FC2" w:rsidRDefault="00384869" w:rsidP="00384869">
      <w:pPr>
        <w:tabs>
          <w:tab w:val="left" w:pos="5387"/>
        </w:tabs>
        <w:spacing w:after="0" w:line="480" w:lineRule="auto"/>
        <w:jc w:val="both"/>
        <w:rPr>
          <w:rFonts w:ascii="Lato" w:hAnsi="Lato" w:cstheme="minorHAnsi"/>
          <w:b/>
          <w:bCs/>
        </w:rPr>
      </w:pPr>
    </w:p>
    <w:tbl>
      <w:tblPr>
        <w:tblpPr w:leftFromText="141" w:rightFromText="141" w:vertAnchor="text" w:horzAnchor="margin" w:tblpY="110"/>
        <w:tblW w:w="7797" w:type="dxa"/>
        <w:tblLook w:val="04A0" w:firstRow="1" w:lastRow="0" w:firstColumn="1" w:lastColumn="0" w:noHBand="0" w:noVBand="1"/>
      </w:tblPr>
      <w:tblGrid>
        <w:gridCol w:w="7797"/>
      </w:tblGrid>
      <w:tr w:rsidR="00893445" w:rsidRPr="00CB7FC2" w14:paraId="3F5CE07E" w14:textId="77777777" w:rsidTr="00893445">
        <w:trPr>
          <w:trHeight w:val="317"/>
        </w:trPr>
        <w:tc>
          <w:tcPr>
            <w:tcW w:w="7797" w:type="dxa"/>
          </w:tcPr>
          <w:p w14:paraId="66B2D731" w14:textId="77777777" w:rsidR="00893445" w:rsidRPr="00CB7FC2" w:rsidRDefault="00893445" w:rsidP="00893445">
            <w:pPr>
              <w:tabs>
                <w:tab w:val="left" w:pos="142"/>
                <w:tab w:val="left" w:pos="5387"/>
                <w:tab w:val="left" w:pos="5954"/>
              </w:tabs>
              <w:spacing w:after="0" w:line="240" w:lineRule="auto"/>
              <w:jc w:val="center"/>
              <w:rPr>
                <w:rFonts w:ascii="Lato" w:hAnsi="Lato" w:cstheme="minorHAnsi"/>
                <w:b/>
                <w:bCs/>
              </w:rPr>
            </w:pPr>
          </w:p>
          <w:p w14:paraId="75F65E8B" w14:textId="77777777" w:rsidR="00893445" w:rsidRPr="00CB7FC2" w:rsidRDefault="00893445" w:rsidP="00893445">
            <w:pPr>
              <w:tabs>
                <w:tab w:val="left" w:pos="142"/>
                <w:tab w:val="left" w:pos="5387"/>
                <w:tab w:val="left" w:pos="5954"/>
              </w:tabs>
              <w:spacing w:after="0" w:line="240" w:lineRule="auto"/>
              <w:jc w:val="center"/>
              <w:rPr>
                <w:rFonts w:ascii="Lato" w:hAnsi="Lato" w:cstheme="minorHAnsi"/>
                <w:b/>
                <w:bCs/>
              </w:rPr>
            </w:pPr>
            <w:r w:rsidRPr="00CB7FC2">
              <w:rPr>
                <w:rFonts w:ascii="Lato" w:hAnsi="Lato" w:cstheme="minorHAnsi"/>
                <w:b/>
                <w:bCs/>
              </w:rPr>
              <w:t>DOY FE</w:t>
            </w:r>
          </w:p>
          <w:p w14:paraId="07960258" w14:textId="77777777" w:rsidR="00893445" w:rsidRPr="00CB7FC2" w:rsidRDefault="00893445" w:rsidP="00893445">
            <w:pPr>
              <w:tabs>
                <w:tab w:val="left" w:pos="142"/>
                <w:tab w:val="left" w:pos="5387"/>
                <w:tab w:val="left" w:pos="5954"/>
              </w:tabs>
              <w:spacing w:after="0" w:line="240" w:lineRule="auto"/>
              <w:jc w:val="center"/>
              <w:rPr>
                <w:rFonts w:ascii="Lato" w:hAnsi="Lato" w:cstheme="minorHAnsi"/>
                <w:b/>
                <w:bCs/>
              </w:rPr>
            </w:pPr>
          </w:p>
          <w:p w14:paraId="20E4A996" w14:textId="77777777" w:rsidR="00893445" w:rsidRDefault="00893445" w:rsidP="00893445">
            <w:pPr>
              <w:tabs>
                <w:tab w:val="left" w:pos="142"/>
                <w:tab w:val="left" w:pos="5387"/>
                <w:tab w:val="left" w:pos="5954"/>
              </w:tabs>
              <w:spacing w:after="0" w:line="240" w:lineRule="auto"/>
              <w:jc w:val="center"/>
              <w:rPr>
                <w:rFonts w:ascii="Lato" w:hAnsi="Lato" w:cstheme="minorHAnsi"/>
                <w:b/>
                <w:bCs/>
              </w:rPr>
            </w:pPr>
          </w:p>
          <w:p w14:paraId="03A62925" w14:textId="77777777" w:rsidR="00C02DFF" w:rsidRDefault="00C02DFF" w:rsidP="00893445">
            <w:pPr>
              <w:tabs>
                <w:tab w:val="left" w:pos="142"/>
                <w:tab w:val="left" w:pos="5387"/>
                <w:tab w:val="left" w:pos="5954"/>
              </w:tabs>
              <w:spacing w:after="0" w:line="240" w:lineRule="auto"/>
              <w:jc w:val="center"/>
              <w:rPr>
                <w:rFonts w:ascii="Lato" w:hAnsi="Lato" w:cstheme="minorHAnsi"/>
                <w:b/>
                <w:bCs/>
              </w:rPr>
            </w:pPr>
          </w:p>
          <w:p w14:paraId="46AE80D2" w14:textId="77777777" w:rsidR="00C02DFF" w:rsidRPr="00CB7FC2" w:rsidRDefault="00C02DFF" w:rsidP="00893445">
            <w:pPr>
              <w:tabs>
                <w:tab w:val="left" w:pos="142"/>
                <w:tab w:val="left" w:pos="5387"/>
                <w:tab w:val="left" w:pos="5954"/>
              </w:tabs>
              <w:spacing w:after="0" w:line="240" w:lineRule="auto"/>
              <w:jc w:val="center"/>
              <w:rPr>
                <w:rFonts w:ascii="Lato" w:hAnsi="Lato" w:cstheme="minorHAnsi"/>
                <w:b/>
                <w:bCs/>
              </w:rPr>
            </w:pPr>
          </w:p>
          <w:p w14:paraId="7F4A9B22" w14:textId="77777777" w:rsidR="00893445" w:rsidRPr="00CB7FC2" w:rsidRDefault="00893445" w:rsidP="00893445">
            <w:pPr>
              <w:tabs>
                <w:tab w:val="left" w:pos="142"/>
                <w:tab w:val="left" w:pos="5387"/>
                <w:tab w:val="left" w:pos="5954"/>
              </w:tabs>
              <w:spacing w:after="0" w:line="240" w:lineRule="auto"/>
              <w:jc w:val="center"/>
              <w:rPr>
                <w:rFonts w:ascii="Lato" w:hAnsi="Lato" w:cstheme="minorHAnsi"/>
              </w:rPr>
            </w:pPr>
          </w:p>
          <w:p w14:paraId="6C2E57AB" w14:textId="77777777" w:rsidR="00893445" w:rsidRPr="00CB7FC2" w:rsidRDefault="00893445" w:rsidP="00893445">
            <w:pPr>
              <w:tabs>
                <w:tab w:val="left" w:pos="142"/>
                <w:tab w:val="left" w:pos="5387"/>
                <w:tab w:val="left" w:pos="5954"/>
              </w:tabs>
              <w:spacing w:after="0" w:line="240" w:lineRule="auto"/>
              <w:jc w:val="center"/>
              <w:rPr>
                <w:rFonts w:ascii="Lato" w:hAnsi="Lato" w:cstheme="minorHAnsi"/>
              </w:rPr>
            </w:pPr>
            <w:r w:rsidRPr="00CB7FC2">
              <w:rPr>
                <w:rFonts w:ascii="Lato" w:hAnsi="Lato" w:cstheme="minorHAnsi"/>
              </w:rPr>
              <w:t xml:space="preserve">Lcda. Midory Castro Bañuelos </w:t>
            </w:r>
          </w:p>
          <w:p w14:paraId="48E61FC0" w14:textId="77777777" w:rsidR="00893445" w:rsidRPr="00CB7FC2" w:rsidRDefault="00893445" w:rsidP="00893445">
            <w:pPr>
              <w:tabs>
                <w:tab w:val="left" w:pos="142"/>
                <w:tab w:val="left" w:pos="5387"/>
                <w:tab w:val="left" w:pos="5954"/>
              </w:tabs>
              <w:spacing w:after="0" w:line="240" w:lineRule="auto"/>
              <w:jc w:val="center"/>
              <w:rPr>
                <w:rFonts w:ascii="Lato" w:hAnsi="Lato" w:cstheme="minorHAnsi"/>
              </w:rPr>
            </w:pPr>
            <w:r w:rsidRPr="00CB7FC2">
              <w:rPr>
                <w:rFonts w:ascii="Lato" w:hAnsi="Lato" w:cstheme="minorHAnsi"/>
              </w:rPr>
              <w:t>Secretaria Ejecutiva del Consejo de la Judicatura del Estado de Tlaxcala.</w:t>
            </w:r>
          </w:p>
        </w:tc>
      </w:tr>
      <w:bookmarkEnd w:id="14"/>
    </w:tbl>
    <w:p w14:paraId="7636AF9F" w14:textId="40E8795F" w:rsidR="001635B8" w:rsidRPr="001F049C" w:rsidRDefault="001635B8" w:rsidP="000059D2">
      <w:pPr>
        <w:spacing w:after="0" w:line="480" w:lineRule="auto"/>
        <w:jc w:val="both"/>
        <w:rPr>
          <w:rFonts w:ascii="Lato" w:hAnsi="Lato"/>
          <w:color w:val="000000"/>
        </w:rPr>
      </w:pPr>
    </w:p>
    <w:sectPr w:rsidR="001635B8" w:rsidRPr="001F049C" w:rsidSect="007D38E6">
      <w:headerReference w:type="default" r:id="rId8"/>
      <w:footerReference w:type="default" r:id="rId9"/>
      <w:pgSz w:w="12240" w:h="19276" w:code="508"/>
      <w:pgMar w:top="1418" w:right="1134" w:bottom="1418" w:left="340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9781A8" w14:textId="77777777" w:rsidR="0092285F" w:rsidRDefault="0092285F">
      <w:pPr>
        <w:spacing w:after="0" w:line="240" w:lineRule="auto"/>
      </w:pPr>
      <w:r>
        <w:separator/>
      </w:r>
    </w:p>
  </w:endnote>
  <w:endnote w:type="continuationSeparator" w:id="0">
    <w:p w14:paraId="4B49E65A" w14:textId="77777777" w:rsidR="0092285F" w:rsidRDefault="009228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Lato">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70366816"/>
      <w:docPartObj>
        <w:docPartGallery w:val="Page Numbers (Bottom of Page)"/>
        <w:docPartUnique/>
      </w:docPartObj>
    </w:sdtPr>
    <w:sdtContent>
      <w:p w14:paraId="558A6456" w14:textId="77777777" w:rsidR="00D8559A" w:rsidRDefault="00D8559A">
        <w:pPr>
          <w:pStyle w:val="Piedepgina"/>
          <w:jc w:val="right"/>
        </w:pPr>
        <w:r>
          <w:fldChar w:fldCharType="begin"/>
        </w:r>
        <w:r>
          <w:instrText>PAGE   \* MERGEFORMAT</w:instrText>
        </w:r>
        <w:r>
          <w:fldChar w:fldCharType="separate"/>
        </w:r>
        <w:r w:rsidRPr="00183378">
          <w:rPr>
            <w:noProof/>
            <w:lang w:val="es-ES"/>
          </w:rPr>
          <w:t>22</w:t>
        </w:r>
        <w:r>
          <w:rPr>
            <w:noProof/>
            <w:lang w:val="es-ES"/>
          </w:rPr>
          <w:fldChar w:fldCharType="end"/>
        </w:r>
      </w:p>
    </w:sdtContent>
  </w:sdt>
  <w:p w14:paraId="393822C4" w14:textId="77777777" w:rsidR="00D8559A" w:rsidRDefault="00D8559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DFEA85" w14:textId="77777777" w:rsidR="0092285F" w:rsidRDefault="0092285F">
      <w:pPr>
        <w:spacing w:after="0" w:line="240" w:lineRule="auto"/>
      </w:pPr>
      <w:r>
        <w:separator/>
      </w:r>
    </w:p>
  </w:footnote>
  <w:footnote w:type="continuationSeparator" w:id="0">
    <w:p w14:paraId="2B881F6A" w14:textId="77777777" w:rsidR="0092285F" w:rsidRDefault="009228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b/>
        <w:bCs/>
      </w:rPr>
      <w:id w:val="-361670362"/>
      <w:docPartObj>
        <w:docPartGallery w:val="Page Numbers (Top of Page)"/>
        <w:docPartUnique/>
      </w:docPartObj>
    </w:sdtPr>
    <w:sdtEndPr>
      <w:rPr>
        <w:b w:val="0"/>
        <w:bCs w:val="0"/>
        <w:sz w:val="30"/>
        <w:szCs w:val="30"/>
      </w:rPr>
    </w:sdtEndPr>
    <w:sdtContent>
      <w:p w14:paraId="0CB151A1" w14:textId="66A1D8EE" w:rsidR="00DB296A" w:rsidRPr="00066347" w:rsidRDefault="000F2820" w:rsidP="000F2820">
        <w:pPr>
          <w:spacing w:after="0" w:line="480" w:lineRule="auto"/>
          <w:ind w:left="708" w:firstLine="708"/>
          <w:jc w:val="right"/>
          <w:rPr>
            <w:rFonts w:asciiTheme="minorHAnsi" w:hAnsiTheme="minorHAnsi" w:cstheme="minorHAnsi"/>
            <w:b/>
            <w:bCs/>
          </w:rPr>
        </w:pPr>
        <w:r w:rsidRPr="00066347">
          <w:rPr>
            <w:rFonts w:asciiTheme="minorHAnsi" w:hAnsiTheme="minorHAnsi" w:cstheme="minorHAnsi"/>
            <w:b/>
            <w:bCs/>
            <w:sz w:val="40"/>
            <w:szCs w:val="40"/>
          </w:rPr>
          <w:t xml:space="preserve">    </w:t>
        </w:r>
        <w:r w:rsidRPr="00066347">
          <w:rPr>
            <w:rFonts w:asciiTheme="minorHAnsi" w:hAnsiTheme="minorHAnsi" w:cstheme="minorHAnsi"/>
            <w:b/>
            <w:bCs/>
          </w:rPr>
          <w:t xml:space="preserve">                                   </w:t>
        </w:r>
        <w:bookmarkStart w:id="15" w:name="_Hlk93306781"/>
        <w:bookmarkStart w:id="16" w:name="_Hlk93306782"/>
        <w:r w:rsidRPr="00066347">
          <w:rPr>
            <w:rFonts w:asciiTheme="minorHAnsi" w:hAnsiTheme="minorHAnsi" w:cstheme="minorHAnsi"/>
            <w:b/>
            <w:bCs/>
          </w:rPr>
          <w:t xml:space="preserve">ACTA NÚMERO: </w:t>
        </w:r>
        <w:r w:rsidR="000F2833">
          <w:rPr>
            <w:rFonts w:asciiTheme="minorHAnsi" w:hAnsiTheme="minorHAnsi" w:cstheme="minorHAnsi"/>
            <w:b/>
            <w:bCs/>
          </w:rPr>
          <w:t>56</w:t>
        </w:r>
        <w:r w:rsidRPr="00066347">
          <w:rPr>
            <w:rFonts w:asciiTheme="minorHAnsi" w:hAnsiTheme="minorHAnsi" w:cstheme="minorHAnsi"/>
            <w:b/>
            <w:bCs/>
          </w:rPr>
          <w:t>/202</w:t>
        </w:r>
        <w:r w:rsidRPr="00066347">
          <w:rPr>
            <w:b/>
            <w:bCs/>
            <w:noProof/>
            <w:lang w:eastAsia="es-MX"/>
          </w:rPr>
          <mc:AlternateContent>
            <mc:Choice Requires="wps">
              <w:drawing>
                <wp:anchor distT="45720" distB="45720" distL="114300" distR="114300" simplePos="0" relativeHeight="251659264" behindDoc="0" locked="0" layoutInCell="1" allowOverlap="1" wp14:anchorId="4743DA36" wp14:editId="11172884">
                  <wp:simplePos x="0" y="0"/>
                  <wp:positionH relativeFrom="leftMargin">
                    <wp:posOffset>137795</wp:posOffset>
                  </wp:positionH>
                  <wp:positionV relativeFrom="paragraph">
                    <wp:posOffset>-312420</wp:posOffset>
                  </wp:positionV>
                  <wp:extent cx="1785620" cy="1404620"/>
                  <wp:effectExtent l="0" t="0" r="508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1404620"/>
                          </a:xfrm>
                          <a:prstGeom prst="rect">
                            <a:avLst/>
                          </a:prstGeom>
                          <a:solidFill>
                            <a:srgbClr val="FFFFFF"/>
                          </a:solidFill>
                          <a:ln w="9525">
                            <a:noFill/>
                            <a:miter lim="800000"/>
                            <a:headEnd/>
                            <a:tailEnd/>
                          </a:ln>
                        </wps:spPr>
                        <wps:txbx>
                          <w:txbxContent>
                            <w:p w14:paraId="38554274" w14:textId="77777777" w:rsidR="000F2820" w:rsidRDefault="000F2820" w:rsidP="000F2820">
                              <w:r>
                                <w:rPr>
                                  <w:noProof/>
                                  <w:lang w:eastAsia="es-MX"/>
                                </w:rPr>
                                <w:drawing>
                                  <wp:inline distT="0" distB="0" distL="0" distR="0" wp14:anchorId="39E32618" wp14:editId="5A394B45">
                                    <wp:extent cx="1545813" cy="1561382"/>
                                    <wp:effectExtent l="0" t="0" r="0" b="1270"/>
                                    <wp:docPr id="2071632353" name="Imagen 2071632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cudotsjtlax.jpg"/>
                                            <pic:cNvPicPr/>
                                          </pic:nvPicPr>
                                          <pic:blipFill>
                                            <a:blip r:embed="rId1">
                                              <a:extLst>
                                                <a:ext uri="{28A0092B-C50C-407E-A947-70E740481C1C}">
                                                  <a14:useLocalDpi xmlns:a14="http://schemas.microsoft.com/office/drawing/2010/main" val="0"/>
                                                </a:ext>
                                              </a:extLst>
                                            </a:blip>
                                            <a:stretch>
                                              <a:fillRect/>
                                            </a:stretch>
                                          </pic:blipFill>
                                          <pic:spPr>
                                            <a:xfrm>
                                              <a:off x="0" y="0"/>
                                              <a:ext cx="1558354" cy="1574049"/>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743DA36" id="_x0000_t202" coordsize="21600,21600" o:spt="202" path="m,l,21600r21600,l21600,xe">
                  <v:stroke joinstyle="miter"/>
                  <v:path gradientshapeok="t" o:connecttype="rect"/>
                </v:shapetype>
                <v:shape id="Cuadro de texto 2" o:spid="_x0000_s1026" type="#_x0000_t202" style="position:absolute;left:0;text-align:left;margin-left:10.85pt;margin-top:-24.6pt;width:140.6pt;height:110.6pt;z-index:251659264;visibility:visible;mso-wrap-style:square;mso-width-percent:0;mso-height-percent:200;mso-wrap-distance-left:9pt;mso-wrap-distance-top:3.6pt;mso-wrap-distance-right:9pt;mso-wrap-distance-bottom:3.6pt;mso-position-horizontal:absolute;mso-position-horizontal-relative:left-margin-area;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" stroked="f">
                  <v:textbox style="mso-fit-shape-to-text:t">
                    <w:txbxContent>
                      <w:p w14:paraId="38554274" w14:textId="77777777" w:rsidR="000F2820" w:rsidRDefault="000F2820" w:rsidP="000F2820">
                        <w:r>
                          <w:rPr>
                            <w:noProof/>
                            <w:lang w:eastAsia="es-MX"/>
                          </w:rPr>
                          <w:drawing>
                            <wp:inline distT="0" distB="0" distL="0" distR="0" wp14:anchorId="39E32618" wp14:editId="5A394B45">
                              <wp:extent cx="1545813" cy="1561382"/>
                              <wp:effectExtent l="0" t="0" r="0" b="1270"/>
                              <wp:docPr id="2071632353" name="Imagen 2071632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cudotsjtlax.jpg"/>
                                      <pic:cNvPicPr/>
                                    </pic:nvPicPr>
                                    <pic:blipFill>
                                      <a:blip r:embed="rId2">
                                        <a:extLst>
                                          <a:ext uri="{28A0092B-C50C-407E-A947-70E740481C1C}">
                                            <a14:useLocalDpi xmlns:a14="http://schemas.microsoft.com/office/drawing/2010/main" val="0"/>
                                          </a:ext>
                                        </a:extLst>
                                      </a:blip>
                                      <a:stretch>
                                        <a:fillRect/>
                                      </a:stretch>
                                    </pic:blipFill>
                                    <pic:spPr>
                                      <a:xfrm>
                                        <a:off x="0" y="0"/>
                                        <a:ext cx="1558354" cy="1574049"/>
                                      </a:xfrm>
                                      <a:prstGeom prst="rect">
                                        <a:avLst/>
                                      </a:prstGeom>
                                    </pic:spPr>
                                  </pic:pic>
                                </a:graphicData>
                              </a:graphic>
                            </wp:inline>
                          </w:drawing>
                        </w:r>
                      </w:p>
                    </w:txbxContent>
                  </v:textbox>
                  <w10:wrap type="square" anchorx="margin"/>
                </v:shape>
              </w:pict>
            </mc:Fallback>
          </mc:AlternateContent>
        </w:r>
        <w:bookmarkEnd w:id="15"/>
        <w:bookmarkEnd w:id="16"/>
        <w:r w:rsidR="007834D1">
          <w:rPr>
            <w:rFonts w:asciiTheme="minorHAnsi" w:hAnsiTheme="minorHAnsi" w:cstheme="minorHAnsi"/>
            <w:b/>
            <w:bCs/>
          </w:rPr>
          <w:t>5</w:t>
        </w:r>
      </w:p>
      <w:p w14:paraId="5AA678A8" w14:textId="58AE09A3" w:rsidR="000F2820" w:rsidRPr="00271A29" w:rsidRDefault="00271A29" w:rsidP="00271A29">
        <w:pPr>
          <w:spacing w:after="0" w:line="480" w:lineRule="auto"/>
          <w:ind w:left="708" w:firstLine="708"/>
          <w:jc w:val="right"/>
          <w:rPr>
            <w:b/>
            <w:bCs/>
          </w:rPr>
        </w:pPr>
        <w:r>
          <w:rPr>
            <w:b/>
            <w:bCs/>
          </w:rPr>
          <w:t>EXTRAORDINARIA</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15585"/>
    <w:multiLevelType w:val="hybridMultilevel"/>
    <w:tmpl w:val="844E44C8"/>
    <w:lvl w:ilvl="0" w:tplc="FFFFFFFF">
      <w:start w:val="1"/>
      <w:numFmt w:val="upperRoman"/>
      <w:lvlText w:val="%1."/>
      <w:lvlJc w:val="right"/>
      <w:pPr>
        <w:ind w:left="720" w:hanging="360"/>
      </w:pPr>
      <w:rPr>
        <w:rFonts w:hint="default"/>
        <w:b w:val="0"/>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0B080B"/>
    <w:multiLevelType w:val="hybridMultilevel"/>
    <w:tmpl w:val="844E44C8"/>
    <w:lvl w:ilvl="0" w:tplc="FFFFFFFF">
      <w:start w:val="1"/>
      <w:numFmt w:val="upperRoman"/>
      <w:lvlText w:val="%1."/>
      <w:lvlJc w:val="right"/>
      <w:pPr>
        <w:ind w:left="720" w:hanging="360"/>
      </w:pPr>
      <w:rPr>
        <w:rFonts w:hint="default"/>
        <w:b w:val="0"/>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513514A"/>
    <w:multiLevelType w:val="hybridMultilevel"/>
    <w:tmpl w:val="22240082"/>
    <w:lvl w:ilvl="0" w:tplc="7EDE8880">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5216D04"/>
    <w:multiLevelType w:val="hybridMultilevel"/>
    <w:tmpl w:val="144CE5AC"/>
    <w:lvl w:ilvl="0" w:tplc="BD028000">
      <w:start w:val="1"/>
      <w:numFmt w:val="decimal"/>
      <w:lvlText w:val="%1."/>
      <w:lvlJc w:val="left"/>
      <w:pPr>
        <w:ind w:left="5460" w:hanging="360"/>
      </w:pPr>
      <w:rPr>
        <w:rFonts w:eastAsia="Batang" w:hint="default"/>
        <w:b w:val="0"/>
        <w:sz w:val="22"/>
        <w:szCs w:val="22"/>
      </w:rPr>
    </w:lvl>
    <w:lvl w:ilvl="1" w:tplc="080A0019" w:tentative="1">
      <w:start w:val="1"/>
      <w:numFmt w:val="lowerLetter"/>
      <w:lvlText w:val="%2."/>
      <w:lvlJc w:val="left"/>
      <w:pPr>
        <w:ind w:left="6180" w:hanging="360"/>
      </w:pPr>
    </w:lvl>
    <w:lvl w:ilvl="2" w:tplc="080A001B" w:tentative="1">
      <w:start w:val="1"/>
      <w:numFmt w:val="lowerRoman"/>
      <w:lvlText w:val="%3."/>
      <w:lvlJc w:val="right"/>
      <w:pPr>
        <w:ind w:left="6900" w:hanging="180"/>
      </w:pPr>
    </w:lvl>
    <w:lvl w:ilvl="3" w:tplc="080A000F" w:tentative="1">
      <w:start w:val="1"/>
      <w:numFmt w:val="decimal"/>
      <w:lvlText w:val="%4."/>
      <w:lvlJc w:val="left"/>
      <w:pPr>
        <w:ind w:left="7620" w:hanging="360"/>
      </w:pPr>
    </w:lvl>
    <w:lvl w:ilvl="4" w:tplc="080A0019" w:tentative="1">
      <w:start w:val="1"/>
      <w:numFmt w:val="lowerLetter"/>
      <w:lvlText w:val="%5."/>
      <w:lvlJc w:val="left"/>
      <w:pPr>
        <w:ind w:left="8340" w:hanging="360"/>
      </w:pPr>
    </w:lvl>
    <w:lvl w:ilvl="5" w:tplc="080A001B" w:tentative="1">
      <w:start w:val="1"/>
      <w:numFmt w:val="lowerRoman"/>
      <w:lvlText w:val="%6."/>
      <w:lvlJc w:val="right"/>
      <w:pPr>
        <w:ind w:left="9060" w:hanging="180"/>
      </w:pPr>
    </w:lvl>
    <w:lvl w:ilvl="6" w:tplc="080A000F" w:tentative="1">
      <w:start w:val="1"/>
      <w:numFmt w:val="decimal"/>
      <w:lvlText w:val="%7."/>
      <w:lvlJc w:val="left"/>
      <w:pPr>
        <w:ind w:left="9780" w:hanging="360"/>
      </w:pPr>
    </w:lvl>
    <w:lvl w:ilvl="7" w:tplc="080A0019" w:tentative="1">
      <w:start w:val="1"/>
      <w:numFmt w:val="lowerLetter"/>
      <w:lvlText w:val="%8."/>
      <w:lvlJc w:val="left"/>
      <w:pPr>
        <w:ind w:left="10500" w:hanging="360"/>
      </w:pPr>
    </w:lvl>
    <w:lvl w:ilvl="8" w:tplc="080A001B" w:tentative="1">
      <w:start w:val="1"/>
      <w:numFmt w:val="lowerRoman"/>
      <w:lvlText w:val="%9."/>
      <w:lvlJc w:val="right"/>
      <w:pPr>
        <w:ind w:left="11220" w:hanging="180"/>
      </w:pPr>
    </w:lvl>
  </w:abstractNum>
  <w:abstractNum w:abstractNumId="4" w15:restartNumberingAfterBreak="0">
    <w:nsid w:val="05C34313"/>
    <w:multiLevelType w:val="hybridMultilevel"/>
    <w:tmpl w:val="844E44C8"/>
    <w:lvl w:ilvl="0" w:tplc="FFFFFFFF">
      <w:start w:val="1"/>
      <w:numFmt w:val="upperRoman"/>
      <w:lvlText w:val="%1."/>
      <w:lvlJc w:val="right"/>
      <w:pPr>
        <w:ind w:left="720" w:hanging="360"/>
      </w:pPr>
      <w:rPr>
        <w:rFonts w:hint="default"/>
        <w:b w:val="0"/>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75E46C6"/>
    <w:multiLevelType w:val="hybridMultilevel"/>
    <w:tmpl w:val="3C4CA43E"/>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8C04FB9"/>
    <w:multiLevelType w:val="hybridMultilevel"/>
    <w:tmpl w:val="4E8E1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AE06990"/>
    <w:multiLevelType w:val="hybridMultilevel"/>
    <w:tmpl w:val="7A54600E"/>
    <w:lvl w:ilvl="0" w:tplc="FFFFFFFF">
      <w:start w:val="1"/>
      <w:numFmt w:val="upperRoman"/>
      <w:lvlText w:val="%1."/>
      <w:lvlJc w:val="left"/>
      <w:pPr>
        <w:ind w:left="1080" w:hanging="72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B0163B9"/>
    <w:multiLevelType w:val="multilevel"/>
    <w:tmpl w:val="BF6E89D4"/>
    <w:lvl w:ilvl="0">
      <w:start w:val="1"/>
      <w:numFmt w:val="decimal"/>
      <w:lvlText w:val="%1."/>
      <w:lvlJc w:val="left"/>
      <w:pPr>
        <w:tabs>
          <w:tab w:val="num" w:pos="644"/>
        </w:tabs>
        <w:ind w:left="644" w:hanging="360"/>
      </w:pPr>
      <w:rPr>
        <w:rFonts w:ascii="Lato" w:eastAsia="Times New Roman" w:hAnsi="Lato" w:cs="Calibri"/>
        <w:b w:val="0"/>
        <w:bCs w:val="0"/>
      </w:rPr>
    </w:lvl>
    <w:lvl w:ilvl="1">
      <w:start w:val="1"/>
      <w:numFmt w:val="decimal"/>
      <w:lvlText w:val="%2."/>
      <w:lvlJc w:val="left"/>
      <w:pPr>
        <w:tabs>
          <w:tab w:val="num" w:pos="1920"/>
        </w:tabs>
        <w:ind w:left="1920" w:hanging="360"/>
      </w:pPr>
      <w:rPr>
        <w:rFonts w:ascii="Century Gothic" w:eastAsia="Times New Roman" w:hAnsi="Century Gothic" w:cs="Times New Roman"/>
        <w:b w:val="0"/>
        <w:bCs w:val="0"/>
      </w:rPr>
    </w:lvl>
    <w:lvl w:ilvl="2">
      <w:start w:val="1"/>
      <w:numFmt w:val="decimal"/>
      <w:lvlText w:val="%3."/>
      <w:lvlJc w:val="left"/>
      <w:pPr>
        <w:tabs>
          <w:tab w:val="num" w:pos="2160"/>
        </w:tabs>
        <w:ind w:left="2160" w:hanging="360"/>
      </w:pPr>
      <w:rPr>
        <w:rFonts w:ascii="Lato" w:eastAsia="Times New Roman" w:hAnsi="Lato" w:cs="Calibri" w:hint="default"/>
        <w:b w:val="0"/>
        <w:bCs w:val="0"/>
      </w:rPr>
    </w:lvl>
    <w:lvl w:ilvl="3">
      <w:start w:val="1"/>
      <w:numFmt w:val="bullet"/>
      <w:lvlText w:val=""/>
      <w:lvlJc w:val="left"/>
      <w:pPr>
        <w:ind w:left="2880" w:hanging="360"/>
      </w:pPr>
      <w:rPr>
        <w:rFonts w:ascii="Symbol" w:hAnsi="Symbol" w:hint="default"/>
      </w:rPr>
    </w:lvl>
    <w:lvl w:ilvl="4">
      <w:start w:val="1"/>
      <w:numFmt w:val="decimal"/>
      <w:lvlText w:val="%5."/>
      <w:lvlJc w:val="left"/>
      <w:pPr>
        <w:tabs>
          <w:tab w:val="num" w:pos="3600"/>
        </w:tabs>
        <w:ind w:left="3600" w:hanging="360"/>
      </w:pPr>
      <w:rPr>
        <w:rFonts w:cs="Times New Roman"/>
        <w:b w:val="0"/>
        <w:bCs w:val="0"/>
      </w:rPr>
    </w:lvl>
    <w:lvl w:ilvl="5">
      <w:start w:val="1"/>
      <w:numFmt w:val="decimal"/>
      <w:lvlText w:val="%6."/>
      <w:lvlJc w:val="left"/>
      <w:pPr>
        <w:tabs>
          <w:tab w:val="num" w:pos="5039"/>
        </w:tabs>
        <w:ind w:left="5039" w:hanging="360"/>
      </w:pPr>
      <w:rPr>
        <w:rFonts w:cs="Times New Roman"/>
      </w:rPr>
    </w:lvl>
    <w:lvl w:ilvl="6">
      <w:start w:val="1"/>
      <w:numFmt w:val="decimal"/>
      <w:lvlText w:val="%7."/>
      <w:lvlJc w:val="left"/>
      <w:pPr>
        <w:tabs>
          <w:tab w:val="num" w:pos="1353"/>
        </w:tabs>
        <w:ind w:left="1353" w:hanging="360"/>
      </w:pPr>
      <w:rPr>
        <w:rFonts w:cs="Times New Roman"/>
        <w:b w:val="0"/>
        <w:bCs w:val="0"/>
        <w:color w:val="auto"/>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9" w15:restartNumberingAfterBreak="0">
    <w:nsid w:val="0BDA61F6"/>
    <w:multiLevelType w:val="hybridMultilevel"/>
    <w:tmpl w:val="C3E4B14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0CAC4A36"/>
    <w:multiLevelType w:val="hybridMultilevel"/>
    <w:tmpl w:val="5EE262D4"/>
    <w:lvl w:ilvl="0" w:tplc="FFFFFFF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0CCC1DF7"/>
    <w:multiLevelType w:val="hybridMultilevel"/>
    <w:tmpl w:val="E05005BE"/>
    <w:lvl w:ilvl="0" w:tplc="8610A246">
      <w:start w:val="1"/>
      <w:numFmt w:val="decimal"/>
      <w:lvlText w:val="%1."/>
      <w:lvlJc w:val="left"/>
      <w:pPr>
        <w:ind w:left="720" w:hanging="360"/>
      </w:pPr>
      <w:rPr>
        <w:rFonts w:ascii="Calibri" w:hAnsi="Calibri" w:cs="Times New Roman"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0CF37A7A"/>
    <w:multiLevelType w:val="hybridMultilevel"/>
    <w:tmpl w:val="135E77C2"/>
    <w:lvl w:ilvl="0" w:tplc="FFFFFFFF">
      <w:start w:val="1"/>
      <w:numFmt w:val="decimal"/>
      <w:lvlText w:val="%1."/>
      <w:lvlJc w:val="left"/>
      <w:pPr>
        <w:ind w:left="1211"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3" w15:restartNumberingAfterBreak="0">
    <w:nsid w:val="0D3E2AC6"/>
    <w:multiLevelType w:val="hybridMultilevel"/>
    <w:tmpl w:val="844E44C8"/>
    <w:lvl w:ilvl="0" w:tplc="FFFFFFFF">
      <w:start w:val="1"/>
      <w:numFmt w:val="upperRoman"/>
      <w:lvlText w:val="%1."/>
      <w:lvlJc w:val="right"/>
      <w:pPr>
        <w:ind w:left="720" w:hanging="360"/>
      </w:pPr>
      <w:rPr>
        <w:rFonts w:hint="default"/>
        <w:b w:val="0"/>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D924EF2"/>
    <w:multiLevelType w:val="hybridMultilevel"/>
    <w:tmpl w:val="1C4CED06"/>
    <w:lvl w:ilvl="0" w:tplc="FFFFFFFF">
      <w:start w:val="1"/>
      <w:numFmt w:val="decimal"/>
      <w:lvlText w:val="%1."/>
      <w:lvlJc w:val="left"/>
      <w:pPr>
        <w:ind w:left="1080" w:hanging="360"/>
      </w:pPr>
      <w:rPr>
        <w:color w:val="000000" w:themeColor="text1"/>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5" w15:restartNumberingAfterBreak="0">
    <w:nsid w:val="0E866AD9"/>
    <w:multiLevelType w:val="hybridMultilevel"/>
    <w:tmpl w:val="99E200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12057AD4"/>
    <w:multiLevelType w:val="hybridMultilevel"/>
    <w:tmpl w:val="4E8E10FE"/>
    <w:lvl w:ilvl="0" w:tplc="58A6381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14511210"/>
    <w:multiLevelType w:val="hybridMultilevel"/>
    <w:tmpl w:val="33E2D482"/>
    <w:lvl w:ilvl="0" w:tplc="2A92A9AC">
      <w:start w:val="1"/>
      <w:numFmt w:val="upperRoman"/>
      <w:lvlText w:val="%1."/>
      <w:lvlJc w:val="left"/>
      <w:pPr>
        <w:ind w:left="1920" w:hanging="360"/>
      </w:pPr>
      <w:rPr>
        <w:rFonts w:ascii="Century Gothic" w:eastAsiaTheme="minorHAnsi" w:hAnsi="Century Gothic" w:cstheme="minorHAnsi"/>
        <w:color w:val="auto"/>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8" w15:restartNumberingAfterBreak="0">
    <w:nsid w:val="14B80066"/>
    <w:multiLevelType w:val="hybridMultilevel"/>
    <w:tmpl w:val="A22AB304"/>
    <w:lvl w:ilvl="0" w:tplc="FFFFFFFF">
      <w:start w:val="1"/>
      <w:numFmt w:val="decimal"/>
      <w:lvlText w:val="%1."/>
      <w:lvlJc w:val="left"/>
      <w:pPr>
        <w:ind w:left="1636" w:hanging="360"/>
      </w:pPr>
      <w:rPr>
        <w:rFonts w:hint="default"/>
      </w:rPr>
    </w:lvl>
    <w:lvl w:ilvl="1" w:tplc="FFFFFFFF" w:tentative="1">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156D33B7"/>
    <w:multiLevelType w:val="hybridMultilevel"/>
    <w:tmpl w:val="9858106C"/>
    <w:lvl w:ilvl="0" w:tplc="7EFA9E18">
      <w:start w:val="1"/>
      <w:numFmt w:val="decimal"/>
      <w:lvlText w:val="%1."/>
      <w:lvlJc w:val="left"/>
      <w:pPr>
        <w:ind w:left="720" w:hanging="360"/>
      </w:pPr>
      <w:rPr>
        <w:rFonts w:cstheme="minorHAnsi" w:hint="default"/>
        <w:b w:val="0"/>
        <w:bCs w:val="0"/>
        <w:color w:val="auto"/>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16D814F7"/>
    <w:multiLevelType w:val="hybridMultilevel"/>
    <w:tmpl w:val="37EA9EF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18D56238"/>
    <w:multiLevelType w:val="hybridMultilevel"/>
    <w:tmpl w:val="3C4CA43E"/>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1BC20621"/>
    <w:multiLevelType w:val="hybridMultilevel"/>
    <w:tmpl w:val="844E44C8"/>
    <w:lvl w:ilvl="0" w:tplc="FFFFFFFF">
      <w:start w:val="1"/>
      <w:numFmt w:val="upperRoman"/>
      <w:lvlText w:val="%1."/>
      <w:lvlJc w:val="right"/>
      <w:pPr>
        <w:ind w:left="720" w:hanging="360"/>
      </w:pPr>
      <w:rPr>
        <w:rFonts w:hint="default"/>
        <w:b w:val="0"/>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1EB42715"/>
    <w:multiLevelType w:val="hybridMultilevel"/>
    <w:tmpl w:val="4E8E1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211028C3"/>
    <w:multiLevelType w:val="hybridMultilevel"/>
    <w:tmpl w:val="DAA454E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22927E7A"/>
    <w:multiLevelType w:val="hybridMultilevel"/>
    <w:tmpl w:val="CEB6A92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22AA0C0A"/>
    <w:multiLevelType w:val="hybridMultilevel"/>
    <w:tmpl w:val="05643C7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23B924F1"/>
    <w:multiLevelType w:val="hybridMultilevel"/>
    <w:tmpl w:val="2DA6829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2455186C"/>
    <w:multiLevelType w:val="hybridMultilevel"/>
    <w:tmpl w:val="8C0ABCC2"/>
    <w:lvl w:ilvl="0" w:tplc="F5D0B76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24D0708A"/>
    <w:multiLevelType w:val="hybridMultilevel"/>
    <w:tmpl w:val="120240AE"/>
    <w:lvl w:ilvl="0" w:tplc="FFFFFFFF">
      <w:start w:val="1"/>
      <w:numFmt w:val="upperRoman"/>
      <w:lvlText w:val="%1."/>
      <w:lvlJc w:val="right"/>
      <w:pPr>
        <w:ind w:left="720" w:hanging="360"/>
      </w:pPr>
      <w:rPr>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25A56299"/>
    <w:multiLevelType w:val="hybridMultilevel"/>
    <w:tmpl w:val="995E24E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27FA6CCE"/>
    <w:multiLevelType w:val="hybridMultilevel"/>
    <w:tmpl w:val="884EA700"/>
    <w:lvl w:ilvl="0" w:tplc="FFFFFFFF">
      <w:start w:val="1"/>
      <w:numFmt w:val="upperRoman"/>
      <w:lvlText w:val="%1."/>
      <w:lvlJc w:val="left"/>
      <w:pPr>
        <w:ind w:left="1080" w:hanging="720"/>
      </w:pPr>
      <w:rPr>
        <w:b w:val="0"/>
        <w:bCs/>
        <w:color w:val="000000" w:themeColor="tex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2" w15:restartNumberingAfterBreak="0">
    <w:nsid w:val="284A501A"/>
    <w:multiLevelType w:val="hybridMultilevel"/>
    <w:tmpl w:val="2472838E"/>
    <w:lvl w:ilvl="0" w:tplc="66CACC92">
      <w:start w:val="1"/>
      <w:numFmt w:val="decimal"/>
      <w:lvlText w:val="%1."/>
      <w:lvlJc w:val="left"/>
      <w:pPr>
        <w:ind w:left="1428" w:hanging="360"/>
      </w:pPr>
      <w:rPr>
        <w:rFonts w:hint="default"/>
        <w:i/>
        <w:iCs/>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33" w15:restartNumberingAfterBreak="0">
    <w:nsid w:val="2E292204"/>
    <w:multiLevelType w:val="hybridMultilevel"/>
    <w:tmpl w:val="47F4BF32"/>
    <w:lvl w:ilvl="0" w:tplc="FFFFFFFF">
      <w:start w:val="1"/>
      <w:numFmt w:val="upperRoman"/>
      <w:lvlText w:val="%1."/>
      <w:lvlJc w:val="right"/>
      <w:pPr>
        <w:ind w:left="720" w:hanging="360"/>
      </w:pPr>
      <w:rPr>
        <w:rFonts w:hint="default"/>
        <w:b w:val="0"/>
        <w:bCs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2E7208FC"/>
    <w:multiLevelType w:val="hybridMultilevel"/>
    <w:tmpl w:val="844E44C8"/>
    <w:lvl w:ilvl="0" w:tplc="FFFFFFFF">
      <w:start w:val="1"/>
      <w:numFmt w:val="upperRoman"/>
      <w:lvlText w:val="%1."/>
      <w:lvlJc w:val="right"/>
      <w:pPr>
        <w:ind w:left="720" w:hanging="360"/>
      </w:pPr>
      <w:rPr>
        <w:rFonts w:hint="default"/>
        <w:b w:val="0"/>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2F3D72FF"/>
    <w:multiLevelType w:val="hybridMultilevel"/>
    <w:tmpl w:val="DBBC677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320C3D25"/>
    <w:multiLevelType w:val="hybridMultilevel"/>
    <w:tmpl w:val="C07CF35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364F42D7"/>
    <w:multiLevelType w:val="hybridMultilevel"/>
    <w:tmpl w:val="0FA6BE68"/>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3685429E"/>
    <w:multiLevelType w:val="hybridMultilevel"/>
    <w:tmpl w:val="CE18159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9" w15:restartNumberingAfterBreak="0">
    <w:nsid w:val="37B304B0"/>
    <w:multiLevelType w:val="multilevel"/>
    <w:tmpl w:val="C952F656"/>
    <w:lvl w:ilvl="0">
      <w:start w:val="1"/>
      <w:numFmt w:val="decimal"/>
      <w:lvlText w:val="%1."/>
      <w:lvlJc w:val="left"/>
      <w:pPr>
        <w:tabs>
          <w:tab w:val="num" w:pos="644"/>
        </w:tabs>
        <w:ind w:left="644" w:hanging="360"/>
      </w:pPr>
      <w:rPr>
        <w:rFonts w:ascii="Lato" w:eastAsiaTheme="minorEastAsia" w:hAnsi="Lato" w:cstheme="minorHAnsi"/>
      </w:rPr>
    </w:lvl>
    <w:lvl w:ilvl="1">
      <w:start w:val="1"/>
      <w:numFmt w:val="decimal"/>
      <w:lvlText w:val="%2."/>
      <w:lvlJc w:val="left"/>
      <w:pPr>
        <w:tabs>
          <w:tab w:val="num" w:pos="1920"/>
        </w:tabs>
        <w:ind w:left="1920" w:hanging="360"/>
      </w:pPr>
      <w:rPr>
        <w:rFonts w:ascii="Lato" w:eastAsia="Times New Roman" w:hAnsi="Lato" w:cs="Times New Roman" w:hint="default"/>
      </w:rPr>
    </w:lvl>
    <w:lvl w:ilvl="2">
      <w:start w:val="1"/>
      <w:numFmt w:val="decimal"/>
      <w:lvlText w:val="%3."/>
      <w:lvlJc w:val="left"/>
      <w:pPr>
        <w:tabs>
          <w:tab w:val="num" w:pos="2160"/>
        </w:tabs>
        <w:ind w:left="2160" w:hanging="360"/>
      </w:pPr>
      <w:rPr>
        <w:rFonts w:ascii="Lato" w:eastAsia="Times New Roman" w:hAnsi="Lato" w:cs="Calibri" w:hint="default"/>
      </w:rPr>
    </w:lvl>
    <w:lvl w:ilvl="3">
      <w:start w:val="1"/>
      <w:numFmt w:val="decimal"/>
      <w:lvlText w:val="%4."/>
      <w:lvlJc w:val="left"/>
      <w:pPr>
        <w:tabs>
          <w:tab w:val="num" w:pos="928"/>
        </w:tabs>
        <w:ind w:left="928"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ind w:left="1353" w:hanging="360"/>
      </w:pPr>
    </w:lvl>
    <w:lvl w:ilvl="7">
      <w:start w:val="1"/>
      <w:numFmt w:val="decimal"/>
      <w:lvlText w:val="%8."/>
      <w:lvlJc w:val="left"/>
      <w:pPr>
        <w:tabs>
          <w:tab w:val="num" w:pos="5760"/>
        </w:tabs>
        <w:ind w:left="5760" w:hanging="360"/>
      </w:pPr>
      <w:rPr>
        <w:rFonts w:ascii="Lato" w:eastAsiaTheme="minorEastAsia" w:hAnsi="Lato" w:cstheme="minorHAnsi"/>
        <w:b w:val="0"/>
        <w:bCs w:val="0"/>
        <w:color w:val="auto"/>
      </w:rPr>
    </w:lvl>
    <w:lvl w:ilvl="8">
      <w:start w:val="1"/>
      <w:numFmt w:val="decimal"/>
      <w:lvlText w:val="%9."/>
      <w:lvlJc w:val="left"/>
      <w:pPr>
        <w:tabs>
          <w:tab w:val="num" w:pos="6480"/>
        </w:tabs>
        <w:ind w:left="6480" w:hanging="360"/>
      </w:pPr>
      <w:rPr>
        <w:rFonts w:cs="Times New Roman"/>
        <w:b w:val="0"/>
        <w:bCs/>
        <w:color w:val="auto"/>
      </w:rPr>
    </w:lvl>
  </w:abstractNum>
  <w:abstractNum w:abstractNumId="40" w15:restartNumberingAfterBreak="0">
    <w:nsid w:val="37BB3893"/>
    <w:multiLevelType w:val="hybridMultilevel"/>
    <w:tmpl w:val="FC32D6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37DB1033"/>
    <w:multiLevelType w:val="multilevel"/>
    <w:tmpl w:val="80E67D48"/>
    <w:lvl w:ilvl="0">
      <w:start w:val="1"/>
      <w:numFmt w:val="decimal"/>
      <w:lvlText w:val="%1."/>
      <w:lvlJc w:val="left"/>
      <w:pPr>
        <w:tabs>
          <w:tab w:val="num" w:pos="644"/>
        </w:tabs>
        <w:ind w:left="644" w:hanging="360"/>
      </w:pPr>
      <w:rPr>
        <w:rFonts w:ascii="Lato" w:eastAsia="Calibri" w:hAnsi="Lato" w:cs="Times New Roman"/>
        <w:b w:val="0"/>
        <w:bCs w:val="0"/>
      </w:rPr>
    </w:lvl>
    <w:lvl w:ilvl="1">
      <w:start w:val="1"/>
      <w:numFmt w:val="decimal"/>
      <w:lvlText w:val="%2."/>
      <w:lvlJc w:val="left"/>
      <w:pPr>
        <w:tabs>
          <w:tab w:val="num" w:pos="1920"/>
        </w:tabs>
        <w:ind w:left="1920" w:hanging="360"/>
      </w:pPr>
      <w:rPr>
        <w:rFonts w:ascii="Century Gothic" w:eastAsia="Times New Roman" w:hAnsi="Century Gothic" w:cs="Times New Roman"/>
        <w:b w:val="0"/>
        <w:bCs w:val="0"/>
      </w:rPr>
    </w:lvl>
    <w:lvl w:ilvl="2">
      <w:start w:val="1"/>
      <w:numFmt w:val="decimal"/>
      <w:lvlText w:val="%3."/>
      <w:lvlJc w:val="left"/>
      <w:pPr>
        <w:tabs>
          <w:tab w:val="num" w:pos="2160"/>
        </w:tabs>
        <w:ind w:left="2160" w:hanging="360"/>
      </w:pPr>
      <w:rPr>
        <w:rFonts w:ascii="Lato" w:eastAsia="Times New Roman" w:hAnsi="Lato" w:cs="Calibri" w:hint="default"/>
        <w:b w:val="0"/>
        <w:bCs w:val="0"/>
      </w:rPr>
    </w:lvl>
    <w:lvl w:ilvl="3">
      <w:start w:val="1"/>
      <w:numFmt w:val="bullet"/>
      <w:lvlText w:val=""/>
      <w:lvlJc w:val="left"/>
      <w:pPr>
        <w:ind w:left="2880" w:hanging="360"/>
      </w:pPr>
      <w:rPr>
        <w:rFonts w:ascii="Symbol" w:hAnsi="Symbol" w:hint="default"/>
      </w:rPr>
    </w:lvl>
    <w:lvl w:ilvl="4">
      <w:start w:val="1"/>
      <w:numFmt w:val="decimal"/>
      <w:lvlText w:val="%5."/>
      <w:lvlJc w:val="left"/>
      <w:pPr>
        <w:tabs>
          <w:tab w:val="num" w:pos="3600"/>
        </w:tabs>
        <w:ind w:left="3600" w:hanging="360"/>
      </w:pPr>
      <w:rPr>
        <w:rFonts w:cs="Times New Roman"/>
        <w:b w:val="0"/>
        <w:bCs w:val="0"/>
      </w:rPr>
    </w:lvl>
    <w:lvl w:ilvl="5">
      <w:start w:val="1"/>
      <w:numFmt w:val="decimal"/>
      <w:lvlText w:val="%6."/>
      <w:lvlJc w:val="left"/>
      <w:pPr>
        <w:tabs>
          <w:tab w:val="num" w:pos="5039"/>
        </w:tabs>
        <w:ind w:left="5039" w:hanging="360"/>
      </w:pPr>
      <w:rPr>
        <w:rFonts w:cs="Times New Roman"/>
      </w:rPr>
    </w:lvl>
    <w:lvl w:ilvl="6">
      <w:start w:val="1"/>
      <w:numFmt w:val="decimal"/>
      <w:lvlText w:val="%7."/>
      <w:lvlJc w:val="left"/>
      <w:pPr>
        <w:tabs>
          <w:tab w:val="num" w:pos="1353"/>
        </w:tabs>
        <w:ind w:left="1353" w:hanging="360"/>
      </w:pPr>
      <w:rPr>
        <w:rFonts w:cs="Times New Roman"/>
        <w:b w:val="0"/>
        <w:bCs w:val="0"/>
        <w:color w:val="auto"/>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ind w:left="502" w:hanging="360"/>
      </w:pPr>
    </w:lvl>
  </w:abstractNum>
  <w:abstractNum w:abstractNumId="42" w15:restartNumberingAfterBreak="0">
    <w:nsid w:val="383629A2"/>
    <w:multiLevelType w:val="hybridMultilevel"/>
    <w:tmpl w:val="E8C2150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39262A11"/>
    <w:multiLevelType w:val="hybridMultilevel"/>
    <w:tmpl w:val="ED686CF0"/>
    <w:lvl w:ilvl="0" w:tplc="C06A5E88">
      <w:start w:val="1"/>
      <w:numFmt w:val="decimal"/>
      <w:lvlText w:val="%1."/>
      <w:lvlJc w:val="left"/>
      <w:pPr>
        <w:ind w:left="1070" w:hanging="360"/>
      </w:pPr>
      <w:rPr>
        <w:rFonts w:hint="default"/>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44" w15:restartNumberingAfterBreak="0">
    <w:nsid w:val="3981547F"/>
    <w:multiLevelType w:val="hybridMultilevel"/>
    <w:tmpl w:val="31DAFAD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3AAE6E2A"/>
    <w:multiLevelType w:val="hybridMultilevel"/>
    <w:tmpl w:val="844E44C8"/>
    <w:lvl w:ilvl="0" w:tplc="FFFFFFFF">
      <w:start w:val="1"/>
      <w:numFmt w:val="upperRoman"/>
      <w:lvlText w:val="%1."/>
      <w:lvlJc w:val="right"/>
      <w:pPr>
        <w:ind w:left="720" w:hanging="360"/>
      </w:pPr>
      <w:rPr>
        <w:rFonts w:hint="default"/>
        <w:b w:val="0"/>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3AB628CA"/>
    <w:multiLevelType w:val="hybridMultilevel"/>
    <w:tmpl w:val="2598C3C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3B0562F0"/>
    <w:multiLevelType w:val="hybridMultilevel"/>
    <w:tmpl w:val="844E44C8"/>
    <w:lvl w:ilvl="0" w:tplc="FFFFFFFF">
      <w:start w:val="1"/>
      <w:numFmt w:val="upperRoman"/>
      <w:lvlText w:val="%1."/>
      <w:lvlJc w:val="right"/>
      <w:pPr>
        <w:ind w:left="720" w:hanging="360"/>
      </w:pPr>
      <w:rPr>
        <w:rFonts w:hint="default"/>
        <w:b w:val="0"/>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3B7D6191"/>
    <w:multiLevelType w:val="hybridMultilevel"/>
    <w:tmpl w:val="6838C75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15:restartNumberingAfterBreak="0">
    <w:nsid w:val="3BE45C5C"/>
    <w:multiLevelType w:val="hybridMultilevel"/>
    <w:tmpl w:val="0B74C3E6"/>
    <w:lvl w:ilvl="0" w:tplc="FFFFFFFF">
      <w:start w:val="1"/>
      <w:numFmt w:val="upperRoman"/>
      <w:lvlText w:val="%1."/>
      <w:lvlJc w:val="right"/>
      <w:pPr>
        <w:ind w:left="720" w:hanging="360"/>
      </w:pPr>
      <w:rPr>
        <w:rFonts w:hint="default"/>
        <w:b w:val="0"/>
        <w:bCs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0" w15:restartNumberingAfterBreak="0">
    <w:nsid w:val="3CC92838"/>
    <w:multiLevelType w:val="hybridMultilevel"/>
    <w:tmpl w:val="844E44C8"/>
    <w:lvl w:ilvl="0" w:tplc="FFFFFFFF">
      <w:start w:val="1"/>
      <w:numFmt w:val="upperRoman"/>
      <w:lvlText w:val="%1."/>
      <w:lvlJc w:val="right"/>
      <w:pPr>
        <w:ind w:left="720" w:hanging="360"/>
      </w:pPr>
      <w:rPr>
        <w:rFonts w:hint="default"/>
        <w:b w:val="0"/>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3D3F67D3"/>
    <w:multiLevelType w:val="hybridMultilevel"/>
    <w:tmpl w:val="67D4BC7E"/>
    <w:lvl w:ilvl="0" w:tplc="339A1EAE">
      <w:start w:val="1"/>
      <w:numFmt w:val="decimal"/>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52" w15:restartNumberingAfterBreak="0">
    <w:nsid w:val="3F0D053D"/>
    <w:multiLevelType w:val="hybridMultilevel"/>
    <w:tmpl w:val="67D6E544"/>
    <w:lvl w:ilvl="0" w:tplc="AAD2C7C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3" w15:restartNumberingAfterBreak="0">
    <w:nsid w:val="406E726B"/>
    <w:multiLevelType w:val="hybridMultilevel"/>
    <w:tmpl w:val="4E8E1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41A04B2D"/>
    <w:multiLevelType w:val="hybridMultilevel"/>
    <w:tmpl w:val="38A0C4B4"/>
    <w:lvl w:ilvl="0" w:tplc="F28A5BB8">
      <w:start w:val="1"/>
      <w:numFmt w:val="decimal"/>
      <w:lvlText w:val="%1."/>
      <w:lvlJc w:val="left"/>
      <w:pPr>
        <w:ind w:left="1070" w:hanging="360"/>
      </w:pPr>
      <w:rPr>
        <w:rFonts w:hint="default"/>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55" w15:restartNumberingAfterBreak="0">
    <w:nsid w:val="42DB1835"/>
    <w:multiLevelType w:val="hybridMultilevel"/>
    <w:tmpl w:val="9766C8D2"/>
    <w:lvl w:ilvl="0" w:tplc="FFFFFFFF">
      <w:start w:val="1"/>
      <w:numFmt w:val="upperRoman"/>
      <w:lvlText w:val="%1."/>
      <w:lvlJc w:val="right"/>
      <w:pPr>
        <w:ind w:left="720" w:hanging="360"/>
      </w:pPr>
      <w:rPr>
        <w:rFonts w:hint="default"/>
        <w:b w:val="0"/>
        <w:bCs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6" w15:restartNumberingAfterBreak="0">
    <w:nsid w:val="43497F96"/>
    <w:multiLevelType w:val="hybridMultilevel"/>
    <w:tmpl w:val="844E44C8"/>
    <w:lvl w:ilvl="0" w:tplc="FFFFFFFF">
      <w:start w:val="1"/>
      <w:numFmt w:val="upperRoman"/>
      <w:lvlText w:val="%1."/>
      <w:lvlJc w:val="right"/>
      <w:pPr>
        <w:ind w:left="720" w:hanging="360"/>
      </w:pPr>
      <w:rPr>
        <w:rFonts w:hint="default"/>
        <w:b w:val="0"/>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43705512"/>
    <w:multiLevelType w:val="hybridMultilevel"/>
    <w:tmpl w:val="8E4200A6"/>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447C035C"/>
    <w:multiLevelType w:val="hybridMultilevel"/>
    <w:tmpl w:val="9CD4EB92"/>
    <w:lvl w:ilvl="0" w:tplc="FFFFFFFF">
      <w:start w:val="1"/>
      <w:numFmt w:val="decimal"/>
      <w:lvlText w:val="%1."/>
      <w:lvlJc w:val="left"/>
      <w:pPr>
        <w:ind w:left="1065" w:hanging="360"/>
      </w:pPr>
      <w:rPr>
        <w:rFonts w:hint="default"/>
      </w:rPr>
    </w:lvl>
    <w:lvl w:ilvl="1" w:tplc="FFFFFFFF" w:tentative="1">
      <w:start w:val="1"/>
      <w:numFmt w:val="lowerLetter"/>
      <w:lvlText w:val="%2."/>
      <w:lvlJc w:val="left"/>
      <w:pPr>
        <w:ind w:left="1785" w:hanging="360"/>
      </w:pPr>
    </w:lvl>
    <w:lvl w:ilvl="2" w:tplc="FFFFFFFF" w:tentative="1">
      <w:start w:val="1"/>
      <w:numFmt w:val="lowerRoman"/>
      <w:lvlText w:val="%3."/>
      <w:lvlJc w:val="right"/>
      <w:pPr>
        <w:ind w:left="2505" w:hanging="180"/>
      </w:pPr>
    </w:lvl>
    <w:lvl w:ilvl="3" w:tplc="FFFFFFFF" w:tentative="1">
      <w:start w:val="1"/>
      <w:numFmt w:val="decimal"/>
      <w:lvlText w:val="%4."/>
      <w:lvlJc w:val="left"/>
      <w:pPr>
        <w:ind w:left="3225" w:hanging="360"/>
      </w:pPr>
    </w:lvl>
    <w:lvl w:ilvl="4" w:tplc="FFFFFFFF" w:tentative="1">
      <w:start w:val="1"/>
      <w:numFmt w:val="lowerLetter"/>
      <w:lvlText w:val="%5."/>
      <w:lvlJc w:val="left"/>
      <w:pPr>
        <w:ind w:left="3945" w:hanging="360"/>
      </w:pPr>
    </w:lvl>
    <w:lvl w:ilvl="5" w:tplc="FFFFFFFF" w:tentative="1">
      <w:start w:val="1"/>
      <w:numFmt w:val="lowerRoman"/>
      <w:lvlText w:val="%6."/>
      <w:lvlJc w:val="right"/>
      <w:pPr>
        <w:ind w:left="4665" w:hanging="180"/>
      </w:pPr>
    </w:lvl>
    <w:lvl w:ilvl="6" w:tplc="FFFFFFFF" w:tentative="1">
      <w:start w:val="1"/>
      <w:numFmt w:val="decimal"/>
      <w:lvlText w:val="%7."/>
      <w:lvlJc w:val="left"/>
      <w:pPr>
        <w:ind w:left="5385" w:hanging="360"/>
      </w:pPr>
    </w:lvl>
    <w:lvl w:ilvl="7" w:tplc="FFFFFFFF" w:tentative="1">
      <w:start w:val="1"/>
      <w:numFmt w:val="lowerLetter"/>
      <w:lvlText w:val="%8."/>
      <w:lvlJc w:val="left"/>
      <w:pPr>
        <w:ind w:left="6105" w:hanging="360"/>
      </w:pPr>
    </w:lvl>
    <w:lvl w:ilvl="8" w:tplc="FFFFFFFF" w:tentative="1">
      <w:start w:val="1"/>
      <w:numFmt w:val="lowerRoman"/>
      <w:lvlText w:val="%9."/>
      <w:lvlJc w:val="right"/>
      <w:pPr>
        <w:ind w:left="6825" w:hanging="180"/>
      </w:pPr>
    </w:lvl>
  </w:abstractNum>
  <w:abstractNum w:abstractNumId="59" w15:restartNumberingAfterBreak="0">
    <w:nsid w:val="44CE4D66"/>
    <w:multiLevelType w:val="hybridMultilevel"/>
    <w:tmpl w:val="B4384BEE"/>
    <w:lvl w:ilvl="0" w:tplc="778E1DEE">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0" w15:restartNumberingAfterBreak="0">
    <w:nsid w:val="46DF1318"/>
    <w:multiLevelType w:val="hybridMultilevel"/>
    <w:tmpl w:val="844E44C8"/>
    <w:lvl w:ilvl="0" w:tplc="FFFFFFFF">
      <w:start w:val="1"/>
      <w:numFmt w:val="upperRoman"/>
      <w:lvlText w:val="%1."/>
      <w:lvlJc w:val="right"/>
      <w:pPr>
        <w:ind w:left="720" w:hanging="360"/>
      </w:pPr>
      <w:rPr>
        <w:rFonts w:hint="default"/>
        <w:b w:val="0"/>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478E66AC"/>
    <w:multiLevelType w:val="hybridMultilevel"/>
    <w:tmpl w:val="3AF6829E"/>
    <w:lvl w:ilvl="0" w:tplc="FFFFFFFF">
      <w:start w:val="1"/>
      <w:numFmt w:val="decimal"/>
      <w:lvlText w:val="%1."/>
      <w:lvlJc w:val="left"/>
      <w:pPr>
        <w:ind w:left="1636" w:hanging="360"/>
      </w:pPr>
      <w:rPr>
        <w:rFonts w:hint="default"/>
      </w:rPr>
    </w:lvl>
    <w:lvl w:ilvl="1" w:tplc="FFFFFFFF" w:tentative="1">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2" w15:restartNumberingAfterBreak="0">
    <w:nsid w:val="479C5C8F"/>
    <w:multiLevelType w:val="hybridMultilevel"/>
    <w:tmpl w:val="325A1FD0"/>
    <w:lvl w:ilvl="0" w:tplc="C9A8DF92">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3" w15:restartNumberingAfterBreak="0">
    <w:nsid w:val="4D783595"/>
    <w:multiLevelType w:val="hybridMultilevel"/>
    <w:tmpl w:val="4E8E1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4FA54152"/>
    <w:multiLevelType w:val="hybridMultilevel"/>
    <w:tmpl w:val="67D6E5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5097681B"/>
    <w:multiLevelType w:val="hybridMultilevel"/>
    <w:tmpl w:val="3B383D2C"/>
    <w:lvl w:ilvl="0" w:tplc="FFFFFFFF">
      <w:start w:val="1"/>
      <w:numFmt w:val="upperRoman"/>
      <w:lvlText w:val="%1."/>
      <w:lvlJc w:val="right"/>
      <w:pPr>
        <w:ind w:left="720" w:hanging="360"/>
      </w:pPr>
      <w:rPr>
        <w:rFonts w:hint="default"/>
        <w:b w:val="0"/>
        <w:bCs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6" w15:restartNumberingAfterBreak="0">
    <w:nsid w:val="50A04178"/>
    <w:multiLevelType w:val="hybridMultilevel"/>
    <w:tmpl w:val="844E44C8"/>
    <w:lvl w:ilvl="0" w:tplc="FFFFFFFF">
      <w:start w:val="1"/>
      <w:numFmt w:val="upperRoman"/>
      <w:lvlText w:val="%1."/>
      <w:lvlJc w:val="right"/>
      <w:pPr>
        <w:ind w:left="720" w:hanging="360"/>
      </w:pPr>
      <w:rPr>
        <w:rFonts w:hint="default"/>
        <w:b w:val="0"/>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52F96312"/>
    <w:multiLevelType w:val="hybridMultilevel"/>
    <w:tmpl w:val="FCB8A9D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8" w15:restartNumberingAfterBreak="0">
    <w:nsid w:val="5380126E"/>
    <w:multiLevelType w:val="hybridMultilevel"/>
    <w:tmpl w:val="67D6E5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553178BE"/>
    <w:multiLevelType w:val="hybridMultilevel"/>
    <w:tmpl w:val="844E44C8"/>
    <w:lvl w:ilvl="0" w:tplc="1D406D46">
      <w:start w:val="1"/>
      <w:numFmt w:val="upperRoman"/>
      <w:lvlText w:val="%1."/>
      <w:lvlJc w:val="right"/>
      <w:pPr>
        <w:ind w:left="720" w:hanging="360"/>
      </w:pPr>
      <w:rPr>
        <w:rFonts w:hint="default"/>
        <w:b w:val="0"/>
        <w:bCs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0" w15:restartNumberingAfterBreak="0">
    <w:nsid w:val="58057CF7"/>
    <w:multiLevelType w:val="hybridMultilevel"/>
    <w:tmpl w:val="BE8EE94A"/>
    <w:lvl w:ilvl="0" w:tplc="FFFFFFFF">
      <w:start w:val="1"/>
      <w:numFmt w:val="upperRoman"/>
      <w:lvlText w:val="%1."/>
      <w:lvlJc w:val="right"/>
      <w:pPr>
        <w:ind w:left="720" w:hanging="360"/>
      </w:pPr>
      <w:rPr>
        <w:rFonts w:hint="default"/>
        <w:b w:val="0"/>
        <w:bCs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1" w15:restartNumberingAfterBreak="0">
    <w:nsid w:val="581A1C5F"/>
    <w:multiLevelType w:val="hybridMultilevel"/>
    <w:tmpl w:val="AF54CA94"/>
    <w:lvl w:ilvl="0" w:tplc="CC20977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2" w15:restartNumberingAfterBreak="0">
    <w:nsid w:val="59FE2B88"/>
    <w:multiLevelType w:val="hybridMultilevel"/>
    <w:tmpl w:val="844E44C8"/>
    <w:lvl w:ilvl="0" w:tplc="FFFFFFFF">
      <w:start w:val="1"/>
      <w:numFmt w:val="upperRoman"/>
      <w:lvlText w:val="%1."/>
      <w:lvlJc w:val="right"/>
      <w:pPr>
        <w:ind w:left="720" w:hanging="360"/>
      </w:pPr>
      <w:rPr>
        <w:rFonts w:hint="default"/>
        <w:b w:val="0"/>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5A7913E4"/>
    <w:multiLevelType w:val="hybridMultilevel"/>
    <w:tmpl w:val="67D6E5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5B087B81"/>
    <w:multiLevelType w:val="hybridMultilevel"/>
    <w:tmpl w:val="9F88948C"/>
    <w:lvl w:ilvl="0" w:tplc="FFFFFFFF">
      <w:start w:val="1"/>
      <w:numFmt w:val="decimal"/>
      <w:lvlText w:val="%1."/>
      <w:lvlJc w:val="left"/>
      <w:pPr>
        <w:ind w:left="4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5" w15:restartNumberingAfterBreak="0">
    <w:nsid w:val="5C6731D4"/>
    <w:multiLevelType w:val="hybridMultilevel"/>
    <w:tmpl w:val="4E8E1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15:restartNumberingAfterBreak="0">
    <w:nsid w:val="649A3499"/>
    <w:multiLevelType w:val="hybridMultilevel"/>
    <w:tmpl w:val="4A0C16FC"/>
    <w:lvl w:ilvl="0" w:tplc="DB4A50FC">
      <w:start w:val="1"/>
      <w:numFmt w:val="bullet"/>
      <w:lvlText w:val="-"/>
      <w:lvlJc w:val="left"/>
      <w:pPr>
        <w:ind w:left="405" w:hanging="360"/>
      </w:pPr>
      <w:rPr>
        <w:rFonts w:ascii="Calibri" w:eastAsia="Calibri" w:hAnsi="Calibri" w:cs="Calibri" w:hint="default"/>
      </w:rPr>
    </w:lvl>
    <w:lvl w:ilvl="1" w:tplc="080A0003" w:tentative="1">
      <w:start w:val="1"/>
      <w:numFmt w:val="bullet"/>
      <w:lvlText w:val="o"/>
      <w:lvlJc w:val="left"/>
      <w:pPr>
        <w:ind w:left="1125" w:hanging="360"/>
      </w:pPr>
      <w:rPr>
        <w:rFonts w:ascii="Courier New" w:hAnsi="Courier New" w:cs="Courier New" w:hint="default"/>
      </w:rPr>
    </w:lvl>
    <w:lvl w:ilvl="2" w:tplc="080A0005" w:tentative="1">
      <w:start w:val="1"/>
      <w:numFmt w:val="bullet"/>
      <w:lvlText w:val=""/>
      <w:lvlJc w:val="left"/>
      <w:pPr>
        <w:ind w:left="1845" w:hanging="360"/>
      </w:pPr>
      <w:rPr>
        <w:rFonts w:ascii="Wingdings" w:hAnsi="Wingdings" w:hint="default"/>
      </w:rPr>
    </w:lvl>
    <w:lvl w:ilvl="3" w:tplc="080A0001" w:tentative="1">
      <w:start w:val="1"/>
      <w:numFmt w:val="bullet"/>
      <w:lvlText w:val=""/>
      <w:lvlJc w:val="left"/>
      <w:pPr>
        <w:ind w:left="2565" w:hanging="360"/>
      </w:pPr>
      <w:rPr>
        <w:rFonts w:ascii="Symbol" w:hAnsi="Symbol" w:hint="default"/>
      </w:rPr>
    </w:lvl>
    <w:lvl w:ilvl="4" w:tplc="080A0003" w:tentative="1">
      <w:start w:val="1"/>
      <w:numFmt w:val="bullet"/>
      <w:lvlText w:val="o"/>
      <w:lvlJc w:val="left"/>
      <w:pPr>
        <w:ind w:left="3285" w:hanging="360"/>
      </w:pPr>
      <w:rPr>
        <w:rFonts w:ascii="Courier New" w:hAnsi="Courier New" w:cs="Courier New" w:hint="default"/>
      </w:rPr>
    </w:lvl>
    <w:lvl w:ilvl="5" w:tplc="080A0005" w:tentative="1">
      <w:start w:val="1"/>
      <w:numFmt w:val="bullet"/>
      <w:lvlText w:val=""/>
      <w:lvlJc w:val="left"/>
      <w:pPr>
        <w:ind w:left="4005" w:hanging="360"/>
      </w:pPr>
      <w:rPr>
        <w:rFonts w:ascii="Wingdings" w:hAnsi="Wingdings" w:hint="default"/>
      </w:rPr>
    </w:lvl>
    <w:lvl w:ilvl="6" w:tplc="080A0001" w:tentative="1">
      <w:start w:val="1"/>
      <w:numFmt w:val="bullet"/>
      <w:lvlText w:val=""/>
      <w:lvlJc w:val="left"/>
      <w:pPr>
        <w:ind w:left="4725" w:hanging="360"/>
      </w:pPr>
      <w:rPr>
        <w:rFonts w:ascii="Symbol" w:hAnsi="Symbol" w:hint="default"/>
      </w:rPr>
    </w:lvl>
    <w:lvl w:ilvl="7" w:tplc="080A0003" w:tentative="1">
      <w:start w:val="1"/>
      <w:numFmt w:val="bullet"/>
      <w:lvlText w:val="o"/>
      <w:lvlJc w:val="left"/>
      <w:pPr>
        <w:ind w:left="5445" w:hanging="360"/>
      </w:pPr>
      <w:rPr>
        <w:rFonts w:ascii="Courier New" w:hAnsi="Courier New" w:cs="Courier New" w:hint="default"/>
      </w:rPr>
    </w:lvl>
    <w:lvl w:ilvl="8" w:tplc="080A0005" w:tentative="1">
      <w:start w:val="1"/>
      <w:numFmt w:val="bullet"/>
      <w:lvlText w:val=""/>
      <w:lvlJc w:val="left"/>
      <w:pPr>
        <w:ind w:left="6165" w:hanging="360"/>
      </w:pPr>
      <w:rPr>
        <w:rFonts w:ascii="Wingdings" w:hAnsi="Wingdings" w:hint="default"/>
      </w:rPr>
    </w:lvl>
  </w:abstractNum>
  <w:abstractNum w:abstractNumId="77" w15:restartNumberingAfterBreak="0">
    <w:nsid w:val="6E174242"/>
    <w:multiLevelType w:val="hybridMultilevel"/>
    <w:tmpl w:val="844E44C8"/>
    <w:lvl w:ilvl="0" w:tplc="FFFFFFFF">
      <w:start w:val="1"/>
      <w:numFmt w:val="upperRoman"/>
      <w:lvlText w:val="%1."/>
      <w:lvlJc w:val="right"/>
      <w:pPr>
        <w:ind w:left="720" w:hanging="360"/>
      </w:pPr>
      <w:rPr>
        <w:rFonts w:hint="default"/>
        <w:b w:val="0"/>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 w15:restartNumberingAfterBreak="0">
    <w:nsid w:val="6F392F5F"/>
    <w:multiLevelType w:val="hybridMultilevel"/>
    <w:tmpl w:val="844E44C8"/>
    <w:lvl w:ilvl="0" w:tplc="FFFFFFFF">
      <w:start w:val="1"/>
      <w:numFmt w:val="upperRoman"/>
      <w:lvlText w:val="%1."/>
      <w:lvlJc w:val="right"/>
      <w:pPr>
        <w:ind w:left="720" w:hanging="360"/>
      </w:pPr>
      <w:rPr>
        <w:rFonts w:hint="default"/>
        <w:b w:val="0"/>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 w15:restartNumberingAfterBreak="0">
    <w:nsid w:val="71157EDC"/>
    <w:multiLevelType w:val="hybridMultilevel"/>
    <w:tmpl w:val="0072581A"/>
    <w:lvl w:ilvl="0" w:tplc="E95280E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0" w15:restartNumberingAfterBreak="0">
    <w:nsid w:val="723B02BE"/>
    <w:multiLevelType w:val="hybridMultilevel"/>
    <w:tmpl w:val="7A54600E"/>
    <w:lvl w:ilvl="0" w:tplc="FFFFFFFF">
      <w:start w:val="1"/>
      <w:numFmt w:val="upperRoman"/>
      <w:lvlText w:val="%1."/>
      <w:lvlJc w:val="left"/>
      <w:pPr>
        <w:ind w:left="1080" w:hanging="72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1" w15:restartNumberingAfterBreak="0">
    <w:nsid w:val="725C050A"/>
    <w:multiLevelType w:val="hybridMultilevel"/>
    <w:tmpl w:val="9CD4EB92"/>
    <w:lvl w:ilvl="0" w:tplc="DB9A5BDC">
      <w:start w:val="1"/>
      <w:numFmt w:val="decimal"/>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82" w15:restartNumberingAfterBreak="0">
    <w:nsid w:val="74890806"/>
    <w:multiLevelType w:val="hybridMultilevel"/>
    <w:tmpl w:val="00FC204C"/>
    <w:lvl w:ilvl="0" w:tplc="805474EC">
      <w:start w:val="1"/>
      <w:numFmt w:val="decimal"/>
      <w:lvlText w:val="%1."/>
      <w:lvlJc w:val="left"/>
      <w:pPr>
        <w:ind w:left="720" w:hanging="360"/>
      </w:pPr>
      <w:rPr>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3" w15:restartNumberingAfterBreak="0">
    <w:nsid w:val="75F0400D"/>
    <w:multiLevelType w:val="hybridMultilevel"/>
    <w:tmpl w:val="844E44C8"/>
    <w:lvl w:ilvl="0" w:tplc="FFFFFFFF">
      <w:start w:val="1"/>
      <w:numFmt w:val="upperRoman"/>
      <w:lvlText w:val="%1."/>
      <w:lvlJc w:val="right"/>
      <w:pPr>
        <w:ind w:left="720" w:hanging="360"/>
      </w:pPr>
      <w:rPr>
        <w:rFonts w:hint="default"/>
        <w:b w:val="0"/>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4" w15:restartNumberingAfterBreak="0">
    <w:nsid w:val="78536120"/>
    <w:multiLevelType w:val="hybridMultilevel"/>
    <w:tmpl w:val="4E8E1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5" w15:restartNumberingAfterBreak="0">
    <w:nsid w:val="79C41753"/>
    <w:multiLevelType w:val="hybridMultilevel"/>
    <w:tmpl w:val="16FC4A32"/>
    <w:lvl w:ilvl="0" w:tplc="FFFFFFFF">
      <w:start w:val="1"/>
      <w:numFmt w:val="upperRoman"/>
      <w:lvlText w:val="%1."/>
      <w:lvlJc w:val="left"/>
      <w:pPr>
        <w:ind w:left="1080" w:hanging="720"/>
      </w:pPr>
      <w:rPr>
        <w:rFonts w:hint="default"/>
        <w:b w:val="0"/>
        <w:bCs/>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6" w15:restartNumberingAfterBreak="0">
    <w:nsid w:val="7ABB241C"/>
    <w:multiLevelType w:val="hybridMultilevel"/>
    <w:tmpl w:val="9E3E307A"/>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7" w15:restartNumberingAfterBreak="0">
    <w:nsid w:val="7AFE3D05"/>
    <w:multiLevelType w:val="hybridMultilevel"/>
    <w:tmpl w:val="58A2D66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8" w15:restartNumberingAfterBreak="0">
    <w:nsid w:val="7C7A2A8A"/>
    <w:multiLevelType w:val="hybridMultilevel"/>
    <w:tmpl w:val="4B46375C"/>
    <w:lvl w:ilvl="0" w:tplc="FFFFFFFF">
      <w:start w:val="1"/>
      <w:numFmt w:val="upperRoman"/>
      <w:lvlText w:val="%1."/>
      <w:lvlJc w:val="right"/>
      <w:pPr>
        <w:ind w:left="720" w:hanging="360"/>
      </w:pPr>
      <w:rPr>
        <w:rFonts w:hint="default"/>
        <w:b w:val="0"/>
        <w:bCs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9" w15:restartNumberingAfterBreak="0">
    <w:nsid w:val="7DE34FC2"/>
    <w:multiLevelType w:val="hybridMultilevel"/>
    <w:tmpl w:val="1C4CED06"/>
    <w:lvl w:ilvl="0" w:tplc="ECEEE7E0">
      <w:start w:val="1"/>
      <w:numFmt w:val="decimal"/>
      <w:lvlText w:val="%1."/>
      <w:lvlJc w:val="left"/>
      <w:pPr>
        <w:ind w:left="1080" w:hanging="360"/>
      </w:pPr>
      <w:rPr>
        <w:color w:val="000000" w:themeColor="text1"/>
      </w:rPr>
    </w:lvl>
    <w:lvl w:ilvl="1" w:tplc="080A0019">
      <w:start w:val="1"/>
      <w:numFmt w:val="lowerLetter"/>
      <w:lvlText w:val="%2."/>
      <w:lvlJc w:val="left"/>
      <w:pPr>
        <w:ind w:left="1800" w:hanging="360"/>
      </w:pPr>
    </w:lvl>
    <w:lvl w:ilvl="2" w:tplc="080A001B">
      <w:start w:val="1"/>
      <w:numFmt w:val="lowerRoman"/>
      <w:lvlText w:val="%3."/>
      <w:lvlJc w:val="right"/>
      <w:pPr>
        <w:ind w:left="2520" w:hanging="180"/>
      </w:pPr>
    </w:lvl>
    <w:lvl w:ilvl="3" w:tplc="080A000F">
      <w:start w:val="1"/>
      <w:numFmt w:val="decimal"/>
      <w:lvlText w:val="%4."/>
      <w:lvlJc w:val="left"/>
      <w:pPr>
        <w:ind w:left="3240" w:hanging="360"/>
      </w:pPr>
    </w:lvl>
    <w:lvl w:ilvl="4" w:tplc="080A0019">
      <w:start w:val="1"/>
      <w:numFmt w:val="lowerLetter"/>
      <w:lvlText w:val="%5."/>
      <w:lvlJc w:val="left"/>
      <w:pPr>
        <w:ind w:left="3960" w:hanging="360"/>
      </w:pPr>
    </w:lvl>
    <w:lvl w:ilvl="5" w:tplc="080A001B">
      <w:start w:val="1"/>
      <w:numFmt w:val="lowerRoman"/>
      <w:lvlText w:val="%6."/>
      <w:lvlJc w:val="right"/>
      <w:pPr>
        <w:ind w:left="4680" w:hanging="180"/>
      </w:pPr>
    </w:lvl>
    <w:lvl w:ilvl="6" w:tplc="080A000F">
      <w:start w:val="1"/>
      <w:numFmt w:val="decimal"/>
      <w:lvlText w:val="%7."/>
      <w:lvlJc w:val="left"/>
      <w:pPr>
        <w:ind w:left="5400" w:hanging="360"/>
      </w:pPr>
    </w:lvl>
    <w:lvl w:ilvl="7" w:tplc="080A0019">
      <w:start w:val="1"/>
      <w:numFmt w:val="lowerLetter"/>
      <w:lvlText w:val="%8."/>
      <w:lvlJc w:val="left"/>
      <w:pPr>
        <w:ind w:left="6120" w:hanging="360"/>
      </w:pPr>
    </w:lvl>
    <w:lvl w:ilvl="8" w:tplc="080A001B">
      <w:start w:val="1"/>
      <w:numFmt w:val="lowerRoman"/>
      <w:lvlText w:val="%9."/>
      <w:lvlJc w:val="right"/>
      <w:pPr>
        <w:ind w:left="6840" w:hanging="180"/>
      </w:pPr>
    </w:lvl>
  </w:abstractNum>
  <w:abstractNum w:abstractNumId="90" w15:restartNumberingAfterBreak="0">
    <w:nsid w:val="7E375934"/>
    <w:multiLevelType w:val="multilevel"/>
    <w:tmpl w:val="4926B540"/>
    <w:lvl w:ilvl="0">
      <w:start w:val="1"/>
      <w:numFmt w:val="decimal"/>
      <w:lvlText w:val="%1."/>
      <w:lvlJc w:val="left"/>
      <w:pPr>
        <w:tabs>
          <w:tab w:val="num" w:pos="644"/>
        </w:tabs>
        <w:ind w:left="644" w:hanging="360"/>
      </w:pPr>
      <w:rPr>
        <w:rFonts w:ascii="Lato" w:eastAsia="Times New Roman" w:hAnsi="Lato" w:cs="Calibri"/>
        <w:b w:val="0"/>
        <w:bCs w:val="0"/>
      </w:rPr>
    </w:lvl>
    <w:lvl w:ilvl="1">
      <w:start w:val="1"/>
      <w:numFmt w:val="decimal"/>
      <w:lvlText w:val="%2."/>
      <w:lvlJc w:val="left"/>
      <w:pPr>
        <w:tabs>
          <w:tab w:val="num" w:pos="1920"/>
        </w:tabs>
        <w:ind w:left="1920" w:hanging="360"/>
      </w:pPr>
      <w:rPr>
        <w:rFonts w:ascii="Century Gothic" w:eastAsia="Times New Roman" w:hAnsi="Century Gothic" w:cs="Times New Roman"/>
        <w:b w:val="0"/>
        <w:bCs w:val="0"/>
      </w:rPr>
    </w:lvl>
    <w:lvl w:ilvl="2">
      <w:start w:val="1"/>
      <w:numFmt w:val="decimal"/>
      <w:lvlText w:val="%3."/>
      <w:lvlJc w:val="left"/>
      <w:pPr>
        <w:tabs>
          <w:tab w:val="num" w:pos="2160"/>
        </w:tabs>
        <w:ind w:left="2160" w:hanging="360"/>
      </w:pPr>
      <w:rPr>
        <w:rFonts w:ascii="Lato" w:eastAsia="Times New Roman" w:hAnsi="Lato" w:cs="Calibri" w:hint="default"/>
        <w:b w:val="0"/>
        <w:bCs w:val="0"/>
      </w:rPr>
    </w:lvl>
    <w:lvl w:ilvl="3">
      <w:start w:val="1"/>
      <w:numFmt w:val="bullet"/>
      <w:lvlText w:val=""/>
      <w:lvlJc w:val="left"/>
      <w:pPr>
        <w:ind w:left="2880" w:hanging="360"/>
      </w:pPr>
      <w:rPr>
        <w:rFonts w:ascii="Symbol" w:hAnsi="Symbol" w:hint="default"/>
      </w:rPr>
    </w:lvl>
    <w:lvl w:ilvl="4">
      <w:start w:val="1"/>
      <w:numFmt w:val="decimal"/>
      <w:lvlText w:val="%5."/>
      <w:lvlJc w:val="left"/>
      <w:pPr>
        <w:tabs>
          <w:tab w:val="num" w:pos="3600"/>
        </w:tabs>
        <w:ind w:left="3600" w:hanging="360"/>
      </w:pPr>
      <w:rPr>
        <w:rFonts w:cs="Times New Roman"/>
        <w:b w:val="0"/>
        <w:bCs w:val="0"/>
      </w:rPr>
    </w:lvl>
    <w:lvl w:ilvl="5">
      <w:start w:val="1"/>
      <w:numFmt w:val="decimal"/>
      <w:lvlText w:val="%6."/>
      <w:lvlJc w:val="left"/>
      <w:pPr>
        <w:tabs>
          <w:tab w:val="num" w:pos="5039"/>
        </w:tabs>
        <w:ind w:left="5039" w:hanging="360"/>
      </w:pPr>
      <w:rPr>
        <w:rFonts w:cs="Times New Roman"/>
      </w:rPr>
    </w:lvl>
    <w:lvl w:ilvl="6">
      <w:start w:val="1"/>
      <w:numFmt w:val="decimal"/>
      <w:lvlText w:val="%7."/>
      <w:lvlJc w:val="left"/>
      <w:pPr>
        <w:tabs>
          <w:tab w:val="num" w:pos="1353"/>
        </w:tabs>
        <w:ind w:left="1353" w:hanging="360"/>
      </w:pPr>
      <w:rPr>
        <w:rFonts w:cs="Times New Roman"/>
        <w:b w:val="0"/>
        <w:bCs w:val="0"/>
        <w:color w:val="auto"/>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ind w:left="502" w:hanging="360"/>
      </w:pPr>
      <w:rPr>
        <w:rFonts w:ascii="Lato" w:eastAsia="Times New Roman" w:hAnsi="Lato" w:cs="Times New Roman"/>
      </w:rPr>
    </w:lvl>
  </w:abstractNum>
  <w:abstractNum w:abstractNumId="91" w15:restartNumberingAfterBreak="0">
    <w:nsid w:val="7E3A58B3"/>
    <w:multiLevelType w:val="hybridMultilevel"/>
    <w:tmpl w:val="81AE92A0"/>
    <w:lvl w:ilvl="0" w:tplc="808ACA6A">
      <w:start w:val="1"/>
      <w:numFmt w:val="decimal"/>
      <w:lvlText w:val="%1."/>
      <w:lvlJc w:val="left"/>
      <w:pPr>
        <w:ind w:left="720" w:hanging="360"/>
      </w:pPr>
      <w:rPr>
        <w:b w:val="0"/>
        <w:bCs/>
        <w:color w:val="FFFFFF" w:themeColor="background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1248228975">
    <w:abstractNumId w:val="36"/>
  </w:num>
  <w:num w:numId="2" w16cid:durableId="171986466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30683106">
    <w:abstractNumId w:val="11"/>
  </w:num>
  <w:num w:numId="4" w16cid:durableId="894009052">
    <w:abstractNumId w:val="2"/>
  </w:num>
  <w:num w:numId="5" w16cid:durableId="711003999">
    <w:abstractNumId w:val="16"/>
  </w:num>
  <w:num w:numId="6" w16cid:durableId="1342586187">
    <w:abstractNumId w:val="71"/>
  </w:num>
  <w:num w:numId="7" w16cid:durableId="552545073">
    <w:abstractNumId w:val="52"/>
  </w:num>
  <w:num w:numId="8" w16cid:durableId="1125582504">
    <w:abstractNumId w:val="68"/>
  </w:num>
  <w:num w:numId="9" w16cid:durableId="2033535532">
    <w:abstractNumId w:val="73"/>
  </w:num>
  <w:num w:numId="10" w16cid:durableId="539434611">
    <w:abstractNumId w:val="64"/>
  </w:num>
  <w:num w:numId="11" w16cid:durableId="940066454">
    <w:abstractNumId w:val="28"/>
  </w:num>
  <w:num w:numId="12" w16cid:durableId="44186265">
    <w:abstractNumId w:val="6"/>
  </w:num>
  <w:num w:numId="13" w16cid:durableId="1993486393">
    <w:abstractNumId w:val="23"/>
  </w:num>
  <w:num w:numId="14" w16cid:durableId="1637636217">
    <w:abstractNumId w:val="75"/>
  </w:num>
  <w:num w:numId="15" w16cid:durableId="1930387205">
    <w:abstractNumId w:val="53"/>
  </w:num>
  <w:num w:numId="16" w16cid:durableId="1994872274">
    <w:abstractNumId w:val="51"/>
  </w:num>
  <w:num w:numId="17" w16cid:durableId="950282019">
    <w:abstractNumId w:val="63"/>
  </w:num>
  <w:num w:numId="18" w16cid:durableId="1703240276">
    <w:abstractNumId w:val="81"/>
  </w:num>
  <w:num w:numId="19" w16cid:durableId="4211457">
    <w:abstractNumId w:val="58"/>
  </w:num>
  <w:num w:numId="20" w16cid:durableId="803740560">
    <w:abstractNumId w:val="79"/>
  </w:num>
  <w:num w:numId="21" w16cid:durableId="1331324021">
    <w:abstractNumId w:val="84"/>
  </w:num>
  <w:num w:numId="22" w16cid:durableId="1032733189">
    <w:abstractNumId w:val="32"/>
  </w:num>
  <w:num w:numId="23" w16cid:durableId="515927401">
    <w:abstractNumId w:val="10"/>
  </w:num>
  <w:num w:numId="24" w16cid:durableId="142503258">
    <w:abstractNumId w:val="76"/>
  </w:num>
  <w:num w:numId="25" w16cid:durableId="120612950">
    <w:abstractNumId w:val="7"/>
  </w:num>
  <w:num w:numId="26" w16cid:durableId="1155489127">
    <w:abstractNumId w:val="62"/>
  </w:num>
  <w:num w:numId="27" w16cid:durableId="1093355439">
    <w:abstractNumId w:val="80"/>
  </w:num>
  <w:num w:numId="28" w16cid:durableId="1229268774">
    <w:abstractNumId w:val="20"/>
  </w:num>
  <w:num w:numId="29" w16cid:durableId="1546676967">
    <w:abstractNumId w:val="59"/>
  </w:num>
  <w:num w:numId="30" w16cid:durableId="2026401603">
    <w:abstractNumId w:val="57"/>
  </w:num>
  <w:num w:numId="31" w16cid:durableId="1563637607">
    <w:abstractNumId w:val="9"/>
  </w:num>
  <w:num w:numId="32" w16cid:durableId="158815434">
    <w:abstractNumId w:val="44"/>
  </w:num>
  <w:num w:numId="33" w16cid:durableId="83572023">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13932977">
    <w:abstractNumId w:val="14"/>
  </w:num>
  <w:num w:numId="35" w16cid:durableId="269821115">
    <w:abstractNumId w:val="17"/>
  </w:num>
  <w:num w:numId="36" w16cid:durableId="2009863600">
    <w:abstractNumId w:val="85"/>
  </w:num>
  <w:num w:numId="37" w16cid:durableId="1545950160">
    <w:abstractNumId w:val="31"/>
  </w:num>
  <w:num w:numId="38" w16cid:durableId="619068831">
    <w:abstractNumId w:val="69"/>
  </w:num>
  <w:num w:numId="39" w16cid:durableId="1756974151">
    <w:abstractNumId w:val="56"/>
  </w:num>
  <w:num w:numId="40" w16cid:durableId="864749224">
    <w:abstractNumId w:val="72"/>
  </w:num>
  <w:num w:numId="41" w16cid:durableId="1682243780">
    <w:abstractNumId w:val="47"/>
  </w:num>
  <w:num w:numId="42" w16cid:durableId="1426994792">
    <w:abstractNumId w:val="35"/>
  </w:num>
  <w:num w:numId="43" w16cid:durableId="2074426278">
    <w:abstractNumId w:val="67"/>
  </w:num>
  <w:num w:numId="44" w16cid:durableId="606352516">
    <w:abstractNumId w:val="0"/>
  </w:num>
  <w:num w:numId="45" w16cid:durableId="1392652302">
    <w:abstractNumId w:val="5"/>
  </w:num>
  <w:num w:numId="46" w16cid:durableId="1214586116">
    <w:abstractNumId w:val="1"/>
  </w:num>
  <w:num w:numId="47" w16cid:durableId="643892234">
    <w:abstractNumId w:val="33"/>
  </w:num>
  <w:num w:numId="48" w16cid:durableId="1854101434">
    <w:abstractNumId w:val="65"/>
  </w:num>
  <w:num w:numId="49" w16cid:durableId="960260583">
    <w:abstractNumId w:val="25"/>
  </w:num>
  <w:num w:numId="50" w16cid:durableId="1501700056">
    <w:abstractNumId w:val="22"/>
  </w:num>
  <w:num w:numId="51" w16cid:durableId="2022773258">
    <w:abstractNumId w:val="18"/>
  </w:num>
  <w:num w:numId="52" w16cid:durableId="877744888">
    <w:abstractNumId w:val="38"/>
  </w:num>
  <w:num w:numId="53" w16cid:durableId="1446386183">
    <w:abstractNumId w:val="55"/>
  </w:num>
  <w:num w:numId="54" w16cid:durableId="2029671743">
    <w:abstractNumId w:val="46"/>
  </w:num>
  <w:num w:numId="55" w16cid:durableId="1628120193">
    <w:abstractNumId w:val="83"/>
  </w:num>
  <w:num w:numId="56" w16cid:durableId="575819676">
    <w:abstractNumId w:val="74"/>
  </w:num>
  <w:num w:numId="57" w16cid:durableId="414516701">
    <w:abstractNumId w:val="13"/>
  </w:num>
  <w:num w:numId="58" w16cid:durableId="1582909573">
    <w:abstractNumId w:val="48"/>
  </w:num>
  <w:num w:numId="59" w16cid:durableId="2103182663">
    <w:abstractNumId w:val="45"/>
  </w:num>
  <w:num w:numId="60" w16cid:durableId="787970178">
    <w:abstractNumId w:val="50"/>
  </w:num>
  <w:num w:numId="61" w16cid:durableId="1828129710">
    <w:abstractNumId w:val="66"/>
  </w:num>
  <w:num w:numId="62" w16cid:durableId="1850677977">
    <w:abstractNumId w:val="3"/>
  </w:num>
  <w:num w:numId="63" w16cid:durableId="470558322">
    <w:abstractNumId w:val="78"/>
  </w:num>
  <w:num w:numId="64" w16cid:durableId="509758020">
    <w:abstractNumId w:val="77"/>
  </w:num>
  <w:num w:numId="65" w16cid:durableId="566841709">
    <w:abstractNumId w:val="27"/>
  </w:num>
  <w:num w:numId="66" w16cid:durableId="822354019">
    <w:abstractNumId w:val="60"/>
  </w:num>
  <w:num w:numId="67" w16cid:durableId="1273781997">
    <w:abstractNumId w:val="21"/>
  </w:num>
  <w:num w:numId="68" w16cid:durableId="1620723330">
    <w:abstractNumId w:val="34"/>
  </w:num>
  <w:num w:numId="69" w16cid:durableId="1875461387">
    <w:abstractNumId w:val="88"/>
  </w:num>
  <w:num w:numId="70" w16cid:durableId="781657420">
    <w:abstractNumId w:val="26"/>
  </w:num>
  <w:num w:numId="71" w16cid:durableId="1732196777">
    <w:abstractNumId w:val="19"/>
  </w:num>
  <w:num w:numId="72" w16cid:durableId="1984961664">
    <w:abstractNumId w:val="90"/>
  </w:num>
  <w:num w:numId="73" w16cid:durableId="1997372685">
    <w:abstractNumId w:val="4"/>
  </w:num>
  <w:num w:numId="74" w16cid:durableId="453334613">
    <w:abstractNumId w:val="40"/>
  </w:num>
  <w:num w:numId="75" w16cid:durableId="242879192">
    <w:abstractNumId w:val="49"/>
  </w:num>
  <w:num w:numId="76" w16cid:durableId="1603411524">
    <w:abstractNumId w:val="70"/>
  </w:num>
  <w:num w:numId="77" w16cid:durableId="2009793022">
    <w:abstractNumId w:val="24"/>
  </w:num>
  <w:num w:numId="78" w16cid:durableId="2077169199">
    <w:abstractNumId w:val="87"/>
  </w:num>
  <w:num w:numId="79" w16cid:durableId="294722921">
    <w:abstractNumId w:val="86"/>
  </w:num>
  <w:num w:numId="80" w16cid:durableId="1790931464">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271860521">
    <w:abstractNumId w:val="12"/>
  </w:num>
  <w:num w:numId="82" w16cid:durableId="638145714">
    <w:abstractNumId w:val="37"/>
  </w:num>
  <w:num w:numId="83" w16cid:durableId="599879253">
    <w:abstractNumId w:val="61"/>
  </w:num>
  <w:num w:numId="84" w16cid:durableId="406996181">
    <w:abstractNumId w:val="43"/>
  </w:num>
  <w:num w:numId="85" w16cid:durableId="2076932650">
    <w:abstractNumId w:val="8"/>
  </w:num>
  <w:num w:numId="86" w16cid:durableId="1237977505">
    <w:abstractNumId w:val="30"/>
  </w:num>
  <w:num w:numId="87" w16cid:durableId="574127640">
    <w:abstractNumId w:val="41"/>
  </w:num>
  <w:num w:numId="88" w16cid:durableId="2142572221">
    <w:abstractNumId w:val="39"/>
  </w:num>
  <w:num w:numId="89" w16cid:durableId="970940182">
    <w:abstractNumId w:val="15"/>
  </w:num>
  <w:num w:numId="90" w16cid:durableId="1047023010">
    <w:abstractNumId w:val="82"/>
  </w:num>
  <w:num w:numId="91" w16cid:durableId="2134976123">
    <w:abstractNumId w:val="54"/>
  </w:num>
  <w:num w:numId="92" w16cid:durableId="345639617">
    <w:abstractNumId w:val="4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4"/>
  <w:mirrorMargins/>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9FB"/>
    <w:rsid w:val="00000F41"/>
    <w:rsid w:val="000012D8"/>
    <w:rsid w:val="00001E39"/>
    <w:rsid w:val="00002443"/>
    <w:rsid w:val="00002ED0"/>
    <w:rsid w:val="00003B4D"/>
    <w:rsid w:val="0000415B"/>
    <w:rsid w:val="00004957"/>
    <w:rsid w:val="000059D2"/>
    <w:rsid w:val="00007B76"/>
    <w:rsid w:val="0001267F"/>
    <w:rsid w:val="00012711"/>
    <w:rsid w:val="000134A5"/>
    <w:rsid w:val="0001379C"/>
    <w:rsid w:val="00014360"/>
    <w:rsid w:val="000152A5"/>
    <w:rsid w:val="00016306"/>
    <w:rsid w:val="000172BC"/>
    <w:rsid w:val="00020DB6"/>
    <w:rsid w:val="000225C4"/>
    <w:rsid w:val="00022834"/>
    <w:rsid w:val="000239D3"/>
    <w:rsid w:val="00024159"/>
    <w:rsid w:val="00024BD0"/>
    <w:rsid w:val="00024DA3"/>
    <w:rsid w:val="0002501C"/>
    <w:rsid w:val="0002618A"/>
    <w:rsid w:val="0002659B"/>
    <w:rsid w:val="00026ADF"/>
    <w:rsid w:val="00026E5E"/>
    <w:rsid w:val="00030483"/>
    <w:rsid w:val="00032083"/>
    <w:rsid w:val="000327B6"/>
    <w:rsid w:val="00033C5A"/>
    <w:rsid w:val="00040682"/>
    <w:rsid w:val="000406AD"/>
    <w:rsid w:val="0004193C"/>
    <w:rsid w:val="00042184"/>
    <w:rsid w:val="0004314C"/>
    <w:rsid w:val="000465B1"/>
    <w:rsid w:val="00050311"/>
    <w:rsid w:val="00053158"/>
    <w:rsid w:val="00054921"/>
    <w:rsid w:val="00054A44"/>
    <w:rsid w:val="0005626A"/>
    <w:rsid w:val="00057BE4"/>
    <w:rsid w:val="000609DF"/>
    <w:rsid w:val="00062B0C"/>
    <w:rsid w:val="000634E0"/>
    <w:rsid w:val="0006368D"/>
    <w:rsid w:val="00063737"/>
    <w:rsid w:val="00066347"/>
    <w:rsid w:val="00066DF1"/>
    <w:rsid w:val="00067F03"/>
    <w:rsid w:val="0007071E"/>
    <w:rsid w:val="00070E4F"/>
    <w:rsid w:val="00070F93"/>
    <w:rsid w:val="000715C4"/>
    <w:rsid w:val="0007215E"/>
    <w:rsid w:val="00072360"/>
    <w:rsid w:val="00073F0F"/>
    <w:rsid w:val="00074D89"/>
    <w:rsid w:val="00084544"/>
    <w:rsid w:val="00084CB8"/>
    <w:rsid w:val="00085486"/>
    <w:rsid w:val="00085974"/>
    <w:rsid w:val="000865BA"/>
    <w:rsid w:val="00086DD9"/>
    <w:rsid w:val="00086E40"/>
    <w:rsid w:val="00090005"/>
    <w:rsid w:val="000900AB"/>
    <w:rsid w:val="0009016C"/>
    <w:rsid w:val="00090916"/>
    <w:rsid w:val="00092485"/>
    <w:rsid w:val="00092590"/>
    <w:rsid w:val="000934DD"/>
    <w:rsid w:val="00094260"/>
    <w:rsid w:val="00094B73"/>
    <w:rsid w:val="000956EC"/>
    <w:rsid w:val="000956ED"/>
    <w:rsid w:val="00096CD4"/>
    <w:rsid w:val="000A6149"/>
    <w:rsid w:val="000A7DA7"/>
    <w:rsid w:val="000B28FF"/>
    <w:rsid w:val="000B4505"/>
    <w:rsid w:val="000B6739"/>
    <w:rsid w:val="000B7410"/>
    <w:rsid w:val="000B74A2"/>
    <w:rsid w:val="000C0869"/>
    <w:rsid w:val="000C168A"/>
    <w:rsid w:val="000C1E39"/>
    <w:rsid w:val="000C288A"/>
    <w:rsid w:val="000C4583"/>
    <w:rsid w:val="000C5FB7"/>
    <w:rsid w:val="000C6BF5"/>
    <w:rsid w:val="000C79E9"/>
    <w:rsid w:val="000D4323"/>
    <w:rsid w:val="000D685B"/>
    <w:rsid w:val="000E0118"/>
    <w:rsid w:val="000E367D"/>
    <w:rsid w:val="000E3746"/>
    <w:rsid w:val="000E69B4"/>
    <w:rsid w:val="000E6A64"/>
    <w:rsid w:val="000E7908"/>
    <w:rsid w:val="000F0BBF"/>
    <w:rsid w:val="000F153F"/>
    <w:rsid w:val="000F253B"/>
    <w:rsid w:val="000F2820"/>
    <w:rsid w:val="000F2833"/>
    <w:rsid w:val="000F2F75"/>
    <w:rsid w:val="000F3226"/>
    <w:rsid w:val="000F3484"/>
    <w:rsid w:val="00100F16"/>
    <w:rsid w:val="001025B5"/>
    <w:rsid w:val="00102B8A"/>
    <w:rsid w:val="00103912"/>
    <w:rsid w:val="00104857"/>
    <w:rsid w:val="00105103"/>
    <w:rsid w:val="001073E1"/>
    <w:rsid w:val="001078AF"/>
    <w:rsid w:val="00110AF9"/>
    <w:rsid w:val="00110CB6"/>
    <w:rsid w:val="001131D7"/>
    <w:rsid w:val="00115DCA"/>
    <w:rsid w:val="001215B5"/>
    <w:rsid w:val="00123294"/>
    <w:rsid w:val="00124497"/>
    <w:rsid w:val="00125A68"/>
    <w:rsid w:val="00126B3B"/>
    <w:rsid w:val="00126F68"/>
    <w:rsid w:val="00127076"/>
    <w:rsid w:val="001275B8"/>
    <w:rsid w:val="001279CF"/>
    <w:rsid w:val="00130B32"/>
    <w:rsid w:val="00130DBC"/>
    <w:rsid w:val="00132256"/>
    <w:rsid w:val="001326E3"/>
    <w:rsid w:val="00134411"/>
    <w:rsid w:val="001361E8"/>
    <w:rsid w:val="00136D81"/>
    <w:rsid w:val="0014158F"/>
    <w:rsid w:val="00141A5A"/>
    <w:rsid w:val="001430F4"/>
    <w:rsid w:val="00143175"/>
    <w:rsid w:val="0014359C"/>
    <w:rsid w:val="00144DA7"/>
    <w:rsid w:val="00145988"/>
    <w:rsid w:val="00146AD2"/>
    <w:rsid w:val="0015160B"/>
    <w:rsid w:val="001524FB"/>
    <w:rsid w:val="001527C8"/>
    <w:rsid w:val="00153006"/>
    <w:rsid w:val="00153C53"/>
    <w:rsid w:val="001542FD"/>
    <w:rsid w:val="00161187"/>
    <w:rsid w:val="001622CC"/>
    <w:rsid w:val="00162309"/>
    <w:rsid w:val="001629B9"/>
    <w:rsid w:val="00162FF6"/>
    <w:rsid w:val="001635B8"/>
    <w:rsid w:val="00165BE9"/>
    <w:rsid w:val="00166EBD"/>
    <w:rsid w:val="001674E6"/>
    <w:rsid w:val="00170569"/>
    <w:rsid w:val="00170F58"/>
    <w:rsid w:val="00171065"/>
    <w:rsid w:val="00172388"/>
    <w:rsid w:val="001731A4"/>
    <w:rsid w:val="00174A94"/>
    <w:rsid w:val="001823B0"/>
    <w:rsid w:val="00182AA8"/>
    <w:rsid w:val="00182D5F"/>
    <w:rsid w:val="001851C6"/>
    <w:rsid w:val="0018553B"/>
    <w:rsid w:val="001855D0"/>
    <w:rsid w:val="001860A6"/>
    <w:rsid w:val="00187978"/>
    <w:rsid w:val="00187DBE"/>
    <w:rsid w:val="0019120D"/>
    <w:rsid w:val="001928EE"/>
    <w:rsid w:val="00192C73"/>
    <w:rsid w:val="00193EDC"/>
    <w:rsid w:val="0019551D"/>
    <w:rsid w:val="00197C91"/>
    <w:rsid w:val="00197FB9"/>
    <w:rsid w:val="001A1080"/>
    <w:rsid w:val="001A1406"/>
    <w:rsid w:val="001A26BF"/>
    <w:rsid w:val="001A31C9"/>
    <w:rsid w:val="001A33CF"/>
    <w:rsid w:val="001A3EB2"/>
    <w:rsid w:val="001A42A0"/>
    <w:rsid w:val="001A50C2"/>
    <w:rsid w:val="001A56EF"/>
    <w:rsid w:val="001A5E8C"/>
    <w:rsid w:val="001A7253"/>
    <w:rsid w:val="001A76A3"/>
    <w:rsid w:val="001A7FF4"/>
    <w:rsid w:val="001B3133"/>
    <w:rsid w:val="001B5501"/>
    <w:rsid w:val="001B562D"/>
    <w:rsid w:val="001C0D1C"/>
    <w:rsid w:val="001C1490"/>
    <w:rsid w:val="001C1AC1"/>
    <w:rsid w:val="001C1D61"/>
    <w:rsid w:val="001C3647"/>
    <w:rsid w:val="001C4614"/>
    <w:rsid w:val="001C4B57"/>
    <w:rsid w:val="001C53DF"/>
    <w:rsid w:val="001C5910"/>
    <w:rsid w:val="001C6842"/>
    <w:rsid w:val="001C7775"/>
    <w:rsid w:val="001D0456"/>
    <w:rsid w:val="001D2605"/>
    <w:rsid w:val="001D4755"/>
    <w:rsid w:val="001D5B65"/>
    <w:rsid w:val="001D6A09"/>
    <w:rsid w:val="001D728C"/>
    <w:rsid w:val="001E042B"/>
    <w:rsid w:val="001E0683"/>
    <w:rsid w:val="001E2B57"/>
    <w:rsid w:val="001E2CC4"/>
    <w:rsid w:val="001E3CB1"/>
    <w:rsid w:val="001E40AF"/>
    <w:rsid w:val="001E4323"/>
    <w:rsid w:val="001E4EE6"/>
    <w:rsid w:val="001E74C7"/>
    <w:rsid w:val="001E775A"/>
    <w:rsid w:val="001E7E50"/>
    <w:rsid w:val="001F049C"/>
    <w:rsid w:val="001F2425"/>
    <w:rsid w:val="001F5435"/>
    <w:rsid w:val="001F67DA"/>
    <w:rsid w:val="001F74A4"/>
    <w:rsid w:val="001F7DB9"/>
    <w:rsid w:val="00200088"/>
    <w:rsid w:val="00200478"/>
    <w:rsid w:val="00200CFF"/>
    <w:rsid w:val="002014F3"/>
    <w:rsid w:val="00202769"/>
    <w:rsid w:val="00202B44"/>
    <w:rsid w:val="00204506"/>
    <w:rsid w:val="00204587"/>
    <w:rsid w:val="002048ED"/>
    <w:rsid w:val="002052AD"/>
    <w:rsid w:val="002059C0"/>
    <w:rsid w:val="00205BB9"/>
    <w:rsid w:val="00206897"/>
    <w:rsid w:val="00206E3F"/>
    <w:rsid w:val="00207A26"/>
    <w:rsid w:val="00210F50"/>
    <w:rsid w:val="00211F16"/>
    <w:rsid w:val="00214BF1"/>
    <w:rsid w:val="00215336"/>
    <w:rsid w:val="002160AC"/>
    <w:rsid w:val="00216DE9"/>
    <w:rsid w:val="00217074"/>
    <w:rsid w:val="00217841"/>
    <w:rsid w:val="00220783"/>
    <w:rsid w:val="00221403"/>
    <w:rsid w:val="002215B6"/>
    <w:rsid w:val="002223BF"/>
    <w:rsid w:val="002230CD"/>
    <w:rsid w:val="00223BBB"/>
    <w:rsid w:val="00224327"/>
    <w:rsid w:val="00225F9A"/>
    <w:rsid w:val="002269F6"/>
    <w:rsid w:val="00227147"/>
    <w:rsid w:val="00227C62"/>
    <w:rsid w:val="00231EF7"/>
    <w:rsid w:val="00232C95"/>
    <w:rsid w:val="00233771"/>
    <w:rsid w:val="00233C1C"/>
    <w:rsid w:val="00236210"/>
    <w:rsid w:val="00240DBC"/>
    <w:rsid w:val="002416AF"/>
    <w:rsid w:val="00241BE5"/>
    <w:rsid w:val="00242C71"/>
    <w:rsid w:val="00242DCB"/>
    <w:rsid w:val="00246267"/>
    <w:rsid w:val="00246EF5"/>
    <w:rsid w:val="0024735B"/>
    <w:rsid w:val="00247B45"/>
    <w:rsid w:val="00250088"/>
    <w:rsid w:val="00250DC6"/>
    <w:rsid w:val="00251FEC"/>
    <w:rsid w:val="00252588"/>
    <w:rsid w:val="00253367"/>
    <w:rsid w:val="00253FA9"/>
    <w:rsid w:val="0025582B"/>
    <w:rsid w:val="00257619"/>
    <w:rsid w:val="00261027"/>
    <w:rsid w:val="00261293"/>
    <w:rsid w:val="002613E6"/>
    <w:rsid w:val="00262A97"/>
    <w:rsid w:val="0026353E"/>
    <w:rsid w:val="00264F3B"/>
    <w:rsid w:val="00265A0C"/>
    <w:rsid w:val="00265D02"/>
    <w:rsid w:val="0026650B"/>
    <w:rsid w:val="00267BD6"/>
    <w:rsid w:val="002709EA"/>
    <w:rsid w:val="00271A29"/>
    <w:rsid w:val="00272B29"/>
    <w:rsid w:val="002767E7"/>
    <w:rsid w:val="00280A0D"/>
    <w:rsid w:val="00280D38"/>
    <w:rsid w:val="0028134B"/>
    <w:rsid w:val="00283BB9"/>
    <w:rsid w:val="0028661B"/>
    <w:rsid w:val="00286DBF"/>
    <w:rsid w:val="00287876"/>
    <w:rsid w:val="002902F7"/>
    <w:rsid w:val="00290317"/>
    <w:rsid w:val="00290C10"/>
    <w:rsid w:val="00290CED"/>
    <w:rsid w:val="002929A0"/>
    <w:rsid w:val="00292B59"/>
    <w:rsid w:val="002938A7"/>
    <w:rsid w:val="00294FD2"/>
    <w:rsid w:val="00296A22"/>
    <w:rsid w:val="00297626"/>
    <w:rsid w:val="002A2D19"/>
    <w:rsid w:val="002A33A0"/>
    <w:rsid w:val="002A3D96"/>
    <w:rsid w:val="002A444A"/>
    <w:rsid w:val="002A453E"/>
    <w:rsid w:val="002A5F3D"/>
    <w:rsid w:val="002A6FCC"/>
    <w:rsid w:val="002A76D9"/>
    <w:rsid w:val="002A7840"/>
    <w:rsid w:val="002B17AF"/>
    <w:rsid w:val="002B2B3C"/>
    <w:rsid w:val="002B2B7E"/>
    <w:rsid w:val="002B3C67"/>
    <w:rsid w:val="002B4FDA"/>
    <w:rsid w:val="002B71FF"/>
    <w:rsid w:val="002B746C"/>
    <w:rsid w:val="002C065E"/>
    <w:rsid w:val="002C0805"/>
    <w:rsid w:val="002C1E16"/>
    <w:rsid w:val="002C2B96"/>
    <w:rsid w:val="002C3984"/>
    <w:rsid w:val="002C3990"/>
    <w:rsid w:val="002C3D29"/>
    <w:rsid w:val="002C3F45"/>
    <w:rsid w:val="002C6634"/>
    <w:rsid w:val="002C747F"/>
    <w:rsid w:val="002C7E3D"/>
    <w:rsid w:val="002C7E69"/>
    <w:rsid w:val="002D0730"/>
    <w:rsid w:val="002D25C4"/>
    <w:rsid w:val="002D279B"/>
    <w:rsid w:val="002D2CC2"/>
    <w:rsid w:val="002D4427"/>
    <w:rsid w:val="002D63CD"/>
    <w:rsid w:val="002D6476"/>
    <w:rsid w:val="002D7215"/>
    <w:rsid w:val="002E0E38"/>
    <w:rsid w:val="002E2039"/>
    <w:rsid w:val="002E24FE"/>
    <w:rsid w:val="002E5274"/>
    <w:rsid w:val="002E546A"/>
    <w:rsid w:val="002E5470"/>
    <w:rsid w:val="002E5695"/>
    <w:rsid w:val="002E5B46"/>
    <w:rsid w:val="002E6BFE"/>
    <w:rsid w:val="002E7A0C"/>
    <w:rsid w:val="002F01A4"/>
    <w:rsid w:val="002F0319"/>
    <w:rsid w:val="002F09EB"/>
    <w:rsid w:val="002F2418"/>
    <w:rsid w:val="002F5C21"/>
    <w:rsid w:val="002F66DA"/>
    <w:rsid w:val="002F6A36"/>
    <w:rsid w:val="002F7AA7"/>
    <w:rsid w:val="002F7C56"/>
    <w:rsid w:val="003004E7"/>
    <w:rsid w:val="00301432"/>
    <w:rsid w:val="00302BD7"/>
    <w:rsid w:val="00303075"/>
    <w:rsid w:val="0030348B"/>
    <w:rsid w:val="003058D2"/>
    <w:rsid w:val="00305ECF"/>
    <w:rsid w:val="00310283"/>
    <w:rsid w:val="00311D75"/>
    <w:rsid w:val="003125F5"/>
    <w:rsid w:val="00314189"/>
    <w:rsid w:val="003155BF"/>
    <w:rsid w:val="00316A83"/>
    <w:rsid w:val="00320A8C"/>
    <w:rsid w:val="00320D3A"/>
    <w:rsid w:val="0032111C"/>
    <w:rsid w:val="0032224C"/>
    <w:rsid w:val="00323982"/>
    <w:rsid w:val="00323FF3"/>
    <w:rsid w:val="0032449B"/>
    <w:rsid w:val="003248E9"/>
    <w:rsid w:val="00324D55"/>
    <w:rsid w:val="003259ED"/>
    <w:rsid w:val="00325BCC"/>
    <w:rsid w:val="00325D9B"/>
    <w:rsid w:val="00326896"/>
    <w:rsid w:val="00332E1E"/>
    <w:rsid w:val="003343FB"/>
    <w:rsid w:val="003349A1"/>
    <w:rsid w:val="00334B72"/>
    <w:rsid w:val="00336915"/>
    <w:rsid w:val="00337624"/>
    <w:rsid w:val="00340927"/>
    <w:rsid w:val="00341614"/>
    <w:rsid w:val="003426A0"/>
    <w:rsid w:val="003426B8"/>
    <w:rsid w:val="003430A7"/>
    <w:rsid w:val="003434C7"/>
    <w:rsid w:val="0034429C"/>
    <w:rsid w:val="00344851"/>
    <w:rsid w:val="003451ED"/>
    <w:rsid w:val="00345678"/>
    <w:rsid w:val="0034618F"/>
    <w:rsid w:val="003464D8"/>
    <w:rsid w:val="00346921"/>
    <w:rsid w:val="00347F98"/>
    <w:rsid w:val="00350662"/>
    <w:rsid w:val="003512F2"/>
    <w:rsid w:val="0035291E"/>
    <w:rsid w:val="003548C2"/>
    <w:rsid w:val="00354E55"/>
    <w:rsid w:val="0035572D"/>
    <w:rsid w:val="00360475"/>
    <w:rsid w:val="0036280F"/>
    <w:rsid w:val="003651DC"/>
    <w:rsid w:val="00365AF5"/>
    <w:rsid w:val="00370E2A"/>
    <w:rsid w:val="00371FDC"/>
    <w:rsid w:val="0037401B"/>
    <w:rsid w:val="003747BC"/>
    <w:rsid w:val="00375ADA"/>
    <w:rsid w:val="003767D9"/>
    <w:rsid w:val="00376A4D"/>
    <w:rsid w:val="003828BB"/>
    <w:rsid w:val="003836B9"/>
    <w:rsid w:val="00383757"/>
    <w:rsid w:val="00384453"/>
    <w:rsid w:val="00384869"/>
    <w:rsid w:val="00385B85"/>
    <w:rsid w:val="00391196"/>
    <w:rsid w:val="00391E29"/>
    <w:rsid w:val="00392616"/>
    <w:rsid w:val="00392C03"/>
    <w:rsid w:val="00396235"/>
    <w:rsid w:val="003973FA"/>
    <w:rsid w:val="003A15BA"/>
    <w:rsid w:val="003A27EC"/>
    <w:rsid w:val="003A3CDA"/>
    <w:rsid w:val="003A4AB9"/>
    <w:rsid w:val="003A5650"/>
    <w:rsid w:val="003A5EA7"/>
    <w:rsid w:val="003A6C19"/>
    <w:rsid w:val="003A7449"/>
    <w:rsid w:val="003A7D39"/>
    <w:rsid w:val="003A7EEA"/>
    <w:rsid w:val="003B06A3"/>
    <w:rsid w:val="003B4A10"/>
    <w:rsid w:val="003B5D8C"/>
    <w:rsid w:val="003B6154"/>
    <w:rsid w:val="003C1B21"/>
    <w:rsid w:val="003C22B8"/>
    <w:rsid w:val="003C2330"/>
    <w:rsid w:val="003C2D95"/>
    <w:rsid w:val="003C3CC3"/>
    <w:rsid w:val="003C6CA9"/>
    <w:rsid w:val="003C75A4"/>
    <w:rsid w:val="003D134A"/>
    <w:rsid w:val="003D25F0"/>
    <w:rsid w:val="003D2D0B"/>
    <w:rsid w:val="003D377C"/>
    <w:rsid w:val="003D4CD1"/>
    <w:rsid w:val="003D5911"/>
    <w:rsid w:val="003D75D2"/>
    <w:rsid w:val="003E0288"/>
    <w:rsid w:val="003E0B73"/>
    <w:rsid w:val="003E1713"/>
    <w:rsid w:val="003E19A1"/>
    <w:rsid w:val="003E224A"/>
    <w:rsid w:val="003E3305"/>
    <w:rsid w:val="003E339E"/>
    <w:rsid w:val="003E374C"/>
    <w:rsid w:val="003E3DE2"/>
    <w:rsid w:val="003E4F61"/>
    <w:rsid w:val="003E52D2"/>
    <w:rsid w:val="003E5DBF"/>
    <w:rsid w:val="003E6358"/>
    <w:rsid w:val="003E71B2"/>
    <w:rsid w:val="003F2574"/>
    <w:rsid w:val="003F2BEC"/>
    <w:rsid w:val="003F4AD7"/>
    <w:rsid w:val="003F5DE6"/>
    <w:rsid w:val="003F69D7"/>
    <w:rsid w:val="004011E4"/>
    <w:rsid w:val="0040145C"/>
    <w:rsid w:val="004025A7"/>
    <w:rsid w:val="00403093"/>
    <w:rsid w:val="004049FA"/>
    <w:rsid w:val="00405263"/>
    <w:rsid w:val="00405577"/>
    <w:rsid w:val="0040567B"/>
    <w:rsid w:val="00406897"/>
    <w:rsid w:val="0041254F"/>
    <w:rsid w:val="00412CDA"/>
    <w:rsid w:val="00413F17"/>
    <w:rsid w:val="00415136"/>
    <w:rsid w:val="00416C66"/>
    <w:rsid w:val="00422459"/>
    <w:rsid w:val="0042257B"/>
    <w:rsid w:val="00423526"/>
    <w:rsid w:val="00424298"/>
    <w:rsid w:val="00425832"/>
    <w:rsid w:val="004301E8"/>
    <w:rsid w:val="00430347"/>
    <w:rsid w:val="00432892"/>
    <w:rsid w:val="00432F43"/>
    <w:rsid w:val="00433CF1"/>
    <w:rsid w:val="00436031"/>
    <w:rsid w:val="004372C3"/>
    <w:rsid w:val="004379D8"/>
    <w:rsid w:val="004407D3"/>
    <w:rsid w:val="004412AC"/>
    <w:rsid w:val="00442F9C"/>
    <w:rsid w:val="0044310C"/>
    <w:rsid w:val="00445671"/>
    <w:rsid w:val="004469A7"/>
    <w:rsid w:val="00447BD5"/>
    <w:rsid w:val="00450501"/>
    <w:rsid w:val="0045061A"/>
    <w:rsid w:val="00452C96"/>
    <w:rsid w:val="004531E1"/>
    <w:rsid w:val="00455349"/>
    <w:rsid w:val="004558C8"/>
    <w:rsid w:val="00455C59"/>
    <w:rsid w:val="00455F06"/>
    <w:rsid w:val="0045626E"/>
    <w:rsid w:val="00456663"/>
    <w:rsid w:val="00456B50"/>
    <w:rsid w:val="004570D1"/>
    <w:rsid w:val="00457A80"/>
    <w:rsid w:val="00460478"/>
    <w:rsid w:val="00461169"/>
    <w:rsid w:val="004615D3"/>
    <w:rsid w:val="004629BA"/>
    <w:rsid w:val="00465DDE"/>
    <w:rsid w:val="004701FE"/>
    <w:rsid w:val="00470771"/>
    <w:rsid w:val="00471962"/>
    <w:rsid w:val="004744E8"/>
    <w:rsid w:val="00474845"/>
    <w:rsid w:val="00476D44"/>
    <w:rsid w:val="0047797E"/>
    <w:rsid w:val="004806B2"/>
    <w:rsid w:val="004809FB"/>
    <w:rsid w:val="004814FE"/>
    <w:rsid w:val="00482A1A"/>
    <w:rsid w:val="00482A98"/>
    <w:rsid w:val="00483D4B"/>
    <w:rsid w:val="00483FD6"/>
    <w:rsid w:val="0048470E"/>
    <w:rsid w:val="00486684"/>
    <w:rsid w:val="00486994"/>
    <w:rsid w:val="00492A09"/>
    <w:rsid w:val="00492B34"/>
    <w:rsid w:val="00493ADA"/>
    <w:rsid w:val="00495035"/>
    <w:rsid w:val="004951C6"/>
    <w:rsid w:val="004A2162"/>
    <w:rsid w:val="004A5020"/>
    <w:rsid w:val="004A7C29"/>
    <w:rsid w:val="004A7E77"/>
    <w:rsid w:val="004B37AA"/>
    <w:rsid w:val="004B58B4"/>
    <w:rsid w:val="004B64FE"/>
    <w:rsid w:val="004B6FDE"/>
    <w:rsid w:val="004C0341"/>
    <w:rsid w:val="004C13FA"/>
    <w:rsid w:val="004C1A0E"/>
    <w:rsid w:val="004C1A20"/>
    <w:rsid w:val="004C5F05"/>
    <w:rsid w:val="004C694E"/>
    <w:rsid w:val="004C74D0"/>
    <w:rsid w:val="004C7501"/>
    <w:rsid w:val="004D0AD6"/>
    <w:rsid w:val="004D0F01"/>
    <w:rsid w:val="004D1CB1"/>
    <w:rsid w:val="004D1F77"/>
    <w:rsid w:val="004D25CC"/>
    <w:rsid w:val="004D27E2"/>
    <w:rsid w:val="004D3970"/>
    <w:rsid w:val="004D423E"/>
    <w:rsid w:val="004D4951"/>
    <w:rsid w:val="004D4DB7"/>
    <w:rsid w:val="004D6548"/>
    <w:rsid w:val="004E1E02"/>
    <w:rsid w:val="004E311A"/>
    <w:rsid w:val="004E375D"/>
    <w:rsid w:val="004E398C"/>
    <w:rsid w:val="004E39AE"/>
    <w:rsid w:val="004E594A"/>
    <w:rsid w:val="004E5AD0"/>
    <w:rsid w:val="004E6A72"/>
    <w:rsid w:val="004F0901"/>
    <w:rsid w:val="004F4780"/>
    <w:rsid w:val="004F51C4"/>
    <w:rsid w:val="004F5929"/>
    <w:rsid w:val="004F5C35"/>
    <w:rsid w:val="004F5FA1"/>
    <w:rsid w:val="004F7067"/>
    <w:rsid w:val="00500533"/>
    <w:rsid w:val="00500603"/>
    <w:rsid w:val="00500A70"/>
    <w:rsid w:val="00501C76"/>
    <w:rsid w:val="00501CB9"/>
    <w:rsid w:val="005035C6"/>
    <w:rsid w:val="00504F67"/>
    <w:rsid w:val="00505548"/>
    <w:rsid w:val="00507F48"/>
    <w:rsid w:val="005106DC"/>
    <w:rsid w:val="0051134C"/>
    <w:rsid w:val="00512A69"/>
    <w:rsid w:val="005137C2"/>
    <w:rsid w:val="00516C46"/>
    <w:rsid w:val="0051771A"/>
    <w:rsid w:val="00517B52"/>
    <w:rsid w:val="00520893"/>
    <w:rsid w:val="00522B6B"/>
    <w:rsid w:val="00523FDF"/>
    <w:rsid w:val="00525DC6"/>
    <w:rsid w:val="00526BD3"/>
    <w:rsid w:val="0052733E"/>
    <w:rsid w:val="00527B8F"/>
    <w:rsid w:val="00530528"/>
    <w:rsid w:val="00531FB1"/>
    <w:rsid w:val="0053327E"/>
    <w:rsid w:val="0053470A"/>
    <w:rsid w:val="005349DD"/>
    <w:rsid w:val="0053506D"/>
    <w:rsid w:val="00537214"/>
    <w:rsid w:val="00537413"/>
    <w:rsid w:val="005378C2"/>
    <w:rsid w:val="00537988"/>
    <w:rsid w:val="005414CC"/>
    <w:rsid w:val="00542607"/>
    <w:rsid w:val="005431B7"/>
    <w:rsid w:val="00543A32"/>
    <w:rsid w:val="00552B5F"/>
    <w:rsid w:val="005535C3"/>
    <w:rsid w:val="005535D0"/>
    <w:rsid w:val="0056162B"/>
    <w:rsid w:val="0056339C"/>
    <w:rsid w:val="005637F0"/>
    <w:rsid w:val="00563FFA"/>
    <w:rsid w:val="0056650B"/>
    <w:rsid w:val="005678CE"/>
    <w:rsid w:val="00571086"/>
    <w:rsid w:val="0057328C"/>
    <w:rsid w:val="005732CE"/>
    <w:rsid w:val="0057387B"/>
    <w:rsid w:val="00574AED"/>
    <w:rsid w:val="00575724"/>
    <w:rsid w:val="00576A1B"/>
    <w:rsid w:val="00577324"/>
    <w:rsid w:val="00580217"/>
    <w:rsid w:val="005804B1"/>
    <w:rsid w:val="00581CC9"/>
    <w:rsid w:val="0058259E"/>
    <w:rsid w:val="00584B2B"/>
    <w:rsid w:val="0058605C"/>
    <w:rsid w:val="00592014"/>
    <w:rsid w:val="005939BB"/>
    <w:rsid w:val="00593C2E"/>
    <w:rsid w:val="005943AF"/>
    <w:rsid w:val="0059440C"/>
    <w:rsid w:val="005954EB"/>
    <w:rsid w:val="00595672"/>
    <w:rsid w:val="00597042"/>
    <w:rsid w:val="00597543"/>
    <w:rsid w:val="005A04C4"/>
    <w:rsid w:val="005A1448"/>
    <w:rsid w:val="005A259B"/>
    <w:rsid w:val="005A27D1"/>
    <w:rsid w:val="005A3A72"/>
    <w:rsid w:val="005A5198"/>
    <w:rsid w:val="005A6A44"/>
    <w:rsid w:val="005A6CE0"/>
    <w:rsid w:val="005B1040"/>
    <w:rsid w:val="005B1638"/>
    <w:rsid w:val="005B24D1"/>
    <w:rsid w:val="005B2781"/>
    <w:rsid w:val="005B3341"/>
    <w:rsid w:val="005B3FA7"/>
    <w:rsid w:val="005B48C7"/>
    <w:rsid w:val="005B77D4"/>
    <w:rsid w:val="005B7CF1"/>
    <w:rsid w:val="005B7EC9"/>
    <w:rsid w:val="005C1E2E"/>
    <w:rsid w:val="005C3201"/>
    <w:rsid w:val="005D0008"/>
    <w:rsid w:val="005D00BC"/>
    <w:rsid w:val="005D0FD2"/>
    <w:rsid w:val="005D12DD"/>
    <w:rsid w:val="005D1E10"/>
    <w:rsid w:val="005D3BDC"/>
    <w:rsid w:val="005D6216"/>
    <w:rsid w:val="005E1D41"/>
    <w:rsid w:val="005E27C3"/>
    <w:rsid w:val="005E3C0F"/>
    <w:rsid w:val="005E5B7F"/>
    <w:rsid w:val="005E768C"/>
    <w:rsid w:val="005E791E"/>
    <w:rsid w:val="005F185D"/>
    <w:rsid w:val="005F533D"/>
    <w:rsid w:val="005F53CC"/>
    <w:rsid w:val="005F6E0C"/>
    <w:rsid w:val="005F71C1"/>
    <w:rsid w:val="00602857"/>
    <w:rsid w:val="00603F67"/>
    <w:rsid w:val="00604CC6"/>
    <w:rsid w:val="00605D64"/>
    <w:rsid w:val="00607721"/>
    <w:rsid w:val="00607D0D"/>
    <w:rsid w:val="00610BF0"/>
    <w:rsid w:val="00613863"/>
    <w:rsid w:val="00613DE5"/>
    <w:rsid w:val="00614385"/>
    <w:rsid w:val="00614A2A"/>
    <w:rsid w:val="006150A4"/>
    <w:rsid w:val="00617833"/>
    <w:rsid w:val="00620534"/>
    <w:rsid w:val="00620EF0"/>
    <w:rsid w:val="006223D2"/>
    <w:rsid w:val="0062264A"/>
    <w:rsid w:val="00623A5D"/>
    <w:rsid w:val="00623C63"/>
    <w:rsid w:val="00624098"/>
    <w:rsid w:val="006253BB"/>
    <w:rsid w:val="00625885"/>
    <w:rsid w:val="00626573"/>
    <w:rsid w:val="00627F78"/>
    <w:rsid w:val="006311D5"/>
    <w:rsid w:val="00631CC3"/>
    <w:rsid w:val="00631E3F"/>
    <w:rsid w:val="0063319E"/>
    <w:rsid w:val="0063336F"/>
    <w:rsid w:val="006337D5"/>
    <w:rsid w:val="00633F08"/>
    <w:rsid w:val="00635C48"/>
    <w:rsid w:val="00641734"/>
    <w:rsid w:val="00641E8B"/>
    <w:rsid w:val="006429C4"/>
    <w:rsid w:val="00643363"/>
    <w:rsid w:val="00643818"/>
    <w:rsid w:val="00645584"/>
    <w:rsid w:val="00646A94"/>
    <w:rsid w:val="0064741F"/>
    <w:rsid w:val="00651551"/>
    <w:rsid w:val="00651A2D"/>
    <w:rsid w:val="006528EE"/>
    <w:rsid w:val="0065326F"/>
    <w:rsid w:val="006550CC"/>
    <w:rsid w:val="00655127"/>
    <w:rsid w:val="0065777F"/>
    <w:rsid w:val="0066002B"/>
    <w:rsid w:val="00661215"/>
    <w:rsid w:val="00661AA7"/>
    <w:rsid w:val="006656D8"/>
    <w:rsid w:val="00665B00"/>
    <w:rsid w:val="006662CC"/>
    <w:rsid w:val="00666628"/>
    <w:rsid w:val="006674F3"/>
    <w:rsid w:val="00670E3C"/>
    <w:rsid w:val="00672DBC"/>
    <w:rsid w:val="00673100"/>
    <w:rsid w:val="0067432C"/>
    <w:rsid w:val="0067494F"/>
    <w:rsid w:val="00674B52"/>
    <w:rsid w:val="0067580E"/>
    <w:rsid w:val="00677EFF"/>
    <w:rsid w:val="0068198D"/>
    <w:rsid w:val="00681B15"/>
    <w:rsid w:val="00681D1B"/>
    <w:rsid w:val="00683571"/>
    <w:rsid w:val="00683EF8"/>
    <w:rsid w:val="00683FBC"/>
    <w:rsid w:val="00684949"/>
    <w:rsid w:val="00685BE7"/>
    <w:rsid w:val="00685D16"/>
    <w:rsid w:val="0069264E"/>
    <w:rsid w:val="0069447F"/>
    <w:rsid w:val="00695590"/>
    <w:rsid w:val="00696051"/>
    <w:rsid w:val="00696100"/>
    <w:rsid w:val="0069643F"/>
    <w:rsid w:val="0069663A"/>
    <w:rsid w:val="00696CF9"/>
    <w:rsid w:val="006A0B8F"/>
    <w:rsid w:val="006A0DA4"/>
    <w:rsid w:val="006A223A"/>
    <w:rsid w:val="006A35DB"/>
    <w:rsid w:val="006A3F00"/>
    <w:rsid w:val="006A4345"/>
    <w:rsid w:val="006A5D87"/>
    <w:rsid w:val="006A5DA4"/>
    <w:rsid w:val="006A6B97"/>
    <w:rsid w:val="006B1085"/>
    <w:rsid w:val="006B1C26"/>
    <w:rsid w:val="006B1EE2"/>
    <w:rsid w:val="006B221E"/>
    <w:rsid w:val="006B324F"/>
    <w:rsid w:val="006B3DF7"/>
    <w:rsid w:val="006B4C7D"/>
    <w:rsid w:val="006B5619"/>
    <w:rsid w:val="006B5BDD"/>
    <w:rsid w:val="006B6626"/>
    <w:rsid w:val="006B6CDB"/>
    <w:rsid w:val="006B7543"/>
    <w:rsid w:val="006C3A99"/>
    <w:rsid w:val="006C499C"/>
    <w:rsid w:val="006C4D04"/>
    <w:rsid w:val="006C6008"/>
    <w:rsid w:val="006C7884"/>
    <w:rsid w:val="006D0589"/>
    <w:rsid w:val="006D060F"/>
    <w:rsid w:val="006D0CAB"/>
    <w:rsid w:val="006D190E"/>
    <w:rsid w:val="006D39ED"/>
    <w:rsid w:val="006D402F"/>
    <w:rsid w:val="006D4C90"/>
    <w:rsid w:val="006D5616"/>
    <w:rsid w:val="006D63F9"/>
    <w:rsid w:val="006D7D1E"/>
    <w:rsid w:val="006E3A4F"/>
    <w:rsid w:val="006E6E1C"/>
    <w:rsid w:val="006E7DB5"/>
    <w:rsid w:val="006F0633"/>
    <w:rsid w:val="006F0AEC"/>
    <w:rsid w:val="006F0EB0"/>
    <w:rsid w:val="006F1FF3"/>
    <w:rsid w:val="006F20E2"/>
    <w:rsid w:val="006F2AF3"/>
    <w:rsid w:val="006F35AC"/>
    <w:rsid w:val="006F3ABB"/>
    <w:rsid w:val="006F41A2"/>
    <w:rsid w:val="006F4EBE"/>
    <w:rsid w:val="006F4FDF"/>
    <w:rsid w:val="006F57F0"/>
    <w:rsid w:val="006F5C9F"/>
    <w:rsid w:val="00700303"/>
    <w:rsid w:val="00701BB4"/>
    <w:rsid w:val="00701BE2"/>
    <w:rsid w:val="00702F07"/>
    <w:rsid w:val="00703237"/>
    <w:rsid w:val="00703E53"/>
    <w:rsid w:val="007051ED"/>
    <w:rsid w:val="00707EF8"/>
    <w:rsid w:val="0071130C"/>
    <w:rsid w:val="0071637B"/>
    <w:rsid w:val="00720289"/>
    <w:rsid w:val="007211C9"/>
    <w:rsid w:val="00721899"/>
    <w:rsid w:val="007218ED"/>
    <w:rsid w:val="00722032"/>
    <w:rsid w:val="00723A1C"/>
    <w:rsid w:val="00723A5E"/>
    <w:rsid w:val="00723BB8"/>
    <w:rsid w:val="00723C28"/>
    <w:rsid w:val="0072484A"/>
    <w:rsid w:val="00724E38"/>
    <w:rsid w:val="00731741"/>
    <w:rsid w:val="00732508"/>
    <w:rsid w:val="00734118"/>
    <w:rsid w:val="00735234"/>
    <w:rsid w:val="0073593C"/>
    <w:rsid w:val="0074002F"/>
    <w:rsid w:val="007411A7"/>
    <w:rsid w:val="00742DD7"/>
    <w:rsid w:val="00742F4D"/>
    <w:rsid w:val="0074336E"/>
    <w:rsid w:val="00743371"/>
    <w:rsid w:val="0074364F"/>
    <w:rsid w:val="00743836"/>
    <w:rsid w:val="00743FE0"/>
    <w:rsid w:val="007453C7"/>
    <w:rsid w:val="00747CC3"/>
    <w:rsid w:val="0075067C"/>
    <w:rsid w:val="00750B9B"/>
    <w:rsid w:val="007513C5"/>
    <w:rsid w:val="007514F5"/>
    <w:rsid w:val="0075367B"/>
    <w:rsid w:val="007551F2"/>
    <w:rsid w:val="00762037"/>
    <w:rsid w:val="00763F70"/>
    <w:rsid w:val="00764574"/>
    <w:rsid w:val="007647A5"/>
    <w:rsid w:val="00764A38"/>
    <w:rsid w:val="00765210"/>
    <w:rsid w:val="00765B21"/>
    <w:rsid w:val="00765ED5"/>
    <w:rsid w:val="0076780C"/>
    <w:rsid w:val="00772599"/>
    <w:rsid w:val="00772A74"/>
    <w:rsid w:val="0077315F"/>
    <w:rsid w:val="00775671"/>
    <w:rsid w:val="00775D24"/>
    <w:rsid w:val="0077626D"/>
    <w:rsid w:val="00776A1B"/>
    <w:rsid w:val="0078047C"/>
    <w:rsid w:val="0078052F"/>
    <w:rsid w:val="00780B1E"/>
    <w:rsid w:val="007834D1"/>
    <w:rsid w:val="007836ED"/>
    <w:rsid w:val="00784937"/>
    <w:rsid w:val="00785D88"/>
    <w:rsid w:val="00787ED6"/>
    <w:rsid w:val="0079118A"/>
    <w:rsid w:val="00791858"/>
    <w:rsid w:val="00791AE1"/>
    <w:rsid w:val="00791CE5"/>
    <w:rsid w:val="00794048"/>
    <w:rsid w:val="007950E0"/>
    <w:rsid w:val="0079579F"/>
    <w:rsid w:val="007A316C"/>
    <w:rsid w:val="007A4D72"/>
    <w:rsid w:val="007B0226"/>
    <w:rsid w:val="007B0A9C"/>
    <w:rsid w:val="007B14FB"/>
    <w:rsid w:val="007B2166"/>
    <w:rsid w:val="007B2239"/>
    <w:rsid w:val="007B39E3"/>
    <w:rsid w:val="007B4FB7"/>
    <w:rsid w:val="007B529D"/>
    <w:rsid w:val="007B57CA"/>
    <w:rsid w:val="007C1504"/>
    <w:rsid w:val="007C2070"/>
    <w:rsid w:val="007C44D5"/>
    <w:rsid w:val="007C6DD6"/>
    <w:rsid w:val="007C7155"/>
    <w:rsid w:val="007D2908"/>
    <w:rsid w:val="007D38E6"/>
    <w:rsid w:val="007D3CB5"/>
    <w:rsid w:val="007D5918"/>
    <w:rsid w:val="007E194D"/>
    <w:rsid w:val="007E568B"/>
    <w:rsid w:val="007F0349"/>
    <w:rsid w:val="007F38A2"/>
    <w:rsid w:val="007F49C2"/>
    <w:rsid w:val="007F59B9"/>
    <w:rsid w:val="007F6BDC"/>
    <w:rsid w:val="007F7097"/>
    <w:rsid w:val="00803709"/>
    <w:rsid w:val="00804E5D"/>
    <w:rsid w:val="0080554A"/>
    <w:rsid w:val="00806229"/>
    <w:rsid w:val="0080648C"/>
    <w:rsid w:val="00810DA0"/>
    <w:rsid w:val="00810EB1"/>
    <w:rsid w:val="00811252"/>
    <w:rsid w:val="00812021"/>
    <w:rsid w:val="0081383E"/>
    <w:rsid w:val="00814462"/>
    <w:rsid w:val="00815713"/>
    <w:rsid w:val="008167E9"/>
    <w:rsid w:val="00816A75"/>
    <w:rsid w:val="00817688"/>
    <w:rsid w:val="00820151"/>
    <w:rsid w:val="00821E38"/>
    <w:rsid w:val="00822959"/>
    <w:rsid w:val="00822BED"/>
    <w:rsid w:val="00824B5E"/>
    <w:rsid w:val="00825C28"/>
    <w:rsid w:val="00827BD2"/>
    <w:rsid w:val="00827C78"/>
    <w:rsid w:val="0083017B"/>
    <w:rsid w:val="008304D7"/>
    <w:rsid w:val="0083128C"/>
    <w:rsid w:val="00832AF2"/>
    <w:rsid w:val="0083344B"/>
    <w:rsid w:val="00834339"/>
    <w:rsid w:val="0083458F"/>
    <w:rsid w:val="00835706"/>
    <w:rsid w:val="00837237"/>
    <w:rsid w:val="008375E8"/>
    <w:rsid w:val="00840322"/>
    <w:rsid w:val="0084048F"/>
    <w:rsid w:val="008405B4"/>
    <w:rsid w:val="008405D0"/>
    <w:rsid w:val="00840F18"/>
    <w:rsid w:val="00847BB1"/>
    <w:rsid w:val="008501AA"/>
    <w:rsid w:val="0085202B"/>
    <w:rsid w:val="00852DA3"/>
    <w:rsid w:val="00853BFD"/>
    <w:rsid w:val="00854FB6"/>
    <w:rsid w:val="0085531B"/>
    <w:rsid w:val="00857BDB"/>
    <w:rsid w:val="00857DF4"/>
    <w:rsid w:val="00860F25"/>
    <w:rsid w:val="00862C87"/>
    <w:rsid w:val="00862FFB"/>
    <w:rsid w:val="00863544"/>
    <w:rsid w:val="00863A1A"/>
    <w:rsid w:val="00863F09"/>
    <w:rsid w:val="00864D48"/>
    <w:rsid w:val="00864F1A"/>
    <w:rsid w:val="0086672F"/>
    <w:rsid w:val="0086743E"/>
    <w:rsid w:val="00870287"/>
    <w:rsid w:val="0087061A"/>
    <w:rsid w:val="008715FB"/>
    <w:rsid w:val="008741FC"/>
    <w:rsid w:val="00874700"/>
    <w:rsid w:val="00874FE2"/>
    <w:rsid w:val="0087566E"/>
    <w:rsid w:val="00876342"/>
    <w:rsid w:val="00876A23"/>
    <w:rsid w:val="0087753B"/>
    <w:rsid w:val="00877731"/>
    <w:rsid w:val="00880E2C"/>
    <w:rsid w:val="00885510"/>
    <w:rsid w:val="00887F20"/>
    <w:rsid w:val="00891FC9"/>
    <w:rsid w:val="00892EA6"/>
    <w:rsid w:val="00893445"/>
    <w:rsid w:val="00894240"/>
    <w:rsid w:val="008957A7"/>
    <w:rsid w:val="00895E35"/>
    <w:rsid w:val="008962BD"/>
    <w:rsid w:val="00897A2C"/>
    <w:rsid w:val="00897A84"/>
    <w:rsid w:val="008A16D9"/>
    <w:rsid w:val="008A2475"/>
    <w:rsid w:val="008A277D"/>
    <w:rsid w:val="008A2DE9"/>
    <w:rsid w:val="008A313A"/>
    <w:rsid w:val="008A4329"/>
    <w:rsid w:val="008A4457"/>
    <w:rsid w:val="008A5D38"/>
    <w:rsid w:val="008B07B3"/>
    <w:rsid w:val="008B1398"/>
    <w:rsid w:val="008B2174"/>
    <w:rsid w:val="008B4432"/>
    <w:rsid w:val="008B5903"/>
    <w:rsid w:val="008B63E6"/>
    <w:rsid w:val="008B6D60"/>
    <w:rsid w:val="008C0238"/>
    <w:rsid w:val="008C0626"/>
    <w:rsid w:val="008C0AC5"/>
    <w:rsid w:val="008C1222"/>
    <w:rsid w:val="008C1C52"/>
    <w:rsid w:val="008C2663"/>
    <w:rsid w:val="008C2F66"/>
    <w:rsid w:val="008C31DF"/>
    <w:rsid w:val="008C3DB6"/>
    <w:rsid w:val="008C3E1B"/>
    <w:rsid w:val="008C469F"/>
    <w:rsid w:val="008C630F"/>
    <w:rsid w:val="008C770B"/>
    <w:rsid w:val="008D07BE"/>
    <w:rsid w:val="008D170D"/>
    <w:rsid w:val="008D5357"/>
    <w:rsid w:val="008D5F10"/>
    <w:rsid w:val="008D5F41"/>
    <w:rsid w:val="008D7FA1"/>
    <w:rsid w:val="008E116F"/>
    <w:rsid w:val="008E34FD"/>
    <w:rsid w:val="008E3594"/>
    <w:rsid w:val="008E507B"/>
    <w:rsid w:val="008E5BB5"/>
    <w:rsid w:val="008E79AE"/>
    <w:rsid w:val="008E7B72"/>
    <w:rsid w:val="008F420A"/>
    <w:rsid w:val="008F4BAD"/>
    <w:rsid w:val="008F5066"/>
    <w:rsid w:val="008F711E"/>
    <w:rsid w:val="0090194F"/>
    <w:rsid w:val="00901B57"/>
    <w:rsid w:val="00901C49"/>
    <w:rsid w:val="00902E1D"/>
    <w:rsid w:val="00904258"/>
    <w:rsid w:val="009049C5"/>
    <w:rsid w:val="0090538D"/>
    <w:rsid w:val="00907ABB"/>
    <w:rsid w:val="00910621"/>
    <w:rsid w:val="009119F7"/>
    <w:rsid w:val="009130B5"/>
    <w:rsid w:val="009140CF"/>
    <w:rsid w:val="009140DB"/>
    <w:rsid w:val="00914B5C"/>
    <w:rsid w:val="009151EB"/>
    <w:rsid w:val="00915C1D"/>
    <w:rsid w:val="00917774"/>
    <w:rsid w:val="00920B1C"/>
    <w:rsid w:val="00920E6C"/>
    <w:rsid w:val="0092175E"/>
    <w:rsid w:val="0092227E"/>
    <w:rsid w:val="0092285F"/>
    <w:rsid w:val="00922D81"/>
    <w:rsid w:val="00925EA5"/>
    <w:rsid w:val="009317AB"/>
    <w:rsid w:val="00931D31"/>
    <w:rsid w:val="009322CC"/>
    <w:rsid w:val="009337A5"/>
    <w:rsid w:val="00933F77"/>
    <w:rsid w:val="0093475F"/>
    <w:rsid w:val="00936C14"/>
    <w:rsid w:val="00937961"/>
    <w:rsid w:val="00937CB6"/>
    <w:rsid w:val="0094196C"/>
    <w:rsid w:val="0094416D"/>
    <w:rsid w:val="0095221F"/>
    <w:rsid w:val="00952338"/>
    <w:rsid w:val="00952525"/>
    <w:rsid w:val="00952AB7"/>
    <w:rsid w:val="00952F60"/>
    <w:rsid w:val="00955E09"/>
    <w:rsid w:val="00955FFC"/>
    <w:rsid w:val="009569C1"/>
    <w:rsid w:val="00956E43"/>
    <w:rsid w:val="00957704"/>
    <w:rsid w:val="00961EE0"/>
    <w:rsid w:val="00962232"/>
    <w:rsid w:val="0096264E"/>
    <w:rsid w:val="00963A77"/>
    <w:rsid w:val="009644DC"/>
    <w:rsid w:val="0096532A"/>
    <w:rsid w:val="00966D96"/>
    <w:rsid w:val="00967007"/>
    <w:rsid w:val="00967C29"/>
    <w:rsid w:val="00971B84"/>
    <w:rsid w:val="009731A1"/>
    <w:rsid w:val="00974F99"/>
    <w:rsid w:val="009759B7"/>
    <w:rsid w:val="00975B7A"/>
    <w:rsid w:val="00981DF9"/>
    <w:rsid w:val="0098229C"/>
    <w:rsid w:val="00982950"/>
    <w:rsid w:val="009836EC"/>
    <w:rsid w:val="00985BF5"/>
    <w:rsid w:val="009866D6"/>
    <w:rsid w:val="00995B13"/>
    <w:rsid w:val="00995D15"/>
    <w:rsid w:val="009A1FF6"/>
    <w:rsid w:val="009A2DEB"/>
    <w:rsid w:val="009A39C0"/>
    <w:rsid w:val="009A3EEB"/>
    <w:rsid w:val="009A46DC"/>
    <w:rsid w:val="009A4D2B"/>
    <w:rsid w:val="009A63A3"/>
    <w:rsid w:val="009A66EF"/>
    <w:rsid w:val="009A69FA"/>
    <w:rsid w:val="009A7320"/>
    <w:rsid w:val="009B02CD"/>
    <w:rsid w:val="009B0935"/>
    <w:rsid w:val="009B2177"/>
    <w:rsid w:val="009B27F9"/>
    <w:rsid w:val="009B38CA"/>
    <w:rsid w:val="009B4E66"/>
    <w:rsid w:val="009B5DE2"/>
    <w:rsid w:val="009B6D7E"/>
    <w:rsid w:val="009C369F"/>
    <w:rsid w:val="009C3B43"/>
    <w:rsid w:val="009C4F00"/>
    <w:rsid w:val="009C568C"/>
    <w:rsid w:val="009C6452"/>
    <w:rsid w:val="009D0043"/>
    <w:rsid w:val="009D04E7"/>
    <w:rsid w:val="009D0943"/>
    <w:rsid w:val="009D0B08"/>
    <w:rsid w:val="009D0DA6"/>
    <w:rsid w:val="009D1B1C"/>
    <w:rsid w:val="009D22B5"/>
    <w:rsid w:val="009D2B16"/>
    <w:rsid w:val="009D34AD"/>
    <w:rsid w:val="009D3F9D"/>
    <w:rsid w:val="009D48ED"/>
    <w:rsid w:val="009D5C21"/>
    <w:rsid w:val="009D7195"/>
    <w:rsid w:val="009E0CCA"/>
    <w:rsid w:val="009E1E2D"/>
    <w:rsid w:val="009E2B53"/>
    <w:rsid w:val="009E3C76"/>
    <w:rsid w:val="009E3F21"/>
    <w:rsid w:val="009E41D8"/>
    <w:rsid w:val="009E4414"/>
    <w:rsid w:val="009E57FE"/>
    <w:rsid w:val="009E58BF"/>
    <w:rsid w:val="009E5C47"/>
    <w:rsid w:val="009E5DF9"/>
    <w:rsid w:val="009E62D1"/>
    <w:rsid w:val="009E730E"/>
    <w:rsid w:val="009E74DE"/>
    <w:rsid w:val="009F0AE2"/>
    <w:rsid w:val="009F2331"/>
    <w:rsid w:val="009F57D5"/>
    <w:rsid w:val="009F6447"/>
    <w:rsid w:val="009F68D7"/>
    <w:rsid w:val="00A01A04"/>
    <w:rsid w:val="00A01E02"/>
    <w:rsid w:val="00A01EE9"/>
    <w:rsid w:val="00A01F8F"/>
    <w:rsid w:val="00A025A4"/>
    <w:rsid w:val="00A079D9"/>
    <w:rsid w:val="00A104D5"/>
    <w:rsid w:val="00A10C51"/>
    <w:rsid w:val="00A120D8"/>
    <w:rsid w:val="00A12C28"/>
    <w:rsid w:val="00A143C8"/>
    <w:rsid w:val="00A1465B"/>
    <w:rsid w:val="00A16552"/>
    <w:rsid w:val="00A2470D"/>
    <w:rsid w:val="00A24AAA"/>
    <w:rsid w:val="00A30C38"/>
    <w:rsid w:val="00A31A36"/>
    <w:rsid w:val="00A32117"/>
    <w:rsid w:val="00A32B8F"/>
    <w:rsid w:val="00A36065"/>
    <w:rsid w:val="00A361D5"/>
    <w:rsid w:val="00A36BA2"/>
    <w:rsid w:val="00A37265"/>
    <w:rsid w:val="00A3735B"/>
    <w:rsid w:val="00A37EB3"/>
    <w:rsid w:val="00A400AA"/>
    <w:rsid w:val="00A41B14"/>
    <w:rsid w:val="00A42B6B"/>
    <w:rsid w:val="00A432DC"/>
    <w:rsid w:val="00A447DF"/>
    <w:rsid w:val="00A44F51"/>
    <w:rsid w:val="00A45504"/>
    <w:rsid w:val="00A45709"/>
    <w:rsid w:val="00A45966"/>
    <w:rsid w:val="00A45DFF"/>
    <w:rsid w:val="00A46752"/>
    <w:rsid w:val="00A46881"/>
    <w:rsid w:val="00A50085"/>
    <w:rsid w:val="00A50F2C"/>
    <w:rsid w:val="00A510F5"/>
    <w:rsid w:val="00A51127"/>
    <w:rsid w:val="00A51685"/>
    <w:rsid w:val="00A51A6D"/>
    <w:rsid w:val="00A523B0"/>
    <w:rsid w:val="00A526E3"/>
    <w:rsid w:val="00A530C5"/>
    <w:rsid w:val="00A54A6E"/>
    <w:rsid w:val="00A57D4B"/>
    <w:rsid w:val="00A61597"/>
    <w:rsid w:val="00A6162D"/>
    <w:rsid w:val="00A61EF4"/>
    <w:rsid w:val="00A62BBE"/>
    <w:rsid w:val="00A64E50"/>
    <w:rsid w:val="00A659EB"/>
    <w:rsid w:val="00A664D4"/>
    <w:rsid w:val="00A6655C"/>
    <w:rsid w:val="00A67196"/>
    <w:rsid w:val="00A703A9"/>
    <w:rsid w:val="00A70B5E"/>
    <w:rsid w:val="00A70FBD"/>
    <w:rsid w:val="00A72224"/>
    <w:rsid w:val="00A72F3F"/>
    <w:rsid w:val="00A73537"/>
    <w:rsid w:val="00A758A3"/>
    <w:rsid w:val="00A7667C"/>
    <w:rsid w:val="00A76D39"/>
    <w:rsid w:val="00A7746B"/>
    <w:rsid w:val="00A77F3F"/>
    <w:rsid w:val="00A80844"/>
    <w:rsid w:val="00A80A29"/>
    <w:rsid w:val="00A81070"/>
    <w:rsid w:val="00A81C54"/>
    <w:rsid w:val="00A84439"/>
    <w:rsid w:val="00A851FF"/>
    <w:rsid w:val="00A860EF"/>
    <w:rsid w:val="00A861D8"/>
    <w:rsid w:val="00A907F2"/>
    <w:rsid w:val="00A90B93"/>
    <w:rsid w:val="00A9127B"/>
    <w:rsid w:val="00A92680"/>
    <w:rsid w:val="00A92BEA"/>
    <w:rsid w:val="00A94EF0"/>
    <w:rsid w:val="00A9550E"/>
    <w:rsid w:val="00A96A8A"/>
    <w:rsid w:val="00A976AC"/>
    <w:rsid w:val="00AA01EA"/>
    <w:rsid w:val="00AA2796"/>
    <w:rsid w:val="00AA387F"/>
    <w:rsid w:val="00AA4417"/>
    <w:rsid w:val="00AA696C"/>
    <w:rsid w:val="00AB030E"/>
    <w:rsid w:val="00AB0AD0"/>
    <w:rsid w:val="00AB4390"/>
    <w:rsid w:val="00AB5E6E"/>
    <w:rsid w:val="00AB65B5"/>
    <w:rsid w:val="00AB68E9"/>
    <w:rsid w:val="00AB6A0F"/>
    <w:rsid w:val="00AC081B"/>
    <w:rsid w:val="00AC1CD1"/>
    <w:rsid w:val="00AC2233"/>
    <w:rsid w:val="00AC26A0"/>
    <w:rsid w:val="00AC2CB4"/>
    <w:rsid w:val="00AC3F5E"/>
    <w:rsid w:val="00AC5736"/>
    <w:rsid w:val="00AC5D11"/>
    <w:rsid w:val="00AC60C6"/>
    <w:rsid w:val="00AD1F7B"/>
    <w:rsid w:val="00AD323E"/>
    <w:rsid w:val="00AD51AF"/>
    <w:rsid w:val="00AD613B"/>
    <w:rsid w:val="00AD6839"/>
    <w:rsid w:val="00AD6AB7"/>
    <w:rsid w:val="00AE04B8"/>
    <w:rsid w:val="00AE2B96"/>
    <w:rsid w:val="00AE3EE8"/>
    <w:rsid w:val="00AF14FF"/>
    <w:rsid w:val="00AF1679"/>
    <w:rsid w:val="00AF16F0"/>
    <w:rsid w:val="00AF2957"/>
    <w:rsid w:val="00AF3D5C"/>
    <w:rsid w:val="00AF4AF2"/>
    <w:rsid w:val="00AF4EE4"/>
    <w:rsid w:val="00AF58EB"/>
    <w:rsid w:val="00B02A6D"/>
    <w:rsid w:val="00B03010"/>
    <w:rsid w:val="00B0434F"/>
    <w:rsid w:val="00B05171"/>
    <w:rsid w:val="00B0536F"/>
    <w:rsid w:val="00B05512"/>
    <w:rsid w:val="00B05D60"/>
    <w:rsid w:val="00B07164"/>
    <w:rsid w:val="00B07527"/>
    <w:rsid w:val="00B1012E"/>
    <w:rsid w:val="00B101BB"/>
    <w:rsid w:val="00B10353"/>
    <w:rsid w:val="00B107AB"/>
    <w:rsid w:val="00B1509C"/>
    <w:rsid w:val="00B158CE"/>
    <w:rsid w:val="00B15E79"/>
    <w:rsid w:val="00B160C2"/>
    <w:rsid w:val="00B160F8"/>
    <w:rsid w:val="00B16B45"/>
    <w:rsid w:val="00B17596"/>
    <w:rsid w:val="00B17813"/>
    <w:rsid w:val="00B17DB1"/>
    <w:rsid w:val="00B17F54"/>
    <w:rsid w:val="00B21B09"/>
    <w:rsid w:val="00B21E1C"/>
    <w:rsid w:val="00B25126"/>
    <w:rsid w:val="00B25E52"/>
    <w:rsid w:val="00B2679B"/>
    <w:rsid w:val="00B26A8E"/>
    <w:rsid w:val="00B26F0E"/>
    <w:rsid w:val="00B26F11"/>
    <w:rsid w:val="00B27D62"/>
    <w:rsid w:val="00B3175C"/>
    <w:rsid w:val="00B3192B"/>
    <w:rsid w:val="00B319B7"/>
    <w:rsid w:val="00B32CC5"/>
    <w:rsid w:val="00B3415C"/>
    <w:rsid w:val="00B344DE"/>
    <w:rsid w:val="00B348D3"/>
    <w:rsid w:val="00B3714F"/>
    <w:rsid w:val="00B4057D"/>
    <w:rsid w:val="00B41018"/>
    <w:rsid w:val="00B41C95"/>
    <w:rsid w:val="00B4309C"/>
    <w:rsid w:val="00B43363"/>
    <w:rsid w:val="00B45A0F"/>
    <w:rsid w:val="00B45B7C"/>
    <w:rsid w:val="00B4630E"/>
    <w:rsid w:val="00B475BB"/>
    <w:rsid w:val="00B5109D"/>
    <w:rsid w:val="00B52693"/>
    <w:rsid w:val="00B52BB8"/>
    <w:rsid w:val="00B54447"/>
    <w:rsid w:val="00B54C3C"/>
    <w:rsid w:val="00B555AE"/>
    <w:rsid w:val="00B56572"/>
    <w:rsid w:val="00B61D8D"/>
    <w:rsid w:val="00B62485"/>
    <w:rsid w:val="00B6358E"/>
    <w:rsid w:val="00B63AB4"/>
    <w:rsid w:val="00B64AEE"/>
    <w:rsid w:val="00B651DB"/>
    <w:rsid w:val="00B66036"/>
    <w:rsid w:val="00B70894"/>
    <w:rsid w:val="00B7386D"/>
    <w:rsid w:val="00B741F7"/>
    <w:rsid w:val="00B74D96"/>
    <w:rsid w:val="00B74EC4"/>
    <w:rsid w:val="00B76412"/>
    <w:rsid w:val="00B8389B"/>
    <w:rsid w:val="00B8457C"/>
    <w:rsid w:val="00B90E21"/>
    <w:rsid w:val="00B9158B"/>
    <w:rsid w:val="00B91613"/>
    <w:rsid w:val="00B92868"/>
    <w:rsid w:val="00B92E51"/>
    <w:rsid w:val="00B951D0"/>
    <w:rsid w:val="00B95799"/>
    <w:rsid w:val="00B95E0D"/>
    <w:rsid w:val="00B97F07"/>
    <w:rsid w:val="00B97FBA"/>
    <w:rsid w:val="00BA0E76"/>
    <w:rsid w:val="00BA272C"/>
    <w:rsid w:val="00BA283B"/>
    <w:rsid w:val="00BA37F5"/>
    <w:rsid w:val="00BA54B7"/>
    <w:rsid w:val="00BA5F40"/>
    <w:rsid w:val="00BA7C3F"/>
    <w:rsid w:val="00BB0762"/>
    <w:rsid w:val="00BB33FF"/>
    <w:rsid w:val="00BB40E1"/>
    <w:rsid w:val="00BB4B96"/>
    <w:rsid w:val="00BB68A3"/>
    <w:rsid w:val="00BC03CF"/>
    <w:rsid w:val="00BC0D8C"/>
    <w:rsid w:val="00BC431E"/>
    <w:rsid w:val="00BC5492"/>
    <w:rsid w:val="00BC6E64"/>
    <w:rsid w:val="00BC73FF"/>
    <w:rsid w:val="00BD1D8D"/>
    <w:rsid w:val="00BD2F13"/>
    <w:rsid w:val="00BD5BE4"/>
    <w:rsid w:val="00BD6C2A"/>
    <w:rsid w:val="00BD6E66"/>
    <w:rsid w:val="00BD6E88"/>
    <w:rsid w:val="00BD744E"/>
    <w:rsid w:val="00BD7EE3"/>
    <w:rsid w:val="00BE47F6"/>
    <w:rsid w:val="00BE5912"/>
    <w:rsid w:val="00BF0CDC"/>
    <w:rsid w:val="00BF318B"/>
    <w:rsid w:val="00BF3A53"/>
    <w:rsid w:val="00BF5D64"/>
    <w:rsid w:val="00BF6077"/>
    <w:rsid w:val="00BF7138"/>
    <w:rsid w:val="00BF7EF2"/>
    <w:rsid w:val="00C005C6"/>
    <w:rsid w:val="00C02DFF"/>
    <w:rsid w:val="00C03F81"/>
    <w:rsid w:val="00C053A0"/>
    <w:rsid w:val="00C069DD"/>
    <w:rsid w:val="00C070FF"/>
    <w:rsid w:val="00C07B22"/>
    <w:rsid w:val="00C07FCF"/>
    <w:rsid w:val="00C10078"/>
    <w:rsid w:val="00C13FB3"/>
    <w:rsid w:val="00C15762"/>
    <w:rsid w:val="00C165DD"/>
    <w:rsid w:val="00C17412"/>
    <w:rsid w:val="00C21140"/>
    <w:rsid w:val="00C2229C"/>
    <w:rsid w:val="00C22DB9"/>
    <w:rsid w:val="00C23945"/>
    <w:rsid w:val="00C3135B"/>
    <w:rsid w:val="00C313A3"/>
    <w:rsid w:val="00C31508"/>
    <w:rsid w:val="00C32954"/>
    <w:rsid w:val="00C33A56"/>
    <w:rsid w:val="00C33CDE"/>
    <w:rsid w:val="00C4207B"/>
    <w:rsid w:val="00C42754"/>
    <w:rsid w:val="00C43135"/>
    <w:rsid w:val="00C43389"/>
    <w:rsid w:val="00C4363D"/>
    <w:rsid w:val="00C43BFB"/>
    <w:rsid w:val="00C44051"/>
    <w:rsid w:val="00C50137"/>
    <w:rsid w:val="00C505D1"/>
    <w:rsid w:val="00C50E75"/>
    <w:rsid w:val="00C517C8"/>
    <w:rsid w:val="00C52759"/>
    <w:rsid w:val="00C53278"/>
    <w:rsid w:val="00C533F8"/>
    <w:rsid w:val="00C53F64"/>
    <w:rsid w:val="00C558B7"/>
    <w:rsid w:val="00C56F1D"/>
    <w:rsid w:val="00C57C20"/>
    <w:rsid w:val="00C614DC"/>
    <w:rsid w:val="00C6172D"/>
    <w:rsid w:val="00C64A8E"/>
    <w:rsid w:val="00C65A6E"/>
    <w:rsid w:val="00C65B35"/>
    <w:rsid w:val="00C65C8A"/>
    <w:rsid w:val="00C65F7F"/>
    <w:rsid w:val="00C660C3"/>
    <w:rsid w:val="00C66B33"/>
    <w:rsid w:val="00C66D27"/>
    <w:rsid w:val="00C67453"/>
    <w:rsid w:val="00C70BC6"/>
    <w:rsid w:val="00C72ADE"/>
    <w:rsid w:val="00C72E9B"/>
    <w:rsid w:val="00C73F48"/>
    <w:rsid w:val="00C743D2"/>
    <w:rsid w:val="00C74E2A"/>
    <w:rsid w:val="00C75083"/>
    <w:rsid w:val="00C76BBA"/>
    <w:rsid w:val="00C8019F"/>
    <w:rsid w:val="00C813C9"/>
    <w:rsid w:val="00C81A90"/>
    <w:rsid w:val="00C841F1"/>
    <w:rsid w:val="00C849B6"/>
    <w:rsid w:val="00C85831"/>
    <w:rsid w:val="00C861B6"/>
    <w:rsid w:val="00C87645"/>
    <w:rsid w:val="00C90B4F"/>
    <w:rsid w:val="00C9131D"/>
    <w:rsid w:val="00C92575"/>
    <w:rsid w:val="00C9275A"/>
    <w:rsid w:val="00C9420E"/>
    <w:rsid w:val="00C94671"/>
    <w:rsid w:val="00C965FD"/>
    <w:rsid w:val="00C96F5D"/>
    <w:rsid w:val="00C97A51"/>
    <w:rsid w:val="00CA14B2"/>
    <w:rsid w:val="00CA2517"/>
    <w:rsid w:val="00CA2AAE"/>
    <w:rsid w:val="00CA504E"/>
    <w:rsid w:val="00CA6AEE"/>
    <w:rsid w:val="00CB01ED"/>
    <w:rsid w:val="00CB0DC0"/>
    <w:rsid w:val="00CB2D2A"/>
    <w:rsid w:val="00CB2DA0"/>
    <w:rsid w:val="00CB4F13"/>
    <w:rsid w:val="00CC1062"/>
    <w:rsid w:val="00CC115F"/>
    <w:rsid w:val="00CC3399"/>
    <w:rsid w:val="00CC3C6D"/>
    <w:rsid w:val="00CC3D53"/>
    <w:rsid w:val="00CC4EF9"/>
    <w:rsid w:val="00CC7102"/>
    <w:rsid w:val="00CC720D"/>
    <w:rsid w:val="00CD10BD"/>
    <w:rsid w:val="00CD2D33"/>
    <w:rsid w:val="00CD3D7E"/>
    <w:rsid w:val="00CD4EB6"/>
    <w:rsid w:val="00CD6A92"/>
    <w:rsid w:val="00CD6DDC"/>
    <w:rsid w:val="00CD713B"/>
    <w:rsid w:val="00CD7E3C"/>
    <w:rsid w:val="00CE15F2"/>
    <w:rsid w:val="00CE16DC"/>
    <w:rsid w:val="00CE17EA"/>
    <w:rsid w:val="00CE1C12"/>
    <w:rsid w:val="00CE2B15"/>
    <w:rsid w:val="00CE4523"/>
    <w:rsid w:val="00CF3E03"/>
    <w:rsid w:val="00CF4484"/>
    <w:rsid w:val="00CF5B29"/>
    <w:rsid w:val="00D002EC"/>
    <w:rsid w:val="00D00354"/>
    <w:rsid w:val="00D00F35"/>
    <w:rsid w:val="00D01B2E"/>
    <w:rsid w:val="00D02148"/>
    <w:rsid w:val="00D02CE7"/>
    <w:rsid w:val="00D03732"/>
    <w:rsid w:val="00D0786D"/>
    <w:rsid w:val="00D07F92"/>
    <w:rsid w:val="00D11BAB"/>
    <w:rsid w:val="00D1240C"/>
    <w:rsid w:val="00D14C2B"/>
    <w:rsid w:val="00D16D5B"/>
    <w:rsid w:val="00D20776"/>
    <w:rsid w:val="00D22774"/>
    <w:rsid w:val="00D23CC2"/>
    <w:rsid w:val="00D2461E"/>
    <w:rsid w:val="00D24A0B"/>
    <w:rsid w:val="00D279C4"/>
    <w:rsid w:val="00D305DE"/>
    <w:rsid w:val="00D31A0B"/>
    <w:rsid w:val="00D35236"/>
    <w:rsid w:val="00D4062B"/>
    <w:rsid w:val="00D41658"/>
    <w:rsid w:val="00D43B74"/>
    <w:rsid w:val="00D43E41"/>
    <w:rsid w:val="00D4435F"/>
    <w:rsid w:val="00D458A2"/>
    <w:rsid w:val="00D4624D"/>
    <w:rsid w:val="00D47CF1"/>
    <w:rsid w:val="00D504E1"/>
    <w:rsid w:val="00D53B45"/>
    <w:rsid w:val="00D54468"/>
    <w:rsid w:val="00D54890"/>
    <w:rsid w:val="00D56D2D"/>
    <w:rsid w:val="00D57423"/>
    <w:rsid w:val="00D57636"/>
    <w:rsid w:val="00D609AF"/>
    <w:rsid w:val="00D625BA"/>
    <w:rsid w:val="00D62ABE"/>
    <w:rsid w:val="00D63FD3"/>
    <w:rsid w:val="00D64236"/>
    <w:rsid w:val="00D6505C"/>
    <w:rsid w:val="00D652A8"/>
    <w:rsid w:val="00D67710"/>
    <w:rsid w:val="00D67871"/>
    <w:rsid w:val="00D67BD1"/>
    <w:rsid w:val="00D70FB3"/>
    <w:rsid w:val="00D7203F"/>
    <w:rsid w:val="00D72374"/>
    <w:rsid w:val="00D74D13"/>
    <w:rsid w:val="00D758F5"/>
    <w:rsid w:val="00D83939"/>
    <w:rsid w:val="00D8413C"/>
    <w:rsid w:val="00D84B56"/>
    <w:rsid w:val="00D85015"/>
    <w:rsid w:val="00D8559A"/>
    <w:rsid w:val="00D86047"/>
    <w:rsid w:val="00D866DD"/>
    <w:rsid w:val="00D9090F"/>
    <w:rsid w:val="00D917BB"/>
    <w:rsid w:val="00D925E8"/>
    <w:rsid w:val="00D9374E"/>
    <w:rsid w:val="00D945EC"/>
    <w:rsid w:val="00D94DB7"/>
    <w:rsid w:val="00D95669"/>
    <w:rsid w:val="00D95D0E"/>
    <w:rsid w:val="00D968AE"/>
    <w:rsid w:val="00D97D88"/>
    <w:rsid w:val="00DA2B4B"/>
    <w:rsid w:val="00DA2BBF"/>
    <w:rsid w:val="00DA2E75"/>
    <w:rsid w:val="00DA4171"/>
    <w:rsid w:val="00DA49D6"/>
    <w:rsid w:val="00DA4D62"/>
    <w:rsid w:val="00DA631A"/>
    <w:rsid w:val="00DA6811"/>
    <w:rsid w:val="00DA6DDB"/>
    <w:rsid w:val="00DA7E2E"/>
    <w:rsid w:val="00DB2256"/>
    <w:rsid w:val="00DB296A"/>
    <w:rsid w:val="00DB4D58"/>
    <w:rsid w:val="00DB4DA1"/>
    <w:rsid w:val="00DB56B6"/>
    <w:rsid w:val="00DB7FFC"/>
    <w:rsid w:val="00DC023D"/>
    <w:rsid w:val="00DC107E"/>
    <w:rsid w:val="00DC16B1"/>
    <w:rsid w:val="00DC2232"/>
    <w:rsid w:val="00DC2BF7"/>
    <w:rsid w:val="00DC4656"/>
    <w:rsid w:val="00DC5518"/>
    <w:rsid w:val="00DC5B08"/>
    <w:rsid w:val="00DC6E60"/>
    <w:rsid w:val="00DC6E76"/>
    <w:rsid w:val="00DC78A4"/>
    <w:rsid w:val="00DC7D22"/>
    <w:rsid w:val="00DD07E6"/>
    <w:rsid w:val="00DD1CC5"/>
    <w:rsid w:val="00DD1F4D"/>
    <w:rsid w:val="00DD223C"/>
    <w:rsid w:val="00DD366C"/>
    <w:rsid w:val="00DD510C"/>
    <w:rsid w:val="00DD548D"/>
    <w:rsid w:val="00DD6A6A"/>
    <w:rsid w:val="00DE13EB"/>
    <w:rsid w:val="00DE1401"/>
    <w:rsid w:val="00DE30C1"/>
    <w:rsid w:val="00DE3A81"/>
    <w:rsid w:val="00DE48E7"/>
    <w:rsid w:val="00DE619F"/>
    <w:rsid w:val="00DE69D3"/>
    <w:rsid w:val="00DE6C7A"/>
    <w:rsid w:val="00DE7F48"/>
    <w:rsid w:val="00DF0567"/>
    <w:rsid w:val="00DF0D8C"/>
    <w:rsid w:val="00DF18FF"/>
    <w:rsid w:val="00DF1E9B"/>
    <w:rsid w:val="00DF35EC"/>
    <w:rsid w:val="00DF4140"/>
    <w:rsid w:val="00DF4CDA"/>
    <w:rsid w:val="00DF4D04"/>
    <w:rsid w:val="00E00034"/>
    <w:rsid w:val="00E050BC"/>
    <w:rsid w:val="00E05BAB"/>
    <w:rsid w:val="00E06B4E"/>
    <w:rsid w:val="00E07358"/>
    <w:rsid w:val="00E12F06"/>
    <w:rsid w:val="00E13373"/>
    <w:rsid w:val="00E146CA"/>
    <w:rsid w:val="00E14737"/>
    <w:rsid w:val="00E15DAE"/>
    <w:rsid w:val="00E15EC7"/>
    <w:rsid w:val="00E1726C"/>
    <w:rsid w:val="00E17D9A"/>
    <w:rsid w:val="00E21512"/>
    <w:rsid w:val="00E21979"/>
    <w:rsid w:val="00E23E54"/>
    <w:rsid w:val="00E24211"/>
    <w:rsid w:val="00E24E89"/>
    <w:rsid w:val="00E27965"/>
    <w:rsid w:val="00E27A20"/>
    <w:rsid w:val="00E3073F"/>
    <w:rsid w:val="00E30AAC"/>
    <w:rsid w:val="00E31D48"/>
    <w:rsid w:val="00E332A1"/>
    <w:rsid w:val="00E344D8"/>
    <w:rsid w:val="00E349BE"/>
    <w:rsid w:val="00E34C1D"/>
    <w:rsid w:val="00E358BC"/>
    <w:rsid w:val="00E368CF"/>
    <w:rsid w:val="00E36DDB"/>
    <w:rsid w:val="00E37854"/>
    <w:rsid w:val="00E40237"/>
    <w:rsid w:val="00E40A8E"/>
    <w:rsid w:val="00E433E5"/>
    <w:rsid w:val="00E459F8"/>
    <w:rsid w:val="00E467A7"/>
    <w:rsid w:val="00E4683C"/>
    <w:rsid w:val="00E47B38"/>
    <w:rsid w:val="00E47EBA"/>
    <w:rsid w:val="00E47F36"/>
    <w:rsid w:val="00E503C9"/>
    <w:rsid w:val="00E50C7C"/>
    <w:rsid w:val="00E538C0"/>
    <w:rsid w:val="00E5396D"/>
    <w:rsid w:val="00E55A9E"/>
    <w:rsid w:val="00E56B6C"/>
    <w:rsid w:val="00E57EC8"/>
    <w:rsid w:val="00E64D19"/>
    <w:rsid w:val="00E659FB"/>
    <w:rsid w:val="00E66304"/>
    <w:rsid w:val="00E6711E"/>
    <w:rsid w:val="00E67C68"/>
    <w:rsid w:val="00E711A8"/>
    <w:rsid w:val="00E716C0"/>
    <w:rsid w:val="00E74645"/>
    <w:rsid w:val="00E75C2A"/>
    <w:rsid w:val="00E81C38"/>
    <w:rsid w:val="00E81C7E"/>
    <w:rsid w:val="00E86B16"/>
    <w:rsid w:val="00E86FAB"/>
    <w:rsid w:val="00E87DD7"/>
    <w:rsid w:val="00E87F89"/>
    <w:rsid w:val="00E90DD9"/>
    <w:rsid w:val="00E91635"/>
    <w:rsid w:val="00E92249"/>
    <w:rsid w:val="00E92A85"/>
    <w:rsid w:val="00E93437"/>
    <w:rsid w:val="00E93CE0"/>
    <w:rsid w:val="00E94637"/>
    <w:rsid w:val="00E95F7D"/>
    <w:rsid w:val="00EB2AEC"/>
    <w:rsid w:val="00EB3536"/>
    <w:rsid w:val="00EB3716"/>
    <w:rsid w:val="00EB385B"/>
    <w:rsid w:val="00EB3E1A"/>
    <w:rsid w:val="00EB58B7"/>
    <w:rsid w:val="00EB5F3B"/>
    <w:rsid w:val="00EB651A"/>
    <w:rsid w:val="00EB77DC"/>
    <w:rsid w:val="00EC0354"/>
    <w:rsid w:val="00EC1A49"/>
    <w:rsid w:val="00EC27C7"/>
    <w:rsid w:val="00EC2E9F"/>
    <w:rsid w:val="00EC404D"/>
    <w:rsid w:val="00EC4714"/>
    <w:rsid w:val="00EC49BA"/>
    <w:rsid w:val="00EC4BE3"/>
    <w:rsid w:val="00EC54AF"/>
    <w:rsid w:val="00EC5B64"/>
    <w:rsid w:val="00EC5F48"/>
    <w:rsid w:val="00EC723C"/>
    <w:rsid w:val="00EC7AAC"/>
    <w:rsid w:val="00EC7DE7"/>
    <w:rsid w:val="00ED034B"/>
    <w:rsid w:val="00ED046F"/>
    <w:rsid w:val="00ED21F3"/>
    <w:rsid w:val="00ED2761"/>
    <w:rsid w:val="00ED394F"/>
    <w:rsid w:val="00ED407B"/>
    <w:rsid w:val="00ED537C"/>
    <w:rsid w:val="00ED5ED0"/>
    <w:rsid w:val="00ED63AC"/>
    <w:rsid w:val="00ED7EEC"/>
    <w:rsid w:val="00EE0437"/>
    <w:rsid w:val="00EE1410"/>
    <w:rsid w:val="00EE31B8"/>
    <w:rsid w:val="00EE33E4"/>
    <w:rsid w:val="00EE75C9"/>
    <w:rsid w:val="00EF220E"/>
    <w:rsid w:val="00EF36C1"/>
    <w:rsid w:val="00EF43D5"/>
    <w:rsid w:val="00EF4517"/>
    <w:rsid w:val="00EF4D91"/>
    <w:rsid w:val="00EF54FA"/>
    <w:rsid w:val="00EF57C8"/>
    <w:rsid w:val="00EF5812"/>
    <w:rsid w:val="00EF60B2"/>
    <w:rsid w:val="00EF6431"/>
    <w:rsid w:val="00F0290B"/>
    <w:rsid w:val="00F031F5"/>
    <w:rsid w:val="00F03BDE"/>
    <w:rsid w:val="00F04597"/>
    <w:rsid w:val="00F04775"/>
    <w:rsid w:val="00F0550A"/>
    <w:rsid w:val="00F05C7D"/>
    <w:rsid w:val="00F06982"/>
    <w:rsid w:val="00F06FE4"/>
    <w:rsid w:val="00F10094"/>
    <w:rsid w:val="00F10AFF"/>
    <w:rsid w:val="00F10BEF"/>
    <w:rsid w:val="00F11D6F"/>
    <w:rsid w:val="00F13722"/>
    <w:rsid w:val="00F144E2"/>
    <w:rsid w:val="00F14E65"/>
    <w:rsid w:val="00F151AB"/>
    <w:rsid w:val="00F1547A"/>
    <w:rsid w:val="00F163C8"/>
    <w:rsid w:val="00F1682D"/>
    <w:rsid w:val="00F228D9"/>
    <w:rsid w:val="00F23D01"/>
    <w:rsid w:val="00F2484E"/>
    <w:rsid w:val="00F24B3B"/>
    <w:rsid w:val="00F24C12"/>
    <w:rsid w:val="00F24D1E"/>
    <w:rsid w:val="00F251F2"/>
    <w:rsid w:val="00F25755"/>
    <w:rsid w:val="00F27AF5"/>
    <w:rsid w:val="00F307B1"/>
    <w:rsid w:val="00F31AB3"/>
    <w:rsid w:val="00F33F9D"/>
    <w:rsid w:val="00F34220"/>
    <w:rsid w:val="00F350CC"/>
    <w:rsid w:val="00F420E9"/>
    <w:rsid w:val="00F42B90"/>
    <w:rsid w:val="00F447D0"/>
    <w:rsid w:val="00F44D91"/>
    <w:rsid w:val="00F44EC9"/>
    <w:rsid w:val="00F45431"/>
    <w:rsid w:val="00F462DE"/>
    <w:rsid w:val="00F46A7F"/>
    <w:rsid w:val="00F46D02"/>
    <w:rsid w:val="00F47234"/>
    <w:rsid w:val="00F506CF"/>
    <w:rsid w:val="00F5099B"/>
    <w:rsid w:val="00F51978"/>
    <w:rsid w:val="00F54C68"/>
    <w:rsid w:val="00F55AD4"/>
    <w:rsid w:val="00F55C7E"/>
    <w:rsid w:val="00F56987"/>
    <w:rsid w:val="00F5770D"/>
    <w:rsid w:val="00F61414"/>
    <w:rsid w:val="00F62CD4"/>
    <w:rsid w:val="00F64605"/>
    <w:rsid w:val="00F65255"/>
    <w:rsid w:val="00F66809"/>
    <w:rsid w:val="00F67308"/>
    <w:rsid w:val="00F67755"/>
    <w:rsid w:val="00F716E5"/>
    <w:rsid w:val="00F72A84"/>
    <w:rsid w:val="00F72C0A"/>
    <w:rsid w:val="00F72F94"/>
    <w:rsid w:val="00F74532"/>
    <w:rsid w:val="00F76DDE"/>
    <w:rsid w:val="00F802A5"/>
    <w:rsid w:val="00F84DBE"/>
    <w:rsid w:val="00F85582"/>
    <w:rsid w:val="00F868EC"/>
    <w:rsid w:val="00F91382"/>
    <w:rsid w:val="00F91DCA"/>
    <w:rsid w:val="00F92AC5"/>
    <w:rsid w:val="00F9334C"/>
    <w:rsid w:val="00F93813"/>
    <w:rsid w:val="00F942A6"/>
    <w:rsid w:val="00F958B8"/>
    <w:rsid w:val="00F95985"/>
    <w:rsid w:val="00F960A9"/>
    <w:rsid w:val="00F96445"/>
    <w:rsid w:val="00F966B4"/>
    <w:rsid w:val="00F977C7"/>
    <w:rsid w:val="00FA0442"/>
    <w:rsid w:val="00FA0954"/>
    <w:rsid w:val="00FA1859"/>
    <w:rsid w:val="00FA21F4"/>
    <w:rsid w:val="00FA3704"/>
    <w:rsid w:val="00FA516F"/>
    <w:rsid w:val="00FA57F8"/>
    <w:rsid w:val="00FA757D"/>
    <w:rsid w:val="00FB4ACA"/>
    <w:rsid w:val="00FB5320"/>
    <w:rsid w:val="00FB6E36"/>
    <w:rsid w:val="00FC23FD"/>
    <w:rsid w:val="00FC2CB2"/>
    <w:rsid w:val="00FC3076"/>
    <w:rsid w:val="00FC31B1"/>
    <w:rsid w:val="00FC48AD"/>
    <w:rsid w:val="00FC4F45"/>
    <w:rsid w:val="00FC76DB"/>
    <w:rsid w:val="00FD263E"/>
    <w:rsid w:val="00FD2B09"/>
    <w:rsid w:val="00FD382D"/>
    <w:rsid w:val="00FD4E80"/>
    <w:rsid w:val="00FD5CD4"/>
    <w:rsid w:val="00FD6F6F"/>
    <w:rsid w:val="00FD73C8"/>
    <w:rsid w:val="00FD7B92"/>
    <w:rsid w:val="00FD7FC5"/>
    <w:rsid w:val="00FE05BE"/>
    <w:rsid w:val="00FE0F67"/>
    <w:rsid w:val="00FE4B3A"/>
    <w:rsid w:val="00FE5743"/>
    <w:rsid w:val="00FF0609"/>
    <w:rsid w:val="00FF1A54"/>
    <w:rsid w:val="00FF51E3"/>
    <w:rsid w:val="00FF53B9"/>
    <w:rsid w:val="00FF6E77"/>
    <w:rsid w:val="00FF7E8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BA599E"/>
  <w15:chartTrackingRefBased/>
  <w15:docId w15:val="{8A5C4CD5-9101-413F-AA01-00CA3A5A9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25C4"/>
    <w:pPr>
      <w:spacing w:after="200" w:line="276" w:lineRule="auto"/>
    </w:pPr>
    <w:rPr>
      <w:rFonts w:ascii="Calibri" w:eastAsia="Calibri" w:hAnsi="Calibri" w:cs="Times New Roman"/>
    </w:rPr>
  </w:style>
  <w:style w:type="paragraph" w:styleId="Ttulo1">
    <w:name w:val="heading 1"/>
    <w:basedOn w:val="Normal"/>
    <w:next w:val="Normal"/>
    <w:link w:val="Ttulo1Car"/>
    <w:uiPriority w:val="9"/>
    <w:qFormat/>
    <w:rsid w:val="00AC1CD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AC1C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AC1CD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unhideWhenUsed/>
    <w:qFormat/>
    <w:rsid w:val="00AC1CD1"/>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unhideWhenUsed/>
    <w:qFormat/>
    <w:rsid w:val="00AC1CD1"/>
    <w:pPr>
      <w:keepNext/>
      <w:keepLines/>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uiPriority w:val="9"/>
    <w:unhideWhenUsed/>
    <w:qFormat/>
    <w:rsid w:val="00AC1CD1"/>
    <w:pPr>
      <w:keepNext/>
      <w:keepLines/>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unhideWhenUsed/>
    <w:qFormat/>
    <w:rsid w:val="00AC1CD1"/>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Bullet List,FooterText,numbered,Paragraphe de liste1,Bulletr List Paragraph,列出段落,列出段落1,lp1,List Paragraph,Colorful List - Accent 11,Listas,Lista multicolor - Énfasis 11,Cuadrícula media 1 - Énfasis 21,MINUTAS,Num Bullet 1,Bullet Number"/>
    <w:basedOn w:val="Normal"/>
    <w:link w:val="PrrafodelistaCar"/>
    <w:uiPriority w:val="34"/>
    <w:qFormat/>
    <w:rsid w:val="004809FB"/>
    <w:pPr>
      <w:ind w:left="720"/>
      <w:contextualSpacing/>
    </w:pPr>
  </w:style>
  <w:style w:type="paragraph" w:styleId="Piedepgina">
    <w:name w:val="footer"/>
    <w:basedOn w:val="Normal"/>
    <w:link w:val="PiedepginaCar"/>
    <w:uiPriority w:val="99"/>
    <w:unhideWhenUsed/>
    <w:rsid w:val="004809F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809FB"/>
    <w:rPr>
      <w:rFonts w:ascii="Calibri" w:eastAsia="Calibri" w:hAnsi="Calibri" w:cs="Times New Roman"/>
    </w:rPr>
  </w:style>
  <w:style w:type="paragraph" w:styleId="NormalWeb">
    <w:name w:val="Normal (Web)"/>
    <w:basedOn w:val="Normal"/>
    <w:uiPriority w:val="99"/>
    <w:unhideWhenUsed/>
    <w:rsid w:val="004809FB"/>
    <w:pPr>
      <w:spacing w:before="100" w:beforeAutospacing="1" w:after="100" w:afterAutospacing="1" w:line="240" w:lineRule="auto"/>
    </w:pPr>
    <w:rPr>
      <w:rFonts w:ascii="Times New Roman" w:eastAsia="Times New Roman" w:hAnsi="Times New Roman"/>
      <w:sz w:val="24"/>
      <w:szCs w:val="24"/>
      <w:lang w:eastAsia="es-MX"/>
    </w:rPr>
  </w:style>
  <w:style w:type="paragraph" w:styleId="Sinespaciado">
    <w:name w:val="No Spacing"/>
    <w:link w:val="SinespaciadoCar"/>
    <w:uiPriority w:val="1"/>
    <w:qFormat/>
    <w:rsid w:val="00607721"/>
    <w:pPr>
      <w:spacing w:after="0" w:line="240" w:lineRule="auto"/>
    </w:pPr>
    <w:rPr>
      <w:rFonts w:ascii="Calibri" w:eastAsia="MS Mincho" w:hAnsi="Calibri" w:cs="Times New Roman"/>
    </w:rPr>
  </w:style>
  <w:style w:type="table" w:styleId="Tablaconcuadrcula">
    <w:name w:val="Table Grid"/>
    <w:basedOn w:val="Tablanormal"/>
    <w:uiPriority w:val="39"/>
    <w:qFormat/>
    <w:rsid w:val="006077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link w:val="Sinespaciado"/>
    <w:uiPriority w:val="1"/>
    <w:rsid w:val="00607721"/>
    <w:rPr>
      <w:rFonts w:ascii="Calibri" w:eastAsia="MS Mincho" w:hAnsi="Calibri" w:cs="Times New Roman"/>
    </w:rPr>
  </w:style>
  <w:style w:type="paragraph" w:customStyle="1" w:styleId="xmsonormal">
    <w:name w:val="x_msonormal"/>
    <w:basedOn w:val="Normal"/>
    <w:rsid w:val="00067F03"/>
    <w:pPr>
      <w:spacing w:before="100" w:beforeAutospacing="1" w:after="100" w:afterAutospacing="1" w:line="240" w:lineRule="auto"/>
    </w:pPr>
    <w:rPr>
      <w:rFonts w:ascii="Times New Roman" w:eastAsia="Times New Roman" w:hAnsi="Times New Roman"/>
      <w:sz w:val="24"/>
      <w:szCs w:val="24"/>
      <w:lang w:eastAsia="es-MX"/>
    </w:rPr>
  </w:style>
  <w:style w:type="paragraph" w:styleId="Encabezado">
    <w:name w:val="header"/>
    <w:basedOn w:val="Normal"/>
    <w:link w:val="EncabezadoCar"/>
    <w:uiPriority w:val="99"/>
    <w:unhideWhenUsed/>
    <w:rsid w:val="0026353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6353E"/>
    <w:rPr>
      <w:rFonts w:ascii="Calibri" w:eastAsia="Calibri" w:hAnsi="Calibri" w:cs="Times New Roman"/>
    </w:rPr>
  </w:style>
  <w:style w:type="character" w:customStyle="1" w:styleId="ms-button-flexcontainer">
    <w:name w:val="ms-button-flexcontainer"/>
    <w:basedOn w:val="Fuentedeprrafopredeter"/>
    <w:rsid w:val="00DA7E2E"/>
  </w:style>
  <w:style w:type="paragraph" w:customStyle="1" w:styleId="xmsonospacing">
    <w:name w:val="x_msonospacing"/>
    <w:basedOn w:val="Normal"/>
    <w:rsid w:val="00DA7E2E"/>
    <w:pPr>
      <w:spacing w:before="100" w:beforeAutospacing="1" w:after="100" w:afterAutospacing="1" w:line="240" w:lineRule="auto"/>
    </w:pPr>
    <w:rPr>
      <w:rFonts w:ascii="Times New Roman" w:eastAsia="Times New Roman" w:hAnsi="Times New Roman"/>
      <w:sz w:val="24"/>
      <w:szCs w:val="24"/>
      <w:lang w:eastAsia="es-MX"/>
    </w:rPr>
  </w:style>
  <w:style w:type="character" w:customStyle="1" w:styleId="Ttulo1Car">
    <w:name w:val="Título 1 Car"/>
    <w:basedOn w:val="Fuentedeprrafopredeter"/>
    <w:link w:val="Ttulo1"/>
    <w:uiPriority w:val="9"/>
    <w:rsid w:val="00AC1CD1"/>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rsid w:val="00AC1CD1"/>
    <w:rPr>
      <w:rFonts w:asciiTheme="majorHAnsi" w:eastAsiaTheme="majorEastAsia" w:hAnsiTheme="majorHAnsi" w:cstheme="majorBidi"/>
      <w:color w:val="2F5496" w:themeColor="accent1" w:themeShade="BF"/>
      <w:sz w:val="26"/>
      <w:szCs w:val="26"/>
    </w:rPr>
  </w:style>
  <w:style w:type="character" w:customStyle="1" w:styleId="Ttulo3Car">
    <w:name w:val="Título 3 Car"/>
    <w:basedOn w:val="Fuentedeprrafopredeter"/>
    <w:link w:val="Ttulo3"/>
    <w:uiPriority w:val="9"/>
    <w:rsid w:val="00AC1CD1"/>
    <w:rPr>
      <w:rFonts w:asciiTheme="majorHAnsi" w:eastAsiaTheme="majorEastAsia" w:hAnsiTheme="majorHAnsi" w:cstheme="majorBidi"/>
      <w:color w:val="1F3763" w:themeColor="accent1" w:themeShade="7F"/>
      <w:sz w:val="24"/>
      <w:szCs w:val="24"/>
    </w:rPr>
  </w:style>
  <w:style w:type="character" w:customStyle="1" w:styleId="Ttulo4Car">
    <w:name w:val="Título 4 Car"/>
    <w:basedOn w:val="Fuentedeprrafopredeter"/>
    <w:link w:val="Ttulo4"/>
    <w:uiPriority w:val="9"/>
    <w:rsid w:val="00AC1CD1"/>
    <w:rPr>
      <w:rFonts w:asciiTheme="majorHAnsi" w:eastAsiaTheme="majorEastAsia" w:hAnsiTheme="majorHAnsi" w:cstheme="majorBidi"/>
      <w:i/>
      <w:iCs/>
      <w:color w:val="2F5496" w:themeColor="accent1" w:themeShade="BF"/>
    </w:rPr>
  </w:style>
  <w:style w:type="character" w:customStyle="1" w:styleId="Ttulo5Car">
    <w:name w:val="Título 5 Car"/>
    <w:basedOn w:val="Fuentedeprrafopredeter"/>
    <w:link w:val="Ttulo5"/>
    <w:uiPriority w:val="9"/>
    <w:rsid w:val="00AC1CD1"/>
    <w:rPr>
      <w:rFonts w:asciiTheme="majorHAnsi" w:eastAsiaTheme="majorEastAsia" w:hAnsiTheme="majorHAnsi" w:cstheme="majorBidi"/>
      <w:color w:val="2F5496" w:themeColor="accent1" w:themeShade="BF"/>
    </w:rPr>
  </w:style>
  <w:style w:type="character" w:customStyle="1" w:styleId="Ttulo6Car">
    <w:name w:val="Título 6 Car"/>
    <w:basedOn w:val="Fuentedeprrafopredeter"/>
    <w:link w:val="Ttulo6"/>
    <w:uiPriority w:val="9"/>
    <w:rsid w:val="00AC1CD1"/>
    <w:rPr>
      <w:rFonts w:asciiTheme="majorHAnsi" w:eastAsiaTheme="majorEastAsia" w:hAnsiTheme="majorHAnsi" w:cstheme="majorBidi"/>
      <w:color w:val="1F3763" w:themeColor="accent1" w:themeShade="7F"/>
    </w:rPr>
  </w:style>
  <w:style w:type="character" w:customStyle="1" w:styleId="Ttulo7Car">
    <w:name w:val="Título 7 Car"/>
    <w:basedOn w:val="Fuentedeprrafopredeter"/>
    <w:link w:val="Ttulo7"/>
    <w:uiPriority w:val="9"/>
    <w:rsid w:val="00AC1CD1"/>
    <w:rPr>
      <w:rFonts w:asciiTheme="majorHAnsi" w:eastAsiaTheme="majorEastAsia" w:hAnsiTheme="majorHAnsi" w:cstheme="majorBidi"/>
      <w:i/>
      <w:iCs/>
      <w:color w:val="1F3763" w:themeColor="accent1" w:themeShade="7F"/>
    </w:rPr>
  </w:style>
  <w:style w:type="paragraph" w:styleId="Ttulo">
    <w:name w:val="Title"/>
    <w:basedOn w:val="Normal"/>
    <w:next w:val="Normal"/>
    <w:link w:val="TtuloCar"/>
    <w:uiPriority w:val="10"/>
    <w:qFormat/>
    <w:rsid w:val="00AC1CD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C1CD1"/>
    <w:rPr>
      <w:rFonts w:asciiTheme="majorHAnsi" w:eastAsiaTheme="majorEastAsia" w:hAnsiTheme="majorHAnsi" w:cstheme="majorBidi"/>
      <w:spacing w:val="-10"/>
      <w:kern w:val="28"/>
      <w:sz w:val="56"/>
      <w:szCs w:val="56"/>
    </w:rPr>
  </w:style>
  <w:style w:type="paragraph" w:styleId="Textoindependiente">
    <w:name w:val="Body Text"/>
    <w:basedOn w:val="Normal"/>
    <w:link w:val="TextoindependienteCar"/>
    <w:uiPriority w:val="99"/>
    <w:unhideWhenUsed/>
    <w:rsid w:val="00AC1CD1"/>
    <w:pPr>
      <w:spacing w:after="120"/>
    </w:pPr>
  </w:style>
  <w:style w:type="character" w:customStyle="1" w:styleId="TextoindependienteCar">
    <w:name w:val="Texto independiente Car"/>
    <w:basedOn w:val="Fuentedeprrafopredeter"/>
    <w:link w:val="Textoindependiente"/>
    <w:uiPriority w:val="99"/>
    <w:rsid w:val="00AC1CD1"/>
    <w:rPr>
      <w:rFonts w:ascii="Calibri" w:eastAsia="Calibri" w:hAnsi="Calibri" w:cs="Times New Roman"/>
    </w:rPr>
  </w:style>
  <w:style w:type="paragraph" w:styleId="Textoindependienteprimerasangra">
    <w:name w:val="Body Text First Indent"/>
    <w:basedOn w:val="Textoindependiente"/>
    <w:link w:val="TextoindependienteprimerasangraCar"/>
    <w:uiPriority w:val="99"/>
    <w:unhideWhenUsed/>
    <w:rsid w:val="00AC1CD1"/>
    <w:pPr>
      <w:spacing w:after="200"/>
      <w:ind w:firstLine="360"/>
    </w:pPr>
  </w:style>
  <w:style w:type="character" w:customStyle="1" w:styleId="TextoindependienteprimerasangraCar">
    <w:name w:val="Texto independiente primera sangría Car"/>
    <w:basedOn w:val="TextoindependienteCar"/>
    <w:link w:val="Textoindependienteprimerasangra"/>
    <w:uiPriority w:val="99"/>
    <w:rsid w:val="00AC1CD1"/>
    <w:rPr>
      <w:rFonts w:ascii="Calibri" w:eastAsia="Calibri" w:hAnsi="Calibri" w:cs="Times New Roman"/>
    </w:rPr>
  </w:style>
  <w:style w:type="paragraph" w:styleId="Sangradetextonormal">
    <w:name w:val="Body Text Indent"/>
    <w:basedOn w:val="Normal"/>
    <w:link w:val="SangradetextonormalCar"/>
    <w:uiPriority w:val="99"/>
    <w:semiHidden/>
    <w:unhideWhenUsed/>
    <w:rsid w:val="00AC1CD1"/>
    <w:pPr>
      <w:spacing w:after="120"/>
      <w:ind w:left="283"/>
    </w:pPr>
  </w:style>
  <w:style w:type="character" w:customStyle="1" w:styleId="SangradetextonormalCar">
    <w:name w:val="Sangría de texto normal Car"/>
    <w:basedOn w:val="Fuentedeprrafopredeter"/>
    <w:link w:val="Sangradetextonormal"/>
    <w:uiPriority w:val="99"/>
    <w:semiHidden/>
    <w:rsid w:val="00AC1CD1"/>
    <w:rPr>
      <w:rFonts w:ascii="Calibri" w:eastAsia="Calibri" w:hAnsi="Calibri" w:cs="Times New Roman"/>
    </w:rPr>
  </w:style>
  <w:style w:type="paragraph" w:styleId="Textoindependienteprimerasangra2">
    <w:name w:val="Body Text First Indent 2"/>
    <w:basedOn w:val="Sangradetextonormal"/>
    <w:link w:val="Textoindependienteprimerasangra2Car"/>
    <w:uiPriority w:val="99"/>
    <w:unhideWhenUsed/>
    <w:rsid w:val="00AC1CD1"/>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AC1CD1"/>
    <w:rPr>
      <w:rFonts w:ascii="Calibri" w:eastAsia="Calibri" w:hAnsi="Calibri" w:cs="Times New Roman"/>
    </w:rPr>
  </w:style>
  <w:style w:type="character" w:customStyle="1" w:styleId="PrrafodelistaCar">
    <w:name w:val="Párrafo de lista Car"/>
    <w:aliases w:val="Bullet List Car,FooterText Car,numbered Car,Paragraphe de liste1 Car,Bulletr List Paragraph Car,列出段落 Car,列出段落1 Car,lp1 Car,List Paragraph Car,Colorful List - Accent 11 Car,Listas Car,Lista multicolor - Énfasis 11 Car,MINUTAS Car"/>
    <w:basedOn w:val="Fuentedeprrafopredeter"/>
    <w:link w:val="Prrafodelista"/>
    <w:uiPriority w:val="34"/>
    <w:qFormat/>
    <w:locked/>
    <w:rsid w:val="00CC3C6D"/>
    <w:rPr>
      <w:rFonts w:ascii="Calibri" w:eastAsia="Calibri" w:hAnsi="Calibri" w:cs="Times New Roman"/>
    </w:rPr>
  </w:style>
  <w:style w:type="paragraph" w:customStyle="1" w:styleId="yiv3892954483gmail-xmsonormal">
    <w:name w:val="yiv3892954483gmail-xmsonormal"/>
    <w:basedOn w:val="Normal"/>
    <w:rsid w:val="002E7A0C"/>
    <w:pPr>
      <w:spacing w:before="100" w:beforeAutospacing="1" w:after="100" w:afterAutospacing="1" w:line="264" w:lineRule="auto"/>
    </w:pPr>
    <w:rPr>
      <w:rFonts w:asciiTheme="minorHAnsi" w:eastAsiaTheme="minorEastAsia" w:hAnsiTheme="minorHAnsi" w:cstheme="minorBid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514699">
      <w:bodyDiv w:val="1"/>
      <w:marLeft w:val="0"/>
      <w:marRight w:val="0"/>
      <w:marTop w:val="0"/>
      <w:marBottom w:val="0"/>
      <w:divBdr>
        <w:top w:val="none" w:sz="0" w:space="0" w:color="auto"/>
        <w:left w:val="none" w:sz="0" w:space="0" w:color="auto"/>
        <w:bottom w:val="none" w:sz="0" w:space="0" w:color="auto"/>
        <w:right w:val="none" w:sz="0" w:space="0" w:color="auto"/>
      </w:divBdr>
    </w:div>
    <w:div w:id="220337257">
      <w:bodyDiv w:val="1"/>
      <w:marLeft w:val="0"/>
      <w:marRight w:val="0"/>
      <w:marTop w:val="0"/>
      <w:marBottom w:val="0"/>
      <w:divBdr>
        <w:top w:val="none" w:sz="0" w:space="0" w:color="auto"/>
        <w:left w:val="none" w:sz="0" w:space="0" w:color="auto"/>
        <w:bottom w:val="none" w:sz="0" w:space="0" w:color="auto"/>
        <w:right w:val="none" w:sz="0" w:space="0" w:color="auto"/>
      </w:divBdr>
    </w:div>
    <w:div w:id="223102343">
      <w:bodyDiv w:val="1"/>
      <w:marLeft w:val="0"/>
      <w:marRight w:val="0"/>
      <w:marTop w:val="0"/>
      <w:marBottom w:val="0"/>
      <w:divBdr>
        <w:top w:val="none" w:sz="0" w:space="0" w:color="auto"/>
        <w:left w:val="none" w:sz="0" w:space="0" w:color="auto"/>
        <w:bottom w:val="none" w:sz="0" w:space="0" w:color="auto"/>
        <w:right w:val="none" w:sz="0" w:space="0" w:color="auto"/>
      </w:divBdr>
    </w:div>
    <w:div w:id="279529991">
      <w:bodyDiv w:val="1"/>
      <w:marLeft w:val="0"/>
      <w:marRight w:val="0"/>
      <w:marTop w:val="0"/>
      <w:marBottom w:val="0"/>
      <w:divBdr>
        <w:top w:val="none" w:sz="0" w:space="0" w:color="auto"/>
        <w:left w:val="none" w:sz="0" w:space="0" w:color="auto"/>
        <w:bottom w:val="none" w:sz="0" w:space="0" w:color="auto"/>
        <w:right w:val="none" w:sz="0" w:space="0" w:color="auto"/>
      </w:divBdr>
    </w:div>
    <w:div w:id="426003898">
      <w:bodyDiv w:val="1"/>
      <w:marLeft w:val="0"/>
      <w:marRight w:val="0"/>
      <w:marTop w:val="0"/>
      <w:marBottom w:val="0"/>
      <w:divBdr>
        <w:top w:val="none" w:sz="0" w:space="0" w:color="auto"/>
        <w:left w:val="none" w:sz="0" w:space="0" w:color="auto"/>
        <w:bottom w:val="none" w:sz="0" w:space="0" w:color="auto"/>
        <w:right w:val="none" w:sz="0" w:space="0" w:color="auto"/>
      </w:divBdr>
    </w:div>
    <w:div w:id="464273278">
      <w:bodyDiv w:val="1"/>
      <w:marLeft w:val="0"/>
      <w:marRight w:val="0"/>
      <w:marTop w:val="0"/>
      <w:marBottom w:val="0"/>
      <w:divBdr>
        <w:top w:val="none" w:sz="0" w:space="0" w:color="auto"/>
        <w:left w:val="none" w:sz="0" w:space="0" w:color="auto"/>
        <w:bottom w:val="none" w:sz="0" w:space="0" w:color="auto"/>
        <w:right w:val="none" w:sz="0" w:space="0" w:color="auto"/>
      </w:divBdr>
    </w:div>
    <w:div w:id="467284849">
      <w:bodyDiv w:val="1"/>
      <w:marLeft w:val="0"/>
      <w:marRight w:val="0"/>
      <w:marTop w:val="0"/>
      <w:marBottom w:val="0"/>
      <w:divBdr>
        <w:top w:val="none" w:sz="0" w:space="0" w:color="auto"/>
        <w:left w:val="none" w:sz="0" w:space="0" w:color="auto"/>
        <w:bottom w:val="none" w:sz="0" w:space="0" w:color="auto"/>
        <w:right w:val="none" w:sz="0" w:space="0" w:color="auto"/>
      </w:divBdr>
    </w:div>
    <w:div w:id="472217459">
      <w:bodyDiv w:val="1"/>
      <w:marLeft w:val="0"/>
      <w:marRight w:val="0"/>
      <w:marTop w:val="0"/>
      <w:marBottom w:val="0"/>
      <w:divBdr>
        <w:top w:val="none" w:sz="0" w:space="0" w:color="auto"/>
        <w:left w:val="none" w:sz="0" w:space="0" w:color="auto"/>
        <w:bottom w:val="none" w:sz="0" w:space="0" w:color="auto"/>
        <w:right w:val="none" w:sz="0" w:space="0" w:color="auto"/>
      </w:divBdr>
    </w:div>
    <w:div w:id="499778716">
      <w:bodyDiv w:val="1"/>
      <w:marLeft w:val="0"/>
      <w:marRight w:val="0"/>
      <w:marTop w:val="0"/>
      <w:marBottom w:val="0"/>
      <w:divBdr>
        <w:top w:val="none" w:sz="0" w:space="0" w:color="auto"/>
        <w:left w:val="none" w:sz="0" w:space="0" w:color="auto"/>
        <w:bottom w:val="none" w:sz="0" w:space="0" w:color="auto"/>
        <w:right w:val="none" w:sz="0" w:space="0" w:color="auto"/>
      </w:divBdr>
    </w:div>
    <w:div w:id="532498671">
      <w:bodyDiv w:val="1"/>
      <w:marLeft w:val="0"/>
      <w:marRight w:val="0"/>
      <w:marTop w:val="0"/>
      <w:marBottom w:val="0"/>
      <w:divBdr>
        <w:top w:val="none" w:sz="0" w:space="0" w:color="auto"/>
        <w:left w:val="none" w:sz="0" w:space="0" w:color="auto"/>
        <w:bottom w:val="none" w:sz="0" w:space="0" w:color="auto"/>
        <w:right w:val="none" w:sz="0" w:space="0" w:color="auto"/>
      </w:divBdr>
    </w:div>
    <w:div w:id="565991250">
      <w:bodyDiv w:val="1"/>
      <w:marLeft w:val="0"/>
      <w:marRight w:val="0"/>
      <w:marTop w:val="0"/>
      <w:marBottom w:val="0"/>
      <w:divBdr>
        <w:top w:val="none" w:sz="0" w:space="0" w:color="auto"/>
        <w:left w:val="none" w:sz="0" w:space="0" w:color="auto"/>
        <w:bottom w:val="none" w:sz="0" w:space="0" w:color="auto"/>
        <w:right w:val="none" w:sz="0" w:space="0" w:color="auto"/>
      </w:divBdr>
    </w:div>
    <w:div w:id="748233304">
      <w:bodyDiv w:val="1"/>
      <w:marLeft w:val="0"/>
      <w:marRight w:val="0"/>
      <w:marTop w:val="0"/>
      <w:marBottom w:val="0"/>
      <w:divBdr>
        <w:top w:val="none" w:sz="0" w:space="0" w:color="auto"/>
        <w:left w:val="none" w:sz="0" w:space="0" w:color="auto"/>
        <w:bottom w:val="none" w:sz="0" w:space="0" w:color="auto"/>
        <w:right w:val="none" w:sz="0" w:space="0" w:color="auto"/>
      </w:divBdr>
    </w:div>
    <w:div w:id="817497969">
      <w:bodyDiv w:val="1"/>
      <w:marLeft w:val="0"/>
      <w:marRight w:val="0"/>
      <w:marTop w:val="0"/>
      <w:marBottom w:val="0"/>
      <w:divBdr>
        <w:top w:val="none" w:sz="0" w:space="0" w:color="auto"/>
        <w:left w:val="none" w:sz="0" w:space="0" w:color="auto"/>
        <w:bottom w:val="none" w:sz="0" w:space="0" w:color="auto"/>
        <w:right w:val="none" w:sz="0" w:space="0" w:color="auto"/>
      </w:divBdr>
    </w:div>
    <w:div w:id="895119167">
      <w:bodyDiv w:val="1"/>
      <w:marLeft w:val="0"/>
      <w:marRight w:val="0"/>
      <w:marTop w:val="0"/>
      <w:marBottom w:val="0"/>
      <w:divBdr>
        <w:top w:val="none" w:sz="0" w:space="0" w:color="auto"/>
        <w:left w:val="none" w:sz="0" w:space="0" w:color="auto"/>
        <w:bottom w:val="none" w:sz="0" w:space="0" w:color="auto"/>
        <w:right w:val="none" w:sz="0" w:space="0" w:color="auto"/>
      </w:divBdr>
    </w:div>
    <w:div w:id="920260779">
      <w:bodyDiv w:val="1"/>
      <w:marLeft w:val="0"/>
      <w:marRight w:val="0"/>
      <w:marTop w:val="0"/>
      <w:marBottom w:val="0"/>
      <w:divBdr>
        <w:top w:val="none" w:sz="0" w:space="0" w:color="auto"/>
        <w:left w:val="none" w:sz="0" w:space="0" w:color="auto"/>
        <w:bottom w:val="none" w:sz="0" w:space="0" w:color="auto"/>
        <w:right w:val="none" w:sz="0" w:space="0" w:color="auto"/>
      </w:divBdr>
    </w:div>
    <w:div w:id="924144569">
      <w:bodyDiv w:val="1"/>
      <w:marLeft w:val="0"/>
      <w:marRight w:val="0"/>
      <w:marTop w:val="0"/>
      <w:marBottom w:val="0"/>
      <w:divBdr>
        <w:top w:val="none" w:sz="0" w:space="0" w:color="auto"/>
        <w:left w:val="none" w:sz="0" w:space="0" w:color="auto"/>
        <w:bottom w:val="none" w:sz="0" w:space="0" w:color="auto"/>
        <w:right w:val="none" w:sz="0" w:space="0" w:color="auto"/>
      </w:divBdr>
    </w:div>
    <w:div w:id="993335579">
      <w:bodyDiv w:val="1"/>
      <w:marLeft w:val="0"/>
      <w:marRight w:val="0"/>
      <w:marTop w:val="0"/>
      <w:marBottom w:val="0"/>
      <w:divBdr>
        <w:top w:val="none" w:sz="0" w:space="0" w:color="auto"/>
        <w:left w:val="none" w:sz="0" w:space="0" w:color="auto"/>
        <w:bottom w:val="none" w:sz="0" w:space="0" w:color="auto"/>
        <w:right w:val="none" w:sz="0" w:space="0" w:color="auto"/>
      </w:divBdr>
    </w:div>
    <w:div w:id="1013608854">
      <w:bodyDiv w:val="1"/>
      <w:marLeft w:val="0"/>
      <w:marRight w:val="0"/>
      <w:marTop w:val="0"/>
      <w:marBottom w:val="0"/>
      <w:divBdr>
        <w:top w:val="none" w:sz="0" w:space="0" w:color="auto"/>
        <w:left w:val="none" w:sz="0" w:space="0" w:color="auto"/>
        <w:bottom w:val="none" w:sz="0" w:space="0" w:color="auto"/>
        <w:right w:val="none" w:sz="0" w:space="0" w:color="auto"/>
      </w:divBdr>
    </w:div>
    <w:div w:id="1026562128">
      <w:bodyDiv w:val="1"/>
      <w:marLeft w:val="0"/>
      <w:marRight w:val="0"/>
      <w:marTop w:val="0"/>
      <w:marBottom w:val="0"/>
      <w:divBdr>
        <w:top w:val="none" w:sz="0" w:space="0" w:color="auto"/>
        <w:left w:val="none" w:sz="0" w:space="0" w:color="auto"/>
        <w:bottom w:val="none" w:sz="0" w:space="0" w:color="auto"/>
        <w:right w:val="none" w:sz="0" w:space="0" w:color="auto"/>
      </w:divBdr>
    </w:div>
    <w:div w:id="1036463556">
      <w:bodyDiv w:val="1"/>
      <w:marLeft w:val="0"/>
      <w:marRight w:val="0"/>
      <w:marTop w:val="0"/>
      <w:marBottom w:val="0"/>
      <w:divBdr>
        <w:top w:val="none" w:sz="0" w:space="0" w:color="auto"/>
        <w:left w:val="none" w:sz="0" w:space="0" w:color="auto"/>
        <w:bottom w:val="none" w:sz="0" w:space="0" w:color="auto"/>
        <w:right w:val="none" w:sz="0" w:space="0" w:color="auto"/>
      </w:divBdr>
    </w:div>
    <w:div w:id="1132482554">
      <w:bodyDiv w:val="1"/>
      <w:marLeft w:val="0"/>
      <w:marRight w:val="0"/>
      <w:marTop w:val="0"/>
      <w:marBottom w:val="0"/>
      <w:divBdr>
        <w:top w:val="none" w:sz="0" w:space="0" w:color="auto"/>
        <w:left w:val="none" w:sz="0" w:space="0" w:color="auto"/>
        <w:bottom w:val="none" w:sz="0" w:space="0" w:color="auto"/>
        <w:right w:val="none" w:sz="0" w:space="0" w:color="auto"/>
      </w:divBdr>
    </w:div>
    <w:div w:id="1154026111">
      <w:bodyDiv w:val="1"/>
      <w:marLeft w:val="0"/>
      <w:marRight w:val="0"/>
      <w:marTop w:val="0"/>
      <w:marBottom w:val="0"/>
      <w:divBdr>
        <w:top w:val="none" w:sz="0" w:space="0" w:color="auto"/>
        <w:left w:val="none" w:sz="0" w:space="0" w:color="auto"/>
        <w:bottom w:val="none" w:sz="0" w:space="0" w:color="auto"/>
        <w:right w:val="none" w:sz="0" w:space="0" w:color="auto"/>
      </w:divBdr>
      <w:divsChild>
        <w:div w:id="1313364785">
          <w:marLeft w:val="0"/>
          <w:marRight w:val="0"/>
          <w:marTop w:val="0"/>
          <w:marBottom w:val="0"/>
          <w:divBdr>
            <w:top w:val="none" w:sz="0" w:space="0" w:color="auto"/>
            <w:left w:val="none" w:sz="0" w:space="0" w:color="auto"/>
            <w:bottom w:val="none" w:sz="0" w:space="0" w:color="auto"/>
            <w:right w:val="none" w:sz="0" w:space="0" w:color="auto"/>
          </w:divBdr>
          <w:divsChild>
            <w:div w:id="1558661667">
              <w:marLeft w:val="0"/>
              <w:marRight w:val="0"/>
              <w:marTop w:val="0"/>
              <w:marBottom w:val="0"/>
              <w:divBdr>
                <w:top w:val="none" w:sz="0" w:space="0" w:color="auto"/>
                <w:left w:val="none" w:sz="0" w:space="0" w:color="auto"/>
                <w:bottom w:val="none" w:sz="0" w:space="0" w:color="auto"/>
                <w:right w:val="none" w:sz="0" w:space="0" w:color="auto"/>
              </w:divBdr>
            </w:div>
          </w:divsChild>
        </w:div>
        <w:div w:id="643857101">
          <w:marLeft w:val="0"/>
          <w:marRight w:val="0"/>
          <w:marTop w:val="0"/>
          <w:marBottom w:val="0"/>
          <w:divBdr>
            <w:top w:val="none" w:sz="0" w:space="0" w:color="auto"/>
            <w:left w:val="none" w:sz="0" w:space="0" w:color="auto"/>
            <w:bottom w:val="none" w:sz="0" w:space="0" w:color="auto"/>
            <w:right w:val="none" w:sz="0" w:space="0" w:color="auto"/>
          </w:divBdr>
          <w:divsChild>
            <w:div w:id="156918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579323">
      <w:bodyDiv w:val="1"/>
      <w:marLeft w:val="0"/>
      <w:marRight w:val="0"/>
      <w:marTop w:val="0"/>
      <w:marBottom w:val="0"/>
      <w:divBdr>
        <w:top w:val="none" w:sz="0" w:space="0" w:color="auto"/>
        <w:left w:val="none" w:sz="0" w:space="0" w:color="auto"/>
        <w:bottom w:val="none" w:sz="0" w:space="0" w:color="auto"/>
        <w:right w:val="none" w:sz="0" w:space="0" w:color="auto"/>
      </w:divBdr>
    </w:div>
    <w:div w:id="1226722319">
      <w:bodyDiv w:val="1"/>
      <w:marLeft w:val="0"/>
      <w:marRight w:val="0"/>
      <w:marTop w:val="0"/>
      <w:marBottom w:val="0"/>
      <w:divBdr>
        <w:top w:val="none" w:sz="0" w:space="0" w:color="auto"/>
        <w:left w:val="none" w:sz="0" w:space="0" w:color="auto"/>
        <w:bottom w:val="none" w:sz="0" w:space="0" w:color="auto"/>
        <w:right w:val="none" w:sz="0" w:space="0" w:color="auto"/>
      </w:divBdr>
    </w:div>
    <w:div w:id="1310088349">
      <w:bodyDiv w:val="1"/>
      <w:marLeft w:val="0"/>
      <w:marRight w:val="0"/>
      <w:marTop w:val="0"/>
      <w:marBottom w:val="0"/>
      <w:divBdr>
        <w:top w:val="none" w:sz="0" w:space="0" w:color="auto"/>
        <w:left w:val="none" w:sz="0" w:space="0" w:color="auto"/>
        <w:bottom w:val="none" w:sz="0" w:space="0" w:color="auto"/>
        <w:right w:val="none" w:sz="0" w:space="0" w:color="auto"/>
      </w:divBdr>
    </w:div>
    <w:div w:id="1317105450">
      <w:bodyDiv w:val="1"/>
      <w:marLeft w:val="0"/>
      <w:marRight w:val="0"/>
      <w:marTop w:val="0"/>
      <w:marBottom w:val="0"/>
      <w:divBdr>
        <w:top w:val="none" w:sz="0" w:space="0" w:color="auto"/>
        <w:left w:val="none" w:sz="0" w:space="0" w:color="auto"/>
        <w:bottom w:val="none" w:sz="0" w:space="0" w:color="auto"/>
        <w:right w:val="none" w:sz="0" w:space="0" w:color="auto"/>
      </w:divBdr>
    </w:div>
    <w:div w:id="1338533385">
      <w:bodyDiv w:val="1"/>
      <w:marLeft w:val="0"/>
      <w:marRight w:val="0"/>
      <w:marTop w:val="0"/>
      <w:marBottom w:val="0"/>
      <w:divBdr>
        <w:top w:val="none" w:sz="0" w:space="0" w:color="auto"/>
        <w:left w:val="none" w:sz="0" w:space="0" w:color="auto"/>
        <w:bottom w:val="none" w:sz="0" w:space="0" w:color="auto"/>
        <w:right w:val="none" w:sz="0" w:space="0" w:color="auto"/>
      </w:divBdr>
    </w:div>
    <w:div w:id="1356227306">
      <w:bodyDiv w:val="1"/>
      <w:marLeft w:val="0"/>
      <w:marRight w:val="0"/>
      <w:marTop w:val="0"/>
      <w:marBottom w:val="0"/>
      <w:divBdr>
        <w:top w:val="none" w:sz="0" w:space="0" w:color="auto"/>
        <w:left w:val="none" w:sz="0" w:space="0" w:color="auto"/>
        <w:bottom w:val="none" w:sz="0" w:space="0" w:color="auto"/>
        <w:right w:val="none" w:sz="0" w:space="0" w:color="auto"/>
      </w:divBdr>
    </w:div>
    <w:div w:id="1431730434">
      <w:bodyDiv w:val="1"/>
      <w:marLeft w:val="0"/>
      <w:marRight w:val="0"/>
      <w:marTop w:val="0"/>
      <w:marBottom w:val="0"/>
      <w:divBdr>
        <w:top w:val="none" w:sz="0" w:space="0" w:color="auto"/>
        <w:left w:val="none" w:sz="0" w:space="0" w:color="auto"/>
        <w:bottom w:val="none" w:sz="0" w:space="0" w:color="auto"/>
        <w:right w:val="none" w:sz="0" w:space="0" w:color="auto"/>
      </w:divBdr>
    </w:div>
    <w:div w:id="1559124706">
      <w:bodyDiv w:val="1"/>
      <w:marLeft w:val="0"/>
      <w:marRight w:val="0"/>
      <w:marTop w:val="0"/>
      <w:marBottom w:val="0"/>
      <w:divBdr>
        <w:top w:val="none" w:sz="0" w:space="0" w:color="auto"/>
        <w:left w:val="none" w:sz="0" w:space="0" w:color="auto"/>
        <w:bottom w:val="none" w:sz="0" w:space="0" w:color="auto"/>
        <w:right w:val="none" w:sz="0" w:space="0" w:color="auto"/>
      </w:divBdr>
    </w:div>
    <w:div w:id="1645231632">
      <w:bodyDiv w:val="1"/>
      <w:marLeft w:val="0"/>
      <w:marRight w:val="0"/>
      <w:marTop w:val="0"/>
      <w:marBottom w:val="0"/>
      <w:divBdr>
        <w:top w:val="none" w:sz="0" w:space="0" w:color="auto"/>
        <w:left w:val="none" w:sz="0" w:space="0" w:color="auto"/>
        <w:bottom w:val="none" w:sz="0" w:space="0" w:color="auto"/>
        <w:right w:val="none" w:sz="0" w:space="0" w:color="auto"/>
      </w:divBdr>
    </w:div>
    <w:div w:id="1677683066">
      <w:bodyDiv w:val="1"/>
      <w:marLeft w:val="0"/>
      <w:marRight w:val="0"/>
      <w:marTop w:val="0"/>
      <w:marBottom w:val="0"/>
      <w:divBdr>
        <w:top w:val="none" w:sz="0" w:space="0" w:color="auto"/>
        <w:left w:val="none" w:sz="0" w:space="0" w:color="auto"/>
        <w:bottom w:val="none" w:sz="0" w:space="0" w:color="auto"/>
        <w:right w:val="none" w:sz="0" w:space="0" w:color="auto"/>
      </w:divBdr>
    </w:div>
    <w:div w:id="1681656953">
      <w:bodyDiv w:val="1"/>
      <w:marLeft w:val="0"/>
      <w:marRight w:val="0"/>
      <w:marTop w:val="0"/>
      <w:marBottom w:val="0"/>
      <w:divBdr>
        <w:top w:val="none" w:sz="0" w:space="0" w:color="auto"/>
        <w:left w:val="none" w:sz="0" w:space="0" w:color="auto"/>
        <w:bottom w:val="none" w:sz="0" w:space="0" w:color="auto"/>
        <w:right w:val="none" w:sz="0" w:space="0" w:color="auto"/>
      </w:divBdr>
    </w:div>
    <w:div w:id="1714498451">
      <w:bodyDiv w:val="1"/>
      <w:marLeft w:val="0"/>
      <w:marRight w:val="0"/>
      <w:marTop w:val="0"/>
      <w:marBottom w:val="0"/>
      <w:divBdr>
        <w:top w:val="none" w:sz="0" w:space="0" w:color="auto"/>
        <w:left w:val="none" w:sz="0" w:space="0" w:color="auto"/>
        <w:bottom w:val="none" w:sz="0" w:space="0" w:color="auto"/>
        <w:right w:val="none" w:sz="0" w:space="0" w:color="auto"/>
      </w:divBdr>
    </w:div>
    <w:div w:id="1806005069">
      <w:bodyDiv w:val="1"/>
      <w:marLeft w:val="0"/>
      <w:marRight w:val="0"/>
      <w:marTop w:val="0"/>
      <w:marBottom w:val="0"/>
      <w:divBdr>
        <w:top w:val="none" w:sz="0" w:space="0" w:color="auto"/>
        <w:left w:val="none" w:sz="0" w:space="0" w:color="auto"/>
        <w:bottom w:val="none" w:sz="0" w:space="0" w:color="auto"/>
        <w:right w:val="none" w:sz="0" w:space="0" w:color="auto"/>
      </w:divBdr>
    </w:div>
    <w:div w:id="1833372894">
      <w:bodyDiv w:val="1"/>
      <w:marLeft w:val="0"/>
      <w:marRight w:val="0"/>
      <w:marTop w:val="0"/>
      <w:marBottom w:val="0"/>
      <w:divBdr>
        <w:top w:val="none" w:sz="0" w:space="0" w:color="auto"/>
        <w:left w:val="none" w:sz="0" w:space="0" w:color="auto"/>
        <w:bottom w:val="none" w:sz="0" w:space="0" w:color="auto"/>
        <w:right w:val="none" w:sz="0" w:space="0" w:color="auto"/>
      </w:divBdr>
    </w:div>
    <w:div w:id="2020505149">
      <w:bodyDiv w:val="1"/>
      <w:marLeft w:val="0"/>
      <w:marRight w:val="0"/>
      <w:marTop w:val="0"/>
      <w:marBottom w:val="0"/>
      <w:divBdr>
        <w:top w:val="none" w:sz="0" w:space="0" w:color="auto"/>
        <w:left w:val="none" w:sz="0" w:space="0" w:color="auto"/>
        <w:bottom w:val="none" w:sz="0" w:space="0" w:color="auto"/>
        <w:right w:val="none" w:sz="0" w:space="0" w:color="auto"/>
      </w:divBdr>
    </w:div>
    <w:div w:id="2074769146">
      <w:bodyDiv w:val="1"/>
      <w:marLeft w:val="0"/>
      <w:marRight w:val="0"/>
      <w:marTop w:val="0"/>
      <w:marBottom w:val="0"/>
      <w:divBdr>
        <w:top w:val="none" w:sz="0" w:space="0" w:color="auto"/>
        <w:left w:val="none" w:sz="0" w:space="0" w:color="auto"/>
        <w:bottom w:val="none" w:sz="0" w:space="0" w:color="auto"/>
        <w:right w:val="none" w:sz="0" w:space="0" w:color="auto"/>
      </w:divBdr>
    </w:div>
    <w:div w:id="2105759975">
      <w:bodyDiv w:val="1"/>
      <w:marLeft w:val="0"/>
      <w:marRight w:val="0"/>
      <w:marTop w:val="0"/>
      <w:marBottom w:val="0"/>
      <w:divBdr>
        <w:top w:val="none" w:sz="0" w:space="0" w:color="auto"/>
        <w:left w:val="none" w:sz="0" w:space="0" w:color="auto"/>
        <w:bottom w:val="none" w:sz="0" w:space="0" w:color="auto"/>
        <w:right w:val="none" w:sz="0" w:space="0" w:color="auto"/>
      </w:divBdr>
    </w:div>
    <w:div w:id="2119130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0.jp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436BD6-31EE-44BB-AAA9-52E83118C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1516</TotalTime>
  <Pages>31</Pages>
  <Words>9633</Words>
  <Characters>52985</Characters>
  <Application>Microsoft Office Word</Application>
  <DocSecurity>0</DocSecurity>
  <Lines>441</Lines>
  <Paragraphs>124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CJ-TLAX-LAP-22-01</dc:creator>
  <cp:keywords/>
  <dc:description/>
  <cp:lastModifiedBy>Jefa de Seccion</cp:lastModifiedBy>
  <cp:revision>178</cp:revision>
  <cp:lastPrinted>2025-07-23T17:37:00Z</cp:lastPrinted>
  <dcterms:created xsi:type="dcterms:W3CDTF">2025-06-09T19:24:00Z</dcterms:created>
  <dcterms:modified xsi:type="dcterms:W3CDTF">2025-07-23T17:43:00Z</dcterms:modified>
</cp:coreProperties>
</file>