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Formato público de Curriculum</w:t>
      </w:r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4C37A0EA" w:rsidR="00A51CBC" w:rsidRPr="00967995" w:rsidRDefault="00F24CE9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Horacio López Muñoz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5D64653C" w:rsidR="00A51CBC" w:rsidRPr="00967995" w:rsidRDefault="00E6227A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Director de Administración</w:t>
            </w:r>
            <w:r w:rsidR="00F24CE9"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 xml:space="preserve"> de Nóminas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357E8713" w:rsidR="00A51CBC" w:rsidRPr="00967995" w:rsidRDefault="00F24CE9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Tesorería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5210B712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(cuando se requiera para ejercer el cargo) </w:t>
            </w:r>
          </w:p>
        </w:tc>
        <w:tc>
          <w:tcPr>
            <w:tcW w:w="5788" w:type="dxa"/>
          </w:tcPr>
          <w:p w14:paraId="2D1950ED" w14:textId="62E5530A" w:rsidR="00A51CBC" w:rsidRPr="00967995" w:rsidRDefault="00F24CE9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 xml:space="preserve">13 de octubre de </w:t>
            </w:r>
            <w:r w:rsidR="00D14A18"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1974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6DD3AA46" w:rsidR="00A51CBC" w:rsidRPr="00967995" w:rsidRDefault="00846650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Doctorado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7FB8FB24" w:rsidR="00A51CBC" w:rsidRPr="00967995" w:rsidRDefault="00846650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El Colegio de Tlaxcala, AC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3DA20CA5" w:rsidR="00A51CBC" w:rsidRPr="00967995" w:rsidRDefault="003C0FF8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201</w:t>
            </w:r>
            <w:r w:rsidR="00846650"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8</w:t>
            </w: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 xml:space="preserve"> – 20</w:t>
            </w:r>
            <w:r w:rsidR="00846650"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22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52B3951C" w:rsidR="00A51CBC" w:rsidRPr="00967995" w:rsidRDefault="00A95612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Título profesional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6DBE39D2" w:rsidR="00A51CBC" w:rsidRPr="00967995" w:rsidRDefault="00C630C5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Doctor en Desarrollo Regional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0039C183" w:rsidR="00A51CBC" w:rsidRPr="00967995" w:rsidRDefault="002612DC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13057960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191038FF" w:rsidR="00A51CBC" w:rsidRPr="00967995" w:rsidRDefault="00BC542D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Licenciatura en Contaduría Pública</w:t>
            </w: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3CF3CA33" w:rsidR="00A51CBC" w:rsidRPr="00967995" w:rsidRDefault="005A0F2F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32366BE5" w:rsidR="00A51CBC" w:rsidRPr="00967995" w:rsidRDefault="005A0F2F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1992 – 1997</w:t>
            </w: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B2E28EC" w:rsidR="00A51CBC" w:rsidRPr="00967995" w:rsidRDefault="005A0F2F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Título Profesional</w:t>
            </w: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058CD2AD" w:rsidR="00A51CBC" w:rsidRPr="00967995" w:rsidRDefault="004433DE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2701722</w:t>
            </w: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0E8D35EE" w:rsidR="00A51CBC" w:rsidRPr="00967995" w:rsidRDefault="001D0677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01-10-1998 - Actual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0BC4F7DA" w:rsidR="00A51CBC" w:rsidRPr="00967995" w:rsidRDefault="00FB5185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GLC Contadores y asociados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74072AB3" w:rsidR="00A51CBC" w:rsidRPr="00967995" w:rsidRDefault="00FB5185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Propietario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251F122B" w:rsidR="00A51CBC" w:rsidRPr="00967995" w:rsidRDefault="00FB5185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Contabilidad, impuestos y finanzas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7C61DC85" w:rsidR="00A51CBC" w:rsidRPr="00967995" w:rsidRDefault="00A10149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01-01-2004 – Actual</w:t>
            </w:r>
          </w:p>
        </w:tc>
      </w:tr>
      <w:tr w:rsidR="00A51CBC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55D0CA84" w:rsidR="00A51CBC" w:rsidRPr="00967995" w:rsidRDefault="00A10149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Universidad del Valle de Tlaxcala</w:t>
            </w:r>
          </w:p>
        </w:tc>
      </w:tr>
      <w:tr w:rsidR="00A51CBC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33BDF7DC" w:rsidR="00A51CBC" w:rsidRPr="00967995" w:rsidRDefault="00A10149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Profesor por asignatura</w:t>
            </w:r>
          </w:p>
        </w:tc>
      </w:tr>
      <w:tr w:rsidR="00A51CBC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14FEBF7F" w:rsidR="00A51CBC" w:rsidRPr="00967995" w:rsidRDefault="00A10149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 xml:space="preserve">Finanzas, contabilidad </w:t>
            </w:r>
            <w:r w:rsidR="0095263A"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e impuestos</w:t>
            </w: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14153DCA" w:rsidR="00A51CBC" w:rsidRPr="00967995" w:rsidRDefault="0095263A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02-01-2001 – 31-12-2007</w:t>
            </w:r>
          </w:p>
        </w:tc>
      </w:tr>
      <w:tr w:rsidR="00A51CBC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4F959AF2" w:rsidR="00A51CBC" w:rsidRPr="00967995" w:rsidRDefault="0095263A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PROMA INDUSTRIAL SA de CV</w:t>
            </w:r>
          </w:p>
        </w:tc>
      </w:tr>
      <w:tr w:rsidR="00A51CBC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1C6FACFD" w:rsidR="00A51CBC" w:rsidRPr="00967995" w:rsidRDefault="0095263A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Gerente de Finanzas y contabilidad</w:t>
            </w:r>
          </w:p>
        </w:tc>
      </w:tr>
      <w:tr w:rsidR="00A51CBC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63FF1C7F" w:rsidR="00A51CBC" w:rsidRPr="00967995" w:rsidRDefault="002127FB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Contabilidad, finanzas e impuestos</w:t>
            </w:r>
          </w:p>
        </w:tc>
      </w:tr>
    </w:tbl>
    <w:p w14:paraId="40EF174E" w14:textId="77777777" w:rsidR="00A51CBC" w:rsidRPr="001E7832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0"/>
          <w:szCs w:val="20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2345A2A0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</w:t>
            </w:r>
            <w:r w:rsidR="00FD2B82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3135EBDF" w14:textId="5BAE1231" w:rsidR="00A51CBC" w:rsidRPr="00967995" w:rsidRDefault="002127FB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Tesorería</w:t>
            </w:r>
          </w:p>
        </w:tc>
        <w:tc>
          <w:tcPr>
            <w:tcW w:w="2977" w:type="dxa"/>
          </w:tcPr>
          <w:p w14:paraId="7CA69576" w14:textId="39F841FB" w:rsidR="00A51CBC" w:rsidRPr="00967995" w:rsidRDefault="002127FB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Marzo 2020 a la fecha</w:t>
            </w: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40E857AB" w14:textId="7E3C69FB" w:rsidR="00A51CBC" w:rsidRPr="00967995" w:rsidRDefault="00D608F1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________________________________________</w:t>
            </w:r>
          </w:p>
        </w:tc>
        <w:tc>
          <w:tcPr>
            <w:tcW w:w="2977" w:type="dxa"/>
          </w:tcPr>
          <w:p w14:paraId="2C78169C" w14:textId="39F81581" w:rsidR="00A51CBC" w:rsidRPr="00967995" w:rsidRDefault="00D608F1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_______________________</w:t>
            </w: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1C36B8DE" w14:textId="7BD2925A" w:rsidR="00A51CBC" w:rsidRPr="00967995" w:rsidRDefault="00D608F1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________________________________________</w:t>
            </w:r>
          </w:p>
        </w:tc>
        <w:tc>
          <w:tcPr>
            <w:tcW w:w="2977" w:type="dxa"/>
          </w:tcPr>
          <w:p w14:paraId="7A5EE7A6" w14:textId="2424D444" w:rsidR="00A51CBC" w:rsidRPr="00967995" w:rsidRDefault="00D608F1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_______________________</w:t>
            </w:r>
          </w:p>
        </w:tc>
      </w:tr>
    </w:tbl>
    <w:p w14:paraId="142B77AC" w14:textId="77777777" w:rsidR="00A51CBC" w:rsidRPr="001E7832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0"/>
          <w:szCs w:val="20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"/>
        <w:gridCol w:w="3846"/>
        <w:gridCol w:w="2383"/>
        <w:gridCol w:w="2215"/>
      </w:tblGrid>
      <w:tr w:rsidR="00A51CBC" w:rsidRPr="00A51CBC" w14:paraId="2B283341" w14:textId="77777777" w:rsidTr="00365C5B">
        <w:trPr>
          <w:trHeight w:val="705"/>
          <w:tblHeader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3B33FD9D">
        <w:trPr>
          <w:trHeight w:val="705"/>
        </w:trPr>
        <w:tc>
          <w:tcPr>
            <w:tcW w:w="912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3846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383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2215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D872CD" w14:paraId="31F00DE3" w14:textId="77777777" w:rsidTr="3B33FD9D">
        <w:trPr>
          <w:trHeight w:val="300"/>
        </w:trPr>
        <w:tc>
          <w:tcPr>
            <w:tcW w:w="912" w:type="dxa"/>
          </w:tcPr>
          <w:p w14:paraId="4187D1D9" w14:textId="478D6050" w:rsidR="00D872CD" w:rsidRDefault="00013F95" w:rsidP="3B33FD9D">
            <w:pPr>
              <w:spacing w:line="240" w:lineRule="auto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846" w:type="dxa"/>
          </w:tcPr>
          <w:p w14:paraId="128A5484" w14:textId="0712F842" w:rsidR="00D872CD" w:rsidRDefault="00D872CD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Va</w:t>
            </w:r>
            <w:r w:rsidR="00AE373C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rios – Maestría en Gestión de Riesgos Financieros</w:t>
            </w:r>
          </w:p>
        </w:tc>
        <w:tc>
          <w:tcPr>
            <w:tcW w:w="2383" w:type="dxa"/>
          </w:tcPr>
          <w:p w14:paraId="5FD907E5" w14:textId="22DCD241" w:rsidR="00D872CD" w:rsidRDefault="00AE373C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Universidad Internacional de La Rioja en México</w:t>
            </w:r>
          </w:p>
        </w:tc>
        <w:tc>
          <w:tcPr>
            <w:tcW w:w="2215" w:type="dxa"/>
          </w:tcPr>
          <w:p w14:paraId="2410C205" w14:textId="6B0C079F" w:rsidR="00D872CD" w:rsidRDefault="00013F95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Febrero 2024 – en curso</w:t>
            </w:r>
          </w:p>
        </w:tc>
      </w:tr>
      <w:tr w:rsidR="006924FB" w14:paraId="2CEF8714" w14:textId="77777777" w:rsidTr="3B33FD9D">
        <w:trPr>
          <w:trHeight w:val="300"/>
        </w:trPr>
        <w:tc>
          <w:tcPr>
            <w:tcW w:w="912" w:type="dxa"/>
          </w:tcPr>
          <w:p w14:paraId="30594830" w14:textId="15B4B927" w:rsidR="006924FB" w:rsidRDefault="00013F95" w:rsidP="3B33FD9D">
            <w:pPr>
              <w:spacing w:line="240" w:lineRule="auto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846" w:type="dxa"/>
          </w:tcPr>
          <w:p w14:paraId="6C3329E9" w14:textId="5EF75363" w:rsidR="006924FB" w:rsidRDefault="00462E91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V</w:t>
            </w:r>
            <w:r w:rsidR="00687CD1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arios – Actualización Fiscal, Contable y Gubernamental</w:t>
            </w:r>
            <w:r w:rsidR="00104E3D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383" w:type="dxa"/>
          </w:tcPr>
          <w:p w14:paraId="01DBC3A3" w14:textId="1A13D212" w:rsidR="006924FB" w:rsidRDefault="00104E3D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 xml:space="preserve">Colegio de Contadores Públicos </w:t>
            </w:r>
            <w:r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lastRenderedPageBreak/>
              <w:t>del Estado de Tlaxcala</w:t>
            </w:r>
          </w:p>
        </w:tc>
        <w:tc>
          <w:tcPr>
            <w:tcW w:w="2215" w:type="dxa"/>
          </w:tcPr>
          <w:p w14:paraId="66ECFE95" w14:textId="352FE9F6" w:rsidR="006924FB" w:rsidRDefault="00C545B4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lastRenderedPageBreak/>
              <w:t>Enero</w:t>
            </w:r>
            <w:r w:rsidR="00104E3D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 xml:space="preserve"> a se</w:t>
            </w:r>
            <w:r w:rsidR="00D872CD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ptiembre del 2025</w:t>
            </w:r>
          </w:p>
        </w:tc>
      </w:tr>
      <w:tr w:rsidR="003D4700" w14:paraId="1E0CAB05" w14:textId="77777777" w:rsidTr="3B33FD9D">
        <w:trPr>
          <w:trHeight w:val="300"/>
        </w:trPr>
        <w:tc>
          <w:tcPr>
            <w:tcW w:w="912" w:type="dxa"/>
          </w:tcPr>
          <w:p w14:paraId="0843D78A" w14:textId="315A1BF7" w:rsidR="003D4700" w:rsidRPr="3B33FD9D" w:rsidRDefault="00013F95" w:rsidP="3B33FD9D">
            <w:pPr>
              <w:spacing w:line="240" w:lineRule="auto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846" w:type="dxa"/>
          </w:tcPr>
          <w:p w14:paraId="2DB070EC" w14:textId="5A415F5D" w:rsidR="003D4700" w:rsidRPr="3B33FD9D" w:rsidRDefault="004B7CD6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Varios – Diplomado en Evaluación de la Gestión de Riesgo</w:t>
            </w:r>
          </w:p>
        </w:tc>
        <w:tc>
          <w:tcPr>
            <w:tcW w:w="2383" w:type="dxa"/>
          </w:tcPr>
          <w:p w14:paraId="64E8D284" w14:textId="48B030CE" w:rsidR="003D4700" w:rsidRPr="3B33FD9D" w:rsidRDefault="004B7CD6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Universidad Internacional de la Rioja en México.</w:t>
            </w:r>
          </w:p>
        </w:tc>
        <w:tc>
          <w:tcPr>
            <w:tcW w:w="2215" w:type="dxa"/>
          </w:tcPr>
          <w:p w14:paraId="52E1086A" w14:textId="6988D909" w:rsidR="003D4700" w:rsidRPr="3B33FD9D" w:rsidRDefault="001C6CA9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 xml:space="preserve">Octubre 2024 a </w:t>
            </w:r>
            <w:r w:rsidR="00117C89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junio</w:t>
            </w:r>
            <w:r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 xml:space="preserve"> 2025</w:t>
            </w:r>
          </w:p>
        </w:tc>
      </w:tr>
      <w:tr w:rsidR="003D4700" w14:paraId="1093CD38" w14:textId="77777777" w:rsidTr="3B33FD9D">
        <w:trPr>
          <w:trHeight w:val="300"/>
        </w:trPr>
        <w:tc>
          <w:tcPr>
            <w:tcW w:w="912" w:type="dxa"/>
          </w:tcPr>
          <w:p w14:paraId="07502D05" w14:textId="4DADCF5B" w:rsidR="003D4700" w:rsidRPr="3B33FD9D" w:rsidRDefault="00013F95" w:rsidP="3B33FD9D">
            <w:pPr>
              <w:spacing w:line="240" w:lineRule="auto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3846" w:type="dxa"/>
          </w:tcPr>
          <w:p w14:paraId="29DBDC8E" w14:textId="252AF60F" w:rsidR="003D4700" w:rsidRPr="3B33FD9D" w:rsidRDefault="0041018B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Varios – Semana de la Contaduría Pública</w:t>
            </w:r>
            <w:r w:rsidR="00AF1A5A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 xml:space="preserve"> 2025</w:t>
            </w:r>
          </w:p>
        </w:tc>
        <w:tc>
          <w:tcPr>
            <w:tcW w:w="2383" w:type="dxa"/>
          </w:tcPr>
          <w:p w14:paraId="72A8EEDA" w14:textId="5935E8A2" w:rsidR="003D4700" w:rsidRPr="3B33FD9D" w:rsidRDefault="00AF1A5A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 w:rsidRPr="3B33FD9D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Colegio de Contadores Públicos del Estado de Tlaxcala.</w:t>
            </w:r>
          </w:p>
        </w:tc>
        <w:tc>
          <w:tcPr>
            <w:tcW w:w="2215" w:type="dxa"/>
          </w:tcPr>
          <w:p w14:paraId="55E01509" w14:textId="25A4CB3C" w:rsidR="003D4700" w:rsidRPr="3B33FD9D" w:rsidRDefault="00AF1A5A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Mayo del 20</w:t>
            </w:r>
            <w:r w:rsidR="00165A62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25.</w:t>
            </w:r>
          </w:p>
        </w:tc>
      </w:tr>
      <w:tr w:rsidR="003D4700" w14:paraId="26D78666" w14:textId="77777777" w:rsidTr="3B33FD9D">
        <w:trPr>
          <w:trHeight w:val="300"/>
        </w:trPr>
        <w:tc>
          <w:tcPr>
            <w:tcW w:w="912" w:type="dxa"/>
          </w:tcPr>
          <w:p w14:paraId="4B8055EC" w14:textId="25861971" w:rsidR="003D4700" w:rsidRPr="3B33FD9D" w:rsidRDefault="00013F95" w:rsidP="3B33FD9D">
            <w:pPr>
              <w:spacing w:line="240" w:lineRule="auto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3846" w:type="dxa"/>
          </w:tcPr>
          <w:p w14:paraId="156D216B" w14:textId="19A2F9F1" w:rsidR="003D4700" w:rsidRPr="3B33FD9D" w:rsidRDefault="00814B5F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 w:rsidRPr="00814B5F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Consideraciones prácticas para la Declaración anual de PF</w:t>
            </w:r>
          </w:p>
        </w:tc>
        <w:tc>
          <w:tcPr>
            <w:tcW w:w="2383" w:type="dxa"/>
          </w:tcPr>
          <w:p w14:paraId="16A7C1D1" w14:textId="07D7651A" w:rsidR="003D4700" w:rsidRPr="3B33FD9D" w:rsidRDefault="00826EE7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 w:rsidRPr="3B33FD9D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Colegio de Contadores Públicos del Estado de Tlaxcala.</w:t>
            </w:r>
          </w:p>
        </w:tc>
        <w:tc>
          <w:tcPr>
            <w:tcW w:w="2215" w:type="dxa"/>
          </w:tcPr>
          <w:p w14:paraId="3CC32E64" w14:textId="7789C470" w:rsidR="003D4700" w:rsidRPr="3B33FD9D" w:rsidRDefault="00165A62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Abril del 2025.</w:t>
            </w:r>
          </w:p>
        </w:tc>
      </w:tr>
      <w:tr w:rsidR="3B33FD9D" w14:paraId="117908A7" w14:textId="77777777" w:rsidTr="3B33FD9D">
        <w:trPr>
          <w:trHeight w:val="300"/>
        </w:trPr>
        <w:tc>
          <w:tcPr>
            <w:tcW w:w="912" w:type="dxa"/>
          </w:tcPr>
          <w:p w14:paraId="1422CE5E" w14:textId="0B9087BF" w:rsidR="3B33FD9D" w:rsidRDefault="005D50A9" w:rsidP="3B33FD9D">
            <w:pPr>
              <w:spacing w:line="240" w:lineRule="auto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3846" w:type="dxa"/>
          </w:tcPr>
          <w:p w14:paraId="66392F6B" w14:textId="50AB5E9D" w:rsidR="3B33FD9D" w:rsidRDefault="3B33FD9D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 w:rsidRPr="3B33FD9D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Creación, validación y extracción de resultados de instrumentos de investigación.</w:t>
            </w:r>
          </w:p>
        </w:tc>
        <w:tc>
          <w:tcPr>
            <w:tcW w:w="2383" w:type="dxa"/>
          </w:tcPr>
          <w:p w14:paraId="258FB001" w14:textId="25D90EEC" w:rsidR="3B33FD9D" w:rsidRDefault="3B33FD9D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 w:rsidRPr="3B33FD9D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Colegio Universitario Científico de Datos.</w:t>
            </w:r>
          </w:p>
        </w:tc>
        <w:tc>
          <w:tcPr>
            <w:tcW w:w="2215" w:type="dxa"/>
          </w:tcPr>
          <w:p w14:paraId="1A23D1E9" w14:textId="4F5B9105" w:rsidR="3B33FD9D" w:rsidRDefault="3B33FD9D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 w:rsidRPr="3B33FD9D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Marzo 2025.</w:t>
            </w:r>
          </w:p>
        </w:tc>
      </w:tr>
      <w:tr w:rsidR="3B33FD9D" w14:paraId="4AC65F83" w14:textId="77777777" w:rsidTr="3B33FD9D">
        <w:trPr>
          <w:trHeight w:val="300"/>
        </w:trPr>
        <w:tc>
          <w:tcPr>
            <w:tcW w:w="912" w:type="dxa"/>
          </w:tcPr>
          <w:p w14:paraId="4B2EDB75" w14:textId="1BC6E15E" w:rsidR="3B33FD9D" w:rsidRDefault="005D50A9" w:rsidP="3B33FD9D">
            <w:pPr>
              <w:spacing w:line="240" w:lineRule="auto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3846" w:type="dxa"/>
          </w:tcPr>
          <w:p w14:paraId="702A5880" w14:textId="76FFEFFB" w:rsidR="3B33FD9D" w:rsidRDefault="3B33FD9D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 w:rsidRPr="3B33FD9D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Diplomado en Fundamentos de la Gestión de Riesgos.</w:t>
            </w:r>
          </w:p>
        </w:tc>
        <w:tc>
          <w:tcPr>
            <w:tcW w:w="2383" w:type="dxa"/>
          </w:tcPr>
          <w:p w14:paraId="79082EDA" w14:textId="0AFF32DC" w:rsidR="3B33FD9D" w:rsidRDefault="3B33FD9D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 w:rsidRPr="3B33FD9D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Universidad Internacional de la Rioja en México.</w:t>
            </w:r>
          </w:p>
        </w:tc>
        <w:tc>
          <w:tcPr>
            <w:tcW w:w="2215" w:type="dxa"/>
          </w:tcPr>
          <w:p w14:paraId="291B7529" w14:textId="4EB95A25" w:rsidR="3B33FD9D" w:rsidRDefault="3B33FD9D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 w:rsidRPr="3B33FD9D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Febrero 2025.</w:t>
            </w:r>
          </w:p>
        </w:tc>
      </w:tr>
      <w:tr w:rsidR="3B33FD9D" w14:paraId="07B77924" w14:textId="77777777" w:rsidTr="3B33FD9D">
        <w:trPr>
          <w:trHeight w:val="300"/>
        </w:trPr>
        <w:tc>
          <w:tcPr>
            <w:tcW w:w="912" w:type="dxa"/>
          </w:tcPr>
          <w:p w14:paraId="495A6B4D" w14:textId="6FCE5BBC" w:rsidR="3B33FD9D" w:rsidRDefault="005D50A9" w:rsidP="3B33FD9D">
            <w:pPr>
              <w:spacing w:line="240" w:lineRule="auto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3846" w:type="dxa"/>
          </w:tcPr>
          <w:p w14:paraId="730697E4" w14:textId="6A22D4EF" w:rsidR="3B33FD9D" w:rsidRDefault="3B33FD9D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 w:rsidRPr="3B33FD9D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Varios – Seminario de Normas de Información Financiera.</w:t>
            </w:r>
          </w:p>
        </w:tc>
        <w:tc>
          <w:tcPr>
            <w:tcW w:w="2383" w:type="dxa"/>
          </w:tcPr>
          <w:p w14:paraId="404B642E" w14:textId="36DE800A" w:rsidR="3B33FD9D" w:rsidRDefault="3B33FD9D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 w:rsidRPr="3B33FD9D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Colegio de Contadores Públicos del Estado de Tlaxcala.</w:t>
            </w:r>
          </w:p>
        </w:tc>
        <w:tc>
          <w:tcPr>
            <w:tcW w:w="2215" w:type="dxa"/>
          </w:tcPr>
          <w:p w14:paraId="348F7363" w14:textId="1F298F52" w:rsidR="3B33FD9D" w:rsidRDefault="3B33FD9D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 w:rsidRPr="3B33FD9D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27 de febrero del 2025.</w:t>
            </w:r>
          </w:p>
        </w:tc>
      </w:tr>
      <w:tr w:rsidR="3B33FD9D" w14:paraId="4D43C0C8" w14:textId="77777777" w:rsidTr="3B33FD9D">
        <w:trPr>
          <w:trHeight w:val="300"/>
        </w:trPr>
        <w:tc>
          <w:tcPr>
            <w:tcW w:w="912" w:type="dxa"/>
          </w:tcPr>
          <w:p w14:paraId="3C0CC298" w14:textId="1A8429B0" w:rsidR="3B33FD9D" w:rsidRDefault="005D50A9" w:rsidP="3B33FD9D">
            <w:pPr>
              <w:spacing w:line="240" w:lineRule="auto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3846" w:type="dxa"/>
          </w:tcPr>
          <w:p w14:paraId="0AC5C032" w14:textId="336C562F" w:rsidR="3B33FD9D" w:rsidRDefault="3B33FD9D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 w:rsidRPr="3B33FD9D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Varios – Resolución miscelánea fiscal 2025</w:t>
            </w:r>
          </w:p>
        </w:tc>
        <w:tc>
          <w:tcPr>
            <w:tcW w:w="2383" w:type="dxa"/>
          </w:tcPr>
          <w:p w14:paraId="28DDF1B2" w14:textId="40178B69" w:rsidR="3B33FD9D" w:rsidRDefault="3B33FD9D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 w:rsidRPr="3B33FD9D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Colegio de Contadores Públicos del Estado de Tlaxcala.</w:t>
            </w:r>
          </w:p>
        </w:tc>
        <w:tc>
          <w:tcPr>
            <w:tcW w:w="2215" w:type="dxa"/>
          </w:tcPr>
          <w:p w14:paraId="04871459" w14:textId="107F1CBB" w:rsidR="3B33FD9D" w:rsidRDefault="3B33FD9D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 w:rsidRPr="3B33FD9D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28 de enero 2025.</w:t>
            </w:r>
          </w:p>
        </w:tc>
      </w:tr>
      <w:tr w:rsidR="3B33FD9D" w14:paraId="07F26F4A" w14:textId="77777777" w:rsidTr="3B33FD9D">
        <w:trPr>
          <w:trHeight w:val="300"/>
        </w:trPr>
        <w:tc>
          <w:tcPr>
            <w:tcW w:w="912" w:type="dxa"/>
          </w:tcPr>
          <w:p w14:paraId="0448B28D" w14:textId="45EAEB8E" w:rsidR="3B33FD9D" w:rsidRDefault="005D50A9" w:rsidP="3B33FD9D">
            <w:pPr>
              <w:spacing w:line="240" w:lineRule="auto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3846" w:type="dxa"/>
          </w:tcPr>
          <w:p w14:paraId="2F68E2C4" w14:textId="102E02D5" w:rsidR="3B33FD9D" w:rsidRDefault="3B33FD9D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 w:rsidRPr="3B33FD9D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Varios – Jornada Gubernamental</w:t>
            </w:r>
          </w:p>
        </w:tc>
        <w:tc>
          <w:tcPr>
            <w:tcW w:w="2383" w:type="dxa"/>
          </w:tcPr>
          <w:p w14:paraId="0BFCE537" w14:textId="18231A17" w:rsidR="3B33FD9D" w:rsidRDefault="3B33FD9D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 w:rsidRPr="3B33FD9D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Colegio de Contadores Públicos del Estado de Tlaxcala.</w:t>
            </w:r>
          </w:p>
        </w:tc>
        <w:tc>
          <w:tcPr>
            <w:tcW w:w="2215" w:type="dxa"/>
          </w:tcPr>
          <w:p w14:paraId="7B713B73" w14:textId="2B731D1B" w:rsidR="3B33FD9D" w:rsidRDefault="3B33FD9D" w:rsidP="3B33FD9D">
            <w:pPr>
              <w:spacing w:line="240" w:lineRule="auto"/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</w:pPr>
            <w:r w:rsidRPr="3B33FD9D">
              <w:rPr>
                <w:rFonts w:ascii="Segoe UI" w:eastAsia="Times New Roman" w:hAnsi="Segoe UI" w:cs="Segoe UI"/>
                <w:color w:val="000000" w:themeColor="text1"/>
                <w:sz w:val="24"/>
                <w:szCs w:val="24"/>
                <w:lang w:eastAsia="es-MX"/>
              </w:rPr>
              <w:t>15 y 16 de enero del 2025.</w:t>
            </w:r>
          </w:p>
        </w:tc>
      </w:tr>
      <w:tr w:rsidR="00772D16" w:rsidRPr="00A51CBC" w14:paraId="186D4028" w14:textId="77777777" w:rsidTr="2B8C58C4">
        <w:trPr>
          <w:trHeight w:val="409"/>
        </w:trPr>
        <w:tc>
          <w:tcPr>
            <w:tcW w:w="912" w:type="dxa"/>
          </w:tcPr>
          <w:p w14:paraId="5AF0007C" w14:textId="7E0E15AB" w:rsidR="2B8C58C4" w:rsidRPr="2B8C58C4" w:rsidRDefault="005D50A9" w:rsidP="2B8C58C4">
            <w:pPr>
              <w:spacing w:beforeAutospacing="1" w:afterAutospacing="1" w:line="240" w:lineRule="auto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lastRenderedPageBreak/>
              <w:t>11</w:t>
            </w:r>
          </w:p>
        </w:tc>
        <w:tc>
          <w:tcPr>
            <w:tcW w:w="3846" w:type="dxa"/>
          </w:tcPr>
          <w:p w14:paraId="2EF476C4" w14:textId="6F4B62E2" w:rsidR="00772D16" w:rsidRDefault="00265567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Ma. Del Rosario Piedra Ibarra – Las empresas bajo el enfoque de derechos humanos</w:t>
            </w:r>
          </w:p>
        </w:tc>
        <w:tc>
          <w:tcPr>
            <w:tcW w:w="2383" w:type="dxa"/>
          </w:tcPr>
          <w:p w14:paraId="737D04D5" w14:textId="5806E1F6" w:rsidR="00772D16" w:rsidRDefault="00265567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CNDH</w:t>
            </w:r>
          </w:p>
        </w:tc>
        <w:tc>
          <w:tcPr>
            <w:tcW w:w="2215" w:type="dxa"/>
          </w:tcPr>
          <w:p w14:paraId="1E2F5219" w14:textId="6CD9135B" w:rsidR="00772D16" w:rsidRDefault="00265567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Septiembre 2024</w:t>
            </w:r>
          </w:p>
        </w:tc>
      </w:tr>
      <w:tr w:rsidR="00772D16" w:rsidRPr="00A51CBC" w14:paraId="0351036D" w14:textId="77777777" w:rsidTr="2B8C58C4">
        <w:trPr>
          <w:trHeight w:val="409"/>
        </w:trPr>
        <w:tc>
          <w:tcPr>
            <w:tcW w:w="912" w:type="dxa"/>
          </w:tcPr>
          <w:p w14:paraId="752FD866" w14:textId="3A26A4B8" w:rsidR="2B8C58C4" w:rsidRPr="2B8C58C4" w:rsidRDefault="00165A62" w:rsidP="2B8C58C4">
            <w:pPr>
              <w:spacing w:beforeAutospacing="1" w:afterAutospacing="1" w:line="240" w:lineRule="auto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1</w:t>
            </w:r>
            <w:r w:rsidR="005D50A9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846" w:type="dxa"/>
          </w:tcPr>
          <w:p w14:paraId="515C4223" w14:textId="7E24BF80" w:rsidR="00772D16" w:rsidRDefault="000E540B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Varios – Seminario permanente sobre el humanismo mexicano “Una mirada desde Tlaxcala”</w:t>
            </w:r>
          </w:p>
        </w:tc>
        <w:tc>
          <w:tcPr>
            <w:tcW w:w="2383" w:type="dxa"/>
          </w:tcPr>
          <w:p w14:paraId="5B6227C2" w14:textId="214DE78E" w:rsidR="00772D16" w:rsidRDefault="008E41FC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SEP – USET</w:t>
            </w:r>
          </w:p>
        </w:tc>
        <w:tc>
          <w:tcPr>
            <w:tcW w:w="2215" w:type="dxa"/>
          </w:tcPr>
          <w:p w14:paraId="5F9C1EA8" w14:textId="6D6491D7" w:rsidR="00772D16" w:rsidRDefault="008E41FC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Febrero a junio 2024</w:t>
            </w:r>
          </w:p>
        </w:tc>
      </w:tr>
      <w:tr w:rsidR="00683ED7" w:rsidRPr="00A51CBC" w14:paraId="35A685F6" w14:textId="77777777" w:rsidTr="2B8C58C4">
        <w:trPr>
          <w:trHeight w:val="409"/>
        </w:trPr>
        <w:tc>
          <w:tcPr>
            <w:tcW w:w="912" w:type="dxa"/>
          </w:tcPr>
          <w:p w14:paraId="73A00B99" w14:textId="01356EAF" w:rsidR="2B8C58C4" w:rsidRPr="2B8C58C4" w:rsidRDefault="00165A62" w:rsidP="2B8C58C4">
            <w:pPr>
              <w:spacing w:beforeAutospacing="1" w:afterAutospacing="1" w:line="240" w:lineRule="auto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1</w:t>
            </w:r>
            <w:r w:rsidR="005D50A9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846" w:type="dxa"/>
          </w:tcPr>
          <w:p w14:paraId="43130E02" w14:textId="22DDBB2D" w:rsidR="00683ED7" w:rsidRDefault="00B4551D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Varios – Google</w:t>
            </w:r>
          </w:p>
        </w:tc>
        <w:tc>
          <w:tcPr>
            <w:tcW w:w="2383" w:type="dxa"/>
          </w:tcPr>
          <w:p w14:paraId="4D0D41E3" w14:textId="02609312" w:rsidR="00683ED7" w:rsidRDefault="00B4551D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Google</w:t>
            </w:r>
          </w:p>
        </w:tc>
        <w:tc>
          <w:tcPr>
            <w:tcW w:w="2215" w:type="dxa"/>
          </w:tcPr>
          <w:p w14:paraId="10A56F2B" w14:textId="241E3862" w:rsidR="00683ED7" w:rsidRDefault="00B4551D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Análisis de datos</w:t>
            </w:r>
          </w:p>
        </w:tc>
      </w:tr>
      <w:tr w:rsidR="00683ED7" w:rsidRPr="00A51CBC" w14:paraId="48777446" w14:textId="77777777" w:rsidTr="2B8C58C4">
        <w:trPr>
          <w:trHeight w:val="409"/>
        </w:trPr>
        <w:tc>
          <w:tcPr>
            <w:tcW w:w="912" w:type="dxa"/>
          </w:tcPr>
          <w:p w14:paraId="0EA7258D" w14:textId="38F71F76" w:rsidR="2B8C58C4" w:rsidRPr="2B8C58C4" w:rsidRDefault="00165A62" w:rsidP="2B8C58C4">
            <w:pPr>
              <w:spacing w:beforeAutospacing="1" w:afterAutospacing="1" w:line="240" w:lineRule="auto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1</w:t>
            </w:r>
            <w:r w:rsidR="005D50A9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3846" w:type="dxa"/>
          </w:tcPr>
          <w:p w14:paraId="2F7481A3" w14:textId="104EE2A3" w:rsidR="00683ED7" w:rsidRDefault="00874DB9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Ma. Del Rosario Piedra Ibarra – Curso Básico de derechos humanos</w:t>
            </w:r>
          </w:p>
        </w:tc>
        <w:tc>
          <w:tcPr>
            <w:tcW w:w="2383" w:type="dxa"/>
          </w:tcPr>
          <w:p w14:paraId="239E0B1B" w14:textId="0AB4B2BD" w:rsidR="00683ED7" w:rsidRDefault="00874DB9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CNDH</w:t>
            </w:r>
          </w:p>
        </w:tc>
        <w:tc>
          <w:tcPr>
            <w:tcW w:w="2215" w:type="dxa"/>
          </w:tcPr>
          <w:p w14:paraId="011CC9D4" w14:textId="42C9880C" w:rsidR="00683ED7" w:rsidRDefault="00B4551D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Mayo a junio 2024</w:t>
            </w:r>
          </w:p>
        </w:tc>
      </w:tr>
      <w:tr w:rsidR="00AA16B5" w:rsidRPr="00A51CBC" w14:paraId="5C0C630F" w14:textId="77777777" w:rsidTr="2B8C58C4">
        <w:trPr>
          <w:trHeight w:val="409"/>
        </w:trPr>
        <w:tc>
          <w:tcPr>
            <w:tcW w:w="912" w:type="dxa"/>
          </w:tcPr>
          <w:p w14:paraId="30FA2F09" w14:textId="4219670F" w:rsidR="2B8C58C4" w:rsidRPr="2B8C58C4" w:rsidRDefault="2B8C58C4" w:rsidP="2B8C58C4">
            <w:pPr>
              <w:spacing w:beforeAutospacing="1" w:afterAutospacing="1" w:line="240" w:lineRule="auto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2B8C58C4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1</w:t>
            </w:r>
            <w:r w:rsidR="005D50A9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3846" w:type="dxa"/>
          </w:tcPr>
          <w:p w14:paraId="3465A775" w14:textId="3C8BD3A9" w:rsidR="00AA16B5" w:rsidRDefault="00A064F4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 xml:space="preserve">Varios </w:t>
            </w:r>
            <w:r w:rsidR="006C6C2B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–</w:t>
            </w: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6C6C2B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Diplomado en Inteligencia de Negocios Aplicadas</w:t>
            </w:r>
          </w:p>
        </w:tc>
        <w:tc>
          <w:tcPr>
            <w:tcW w:w="2383" w:type="dxa"/>
          </w:tcPr>
          <w:p w14:paraId="3AD607CD" w14:textId="05859A77" w:rsidR="00AA16B5" w:rsidRDefault="006C6C2B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Universidad Internacional de la Rioja en México</w:t>
            </w:r>
          </w:p>
        </w:tc>
        <w:tc>
          <w:tcPr>
            <w:tcW w:w="2215" w:type="dxa"/>
          </w:tcPr>
          <w:p w14:paraId="3FF60436" w14:textId="6273A4CC" w:rsidR="00AA16B5" w:rsidRDefault="00FF5962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27 de febrero 2024</w:t>
            </w:r>
          </w:p>
        </w:tc>
      </w:tr>
      <w:tr w:rsidR="00C433EC" w:rsidRPr="00A51CBC" w14:paraId="5269E35A" w14:textId="77777777" w:rsidTr="2B8C58C4">
        <w:trPr>
          <w:trHeight w:val="409"/>
        </w:trPr>
        <w:tc>
          <w:tcPr>
            <w:tcW w:w="912" w:type="dxa"/>
          </w:tcPr>
          <w:p w14:paraId="4823EDA7" w14:textId="2AF0F775" w:rsidR="2B8C58C4" w:rsidRPr="2B8C58C4" w:rsidRDefault="2B8C58C4" w:rsidP="2B8C58C4">
            <w:pPr>
              <w:spacing w:beforeAutospacing="1" w:afterAutospacing="1" w:line="240" w:lineRule="auto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2B8C58C4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1</w:t>
            </w:r>
            <w:r w:rsidR="005D50A9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3846" w:type="dxa"/>
          </w:tcPr>
          <w:p w14:paraId="09C5AC2F" w14:textId="606A36AC" w:rsidR="00C433EC" w:rsidRDefault="00DF2F7B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Varios – Diplomado Presupuesto basado en Resultados</w:t>
            </w:r>
          </w:p>
        </w:tc>
        <w:tc>
          <w:tcPr>
            <w:tcW w:w="2383" w:type="dxa"/>
          </w:tcPr>
          <w:p w14:paraId="7F6B2DBC" w14:textId="537D8836" w:rsidR="00C433EC" w:rsidRDefault="00DF2F7B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SHCP</w:t>
            </w:r>
          </w:p>
        </w:tc>
        <w:tc>
          <w:tcPr>
            <w:tcW w:w="2215" w:type="dxa"/>
          </w:tcPr>
          <w:p w14:paraId="4DC67B02" w14:textId="6780A5E0" w:rsidR="00C433EC" w:rsidRDefault="0061667C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Mayo a agosto 2023</w:t>
            </w:r>
          </w:p>
        </w:tc>
      </w:tr>
      <w:tr w:rsidR="00554888" w:rsidRPr="00A51CBC" w14:paraId="6954349D" w14:textId="77777777" w:rsidTr="2B8C58C4">
        <w:trPr>
          <w:trHeight w:val="409"/>
        </w:trPr>
        <w:tc>
          <w:tcPr>
            <w:tcW w:w="912" w:type="dxa"/>
          </w:tcPr>
          <w:p w14:paraId="3B0A255B" w14:textId="5A6576DE" w:rsidR="2B8C58C4" w:rsidRPr="2B8C58C4" w:rsidRDefault="2B8C58C4" w:rsidP="2B8C58C4">
            <w:pPr>
              <w:spacing w:beforeAutospacing="1" w:afterAutospacing="1" w:line="240" w:lineRule="auto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2B8C58C4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1</w:t>
            </w:r>
            <w:r w:rsidR="005D50A9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3846" w:type="dxa"/>
          </w:tcPr>
          <w:p w14:paraId="14A49481" w14:textId="0D13A516" w:rsidR="00554888" w:rsidRDefault="0023442F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 xml:space="preserve">Varios - </w:t>
            </w:r>
            <w:r w:rsidR="00FF53DC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Diplomado en educación financiera</w:t>
            </w:r>
          </w:p>
        </w:tc>
        <w:tc>
          <w:tcPr>
            <w:tcW w:w="2383" w:type="dxa"/>
          </w:tcPr>
          <w:p w14:paraId="08E1E358" w14:textId="0A352B05" w:rsidR="00554888" w:rsidRDefault="00FF53DC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CONDUSEF</w:t>
            </w:r>
          </w:p>
        </w:tc>
        <w:tc>
          <w:tcPr>
            <w:tcW w:w="2215" w:type="dxa"/>
          </w:tcPr>
          <w:p w14:paraId="5CDB6F93" w14:textId="69ECA631" w:rsidR="00554888" w:rsidRDefault="00FF53DC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Febrero a junio 2023</w:t>
            </w:r>
          </w:p>
        </w:tc>
      </w:tr>
      <w:tr w:rsidR="00D57F02" w:rsidRPr="00A51CBC" w14:paraId="63582F1F" w14:textId="77777777" w:rsidTr="2B8C58C4">
        <w:trPr>
          <w:trHeight w:val="409"/>
        </w:trPr>
        <w:tc>
          <w:tcPr>
            <w:tcW w:w="912" w:type="dxa"/>
          </w:tcPr>
          <w:p w14:paraId="0FD66016" w14:textId="434968F9" w:rsidR="2B8C58C4" w:rsidRPr="2B8C58C4" w:rsidRDefault="2B8C58C4" w:rsidP="2B8C58C4">
            <w:pPr>
              <w:spacing w:beforeAutospacing="1" w:afterAutospacing="1" w:line="240" w:lineRule="auto"/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2B8C58C4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1</w:t>
            </w:r>
            <w:r w:rsidR="005D50A9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3846" w:type="dxa"/>
          </w:tcPr>
          <w:p w14:paraId="23BC3DEF" w14:textId="5A9EDD4D" w:rsidR="00D57F02" w:rsidRDefault="0023442F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 xml:space="preserve">Varios - </w:t>
            </w:r>
            <w:r w:rsidR="00D57F02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 xml:space="preserve">Diplomado en Ciencia </w:t>
            </w:r>
            <w:r w:rsidR="005D77EE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de Datos Aplicada a los Negocios</w:t>
            </w:r>
          </w:p>
        </w:tc>
        <w:tc>
          <w:tcPr>
            <w:tcW w:w="2383" w:type="dxa"/>
          </w:tcPr>
          <w:p w14:paraId="07A0C0A3" w14:textId="6688A5D6" w:rsidR="00D57F02" w:rsidRDefault="005D77EE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Universidad Internacional de la Rioja en México</w:t>
            </w:r>
          </w:p>
        </w:tc>
        <w:tc>
          <w:tcPr>
            <w:tcW w:w="2215" w:type="dxa"/>
          </w:tcPr>
          <w:p w14:paraId="3D0AD347" w14:textId="11B60F43" w:rsidR="00D57F02" w:rsidRDefault="00A14C82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Junio 2022 a abril 2023</w:t>
            </w:r>
          </w:p>
        </w:tc>
      </w:tr>
      <w:tr w:rsidR="008105DF" w:rsidRPr="00A51CBC" w14:paraId="4D727E50" w14:textId="77777777" w:rsidTr="3B33FD9D">
        <w:trPr>
          <w:trHeight w:val="409"/>
        </w:trPr>
        <w:tc>
          <w:tcPr>
            <w:tcW w:w="912" w:type="dxa"/>
          </w:tcPr>
          <w:p w14:paraId="0A750CFA" w14:textId="0D2068F0" w:rsidR="008105DF" w:rsidRPr="00A51CBC" w:rsidRDefault="2B8C58C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2B8C58C4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1</w:t>
            </w:r>
            <w:r w:rsidR="005D50A9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3846" w:type="dxa"/>
          </w:tcPr>
          <w:p w14:paraId="477F8193" w14:textId="55B17676" w:rsidR="008105DF" w:rsidRPr="00967995" w:rsidRDefault="00B52F39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Enciso – Diseño de investigación y análisis de datos con R</w:t>
            </w:r>
          </w:p>
        </w:tc>
        <w:tc>
          <w:tcPr>
            <w:tcW w:w="2383" w:type="dxa"/>
          </w:tcPr>
          <w:p w14:paraId="019ACB6F" w14:textId="0841497F" w:rsidR="008105DF" w:rsidRPr="00967995" w:rsidRDefault="00111A19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Colegio científico de Datos AC</w:t>
            </w:r>
          </w:p>
        </w:tc>
        <w:tc>
          <w:tcPr>
            <w:tcW w:w="2215" w:type="dxa"/>
          </w:tcPr>
          <w:p w14:paraId="2A7B0B70" w14:textId="3701C455" w:rsidR="008105DF" w:rsidRPr="00967995" w:rsidRDefault="00B52F39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Septiembre 2022 a febrero 2023</w:t>
            </w:r>
          </w:p>
        </w:tc>
      </w:tr>
      <w:tr w:rsidR="00A51CBC" w:rsidRPr="00A51CBC" w14:paraId="1EA88444" w14:textId="77777777" w:rsidTr="3B33FD9D">
        <w:trPr>
          <w:trHeight w:val="409"/>
        </w:trPr>
        <w:tc>
          <w:tcPr>
            <w:tcW w:w="912" w:type="dxa"/>
          </w:tcPr>
          <w:p w14:paraId="29A393FC" w14:textId="1B34C5B7" w:rsidR="00A51CBC" w:rsidRPr="00A51CBC" w:rsidRDefault="005D50A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</w:t>
            </w:r>
          </w:p>
        </w:tc>
        <w:tc>
          <w:tcPr>
            <w:tcW w:w="3846" w:type="dxa"/>
          </w:tcPr>
          <w:p w14:paraId="03710271" w14:textId="2A906C91" w:rsidR="00A51CBC" w:rsidRPr="00967995" w:rsidRDefault="00302839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 xml:space="preserve">Varios </w:t>
            </w:r>
            <w:r w:rsidR="005A7E14"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– Diplomado en Estrategia y Gestión empresarial basada en datos</w:t>
            </w:r>
          </w:p>
        </w:tc>
        <w:tc>
          <w:tcPr>
            <w:tcW w:w="2383" w:type="dxa"/>
          </w:tcPr>
          <w:p w14:paraId="21775F00" w14:textId="43602C1B" w:rsidR="00A51CBC" w:rsidRPr="00967995" w:rsidRDefault="005A7E14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Universidad Internacional de la Rioja en México</w:t>
            </w:r>
          </w:p>
        </w:tc>
        <w:tc>
          <w:tcPr>
            <w:tcW w:w="2215" w:type="dxa"/>
          </w:tcPr>
          <w:p w14:paraId="7B845472" w14:textId="7A99E55A" w:rsidR="00A51CBC" w:rsidRPr="00967995" w:rsidRDefault="00053738" w:rsidP="00A51CB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Noviembre 202</w:t>
            </w:r>
            <w:r w:rsidR="00787E51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2</w:t>
            </w: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 xml:space="preserve"> a ma</w:t>
            </w:r>
            <w:r w:rsidR="00787E51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rzo</w:t>
            </w: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 xml:space="preserve"> del 202</w:t>
            </w:r>
            <w:r w:rsidR="00787E51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3</w:t>
            </w:r>
          </w:p>
        </w:tc>
      </w:tr>
      <w:tr w:rsidR="00053738" w:rsidRPr="00A51CBC" w14:paraId="7792BCEE" w14:textId="77777777" w:rsidTr="3B33FD9D">
        <w:trPr>
          <w:trHeight w:val="255"/>
        </w:trPr>
        <w:tc>
          <w:tcPr>
            <w:tcW w:w="912" w:type="dxa"/>
          </w:tcPr>
          <w:p w14:paraId="53220DB1" w14:textId="0C6BF66F" w:rsidR="00053738" w:rsidRPr="00A51CBC" w:rsidRDefault="005D50A9" w:rsidP="000537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21</w:t>
            </w:r>
          </w:p>
        </w:tc>
        <w:tc>
          <w:tcPr>
            <w:tcW w:w="3846" w:type="dxa"/>
          </w:tcPr>
          <w:p w14:paraId="5C741491" w14:textId="5D6FBF77" w:rsidR="00053738" w:rsidRPr="00967995" w:rsidRDefault="00053738" w:rsidP="00787E5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 xml:space="preserve">Varios – </w:t>
            </w:r>
            <w:r w:rsidR="00787E51" w:rsidRPr="00787E51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Administración de Datos enfocada al Cliente</w:t>
            </w:r>
            <w:r w:rsidR="00787E51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787E51" w:rsidRPr="00787E51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(Área de Alineamiento de Negocio)</w:t>
            </w:r>
          </w:p>
        </w:tc>
        <w:tc>
          <w:tcPr>
            <w:tcW w:w="2383" w:type="dxa"/>
          </w:tcPr>
          <w:p w14:paraId="6C45F3A3" w14:textId="362D119C" w:rsidR="00053738" w:rsidRPr="00967995" w:rsidRDefault="00053738" w:rsidP="00053738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Universidad Internacional de la Rioja en México</w:t>
            </w:r>
          </w:p>
        </w:tc>
        <w:tc>
          <w:tcPr>
            <w:tcW w:w="2215" w:type="dxa"/>
          </w:tcPr>
          <w:p w14:paraId="52A0A2CF" w14:textId="1531FD1A" w:rsidR="00053738" w:rsidRPr="00967995" w:rsidRDefault="00053738" w:rsidP="00053738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Noviembre 2021 a mayo del 2022</w:t>
            </w:r>
          </w:p>
        </w:tc>
      </w:tr>
      <w:tr w:rsidR="00053738" w:rsidRPr="00A51CBC" w14:paraId="6911A0FE" w14:textId="77777777" w:rsidTr="3B33FD9D">
        <w:trPr>
          <w:trHeight w:val="255"/>
        </w:trPr>
        <w:tc>
          <w:tcPr>
            <w:tcW w:w="912" w:type="dxa"/>
          </w:tcPr>
          <w:p w14:paraId="50A94792" w14:textId="51F2AD31" w:rsidR="00053738" w:rsidRDefault="00165A62" w:rsidP="00053738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2</w:t>
            </w:r>
            <w:r w:rsidR="005D50A9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846" w:type="dxa"/>
          </w:tcPr>
          <w:p w14:paraId="092B85E2" w14:textId="0FC6D741" w:rsidR="00053738" w:rsidRPr="00967995" w:rsidRDefault="00053738" w:rsidP="00053738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Varios – Semana Fiscal</w:t>
            </w:r>
          </w:p>
        </w:tc>
        <w:tc>
          <w:tcPr>
            <w:tcW w:w="2383" w:type="dxa"/>
          </w:tcPr>
          <w:p w14:paraId="65BBDA68" w14:textId="19E64B43" w:rsidR="00053738" w:rsidRPr="00967995" w:rsidRDefault="00053738" w:rsidP="00053738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Colegio de Contadores Públicos del Estado de Tlaxcala</w:t>
            </w:r>
          </w:p>
        </w:tc>
        <w:tc>
          <w:tcPr>
            <w:tcW w:w="2215" w:type="dxa"/>
          </w:tcPr>
          <w:p w14:paraId="72B6C788" w14:textId="1527CC2B" w:rsidR="00053738" w:rsidRPr="00967995" w:rsidRDefault="00053738" w:rsidP="00053738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Septiembre del 2022</w:t>
            </w:r>
          </w:p>
        </w:tc>
      </w:tr>
      <w:tr w:rsidR="00892DFE" w:rsidRPr="00A51CBC" w14:paraId="4F85DAE4" w14:textId="77777777" w:rsidTr="3B33FD9D">
        <w:trPr>
          <w:trHeight w:val="255"/>
        </w:trPr>
        <w:tc>
          <w:tcPr>
            <w:tcW w:w="912" w:type="dxa"/>
          </w:tcPr>
          <w:p w14:paraId="05F62026" w14:textId="05BBFEFA" w:rsidR="00892DFE" w:rsidRDefault="00165A62" w:rsidP="00892DF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2</w:t>
            </w:r>
            <w:r w:rsidR="005D50A9">
              <w:rPr>
                <w:rFonts w:eastAsia="Times New Roman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846" w:type="dxa"/>
          </w:tcPr>
          <w:p w14:paraId="4E3C0CFF" w14:textId="45E5FE6D" w:rsidR="00892DFE" w:rsidRPr="00967995" w:rsidRDefault="00892DFE" w:rsidP="00892DFE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Varios – Preparación para el Examen de Certificación AMB F-3</w:t>
            </w:r>
          </w:p>
        </w:tc>
        <w:tc>
          <w:tcPr>
            <w:tcW w:w="2383" w:type="dxa"/>
          </w:tcPr>
          <w:p w14:paraId="70CB7F81" w14:textId="235E70F1" w:rsidR="00892DFE" w:rsidRPr="00967995" w:rsidRDefault="00892DFE" w:rsidP="00892DFE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 xml:space="preserve">Tecnológico de Monterrey </w:t>
            </w:r>
          </w:p>
        </w:tc>
        <w:tc>
          <w:tcPr>
            <w:tcW w:w="2215" w:type="dxa"/>
          </w:tcPr>
          <w:p w14:paraId="49E77525" w14:textId="791FA31E" w:rsidR="00892DFE" w:rsidRPr="00967995" w:rsidRDefault="00892DFE" w:rsidP="00892DFE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color w:val="000000"/>
                <w:sz w:val="24"/>
                <w:szCs w:val="24"/>
                <w:lang w:eastAsia="es-MX"/>
              </w:rPr>
              <w:t>Abril-mayo del 2022</w:t>
            </w:r>
          </w:p>
        </w:tc>
      </w:tr>
    </w:tbl>
    <w:p w14:paraId="4A22A401" w14:textId="77777777" w:rsidR="00C045F4" w:rsidRDefault="00C045F4" w:rsidP="00082A66">
      <w:pPr>
        <w:spacing w:after="0" w:line="240" w:lineRule="auto"/>
        <w:rPr>
          <w:rFonts w:eastAsia="Times New Roman" w:cs="Arial"/>
          <w:b/>
          <w:color w:val="000000"/>
          <w:sz w:val="18"/>
          <w:szCs w:val="18"/>
          <w:lang w:eastAsia="es-MX"/>
        </w:rPr>
      </w:pPr>
    </w:p>
    <w:p w14:paraId="04855B1D" w14:textId="77777777" w:rsidR="002A4D71" w:rsidRPr="00B4551D" w:rsidRDefault="002A4D71" w:rsidP="00082A66">
      <w:pPr>
        <w:spacing w:after="0" w:line="240" w:lineRule="auto"/>
        <w:rPr>
          <w:rFonts w:eastAsia="Times New Roman" w:cs="Arial"/>
          <w:b/>
          <w:color w:val="000000"/>
          <w:sz w:val="18"/>
          <w:szCs w:val="18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>
        <w:trPr>
          <w:trHeight w:val="375"/>
        </w:trPr>
        <w:tc>
          <w:tcPr>
            <w:tcW w:w="993" w:type="dxa"/>
          </w:tcPr>
          <w:p w14:paraId="7D21A6A6" w14:textId="3B5B6A01" w:rsidR="00715A9C" w:rsidRPr="00967995" w:rsidRDefault="00715A9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132273C2" w:rsidR="00715A9C" w:rsidRPr="00967995" w:rsidRDefault="00D608F1" w:rsidP="006878DC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0F031D0D" w14:textId="49789572" w:rsidR="00715A9C" w:rsidRPr="00967995" w:rsidRDefault="00D608F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  <w:t>20</w:t>
            </w:r>
            <w:r w:rsidR="002C4257" w:rsidRPr="00967995"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  <w:t>2</w:t>
            </w:r>
            <w:r w:rsidR="00C060E7"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2977" w:type="dxa"/>
          </w:tcPr>
          <w:p w14:paraId="057E412F" w14:textId="77777777" w:rsidR="00715A9C" w:rsidRPr="00967995" w:rsidRDefault="00715A9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>
        <w:trPr>
          <w:trHeight w:val="315"/>
        </w:trPr>
        <w:tc>
          <w:tcPr>
            <w:tcW w:w="993" w:type="dxa"/>
          </w:tcPr>
          <w:p w14:paraId="66D088AD" w14:textId="23256504" w:rsidR="00715A9C" w:rsidRPr="00967995" w:rsidRDefault="00715A9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2BBFA455" w:rsidR="00715A9C" w:rsidRPr="00967995" w:rsidRDefault="00D608F1" w:rsidP="006878DC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69183042" w14:textId="4A267C5E" w:rsidR="00715A9C" w:rsidRPr="00967995" w:rsidRDefault="00D608F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  <w:t>20</w:t>
            </w:r>
            <w:r w:rsidR="00595700" w:rsidRPr="00967995"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  <w:t>2</w:t>
            </w:r>
            <w:r w:rsidR="00C060E7"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2977" w:type="dxa"/>
          </w:tcPr>
          <w:p w14:paraId="600044E4" w14:textId="77777777" w:rsidR="00715A9C" w:rsidRPr="00967995" w:rsidRDefault="00715A9C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12"/>
          <w:szCs w:val="12"/>
          <w:lang w:eastAsia="es-MX"/>
        </w:rPr>
      </w:pPr>
    </w:p>
    <w:p w14:paraId="43E25495" w14:textId="77777777" w:rsidR="00F87887" w:rsidRPr="00B4551D" w:rsidRDefault="00F87887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12"/>
          <w:szCs w:val="12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7348DB61" w:rsidR="002B5F61" w:rsidRPr="00967995" w:rsidRDefault="00715A9C" w:rsidP="00715A9C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</w:pPr>
            <w:r w:rsidRPr="00967995"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  <w:t>Santa Anita Huiloac, Apizaco, Tlaxcala</w:t>
            </w:r>
            <w:r w:rsidR="00DA5D7E" w:rsidRPr="00967995"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  <w:t>,</w:t>
            </w:r>
            <w:r w:rsidRPr="00967995"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  <w:t xml:space="preserve"> a</w:t>
            </w:r>
            <w:r w:rsidR="006D63D1" w:rsidRPr="00967995"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  <w:t xml:space="preserve"> </w:t>
            </w:r>
            <w:r w:rsidR="2B8C58C4" w:rsidRPr="2B8C58C4">
              <w:rPr>
                <w:rFonts w:ascii="Segoe UI" w:eastAsia="Times New Roman" w:hAnsi="Segoe UI" w:cs="Segoe UI"/>
                <w:sz w:val="24"/>
                <w:szCs w:val="24"/>
                <w:lang w:eastAsia="es-MX"/>
              </w:rPr>
              <w:t>0</w:t>
            </w:r>
            <w:r w:rsidR="001E7832">
              <w:rPr>
                <w:rFonts w:ascii="Segoe UI" w:eastAsia="Times New Roman" w:hAnsi="Segoe UI" w:cs="Segoe UI"/>
                <w:sz w:val="24"/>
                <w:szCs w:val="24"/>
                <w:lang w:eastAsia="es-MX"/>
              </w:rPr>
              <w:t>3</w:t>
            </w:r>
            <w:r w:rsidR="00EF7F47" w:rsidRPr="00967995"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  <w:t xml:space="preserve"> de </w:t>
            </w:r>
            <w:r w:rsidR="002A3D9C"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  <w:t>octubre</w:t>
            </w:r>
            <w:r w:rsidR="00EF7F47" w:rsidRPr="00967995"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  <w:t xml:space="preserve"> de</w:t>
            </w:r>
            <w:r w:rsidR="003C7E5B"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  <w:t>l</w:t>
            </w:r>
            <w:r w:rsidR="00EF7F47" w:rsidRPr="00967995"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  <w:t xml:space="preserve"> 202</w:t>
            </w:r>
            <w:r w:rsidR="002A3D9C"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  <w:t>5</w:t>
            </w:r>
            <w:r w:rsidR="00DA5D7E" w:rsidRPr="00967995">
              <w:rPr>
                <w:rFonts w:ascii="Segoe UI" w:eastAsia="Times New Roman" w:hAnsi="Segoe UI" w:cs="Segoe UI"/>
                <w:bCs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2B8C58C4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</w:tcPr>
          <w:p w14:paraId="707C350E" w14:textId="77777777" w:rsidR="002B5F61" w:rsidRPr="00715A9C" w:rsidRDefault="002B5F61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4813541D" w14:textId="77777777" w:rsidR="00236092" w:rsidRDefault="00236092" w:rsidP="0051635E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7939A" w14:textId="77777777" w:rsidR="008319C1" w:rsidRDefault="008319C1" w:rsidP="00803A08">
      <w:pPr>
        <w:spacing w:after="0" w:line="240" w:lineRule="auto"/>
      </w:pPr>
      <w:r>
        <w:separator/>
      </w:r>
    </w:p>
  </w:endnote>
  <w:endnote w:type="continuationSeparator" w:id="0">
    <w:p w14:paraId="68C643E5" w14:textId="77777777" w:rsidR="008319C1" w:rsidRDefault="008319C1" w:rsidP="00803A08">
      <w:pPr>
        <w:spacing w:after="0" w:line="240" w:lineRule="auto"/>
      </w:pPr>
      <w:r>
        <w:continuationSeparator/>
      </w:r>
    </w:p>
  </w:endnote>
  <w:endnote w:type="continuationNotice" w:id="1">
    <w:p w14:paraId="1CD69185" w14:textId="77777777" w:rsidR="008319C1" w:rsidRDefault="008319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4C252" w14:textId="77777777" w:rsidR="008319C1" w:rsidRDefault="008319C1" w:rsidP="00803A08">
      <w:pPr>
        <w:spacing w:after="0" w:line="240" w:lineRule="auto"/>
      </w:pPr>
      <w:r>
        <w:separator/>
      </w:r>
    </w:p>
  </w:footnote>
  <w:footnote w:type="continuationSeparator" w:id="0">
    <w:p w14:paraId="7946F908" w14:textId="77777777" w:rsidR="008319C1" w:rsidRDefault="008319C1" w:rsidP="00803A08">
      <w:pPr>
        <w:spacing w:after="0" w:line="240" w:lineRule="auto"/>
      </w:pPr>
      <w:r>
        <w:continuationSeparator/>
      </w:r>
    </w:p>
  </w:footnote>
  <w:footnote w:type="continuationNotice" w:id="1">
    <w:p w14:paraId="6F37B90E" w14:textId="77777777" w:rsidR="008319C1" w:rsidRDefault="008319C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6684133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085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1206215">
    <w:abstractNumId w:val="6"/>
  </w:num>
  <w:num w:numId="4" w16cid:durableId="1871407724">
    <w:abstractNumId w:val="10"/>
  </w:num>
  <w:num w:numId="5" w16cid:durableId="1888033069">
    <w:abstractNumId w:val="4"/>
  </w:num>
  <w:num w:numId="6" w16cid:durableId="1388260822">
    <w:abstractNumId w:val="3"/>
  </w:num>
  <w:num w:numId="7" w16cid:durableId="964241610">
    <w:abstractNumId w:val="8"/>
  </w:num>
  <w:num w:numId="8" w16cid:durableId="194345267">
    <w:abstractNumId w:val="5"/>
  </w:num>
  <w:num w:numId="9" w16cid:durableId="1907036288">
    <w:abstractNumId w:val="0"/>
  </w:num>
  <w:num w:numId="10" w16cid:durableId="201525197">
    <w:abstractNumId w:val="2"/>
  </w:num>
  <w:num w:numId="11" w16cid:durableId="499615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3F95"/>
    <w:rsid w:val="000419EC"/>
    <w:rsid w:val="00053738"/>
    <w:rsid w:val="00064489"/>
    <w:rsid w:val="000659A3"/>
    <w:rsid w:val="0006605B"/>
    <w:rsid w:val="0006688A"/>
    <w:rsid w:val="00074453"/>
    <w:rsid w:val="0008098D"/>
    <w:rsid w:val="00082A66"/>
    <w:rsid w:val="00084299"/>
    <w:rsid w:val="000864AF"/>
    <w:rsid w:val="00087252"/>
    <w:rsid w:val="00091149"/>
    <w:rsid w:val="00092514"/>
    <w:rsid w:val="000929A4"/>
    <w:rsid w:val="000A0DCD"/>
    <w:rsid w:val="000A6BBA"/>
    <w:rsid w:val="000A6BFE"/>
    <w:rsid w:val="000B10D6"/>
    <w:rsid w:val="000C1203"/>
    <w:rsid w:val="000C71D0"/>
    <w:rsid w:val="000D5C9C"/>
    <w:rsid w:val="000E10F6"/>
    <w:rsid w:val="000E540B"/>
    <w:rsid w:val="000E7405"/>
    <w:rsid w:val="000F319E"/>
    <w:rsid w:val="0010185B"/>
    <w:rsid w:val="0010248C"/>
    <w:rsid w:val="00104E3D"/>
    <w:rsid w:val="00111A19"/>
    <w:rsid w:val="001126AC"/>
    <w:rsid w:val="00117C89"/>
    <w:rsid w:val="0012123E"/>
    <w:rsid w:val="001321B7"/>
    <w:rsid w:val="00132EE2"/>
    <w:rsid w:val="00136B65"/>
    <w:rsid w:val="00141AF0"/>
    <w:rsid w:val="001464D0"/>
    <w:rsid w:val="0016537D"/>
    <w:rsid w:val="00165A62"/>
    <w:rsid w:val="001705E7"/>
    <w:rsid w:val="00171AD2"/>
    <w:rsid w:val="00172039"/>
    <w:rsid w:val="00185A6E"/>
    <w:rsid w:val="001927F8"/>
    <w:rsid w:val="001C6CA9"/>
    <w:rsid w:val="001D0677"/>
    <w:rsid w:val="001D2C62"/>
    <w:rsid w:val="001D6FFE"/>
    <w:rsid w:val="001E1B0B"/>
    <w:rsid w:val="001E7832"/>
    <w:rsid w:val="001F0FD7"/>
    <w:rsid w:val="001F74E7"/>
    <w:rsid w:val="001F7A99"/>
    <w:rsid w:val="00200B73"/>
    <w:rsid w:val="002017C2"/>
    <w:rsid w:val="00202F57"/>
    <w:rsid w:val="0020686E"/>
    <w:rsid w:val="002127FB"/>
    <w:rsid w:val="00214207"/>
    <w:rsid w:val="002162AA"/>
    <w:rsid w:val="00222275"/>
    <w:rsid w:val="0022553F"/>
    <w:rsid w:val="002341A2"/>
    <w:rsid w:val="0023442F"/>
    <w:rsid w:val="00234B51"/>
    <w:rsid w:val="00236092"/>
    <w:rsid w:val="00246397"/>
    <w:rsid w:val="0025099F"/>
    <w:rsid w:val="0025145C"/>
    <w:rsid w:val="002612DC"/>
    <w:rsid w:val="00262596"/>
    <w:rsid w:val="00265567"/>
    <w:rsid w:val="002655A7"/>
    <w:rsid w:val="002676A4"/>
    <w:rsid w:val="00273CBC"/>
    <w:rsid w:val="00295552"/>
    <w:rsid w:val="002A3D9C"/>
    <w:rsid w:val="002A4D71"/>
    <w:rsid w:val="002A5EAD"/>
    <w:rsid w:val="002B03DC"/>
    <w:rsid w:val="002B1642"/>
    <w:rsid w:val="002B5F61"/>
    <w:rsid w:val="002B5FBC"/>
    <w:rsid w:val="002C4257"/>
    <w:rsid w:val="002D76FB"/>
    <w:rsid w:val="002D7B76"/>
    <w:rsid w:val="002E4169"/>
    <w:rsid w:val="00302839"/>
    <w:rsid w:val="003109DC"/>
    <w:rsid w:val="00312BC1"/>
    <w:rsid w:val="003211E2"/>
    <w:rsid w:val="00321D2B"/>
    <w:rsid w:val="003231B2"/>
    <w:rsid w:val="00325BDB"/>
    <w:rsid w:val="00344C3A"/>
    <w:rsid w:val="0034668D"/>
    <w:rsid w:val="003563D6"/>
    <w:rsid w:val="00365C5B"/>
    <w:rsid w:val="00367B35"/>
    <w:rsid w:val="00367CB5"/>
    <w:rsid w:val="00372012"/>
    <w:rsid w:val="0037615F"/>
    <w:rsid w:val="00385C80"/>
    <w:rsid w:val="00397B47"/>
    <w:rsid w:val="003A0743"/>
    <w:rsid w:val="003A69AE"/>
    <w:rsid w:val="003B2BCB"/>
    <w:rsid w:val="003B5601"/>
    <w:rsid w:val="003C0FF8"/>
    <w:rsid w:val="003C1909"/>
    <w:rsid w:val="003C7E5B"/>
    <w:rsid w:val="003D4700"/>
    <w:rsid w:val="003F43C7"/>
    <w:rsid w:val="00406067"/>
    <w:rsid w:val="0041018B"/>
    <w:rsid w:val="00416901"/>
    <w:rsid w:val="00420930"/>
    <w:rsid w:val="00430361"/>
    <w:rsid w:val="00431589"/>
    <w:rsid w:val="00434CA2"/>
    <w:rsid w:val="00435326"/>
    <w:rsid w:val="004433DE"/>
    <w:rsid w:val="00445E4F"/>
    <w:rsid w:val="00462E91"/>
    <w:rsid w:val="00464D59"/>
    <w:rsid w:val="00467471"/>
    <w:rsid w:val="00470789"/>
    <w:rsid w:val="00482068"/>
    <w:rsid w:val="00492345"/>
    <w:rsid w:val="004959EE"/>
    <w:rsid w:val="004A0672"/>
    <w:rsid w:val="004A5385"/>
    <w:rsid w:val="004B59F7"/>
    <w:rsid w:val="004B7CD6"/>
    <w:rsid w:val="004C0A88"/>
    <w:rsid w:val="004C7BF1"/>
    <w:rsid w:val="004D3CB5"/>
    <w:rsid w:val="004E2402"/>
    <w:rsid w:val="004E285A"/>
    <w:rsid w:val="004E37DA"/>
    <w:rsid w:val="004E508D"/>
    <w:rsid w:val="004F0046"/>
    <w:rsid w:val="004F256F"/>
    <w:rsid w:val="004F715E"/>
    <w:rsid w:val="005027E8"/>
    <w:rsid w:val="00511C55"/>
    <w:rsid w:val="00514C2E"/>
    <w:rsid w:val="0051635E"/>
    <w:rsid w:val="00516AB7"/>
    <w:rsid w:val="0052516F"/>
    <w:rsid w:val="00530F4F"/>
    <w:rsid w:val="005320F5"/>
    <w:rsid w:val="0054107A"/>
    <w:rsid w:val="00546171"/>
    <w:rsid w:val="005470BF"/>
    <w:rsid w:val="00554888"/>
    <w:rsid w:val="00557481"/>
    <w:rsid w:val="0056011F"/>
    <w:rsid w:val="00570971"/>
    <w:rsid w:val="00580316"/>
    <w:rsid w:val="005818AD"/>
    <w:rsid w:val="0058436D"/>
    <w:rsid w:val="005914B5"/>
    <w:rsid w:val="0059388E"/>
    <w:rsid w:val="00595700"/>
    <w:rsid w:val="00596095"/>
    <w:rsid w:val="005A0F2F"/>
    <w:rsid w:val="005A5837"/>
    <w:rsid w:val="005A7E14"/>
    <w:rsid w:val="005A7F77"/>
    <w:rsid w:val="005D50A9"/>
    <w:rsid w:val="005D77EE"/>
    <w:rsid w:val="005F0F75"/>
    <w:rsid w:val="005F7FAC"/>
    <w:rsid w:val="00601A97"/>
    <w:rsid w:val="0061667C"/>
    <w:rsid w:val="00623605"/>
    <w:rsid w:val="006305DA"/>
    <w:rsid w:val="00632A99"/>
    <w:rsid w:val="00633263"/>
    <w:rsid w:val="00646C5C"/>
    <w:rsid w:val="00662B24"/>
    <w:rsid w:val="006633B9"/>
    <w:rsid w:val="006655A9"/>
    <w:rsid w:val="0067580D"/>
    <w:rsid w:val="00676E09"/>
    <w:rsid w:val="00683ED7"/>
    <w:rsid w:val="006858DF"/>
    <w:rsid w:val="006878DC"/>
    <w:rsid w:val="00687CD1"/>
    <w:rsid w:val="006924FB"/>
    <w:rsid w:val="00697776"/>
    <w:rsid w:val="006A732B"/>
    <w:rsid w:val="006B4AEF"/>
    <w:rsid w:val="006B6721"/>
    <w:rsid w:val="006C307E"/>
    <w:rsid w:val="006C6ABB"/>
    <w:rsid w:val="006C6C2B"/>
    <w:rsid w:val="006D5F24"/>
    <w:rsid w:val="006D5F54"/>
    <w:rsid w:val="006D63D1"/>
    <w:rsid w:val="00715A04"/>
    <w:rsid w:val="00715A9C"/>
    <w:rsid w:val="00723C77"/>
    <w:rsid w:val="00732D47"/>
    <w:rsid w:val="00737D33"/>
    <w:rsid w:val="00751777"/>
    <w:rsid w:val="00754CC9"/>
    <w:rsid w:val="00756D28"/>
    <w:rsid w:val="00766BD4"/>
    <w:rsid w:val="00772748"/>
    <w:rsid w:val="00772D16"/>
    <w:rsid w:val="00773A2B"/>
    <w:rsid w:val="00780288"/>
    <w:rsid w:val="00786DBB"/>
    <w:rsid w:val="00787E51"/>
    <w:rsid w:val="00795630"/>
    <w:rsid w:val="007975A7"/>
    <w:rsid w:val="007B55C4"/>
    <w:rsid w:val="007B5C32"/>
    <w:rsid w:val="007C5327"/>
    <w:rsid w:val="007C659E"/>
    <w:rsid w:val="007C6F57"/>
    <w:rsid w:val="007E25F5"/>
    <w:rsid w:val="007E2755"/>
    <w:rsid w:val="00801536"/>
    <w:rsid w:val="00802F4A"/>
    <w:rsid w:val="00803A08"/>
    <w:rsid w:val="00807648"/>
    <w:rsid w:val="008105DF"/>
    <w:rsid w:val="00810CCB"/>
    <w:rsid w:val="00814B5F"/>
    <w:rsid w:val="008201B6"/>
    <w:rsid w:val="00820C87"/>
    <w:rsid w:val="0082230F"/>
    <w:rsid w:val="00826EE7"/>
    <w:rsid w:val="008319C1"/>
    <w:rsid w:val="00846650"/>
    <w:rsid w:val="00853631"/>
    <w:rsid w:val="008605E1"/>
    <w:rsid w:val="0086446C"/>
    <w:rsid w:val="00865A53"/>
    <w:rsid w:val="008704F1"/>
    <w:rsid w:val="00874DB9"/>
    <w:rsid w:val="00876491"/>
    <w:rsid w:val="00876FC0"/>
    <w:rsid w:val="00881912"/>
    <w:rsid w:val="00881F92"/>
    <w:rsid w:val="00891C82"/>
    <w:rsid w:val="00892DFE"/>
    <w:rsid w:val="008D1049"/>
    <w:rsid w:val="008D3274"/>
    <w:rsid w:val="008E19E1"/>
    <w:rsid w:val="008E41FC"/>
    <w:rsid w:val="008E5D01"/>
    <w:rsid w:val="008E7D86"/>
    <w:rsid w:val="008F1903"/>
    <w:rsid w:val="008F1A4E"/>
    <w:rsid w:val="00923DDD"/>
    <w:rsid w:val="009514BD"/>
    <w:rsid w:val="009515F4"/>
    <w:rsid w:val="00952057"/>
    <w:rsid w:val="0095263A"/>
    <w:rsid w:val="00965208"/>
    <w:rsid w:val="00967995"/>
    <w:rsid w:val="00970AA1"/>
    <w:rsid w:val="00982836"/>
    <w:rsid w:val="00985919"/>
    <w:rsid w:val="00986C53"/>
    <w:rsid w:val="009918EB"/>
    <w:rsid w:val="009A1E5B"/>
    <w:rsid w:val="009A643C"/>
    <w:rsid w:val="009B59BF"/>
    <w:rsid w:val="009D0585"/>
    <w:rsid w:val="009D337C"/>
    <w:rsid w:val="009E5E2A"/>
    <w:rsid w:val="009E7636"/>
    <w:rsid w:val="009F04A2"/>
    <w:rsid w:val="009F4272"/>
    <w:rsid w:val="009F5BDB"/>
    <w:rsid w:val="009F5CDC"/>
    <w:rsid w:val="009F6229"/>
    <w:rsid w:val="00A064F4"/>
    <w:rsid w:val="00A10149"/>
    <w:rsid w:val="00A13509"/>
    <w:rsid w:val="00A13F32"/>
    <w:rsid w:val="00A14C82"/>
    <w:rsid w:val="00A16652"/>
    <w:rsid w:val="00A269C3"/>
    <w:rsid w:val="00A374B5"/>
    <w:rsid w:val="00A51CBC"/>
    <w:rsid w:val="00A62B34"/>
    <w:rsid w:val="00A73DC8"/>
    <w:rsid w:val="00A778CA"/>
    <w:rsid w:val="00A80741"/>
    <w:rsid w:val="00A92897"/>
    <w:rsid w:val="00A94118"/>
    <w:rsid w:val="00A95612"/>
    <w:rsid w:val="00A97756"/>
    <w:rsid w:val="00AA16B5"/>
    <w:rsid w:val="00AB5FF0"/>
    <w:rsid w:val="00AC3D75"/>
    <w:rsid w:val="00AC5C6C"/>
    <w:rsid w:val="00AD19D4"/>
    <w:rsid w:val="00AE135E"/>
    <w:rsid w:val="00AE1C66"/>
    <w:rsid w:val="00AE373C"/>
    <w:rsid w:val="00AF1A5A"/>
    <w:rsid w:val="00B12D1A"/>
    <w:rsid w:val="00B40BBD"/>
    <w:rsid w:val="00B451AC"/>
    <w:rsid w:val="00B4551D"/>
    <w:rsid w:val="00B51DDA"/>
    <w:rsid w:val="00B52F39"/>
    <w:rsid w:val="00B6702C"/>
    <w:rsid w:val="00B8081E"/>
    <w:rsid w:val="00BA18F8"/>
    <w:rsid w:val="00BA21FC"/>
    <w:rsid w:val="00BB158E"/>
    <w:rsid w:val="00BC0712"/>
    <w:rsid w:val="00BC542D"/>
    <w:rsid w:val="00BC7950"/>
    <w:rsid w:val="00BD010C"/>
    <w:rsid w:val="00BE34B7"/>
    <w:rsid w:val="00BE4B5A"/>
    <w:rsid w:val="00BE51C8"/>
    <w:rsid w:val="00BF3E11"/>
    <w:rsid w:val="00BF5494"/>
    <w:rsid w:val="00C045F4"/>
    <w:rsid w:val="00C060E7"/>
    <w:rsid w:val="00C07D9B"/>
    <w:rsid w:val="00C24639"/>
    <w:rsid w:val="00C2617D"/>
    <w:rsid w:val="00C3104D"/>
    <w:rsid w:val="00C36FD1"/>
    <w:rsid w:val="00C433EC"/>
    <w:rsid w:val="00C45956"/>
    <w:rsid w:val="00C51D1A"/>
    <w:rsid w:val="00C52CC4"/>
    <w:rsid w:val="00C53697"/>
    <w:rsid w:val="00C545B4"/>
    <w:rsid w:val="00C630C5"/>
    <w:rsid w:val="00C66F28"/>
    <w:rsid w:val="00C84837"/>
    <w:rsid w:val="00CA27F5"/>
    <w:rsid w:val="00CB6C3D"/>
    <w:rsid w:val="00CC0C21"/>
    <w:rsid w:val="00CC3D2E"/>
    <w:rsid w:val="00CE148E"/>
    <w:rsid w:val="00CE2B1A"/>
    <w:rsid w:val="00CF21A5"/>
    <w:rsid w:val="00CF2D0E"/>
    <w:rsid w:val="00CF4791"/>
    <w:rsid w:val="00D0090E"/>
    <w:rsid w:val="00D0436F"/>
    <w:rsid w:val="00D14A18"/>
    <w:rsid w:val="00D21824"/>
    <w:rsid w:val="00D358E8"/>
    <w:rsid w:val="00D40998"/>
    <w:rsid w:val="00D40A8B"/>
    <w:rsid w:val="00D459AC"/>
    <w:rsid w:val="00D57F02"/>
    <w:rsid w:val="00D608F1"/>
    <w:rsid w:val="00D660ED"/>
    <w:rsid w:val="00D753E2"/>
    <w:rsid w:val="00D7688D"/>
    <w:rsid w:val="00D872CD"/>
    <w:rsid w:val="00DA0E4A"/>
    <w:rsid w:val="00DA5D7E"/>
    <w:rsid w:val="00DB2E02"/>
    <w:rsid w:val="00DB5685"/>
    <w:rsid w:val="00DB5D89"/>
    <w:rsid w:val="00DC0CE8"/>
    <w:rsid w:val="00DD5FF5"/>
    <w:rsid w:val="00DD6426"/>
    <w:rsid w:val="00DF2F7B"/>
    <w:rsid w:val="00DF4DCE"/>
    <w:rsid w:val="00E01762"/>
    <w:rsid w:val="00E02D11"/>
    <w:rsid w:val="00E11033"/>
    <w:rsid w:val="00E25337"/>
    <w:rsid w:val="00E266A7"/>
    <w:rsid w:val="00E60F2A"/>
    <w:rsid w:val="00E6227A"/>
    <w:rsid w:val="00E6242A"/>
    <w:rsid w:val="00E67FDA"/>
    <w:rsid w:val="00E750AD"/>
    <w:rsid w:val="00E757E0"/>
    <w:rsid w:val="00E77C48"/>
    <w:rsid w:val="00E87279"/>
    <w:rsid w:val="00E913F2"/>
    <w:rsid w:val="00EB6313"/>
    <w:rsid w:val="00EB7863"/>
    <w:rsid w:val="00EE2E8E"/>
    <w:rsid w:val="00EE399B"/>
    <w:rsid w:val="00EE3E5E"/>
    <w:rsid w:val="00EF1E95"/>
    <w:rsid w:val="00EF7F47"/>
    <w:rsid w:val="00F040DF"/>
    <w:rsid w:val="00F049F0"/>
    <w:rsid w:val="00F061C3"/>
    <w:rsid w:val="00F06E2C"/>
    <w:rsid w:val="00F24CE9"/>
    <w:rsid w:val="00F302DC"/>
    <w:rsid w:val="00F3401F"/>
    <w:rsid w:val="00F405FE"/>
    <w:rsid w:val="00F63A47"/>
    <w:rsid w:val="00F6580B"/>
    <w:rsid w:val="00F67485"/>
    <w:rsid w:val="00F72A7A"/>
    <w:rsid w:val="00F76AD3"/>
    <w:rsid w:val="00F83729"/>
    <w:rsid w:val="00F85371"/>
    <w:rsid w:val="00F87887"/>
    <w:rsid w:val="00F901E1"/>
    <w:rsid w:val="00F907CE"/>
    <w:rsid w:val="00FA550A"/>
    <w:rsid w:val="00FA7921"/>
    <w:rsid w:val="00FB5185"/>
    <w:rsid w:val="00FC0E7E"/>
    <w:rsid w:val="00FC4B6A"/>
    <w:rsid w:val="00FC4F34"/>
    <w:rsid w:val="00FC5C3C"/>
    <w:rsid w:val="00FD1ADD"/>
    <w:rsid w:val="00FD210B"/>
    <w:rsid w:val="00FD2B82"/>
    <w:rsid w:val="00FE28D6"/>
    <w:rsid w:val="00FE3704"/>
    <w:rsid w:val="00FE7A55"/>
    <w:rsid w:val="00FF53DC"/>
    <w:rsid w:val="00FF5962"/>
    <w:rsid w:val="2B8C58C4"/>
    <w:rsid w:val="3B33F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D2EEAE7A-CABC-46FB-90CF-2DE2289B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2BBBDAA3D50A46B3236A5CB9D712BD" ma:contentTypeVersion="0" ma:contentTypeDescription="Crear nuevo documento." ma:contentTypeScope="" ma:versionID="52c8a654f5a0ca1fb27ef0c9d35625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2b1fa7a59e354d7f595b7732424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673A11-E501-4C96-BCE4-320FC867FF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8CDC3A-8EDC-413C-AB94-5A4DD4472E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B07D48-84FB-4684-879A-9D56C2B48F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14CB95-E2C0-4B06-B1EF-912E199EC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793</Words>
  <Characters>4363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SE-IRMA</dc:creator>
  <cp:keywords/>
  <cp:lastModifiedBy>Jefa de Seccion 1</cp:lastModifiedBy>
  <cp:revision>2</cp:revision>
  <cp:lastPrinted>2025-10-03T18:28:00Z</cp:lastPrinted>
  <dcterms:created xsi:type="dcterms:W3CDTF">2025-10-09T20:56:00Z</dcterms:created>
  <dcterms:modified xsi:type="dcterms:W3CDTF">2025-10-09T20:56:00Z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0x010100262BBBDAA3D50A46B3236A5CB9D712BD</vt:lpwstr>
  </property>
</Properties>
</file>