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2A309367" w:rsidR="00810BAC" w:rsidRDefault="0086221C" w:rsidP="00810BAC">
            <w:pPr>
              <w:jc w:val="center"/>
            </w:pPr>
            <w:r>
              <w:t xml:space="preserve">María Herlinda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4F8B24A" w:rsidR="000D393D" w:rsidRDefault="0086221C" w:rsidP="000D393D">
            <w:pPr>
              <w:jc w:val="center"/>
            </w:pPr>
            <w:r>
              <w:t xml:space="preserve">Sánchez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5E9D7723" w:rsidR="000D393D" w:rsidRDefault="0086221C" w:rsidP="000D393D">
            <w:pPr>
              <w:jc w:val="center"/>
            </w:pPr>
            <w:r>
              <w:t>Portilla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5806057C" w:rsidR="00810BAC" w:rsidRDefault="0086221C" w:rsidP="00810BAC">
            <w:r>
              <w:t>Juzgado Mercantil y de Oralidad Mercantil Distrito Judicial de Cuauhtémoc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D804949" w:rsidR="00644633" w:rsidRPr="00142EED" w:rsidRDefault="0086221C" w:rsidP="000D393D">
            <w:r>
              <w:t xml:space="preserve">Secretaria De Acuerdos 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5E456E26" w:rsidR="00644633" w:rsidRPr="000723F4" w:rsidRDefault="006D0627" w:rsidP="00737D1E">
            <w:pPr>
              <w:jc w:val="center"/>
            </w:pPr>
            <w:r>
              <w:t>26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6433F27F" w:rsidR="00644633" w:rsidRPr="000723F4" w:rsidRDefault="0086221C" w:rsidP="00737D1E">
            <w:pPr>
              <w:jc w:val="center"/>
            </w:pPr>
            <w:r>
              <w:t>01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0C55E67" w:rsidR="00644633" w:rsidRPr="000723F4" w:rsidRDefault="006D0627" w:rsidP="00737D1E">
            <w:pPr>
              <w:jc w:val="center"/>
            </w:pPr>
            <w:r>
              <w:t>1973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7C97690F" w:rsidR="00644633" w:rsidRDefault="006D0627" w:rsidP="000723F4">
            <w:pPr>
              <w:jc w:val="center"/>
            </w:pPr>
            <w:r>
              <w:t>16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46D28D26" w:rsidR="00644633" w:rsidRDefault="0086221C" w:rsidP="000723F4">
            <w:pPr>
              <w:jc w:val="center"/>
            </w:pPr>
            <w:r>
              <w:t>06</w:t>
            </w:r>
            <w:r w:rsidR="006D0627">
              <w:t xml:space="preserve"> 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35C3DE8" w:rsidR="00644633" w:rsidRDefault="006D0627" w:rsidP="000723F4">
            <w:pPr>
              <w:jc w:val="center"/>
            </w:pPr>
            <w:r>
              <w:t>202</w:t>
            </w:r>
            <w:r w:rsidR="00C974FA">
              <w:t>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4AC5356D" w:rsidR="00644633" w:rsidRDefault="006D0627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243E6C9E" w:rsidR="007336F0" w:rsidRPr="007336F0" w:rsidRDefault="006D0627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407D373B" w:rsidR="00DE4182" w:rsidRPr="000723F4" w:rsidRDefault="0086221C" w:rsidP="007336F0">
            <w:r>
              <w:t xml:space="preserve">Universidad </w:t>
            </w:r>
            <w:r w:rsidR="000B2249">
              <w:t>Autónoma</w:t>
            </w:r>
            <w:r>
              <w:t xml:space="preserve">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138FCE0C" w:rsidR="00FD1C13" w:rsidRPr="000723F4" w:rsidRDefault="0086221C" w:rsidP="007336F0">
            <w:r>
              <w:t>Licenciada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26239317" w:rsidR="00FD1C13" w:rsidRPr="000723F4" w:rsidRDefault="00156045" w:rsidP="007336F0">
            <w:r>
              <w:t>4286477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0DC77C8" w:rsidR="00FD1C13" w:rsidRPr="000723F4" w:rsidRDefault="00316590" w:rsidP="000723F4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26AE26E" w:rsidR="00FD1C13" w:rsidRPr="000723F4" w:rsidRDefault="0086221C" w:rsidP="000723F4">
            <w:pPr>
              <w:jc w:val="center"/>
            </w:pPr>
            <w:r>
              <w:t>04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350D9C6D" w:rsidR="00FD1C13" w:rsidRPr="000723F4" w:rsidRDefault="00316590" w:rsidP="000723F4">
            <w:pPr>
              <w:jc w:val="center"/>
            </w:pPr>
            <w:r>
              <w:t>2002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B4C35E3" w:rsidR="004A1E09" w:rsidRPr="000723F4" w:rsidRDefault="0086221C" w:rsidP="004A1E09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4AC6F2B2" w:rsidR="004A1E09" w:rsidRPr="000723F4" w:rsidRDefault="00D43906" w:rsidP="004A1E09">
            <w:pPr>
              <w:jc w:val="center"/>
            </w:pPr>
            <w:r>
              <w:t>202</w:t>
            </w:r>
            <w:r w:rsidR="0086221C">
              <w:t>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6CD23138" w:rsidR="004A1E09" w:rsidRPr="000723F4" w:rsidRDefault="0086221C" w:rsidP="0086221C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D17A175" w:rsidR="004A1E09" w:rsidRPr="000723F4" w:rsidRDefault="00D43906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0D23B70" w:rsidR="008108F5" w:rsidRPr="000723F4" w:rsidRDefault="0086221C" w:rsidP="00142EED">
            <w:r>
              <w:t>Segunda Ponencia Sala Civil, Familiar Y Mercantil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FDCFFE9" w:rsidR="00A359F5" w:rsidRPr="000723F4" w:rsidRDefault="0086221C" w:rsidP="00142EED">
            <w:r>
              <w:t>Secretaria Proyectista de Sala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BFAC187" w:rsidR="004A1E09" w:rsidRPr="000723F4" w:rsidRDefault="0086221C" w:rsidP="00142EED">
            <w:r>
              <w:t>Civil, Familiar y Mercantil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CA59DAB" w:rsidR="004A1E09" w:rsidRPr="000723F4" w:rsidRDefault="00C974FA" w:rsidP="00CA44BB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462B09F" w:rsidR="004A1E09" w:rsidRPr="000723F4" w:rsidRDefault="00C974FA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0FC4525D" w:rsidR="004A1E09" w:rsidRPr="000723F4" w:rsidRDefault="0086221C" w:rsidP="0086221C">
            <w:pPr>
              <w:jc w:val="center"/>
            </w:pPr>
            <w:r>
              <w:t>05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8A4451C" w:rsidR="004A1E09" w:rsidRPr="000723F4" w:rsidRDefault="0086221C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7E243915" w:rsidR="008108F5" w:rsidRPr="000723F4" w:rsidRDefault="00C974FA" w:rsidP="00CA44BB">
            <w:r>
              <w:t>Juzgado Mercantil y de Oralidad Mercantil Distrito Judicial de Cuauhtémoc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4B597D83" w:rsidR="008108F5" w:rsidRPr="000723F4" w:rsidRDefault="00C974FA" w:rsidP="00CA44BB">
            <w:r>
              <w:t>Secretaria de Acuerdos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246FF60C" w:rsidR="004A1E09" w:rsidRPr="000723F4" w:rsidRDefault="00C974FA" w:rsidP="00CA44BB">
            <w:r>
              <w:t>Mercantil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CCD87A9" w:rsidR="004A1E09" w:rsidRPr="000723F4" w:rsidRDefault="000B2249" w:rsidP="00C974FA">
            <w:pPr>
              <w:jc w:val="center"/>
            </w:pPr>
            <w:r>
              <w:t>11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5DD812BE" w:rsidR="004A1E09" w:rsidRPr="000723F4" w:rsidRDefault="000B2249" w:rsidP="000B2249">
            <w:pPr>
              <w:jc w:val="center"/>
            </w:pPr>
            <w:r>
              <w:t>2023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4A5B34E" w:rsidR="004A1E09" w:rsidRPr="000723F4" w:rsidRDefault="00D43906" w:rsidP="000723F4">
            <w:pPr>
              <w:jc w:val="center"/>
            </w:pPr>
            <w:r>
              <w:t xml:space="preserve"> </w:t>
            </w:r>
            <w:r w:rsidR="00C974FA"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29E75281" w:rsidR="004A1E09" w:rsidRPr="000723F4" w:rsidRDefault="00C974FA" w:rsidP="00C974FA">
            <w:pPr>
              <w:jc w:val="center"/>
            </w:pPr>
            <w:r>
              <w:t>2024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5A0004A" w:rsidR="008108F5" w:rsidRPr="000723F4" w:rsidRDefault="00D43906" w:rsidP="00CA44BB">
            <w:r>
              <w:t>J</w:t>
            </w:r>
            <w:r w:rsidR="00C974FA">
              <w:t>uzgado Primero Familiar del Distrito Judicial de Cuauhtémoc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0F1564C0" w:rsidR="00A359F5" w:rsidRPr="000723F4" w:rsidRDefault="00C974FA" w:rsidP="00CA44BB">
            <w:r>
              <w:t>Secretaria de Acuerdos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30AA0157" w:rsidR="008E4E7F" w:rsidRPr="000723F4" w:rsidRDefault="00C974FA" w:rsidP="009B27BE">
            <w:r>
              <w:t>Familiar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A651D48" w:rsidR="00A56BE6" w:rsidRPr="008933C5" w:rsidRDefault="00FE4649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1016B8A1" w:rsidR="00A56BE6" w:rsidRPr="000723F4" w:rsidRDefault="0086221C" w:rsidP="000723F4">
            <w:r>
              <w:t>La valoración de la prueba pericial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5EB35339" w:rsidR="00A56BE6" w:rsidRPr="000723F4" w:rsidRDefault="0086221C" w:rsidP="000723F4">
            <w:r>
              <w:t>Tribunal Superior de Justicia del Estado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75057C89" w:rsidR="00A56BE6" w:rsidRPr="000723F4" w:rsidRDefault="00FE4649" w:rsidP="000723F4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79920E2" w:rsidR="00A56BE6" w:rsidRPr="000723F4" w:rsidRDefault="00FE4649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399D2655" w:rsidR="00A56BE6" w:rsidRPr="000723F4" w:rsidRDefault="00FE4649" w:rsidP="000723F4">
            <w:pPr>
              <w:jc w:val="center"/>
            </w:pPr>
            <w:r>
              <w:t>2025</w:t>
            </w:r>
          </w:p>
        </w:tc>
      </w:tr>
      <w:tr w:rsidR="0086221C" w14:paraId="1735B027" w14:textId="77777777" w:rsidTr="00BD0DD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86221C" w:rsidRDefault="0086221C" w:rsidP="00862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50155A9A6A984F27B9CC0938B7AB80C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9400E80" w:rsidR="0086221C" w:rsidRPr="00683FB0" w:rsidRDefault="0086221C" w:rsidP="0086221C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66AB1240" w:rsidR="0086221C" w:rsidRPr="000723F4" w:rsidRDefault="0086221C" w:rsidP="0086221C">
            <w:r>
              <w:t>Comunicación asertiva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20573E38" w14:textId="6D08F70F" w:rsidR="0086221C" w:rsidRPr="000723F4" w:rsidRDefault="0086221C" w:rsidP="0086221C">
            <w:r w:rsidRPr="00DB47B3">
              <w:t>Tribunal Superior de Justicia del Estado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AD5EA9E" w:rsidR="0086221C" w:rsidRPr="000723F4" w:rsidRDefault="0086221C" w:rsidP="0086221C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AF6057F" w:rsidR="0086221C" w:rsidRPr="000723F4" w:rsidRDefault="0086221C" w:rsidP="0086221C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12E0EE0B" w:rsidR="0086221C" w:rsidRPr="000723F4" w:rsidRDefault="0086221C" w:rsidP="0086221C">
            <w:pPr>
              <w:jc w:val="center"/>
            </w:pPr>
            <w:r>
              <w:t>2025</w:t>
            </w:r>
          </w:p>
        </w:tc>
      </w:tr>
      <w:tr w:rsidR="0086221C" w14:paraId="4E2D0DEC" w14:textId="77777777" w:rsidTr="00BD0DD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86221C" w:rsidRDefault="0086221C" w:rsidP="00862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90F205DE9E64447CAD0139A886AEED0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06409699" w:rsidR="0086221C" w:rsidRPr="00683FB0" w:rsidRDefault="0086221C" w:rsidP="0086221C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663A99B" w:rsidR="0086221C" w:rsidRPr="000723F4" w:rsidRDefault="0086221C" w:rsidP="0086221C">
            <w:r>
              <w:t xml:space="preserve">Desarrollo de habilidades del pensamiento lógico 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6356B9D7" w14:textId="33D6A837" w:rsidR="0086221C" w:rsidRPr="000723F4" w:rsidRDefault="0086221C" w:rsidP="0086221C">
            <w:r w:rsidRPr="00DB47B3">
              <w:t>Tribunal Superior de Justicia del Estado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46BC15D4" w:rsidR="0086221C" w:rsidRPr="000723F4" w:rsidRDefault="0086221C" w:rsidP="0086221C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2ACADD4F" w:rsidR="0086221C" w:rsidRPr="000723F4" w:rsidRDefault="0086221C" w:rsidP="0086221C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042BEF4D" w:rsidR="0086221C" w:rsidRPr="000723F4" w:rsidRDefault="0086221C" w:rsidP="0086221C">
            <w:pPr>
              <w:jc w:val="center"/>
            </w:pPr>
            <w:r>
              <w:t>2025</w:t>
            </w:r>
          </w:p>
        </w:tc>
      </w:tr>
      <w:tr w:rsidR="0086221C" w14:paraId="108E8BF6" w14:textId="77777777" w:rsidTr="00BD0DD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86221C" w:rsidRDefault="0086221C" w:rsidP="00862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116D848A64F14687B89F1B2620FF45DB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0599B11" w:rsidR="0086221C" w:rsidRPr="00683FB0" w:rsidRDefault="0086221C" w:rsidP="0086221C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50216896" w:rsidR="0086221C" w:rsidRPr="000723F4" w:rsidRDefault="0086221C" w:rsidP="0086221C">
            <w:r>
              <w:t xml:space="preserve">Inaugural del diplomado código nacional de procedimientos civiles y familiares 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1BE362F4" w14:textId="17AF3A07" w:rsidR="0086221C" w:rsidRPr="000723F4" w:rsidRDefault="0086221C" w:rsidP="0086221C">
            <w:r w:rsidRPr="00DB47B3">
              <w:t>Tribunal Superior de Justicia del Estado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581B8085" w:rsidR="0086221C" w:rsidRPr="000723F4" w:rsidRDefault="0086221C" w:rsidP="0086221C">
            <w:pPr>
              <w:jc w:val="center"/>
            </w:pPr>
            <w:r>
              <w:t>22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CA10CE5" w:rsidR="0086221C" w:rsidRPr="000723F4" w:rsidRDefault="0086221C" w:rsidP="0086221C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B42CF76" w:rsidR="0086221C" w:rsidRPr="000723F4" w:rsidRDefault="0086221C" w:rsidP="0086221C">
            <w:pPr>
              <w:jc w:val="center"/>
            </w:pPr>
            <w:r>
              <w:t>2024</w:t>
            </w:r>
          </w:p>
        </w:tc>
      </w:tr>
      <w:tr w:rsidR="0086221C" w14:paraId="1A3356E2" w14:textId="77777777" w:rsidTr="00BD0DD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86221C" w:rsidRDefault="0086221C" w:rsidP="00862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E45A41038D1549C18AA9BABB4B24455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2386DC2D" w:rsidR="0086221C" w:rsidRPr="00683FB0" w:rsidRDefault="0086221C" w:rsidP="0086221C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2EDE04E6" w:rsidR="0086221C" w:rsidRPr="000723F4" w:rsidRDefault="0086221C" w:rsidP="0086221C">
            <w:r>
              <w:t>C</w:t>
            </w:r>
            <w:r w:rsidRPr="0086221C">
              <w:t>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466DE833" w14:textId="35044639" w:rsidR="0086221C" w:rsidRPr="000723F4" w:rsidRDefault="0086221C" w:rsidP="0086221C">
            <w:r w:rsidRPr="00DB47B3">
              <w:t>Tribunal Superior de Justicia del Estado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28A16F92" w:rsidR="0086221C" w:rsidRPr="000723F4" w:rsidRDefault="0086221C" w:rsidP="0086221C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0201E61C" w:rsidR="0086221C" w:rsidRPr="000723F4" w:rsidRDefault="0086221C" w:rsidP="0086221C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5D4606C" w:rsidR="0086221C" w:rsidRPr="000723F4" w:rsidRDefault="0086221C" w:rsidP="0086221C">
            <w:pPr>
              <w:jc w:val="center"/>
            </w:pPr>
            <w:r>
              <w:t>2024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4EB17C9A" w:rsidR="002157DF" w:rsidRPr="00683FB0" w:rsidRDefault="00FE4649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7BC1835D" w:rsidR="002157DF" w:rsidRDefault="0086221C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0FD5B60A" w:rsidR="002157DF" w:rsidRDefault="0086221C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4D385E5" w:rsidR="002157DF" w:rsidRPr="000723F4" w:rsidRDefault="0086221C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2779499D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>Santa Anita Huiloac, Apizaco, Tlax.,</w:t>
            </w:r>
            <w:r w:rsidR="00F03D91" w:rsidRPr="00883FD8">
              <w:rPr>
                <w:b/>
                <w:bCs/>
              </w:rPr>
              <w:t xml:space="preserve"> </w:t>
            </w:r>
            <w:r w:rsidR="00FE4649">
              <w:rPr>
                <w:b/>
                <w:bCs/>
              </w:rPr>
              <w:t>a 8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F3256" w14:textId="77777777" w:rsidR="0022590C" w:rsidRDefault="0022590C" w:rsidP="00655ACA">
      <w:pPr>
        <w:spacing w:after="0" w:line="240" w:lineRule="auto"/>
      </w:pPr>
      <w:r>
        <w:separator/>
      </w:r>
    </w:p>
  </w:endnote>
  <w:endnote w:type="continuationSeparator" w:id="0">
    <w:p w14:paraId="1AEAFA36" w14:textId="77777777" w:rsidR="0022590C" w:rsidRDefault="0022590C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86ADD" w14:textId="77777777" w:rsidR="0022590C" w:rsidRDefault="0022590C" w:rsidP="00655ACA">
      <w:pPr>
        <w:spacing w:after="0" w:line="240" w:lineRule="auto"/>
      </w:pPr>
      <w:r>
        <w:separator/>
      </w:r>
    </w:p>
  </w:footnote>
  <w:footnote w:type="continuationSeparator" w:id="0">
    <w:p w14:paraId="4130F08A" w14:textId="77777777" w:rsidR="0022590C" w:rsidRDefault="0022590C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955092">
    <w:abstractNumId w:val="15"/>
  </w:num>
  <w:num w:numId="2" w16cid:durableId="2076393986">
    <w:abstractNumId w:val="10"/>
  </w:num>
  <w:num w:numId="3" w16cid:durableId="758720903">
    <w:abstractNumId w:val="5"/>
  </w:num>
  <w:num w:numId="4" w16cid:durableId="1639794738">
    <w:abstractNumId w:val="11"/>
  </w:num>
  <w:num w:numId="5" w16cid:durableId="1420641571">
    <w:abstractNumId w:val="14"/>
  </w:num>
  <w:num w:numId="6" w16cid:durableId="617417786">
    <w:abstractNumId w:val="12"/>
  </w:num>
  <w:num w:numId="7" w16cid:durableId="1017386000">
    <w:abstractNumId w:val="0"/>
  </w:num>
  <w:num w:numId="8" w16cid:durableId="2058506870">
    <w:abstractNumId w:val="4"/>
  </w:num>
  <w:num w:numId="9" w16cid:durableId="1942299086">
    <w:abstractNumId w:val="16"/>
  </w:num>
  <w:num w:numId="10" w16cid:durableId="340590720">
    <w:abstractNumId w:val="1"/>
  </w:num>
  <w:num w:numId="11" w16cid:durableId="230887764">
    <w:abstractNumId w:val="13"/>
  </w:num>
  <w:num w:numId="12" w16cid:durableId="1045981565">
    <w:abstractNumId w:val="8"/>
  </w:num>
  <w:num w:numId="13" w16cid:durableId="1895464182">
    <w:abstractNumId w:val="6"/>
  </w:num>
  <w:num w:numId="14" w16cid:durableId="1198395509">
    <w:abstractNumId w:val="9"/>
  </w:num>
  <w:num w:numId="15" w16cid:durableId="1790011198">
    <w:abstractNumId w:val="2"/>
  </w:num>
  <w:num w:numId="16" w16cid:durableId="954823531">
    <w:abstractNumId w:val="17"/>
  </w:num>
  <w:num w:numId="17" w16cid:durableId="1128281065">
    <w:abstractNumId w:val="7"/>
  </w:num>
  <w:num w:numId="18" w16cid:durableId="466165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B2249"/>
    <w:rsid w:val="000D2731"/>
    <w:rsid w:val="000D3264"/>
    <w:rsid w:val="000D393D"/>
    <w:rsid w:val="000F3E0C"/>
    <w:rsid w:val="000F752D"/>
    <w:rsid w:val="0010505C"/>
    <w:rsid w:val="00142EED"/>
    <w:rsid w:val="00156045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2590C"/>
    <w:rsid w:val="00243B66"/>
    <w:rsid w:val="00253AD9"/>
    <w:rsid w:val="00265270"/>
    <w:rsid w:val="00286150"/>
    <w:rsid w:val="00293912"/>
    <w:rsid w:val="00293C57"/>
    <w:rsid w:val="002A4CEE"/>
    <w:rsid w:val="002B6D72"/>
    <w:rsid w:val="002C35FB"/>
    <w:rsid w:val="002D4D3B"/>
    <w:rsid w:val="00304971"/>
    <w:rsid w:val="003056FB"/>
    <w:rsid w:val="00313FC8"/>
    <w:rsid w:val="00316590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620F6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0627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221C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751BE"/>
    <w:rsid w:val="00BE1FA4"/>
    <w:rsid w:val="00BF3759"/>
    <w:rsid w:val="00C05891"/>
    <w:rsid w:val="00C11574"/>
    <w:rsid w:val="00C25482"/>
    <w:rsid w:val="00C35EE3"/>
    <w:rsid w:val="00C749B5"/>
    <w:rsid w:val="00C974FA"/>
    <w:rsid w:val="00CC264F"/>
    <w:rsid w:val="00CE6A27"/>
    <w:rsid w:val="00D05C80"/>
    <w:rsid w:val="00D43505"/>
    <w:rsid w:val="00D438E3"/>
    <w:rsid w:val="00D43906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39CC"/>
    <w:rsid w:val="00E553DD"/>
    <w:rsid w:val="00E55C6D"/>
    <w:rsid w:val="00E60F88"/>
    <w:rsid w:val="00E9498F"/>
    <w:rsid w:val="00E94E67"/>
    <w:rsid w:val="00EA374F"/>
    <w:rsid w:val="00EA4823"/>
    <w:rsid w:val="00EF0BD7"/>
    <w:rsid w:val="00EF440C"/>
    <w:rsid w:val="00F03D91"/>
    <w:rsid w:val="00F14F5A"/>
    <w:rsid w:val="00F22A25"/>
    <w:rsid w:val="00FD1C13"/>
    <w:rsid w:val="00FD2274"/>
    <w:rsid w:val="00FD7818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0155A9A6A984F27B9CC0938B7AB8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8091-B81E-41FD-B044-37FD1693DE22}"/>
      </w:docPartPr>
      <w:docPartBody>
        <w:p w:rsidR="00905E67" w:rsidRDefault="00927FD0" w:rsidP="00927FD0">
          <w:pPr>
            <w:pStyle w:val="50155A9A6A984F27B9CC0938B7AB80C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0F205DE9E64447CAD0139A886AE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9B2A5-CEEC-423C-B149-D37CF2AE1953}"/>
      </w:docPartPr>
      <w:docPartBody>
        <w:p w:rsidR="00905E67" w:rsidRDefault="00927FD0" w:rsidP="00927FD0">
          <w:pPr>
            <w:pStyle w:val="90F205DE9E64447CAD0139A886AEED0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16D848A64F14687B89F1B2620FF4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7D86-E4AA-4810-8C30-25C3A3BF9E7E}"/>
      </w:docPartPr>
      <w:docPartBody>
        <w:p w:rsidR="00905E67" w:rsidRDefault="00927FD0" w:rsidP="00927FD0">
          <w:pPr>
            <w:pStyle w:val="116D848A64F14687B89F1B2620FF45DB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45A41038D1549C18AA9BABB4B24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5B1E-1F0F-4CC6-BD60-6608326F864D}"/>
      </w:docPartPr>
      <w:docPartBody>
        <w:p w:rsidR="00905E67" w:rsidRDefault="00927FD0" w:rsidP="00927FD0">
          <w:pPr>
            <w:pStyle w:val="E45A41038D1549C18AA9BABB4B244559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9658B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856176"/>
    <w:rsid w:val="008A2942"/>
    <w:rsid w:val="00904620"/>
    <w:rsid w:val="00905E67"/>
    <w:rsid w:val="00927FD0"/>
    <w:rsid w:val="00C33AB8"/>
    <w:rsid w:val="00C52D31"/>
    <w:rsid w:val="00D16964"/>
    <w:rsid w:val="00DA0C4B"/>
    <w:rsid w:val="00DB3BFF"/>
    <w:rsid w:val="00E01F9B"/>
    <w:rsid w:val="00E40A37"/>
    <w:rsid w:val="00E511F7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7FD0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  <w:style w:type="paragraph" w:customStyle="1" w:styleId="50155A9A6A984F27B9CC0938B7AB80C0">
    <w:name w:val="50155A9A6A984F27B9CC0938B7AB80C0"/>
    <w:rsid w:val="00927FD0"/>
    <w:pPr>
      <w:spacing w:line="259" w:lineRule="auto"/>
    </w:pPr>
    <w:rPr>
      <w:sz w:val="22"/>
      <w:szCs w:val="22"/>
    </w:rPr>
  </w:style>
  <w:style w:type="paragraph" w:customStyle="1" w:styleId="90F205DE9E64447CAD0139A886AEED0D">
    <w:name w:val="90F205DE9E64447CAD0139A886AEED0D"/>
    <w:rsid w:val="00927FD0"/>
    <w:pPr>
      <w:spacing w:line="259" w:lineRule="auto"/>
    </w:pPr>
    <w:rPr>
      <w:sz w:val="22"/>
      <w:szCs w:val="22"/>
    </w:rPr>
  </w:style>
  <w:style w:type="paragraph" w:customStyle="1" w:styleId="116D848A64F14687B89F1B2620FF45DB">
    <w:name w:val="116D848A64F14687B89F1B2620FF45DB"/>
    <w:rsid w:val="00927FD0"/>
    <w:pPr>
      <w:spacing w:line="259" w:lineRule="auto"/>
    </w:pPr>
    <w:rPr>
      <w:sz w:val="22"/>
      <w:szCs w:val="22"/>
    </w:rPr>
  </w:style>
  <w:style w:type="paragraph" w:customStyle="1" w:styleId="E45A41038D1549C18AA9BABB4B244559">
    <w:name w:val="E45A41038D1549C18AA9BABB4B244559"/>
    <w:rsid w:val="00927FD0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2026-04-09T22:42:00Z</dcterms:created>
  <dcterms:modified xsi:type="dcterms:W3CDTF">2026-04-09T22:42:00Z</dcterms:modified>
</cp:coreProperties>
</file>