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B9D" w:rsidRPr="00A51CBC" w:rsidRDefault="007D7B9D" w:rsidP="007D7B9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1BBC6432" wp14:editId="255C906E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B9D" w:rsidRPr="00A51CBC" w:rsidRDefault="007D7B9D" w:rsidP="007D7B9D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</w:t>
      </w:r>
      <w:r>
        <w:rPr>
          <w:rFonts w:eastAsia="Times New Roman" w:cs="Arial"/>
          <w:b/>
          <w:color w:val="000000"/>
          <w:sz w:val="24"/>
          <w:szCs w:val="24"/>
          <w:lang w:eastAsia="es-MX"/>
        </w:rPr>
        <w:t>í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culum</w:t>
      </w: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7D7B9D" w:rsidRPr="00A51CBC" w:rsidTr="00A4203C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7D7B9D" w:rsidRPr="00A51CBC" w:rsidTr="00A4203C">
        <w:trPr>
          <w:trHeight w:val="375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ARTURO GARCÍA TÉLLEZ</w:t>
            </w:r>
          </w:p>
        </w:tc>
      </w:tr>
      <w:tr w:rsidR="007D7B9D" w:rsidRPr="00A51CBC" w:rsidTr="00A4203C">
        <w:trPr>
          <w:trHeight w:val="315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PROYECTISTA DE SALA</w:t>
            </w:r>
          </w:p>
        </w:tc>
      </w:tr>
      <w:tr w:rsidR="007D7B9D" w:rsidRPr="00A51CBC" w:rsidTr="00A4203C">
        <w:trPr>
          <w:trHeight w:val="390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PRIMERA PONENCIA DE LA </w:t>
            </w:r>
            <w:r w:rsidRPr="009B6442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SALA PENAL Y ESPECIALIZADA EN ADMINISTRACIÓN DE JUSTICIA PARA ADOLESCENTES DE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L</w:t>
            </w:r>
            <w:r w:rsidRPr="009B6442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 TRIBUNAL SUPERIOR DE JUSTICIA DEL ESTADO</w:t>
            </w:r>
          </w:p>
        </w:tc>
      </w:tr>
      <w:tr w:rsidR="007D7B9D" w:rsidRPr="00A51CBC" w:rsidTr="00A4203C">
        <w:trPr>
          <w:trHeight w:val="390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Fecha de Nacimiento:(cuando se requiera para ejercer el cargo) 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MARZO DE 1989</w:t>
            </w:r>
          </w:p>
        </w:tc>
      </w:tr>
    </w:tbl>
    <w:p w:rsidR="007D7B9D" w:rsidRPr="00A51CBC" w:rsidRDefault="007D7B9D" w:rsidP="007D7B9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7D7B9D" w:rsidRPr="00A51CBC" w:rsidTr="00A4203C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7D7B9D" w:rsidRPr="00A51CBC" w:rsidTr="00A4203C">
        <w:trPr>
          <w:trHeight w:val="375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7D7B9D" w:rsidRPr="00A51CBC" w:rsidTr="00A4203C">
        <w:trPr>
          <w:trHeight w:val="315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:rsidR="007D7B9D" w:rsidRDefault="007D7B9D" w:rsidP="00A4203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  <w:p w:rsidR="007D7B9D" w:rsidRPr="00A51CBC" w:rsidRDefault="007D7B9D" w:rsidP="00A4203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(FACULTAD DE DERECHO Y CIENCIAS POLÍTICAS)</w:t>
            </w:r>
          </w:p>
        </w:tc>
      </w:tr>
      <w:tr w:rsidR="007D7B9D" w:rsidRPr="00A51CBC" w:rsidTr="00A4203C">
        <w:trPr>
          <w:trHeight w:val="390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2007 - 2011</w:t>
            </w:r>
          </w:p>
        </w:tc>
      </w:tr>
      <w:tr w:rsidR="007D7B9D" w:rsidRPr="00A51CBC" w:rsidTr="00A4203C">
        <w:trPr>
          <w:trHeight w:val="390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</w:p>
        </w:tc>
      </w:tr>
      <w:tr w:rsidR="007D7B9D" w:rsidRPr="00A51CBC" w:rsidTr="00A4203C">
        <w:trPr>
          <w:trHeight w:val="390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26399</w:t>
            </w:r>
          </w:p>
        </w:tc>
      </w:tr>
      <w:tr w:rsidR="007D7B9D" w:rsidRPr="00A51CBC" w:rsidTr="00A4203C">
        <w:trPr>
          <w:trHeight w:val="390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09162999</w:t>
            </w:r>
          </w:p>
        </w:tc>
      </w:tr>
      <w:tr w:rsidR="007D7B9D" w:rsidRPr="00A51CBC" w:rsidTr="00A4203C">
        <w:trPr>
          <w:trHeight w:val="390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JUICIO DE AMPARO EN EL SISTEMA PENAL ACUSATORIO</w:t>
            </w:r>
          </w:p>
        </w:tc>
      </w:tr>
      <w:tr w:rsidR="007D7B9D" w:rsidRPr="00A51CBC" w:rsidTr="00A4203C">
        <w:trPr>
          <w:trHeight w:val="390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5EF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INSTITUTO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NACIONAL DE ESTUDIOS SUPERIORES EN DERECHO PENAL</w:t>
            </w:r>
          </w:p>
        </w:tc>
      </w:tr>
      <w:tr w:rsidR="007D7B9D" w:rsidRPr="00A51CBC" w:rsidTr="00A4203C">
        <w:trPr>
          <w:trHeight w:val="390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JUNIO </w:t>
            </w:r>
            <w:r w:rsidRPr="00DC5EF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 A JULIO DE 2023</w:t>
            </w:r>
          </w:p>
        </w:tc>
      </w:tr>
      <w:tr w:rsidR="007D7B9D" w:rsidRPr="00A51CBC" w:rsidTr="00A4203C">
        <w:trPr>
          <w:trHeight w:val="390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EN TRÁMITE</w:t>
            </w:r>
          </w:p>
        </w:tc>
      </w:tr>
      <w:tr w:rsidR="007D7B9D" w:rsidRPr="00A51CBC" w:rsidTr="00A4203C">
        <w:trPr>
          <w:trHeight w:val="390"/>
        </w:trPr>
        <w:tc>
          <w:tcPr>
            <w:tcW w:w="3461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TRÁMITE PENDIENTE</w:t>
            </w:r>
          </w:p>
        </w:tc>
      </w:tr>
    </w:tbl>
    <w:p w:rsidR="007D7B9D" w:rsidRPr="00A51CBC" w:rsidRDefault="007D7B9D" w:rsidP="007D7B9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7D7B9D" w:rsidRPr="00A51CBC" w:rsidTr="00A4203C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:rsidR="007D7B9D" w:rsidRPr="00DA5D7E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tres últimos empleos</w:t>
            </w:r>
          </w:p>
        </w:tc>
      </w:tr>
      <w:tr w:rsidR="007D7B9D" w:rsidRPr="00A51CBC" w:rsidTr="00A4203C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A DICIEMBRE DE 2014.</w:t>
            </w:r>
          </w:p>
        </w:tc>
      </w:tr>
      <w:tr w:rsidR="007D7B9D" w:rsidRPr="00A51CBC" w:rsidTr="00A4203C">
        <w:trPr>
          <w:trHeight w:val="315"/>
        </w:trPr>
        <w:tc>
          <w:tcPr>
            <w:tcW w:w="4081" w:type="dxa"/>
            <w:gridSpan w:val="2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ABOGADO POSTULANTE</w:t>
            </w:r>
          </w:p>
        </w:tc>
      </w:tr>
      <w:tr w:rsidR="007D7B9D" w:rsidRPr="00A51CBC" w:rsidTr="00A4203C">
        <w:trPr>
          <w:trHeight w:val="390"/>
        </w:trPr>
        <w:tc>
          <w:tcPr>
            <w:tcW w:w="4081" w:type="dxa"/>
            <w:gridSpan w:val="2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LITIGANTE</w:t>
            </w:r>
          </w:p>
        </w:tc>
      </w:tr>
      <w:tr w:rsidR="007D7B9D" w:rsidRPr="00A51CBC" w:rsidTr="00A4203C">
        <w:trPr>
          <w:trHeight w:val="390"/>
        </w:trPr>
        <w:tc>
          <w:tcPr>
            <w:tcW w:w="4081" w:type="dxa"/>
            <w:gridSpan w:val="2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COMPARECENCIA EN REPRESENTACIÓN LEGAL; ELABORACIÓN DEMANDAS, DENUNCIAS. SEGUIMIENTO PROCEDIMIENTOS LEGALES. ASESORÍAS LEGALES.</w:t>
            </w:r>
          </w:p>
        </w:tc>
      </w:tr>
      <w:tr w:rsidR="007D7B9D" w:rsidRPr="00A51CBC" w:rsidTr="00A4203C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2014 A OCTUBRE 2014</w:t>
            </w:r>
          </w:p>
        </w:tc>
      </w:tr>
      <w:tr w:rsidR="007D7B9D" w:rsidRPr="00A51CBC" w:rsidTr="00A4203C">
        <w:trPr>
          <w:trHeight w:val="315"/>
        </w:trPr>
        <w:tc>
          <w:tcPr>
            <w:tcW w:w="4081" w:type="dxa"/>
            <w:gridSpan w:val="2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PROCURADURÍA GENERAL DE JUSTICIA DEL ESTADO DE TLAXCALA</w:t>
            </w:r>
          </w:p>
        </w:tc>
      </w:tr>
      <w:tr w:rsidR="007D7B9D" w:rsidRPr="00A51CBC" w:rsidTr="00A4203C">
        <w:trPr>
          <w:trHeight w:val="390"/>
        </w:trPr>
        <w:tc>
          <w:tcPr>
            <w:tcW w:w="4081" w:type="dxa"/>
            <w:gridSpan w:val="2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AGENTE DEL MINISTERIO PÚBLICO</w:t>
            </w:r>
          </w:p>
        </w:tc>
      </w:tr>
      <w:tr w:rsidR="007D7B9D" w:rsidRPr="00A51CBC" w:rsidTr="00A4203C">
        <w:trPr>
          <w:trHeight w:val="390"/>
        </w:trPr>
        <w:tc>
          <w:tcPr>
            <w:tcW w:w="4081" w:type="dxa"/>
            <w:gridSpan w:val="2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RECEPCIÓN DE DENUNCIAS; INTEGRACIÓN DE ACTAS CIRCUNSTANCIADAS Y AVERIGUACIONES PREVIAS; CONSIGNACIONES A ORGANO JURISDICCIONAL</w:t>
            </w:r>
          </w:p>
        </w:tc>
      </w:tr>
      <w:tr w:rsidR="007D7B9D" w:rsidRPr="00A51CBC" w:rsidTr="00A4203C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2012 A AGOSTO 2014</w:t>
            </w:r>
          </w:p>
        </w:tc>
      </w:tr>
      <w:tr w:rsidR="007D7B9D" w:rsidRPr="00A51CBC" w:rsidTr="00A4203C">
        <w:trPr>
          <w:trHeight w:val="315"/>
        </w:trPr>
        <w:tc>
          <w:tcPr>
            <w:tcW w:w="4081" w:type="dxa"/>
            <w:gridSpan w:val="2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PROCURADURÍA GENERAL DE JUSTICIA DEL ESTADO DE TLAXCALA</w:t>
            </w:r>
          </w:p>
        </w:tc>
      </w:tr>
      <w:tr w:rsidR="007D7B9D" w:rsidRPr="00A51CBC" w:rsidTr="00A4203C">
        <w:trPr>
          <w:trHeight w:val="390"/>
        </w:trPr>
        <w:tc>
          <w:tcPr>
            <w:tcW w:w="4081" w:type="dxa"/>
            <w:gridSpan w:val="2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DE AGENTE DEL MINISTERIO PÚBLICO</w:t>
            </w:r>
          </w:p>
        </w:tc>
      </w:tr>
      <w:tr w:rsidR="007D7B9D" w:rsidRPr="00A51CBC" w:rsidTr="00A4203C">
        <w:trPr>
          <w:trHeight w:val="390"/>
        </w:trPr>
        <w:tc>
          <w:tcPr>
            <w:tcW w:w="4081" w:type="dxa"/>
            <w:gridSpan w:val="2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RECEPCIÓN DE DENUNCIAS, COMPARECENCIAS, TOMA DE DECLARACIONES MINISTERIALES. REALIZACIÓN DE INSPECCIONES. ELABORACIÓN DE PROYECTOS DE CONSIGNACIÓN; INTEGRACIÓN Y SEGUIMINETO DE ACTAS CIRCUNSTANCIADAS Y AVERIGUACIONES PREVIAS.</w:t>
            </w:r>
          </w:p>
        </w:tc>
      </w:tr>
    </w:tbl>
    <w:p w:rsidR="007D7B9D" w:rsidRPr="00A51CBC" w:rsidRDefault="007D7B9D" w:rsidP="007D7B9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7D7B9D" w:rsidRPr="00A51CBC" w:rsidTr="00A4203C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:rsidR="007D7B9D" w:rsidRPr="00DA5D7E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7D7B9D" w:rsidRPr="00A51CBC" w:rsidTr="00A4203C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:rsidR="007D7B9D" w:rsidRPr="00DA5D7E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:rsidR="007D7B9D" w:rsidRPr="00DA5D7E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7D7B9D" w:rsidRPr="00A51CBC" w:rsidTr="00A4203C">
        <w:trPr>
          <w:trHeight w:val="360"/>
        </w:trPr>
        <w:tc>
          <w:tcPr>
            <w:tcW w:w="993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:rsidR="007D7B9D" w:rsidRPr="00612554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Secretario Proyectista de la Primera Ponencia de la Sala Penal y Especializada en Administración de Justicia para Adolescentes del Tribunal Superior de Justicia del Estado de Tlaxcala</w:t>
            </w:r>
          </w:p>
        </w:tc>
        <w:tc>
          <w:tcPr>
            <w:tcW w:w="2977" w:type="dxa"/>
            <w:vAlign w:val="center"/>
          </w:tcPr>
          <w:p w:rsidR="007D7B9D" w:rsidRPr="00612554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Del 15 de marzo 2024 a la fecha del presente.</w:t>
            </w:r>
          </w:p>
        </w:tc>
      </w:tr>
      <w:tr w:rsidR="007D7B9D" w:rsidRPr="00A51CBC" w:rsidTr="00A4203C">
        <w:trPr>
          <w:trHeight w:val="375"/>
        </w:trPr>
        <w:tc>
          <w:tcPr>
            <w:tcW w:w="993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val="es-ES" w:eastAsia="es-MX"/>
              </w:rPr>
              <w:t>Asistente de Audiencias adscrito con la Jueza Interina Sexto</w:t>
            </w:r>
            <w:r w:rsidRPr="00DC5EFB">
              <w:rPr>
                <w:rFonts w:eastAsia="Times New Roman" w:cs="Arial"/>
                <w:b/>
                <w:color w:val="000000"/>
                <w:lang w:val="es-ES" w:eastAsia="es-MX"/>
              </w:rPr>
              <w:t xml:space="preserve"> del Juzgado de Control y de Juicio Oral del Distrito Judicial de Guridi y Alcocer</w:t>
            </w:r>
          </w:p>
        </w:tc>
        <w:tc>
          <w:tcPr>
            <w:tcW w:w="2977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Del </w:t>
            </w:r>
            <w:r>
              <w:rPr>
                <w:rFonts w:eastAsia="Times New Roman" w:cs="Arial"/>
                <w:b/>
                <w:color w:val="000000"/>
                <w:lang w:val="es-ES" w:eastAsia="es-MX"/>
              </w:rPr>
              <w:t>15 de agosto de 2023 al 14 de marzo de 2024.</w:t>
            </w:r>
          </w:p>
        </w:tc>
      </w:tr>
      <w:tr w:rsidR="007D7B9D" w:rsidRPr="00A51CBC" w:rsidTr="00A4203C">
        <w:trPr>
          <w:trHeight w:val="315"/>
        </w:trPr>
        <w:tc>
          <w:tcPr>
            <w:tcW w:w="993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</w:t>
            </w:r>
          </w:p>
        </w:tc>
        <w:tc>
          <w:tcPr>
            <w:tcW w:w="5386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val="es-ES" w:eastAsia="es-MX"/>
              </w:rPr>
              <w:t>Secretario Proyectista de la Tercera Ponencia de la Sala Penal y Especializada en Administración de Justicia para Adolescentes</w:t>
            </w:r>
          </w:p>
        </w:tc>
        <w:tc>
          <w:tcPr>
            <w:tcW w:w="2977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Del </w:t>
            </w: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0</w:t>
            </w:r>
            <w:r>
              <w:rPr>
                <w:rFonts w:eastAsia="Times New Roman" w:cs="Arial"/>
                <w:b/>
                <w:color w:val="000000"/>
                <w:lang w:val="es-ES" w:eastAsia="es-MX"/>
              </w:rPr>
              <w:t>4</w:t>
            </w: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 xml:space="preserve"> de marzo de 202</w:t>
            </w:r>
            <w:r>
              <w:rPr>
                <w:rFonts w:eastAsia="Times New Roman" w:cs="Arial"/>
                <w:b/>
                <w:color w:val="000000"/>
                <w:lang w:val="es-ES" w:eastAsia="es-MX"/>
              </w:rPr>
              <w:t>2</w:t>
            </w: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 xml:space="preserve"> al </w:t>
            </w:r>
            <w:r>
              <w:rPr>
                <w:rFonts w:eastAsia="Times New Roman" w:cs="Arial"/>
                <w:b/>
                <w:color w:val="000000"/>
                <w:lang w:val="es-ES" w:eastAsia="es-MX"/>
              </w:rPr>
              <w:t>14 de agosto de 2023.</w:t>
            </w:r>
          </w:p>
        </w:tc>
      </w:tr>
      <w:tr w:rsidR="007D7B9D" w:rsidRPr="00A51CBC" w:rsidTr="00A4203C">
        <w:trPr>
          <w:trHeight w:val="390"/>
        </w:trPr>
        <w:tc>
          <w:tcPr>
            <w:tcW w:w="993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val="es-ES" w:eastAsia="es-MX"/>
              </w:rPr>
              <w:t>Administrador de la Sala de Segunda Instancia en materia Penal y Especializada en Administración de Justicia para Adolescentes</w:t>
            </w:r>
          </w:p>
        </w:tc>
        <w:tc>
          <w:tcPr>
            <w:tcW w:w="2977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05 de noviembre de 2021 al 03 de marzo de 2022</w:t>
            </w:r>
          </w:p>
        </w:tc>
      </w:tr>
      <w:tr w:rsidR="007D7B9D" w:rsidRPr="00A51CBC" w:rsidTr="00A4203C">
        <w:trPr>
          <w:trHeight w:val="390"/>
        </w:trPr>
        <w:tc>
          <w:tcPr>
            <w:tcW w:w="993" w:type="dxa"/>
            <w:vAlign w:val="center"/>
          </w:tcPr>
          <w:p w:rsidR="007D7B9D" w:rsidRPr="00A51CB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:rsidR="007D7B9D" w:rsidRPr="006E375E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lang w:val="es-ES" w:eastAsia="es-MX"/>
              </w:rPr>
              <w:t>Asistente de Audiencias del Juzgado de Control y de Juicio Oral del Distrito Judicial de Guridi y Alcocer</w:t>
            </w:r>
          </w:p>
        </w:tc>
        <w:tc>
          <w:tcPr>
            <w:tcW w:w="2977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val="es-ES" w:eastAsia="es-MX"/>
              </w:rPr>
              <w:t>15 de octubre de 2021 al 05 de noviembre de 2021</w:t>
            </w:r>
          </w:p>
        </w:tc>
      </w:tr>
      <w:tr w:rsidR="007D7B9D" w:rsidRPr="00A51CBC" w:rsidTr="00A4203C">
        <w:trPr>
          <w:trHeight w:val="390"/>
        </w:trPr>
        <w:tc>
          <w:tcPr>
            <w:tcW w:w="993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5386" w:type="dxa"/>
          </w:tcPr>
          <w:p w:rsidR="007D7B9D" w:rsidRPr="006E375E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val="es-ES" w:eastAsia="es-MX"/>
              </w:rPr>
            </w:pP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Asistente de Causas adscrito al Juzgado de Control y de Juicio Oral del Distrito Judicial de Guridi y Alcocer</w:t>
            </w:r>
          </w:p>
        </w:tc>
        <w:tc>
          <w:tcPr>
            <w:tcW w:w="2977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val="es-ES" w:eastAsia="es-MX"/>
              </w:rPr>
            </w:pP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 xml:space="preserve">Del </w:t>
            </w:r>
            <w:r>
              <w:rPr>
                <w:rFonts w:eastAsia="Times New Roman" w:cs="Arial"/>
                <w:b/>
                <w:color w:val="000000"/>
                <w:lang w:val="es-ES" w:eastAsia="es-MX"/>
              </w:rPr>
              <w:t>14 de febrero del 2017 al 14 de octubre de 2021</w:t>
            </w:r>
          </w:p>
        </w:tc>
      </w:tr>
    </w:tbl>
    <w:p w:rsidR="007D7B9D" w:rsidRDefault="007D7B9D" w:rsidP="007D7B9D">
      <w:pPr>
        <w:pStyle w:val="Sinespaciado"/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7D7B9D" w:rsidRPr="00A51CBC" w:rsidTr="00A4203C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:rsidR="007D7B9D" w:rsidRDefault="007D7B9D" w:rsidP="00A4203C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INFORMACIÓN COMPLEMENTARIA:</w:t>
            </w:r>
          </w:p>
          <w:p w:rsidR="007D7B9D" w:rsidRPr="00DC0CE8" w:rsidRDefault="007D7B9D" w:rsidP="00A4203C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90F4D">
              <w:rPr>
                <w:rFonts w:eastAsia="Times New Roman" w:cs="Arial"/>
                <w:b/>
                <w:color w:val="FFFFFF" w:themeColor="background1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7D7B9D" w:rsidRPr="00A51CBC" w:rsidTr="00A4203C">
        <w:trPr>
          <w:trHeight w:val="522"/>
        </w:trPr>
        <w:tc>
          <w:tcPr>
            <w:tcW w:w="993" w:type="dxa"/>
            <w:shd w:val="clear" w:color="auto" w:fill="833C0B" w:themeFill="accent2" w:themeFillShade="80"/>
          </w:tcPr>
          <w:p w:rsidR="007D7B9D" w:rsidRPr="00DC0CE8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:rsidR="007D7B9D" w:rsidRPr="00DC0CE8" w:rsidRDefault="007D7B9D" w:rsidP="00A4203C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:rsidR="007D7B9D" w:rsidRPr="00DC0CE8" w:rsidRDefault="007D7B9D" w:rsidP="00A4203C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:rsidR="007D7B9D" w:rsidRPr="00DC0CE8" w:rsidRDefault="007D7B9D" w:rsidP="00A4203C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7D7B9D" w:rsidRPr="00A51CBC" w:rsidTr="00A4203C">
        <w:trPr>
          <w:trHeight w:val="409"/>
        </w:trPr>
        <w:tc>
          <w:tcPr>
            <w:tcW w:w="993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4394" w:type="dxa"/>
            <w:vAlign w:val="center"/>
          </w:tcPr>
          <w:p w:rsidR="007D7B9D" w:rsidRDefault="007D7B9D" w:rsidP="00A4203C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Exclusión de la prueba en audiencia intermedia. Aprende el test práctico con base constitucional y legal.</w:t>
            </w:r>
          </w:p>
        </w:tc>
        <w:tc>
          <w:tcPr>
            <w:tcW w:w="2268" w:type="dxa"/>
            <w:vAlign w:val="center"/>
          </w:tcPr>
          <w:p w:rsidR="007D7B9D" w:rsidRPr="00890F4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Colegio COMPRENDER</w:t>
            </w:r>
          </w:p>
        </w:tc>
        <w:tc>
          <w:tcPr>
            <w:tcW w:w="1701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 y 17 de octubre de 2025</w:t>
            </w:r>
          </w:p>
        </w:tc>
      </w:tr>
      <w:tr w:rsidR="007D7B9D" w:rsidRPr="00A51CBC" w:rsidTr="00A4203C">
        <w:trPr>
          <w:trHeight w:val="409"/>
        </w:trPr>
        <w:tc>
          <w:tcPr>
            <w:tcW w:w="993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4394" w:type="dxa"/>
            <w:vAlign w:val="center"/>
          </w:tcPr>
          <w:p w:rsidR="007D7B9D" w:rsidRDefault="007D7B9D" w:rsidP="00A4203C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Introducción a la inteligencia artificial en el Sistema de Justicia</w:t>
            </w:r>
          </w:p>
        </w:tc>
        <w:tc>
          <w:tcPr>
            <w:tcW w:w="2268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Tribunal Superior de Justicia del Estado de Tlaxcala y el Órgano de Administración Judicial del Estado de Tlaxcala</w:t>
            </w:r>
          </w:p>
        </w:tc>
        <w:tc>
          <w:tcPr>
            <w:tcW w:w="1701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 de octubre del 2025</w:t>
            </w:r>
          </w:p>
        </w:tc>
      </w:tr>
      <w:tr w:rsidR="007D7B9D" w:rsidRPr="00A51CBC" w:rsidTr="00A4203C">
        <w:trPr>
          <w:trHeight w:val="409"/>
        </w:trPr>
        <w:tc>
          <w:tcPr>
            <w:tcW w:w="993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4394" w:type="dxa"/>
            <w:vAlign w:val="center"/>
          </w:tcPr>
          <w:p w:rsidR="007D7B9D" w:rsidRDefault="007D7B9D" w:rsidP="00A4203C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Traslados en ejecución penal</w:t>
            </w:r>
          </w:p>
        </w:tc>
        <w:tc>
          <w:tcPr>
            <w:tcW w:w="2268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Colegio COMPRENDER</w:t>
            </w:r>
          </w:p>
        </w:tc>
        <w:tc>
          <w:tcPr>
            <w:tcW w:w="1701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 de noviembre del 2025</w:t>
            </w:r>
          </w:p>
        </w:tc>
      </w:tr>
      <w:tr w:rsidR="007D7B9D" w:rsidRPr="00A51CBC" w:rsidTr="00A4203C">
        <w:trPr>
          <w:trHeight w:val="409"/>
        </w:trPr>
        <w:tc>
          <w:tcPr>
            <w:tcW w:w="993" w:type="dxa"/>
            <w:vAlign w:val="center"/>
          </w:tcPr>
          <w:p w:rsidR="007D7B9D" w:rsidRPr="0085062B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394" w:type="dxa"/>
            <w:vAlign w:val="center"/>
          </w:tcPr>
          <w:p w:rsidR="007D7B9D" w:rsidRPr="002F1E21" w:rsidRDefault="007D7B9D" w:rsidP="00A4203C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Buenas prácticas sobre la implementación de protocolos de prevención y atención a la violencia contra las mujeres en razón de género.</w:t>
            </w:r>
          </w:p>
        </w:tc>
        <w:tc>
          <w:tcPr>
            <w:tcW w:w="2268" w:type="dxa"/>
            <w:vAlign w:val="center"/>
          </w:tcPr>
          <w:p w:rsidR="007D7B9D" w:rsidRPr="00890F4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90F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Suprema Corte de Justicia de la Nación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, a través de la Dirección General de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 Prevención, Atención y Seguimiento a Casos de Violencia de Género y la Dirección General de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 Casas de la Cultura Jurídica</w:t>
            </w:r>
          </w:p>
        </w:tc>
        <w:tc>
          <w:tcPr>
            <w:tcW w:w="1701" w:type="dxa"/>
            <w:vAlign w:val="center"/>
          </w:tcPr>
          <w:p w:rsidR="007D7B9D" w:rsidRPr="009910BA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>
              <w:rPr>
                <w:rFonts w:ascii="Arial" w:hAnsi="Arial" w:cs="Arial"/>
                <w:sz w:val="21"/>
                <w:szCs w:val="21"/>
              </w:rPr>
              <w:t xml:space="preserve"> de noviembre del 2025</w:t>
            </w:r>
          </w:p>
        </w:tc>
      </w:tr>
      <w:tr w:rsidR="007D7B9D" w:rsidRPr="00A51CBC" w:rsidTr="00A4203C">
        <w:trPr>
          <w:trHeight w:val="409"/>
        </w:trPr>
        <w:tc>
          <w:tcPr>
            <w:tcW w:w="993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4394" w:type="dxa"/>
            <w:vAlign w:val="center"/>
          </w:tcPr>
          <w:p w:rsidR="007D7B9D" w:rsidRDefault="007D7B9D" w:rsidP="00A4203C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Justicia Restaurativa</w:t>
            </w:r>
          </w:p>
        </w:tc>
        <w:tc>
          <w:tcPr>
            <w:tcW w:w="2268" w:type="dxa"/>
            <w:vAlign w:val="center"/>
          </w:tcPr>
          <w:p w:rsidR="007D7B9D" w:rsidRPr="00890F4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90F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Suprema Corte de Justicia de la Nación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 y la Dirección General de Casas de la Cultura Jurídica</w:t>
            </w:r>
          </w:p>
        </w:tc>
        <w:tc>
          <w:tcPr>
            <w:tcW w:w="1701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04 de diciembre</w:t>
            </w:r>
            <w:r>
              <w:rPr>
                <w:rFonts w:ascii="Arial" w:hAnsi="Arial" w:cs="Arial"/>
                <w:sz w:val="21"/>
                <w:szCs w:val="21"/>
              </w:rPr>
              <w:t xml:space="preserve"> de 2025</w:t>
            </w:r>
          </w:p>
        </w:tc>
      </w:tr>
      <w:tr w:rsidR="007D7B9D" w:rsidRPr="00A51CBC" w:rsidTr="00A4203C">
        <w:trPr>
          <w:trHeight w:val="409"/>
        </w:trPr>
        <w:tc>
          <w:tcPr>
            <w:tcW w:w="993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6</w:t>
            </w:r>
          </w:p>
        </w:tc>
        <w:tc>
          <w:tcPr>
            <w:tcW w:w="4394" w:type="dxa"/>
            <w:vAlign w:val="center"/>
          </w:tcPr>
          <w:p w:rsidR="007D7B9D" w:rsidRDefault="007D7B9D" w:rsidP="00A4203C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Jornada 16 días de activismo contra la violencia de género</w:t>
            </w:r>
          </w:p>
        </w:tc>
        <w:tc>
          <w:tcPr>
            <w:tcW w:w="2268" w:type="dxa"/>
            <w:vAlign w:val="center"/>
          </w:tcPr>
          <w:p w:rsidR="007D7B9D" w:rsidRPr="00890F4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90F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Suprema Corte de Justicia de la Nación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, Órgano de Administración Judicial y el Centro Público de Mecanismos Alternativos de Solución de Controversias de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lastRenderedPageBreak/>
              <w:t>Poder Judicial de la Federación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 y la Dirección General de Casas de la Cultura Jurídica</w:t>
            </w:r>
          </w:p>
        </w:tc>
        <w:tc>
          <w:tcPr>
            <w:tcW w:w="1701" w:type="dxa"/>
            <w:vAlign w:val="center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Del 25 al 10 de diciembre</w:t>
            </w:r>
            <w:r>
              <w:rPr>
                <w:rFonts w:ascii="Arial" w:hAnsi="Arial" w:cs="Arial"/>
                <w:sz w:val="21"/>
                <w:szCs w:val="21"/>
              </w:rPr>
              <w:t xml:space="preserve"> de 2025</w:t>
            </w:r>
          </w:p>
        </w:tc>
      </w:tr>
    </w:tbl>
    <w:p w:rsidR="007D7B9D" w:rsidRDefault="007D7B9D" w:rsidP="007D7B9D">
      <w:pPr>
        <w:pStyle w:val="Sinespaciado"/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7D7B9D" w:rsidRPr="00801536" w:rsidTr="00A4203C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:rsidR="007D7B9D" w:rsidRPr="00801536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br w:type="page"/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D7B9D" w:rsidRPr="00801536" w:rsidTr="00A4203C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7D7B9D" w:rsidRPr="00801536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:rsidR="007D7B9D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7D7B9D" w:rsidRPr="00801536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:rsidR="007D7B9D" w:rsidRPr="00A80741" w:rsidRDefault="007D7B9D" w:rsidP="00A4203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D7B9D" w:rsidRPr="00801536" w:rsidTr="00A4203C">
        <w:trPr>
          <w:trHeight w:val="375"/>
        </w:trPr>
        <w:tc>
          <w:tcPr>
            <w:tcW w:w="993" w:type="dxa"/>
          </w:tcPr>
          <w:p w:rsidR="007D7B9D" w:rsidRPr="00715A9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7D7B9D" w:rsidRPr="00715A9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:rsidR="007D7B9D" w:rsidRPr="00715A9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:rsidR="007D7B9D" w:rsidRPr="00715A9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7D7B9D" w:rsidRPr="00801536" w:rsidRDefault="007D7B9D" w:rsidP="007D7B9D">
      <w:pPr>
        <w:pStyle w:val="Sinespaciado"/>
        <w:rPr>
          <w:lang w:eastAsia="es-MX"/>
        </w:rPr>
      </w:pPr>
    </w:p>
    <w:tbl>
      <w:tblPr>
        <w:tblW w:w="940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8411"/>
      </w:tblGrid>
      <w:tr w:rsidR="007D7B9D" w:rsidRPr="00801536" w:rsidTr="00A4203C">
        <w:trPr>
          <w:trHeight w:val="275"/>
        </w:trPr>
        <w:tc>
          <w:tcPr>
            <w:tcW w:w="9409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:rsidR="007D7B9D" w:rsidRPr="00801536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D7B9D" w:rsidRPr="00715A9C" w:rsidTr="00A4203C">
        <w:trPr>
          <w:trHeight w:val="241"/>
        </w:trPr>
        <w:tc>
          <w:tcPr>
            <w:tcW w:w="998" w:type="dxa"/>
            <w:tcBorders>
              <w:bottom w:val="nil"/>
              <w:right w:val="nil"/>
            </w:tcBorders>
          </w:tcPr>
          <w:p w:rsidR="007D7B9D" w:rsidRPr="00715A9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410" w:type="dxa"/>
            <w:vMerge w:val="restart"/>
            <w:tcBorders>
              <w:left w:val="nil"/>
            </w:tcBorders>
          </w:tcPr>
          <w:p w:rsidR="007D7B9D" w:rsidRPr="00715A9C" w:rsidRDefault="007D7B9D" w:rsidP="00A4203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Tlaxcala;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06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</w:p>
        </w:tc>
      </w:tr>
      <w:tr w:rsidR="007D7B9D" w:rsidRPr="00715A9C" w:rsidTr="00A4203C">
        <w:trPr>
          <w:trHeight w:val="298"/>
        </w:trPr>
        <w:tc>
          <w:tcPr>
            <w:tcW w:w="998" w:type="dxa"/>
            <w:tcBorders>
              <w:top w:val="nil"/>
              <w:right w:val="nil"/>
            </w:tcBorders>
          </w:tcPr>
          <w:p w:rsidR="007D7B9D" w:rsidRPr="00715A9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410" w:type="dxa"/>
            <w:vMerge/>
            <w:tcBorders>
              <w:left w:val="nil"/>
            </w:tcBorders>
          </w:tcPr>
          <w:p w:rsidR="007D7B9D" w:rsidRPr="00715A9C" w:rsidRDefault="007D7B9D" w:rsidP="00A4203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7D7B9D" w:rsidRDefault="007D7B9D" w:rsidP="007D7B9D"/>
    <w:p w:rsidR="007D7B9D" w:rsidRDefault="007D7B9D" w:rsidP="007D7B9D"/>
    <w:p w:rsidR="0055795D" w:rsidRDefault="0055795D"/>
    <w:sectPr w:rsidR="0055795D" w:rsidSect="007D7B9D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9D"/>
    <w:rsid w:val="00144CE2"/>
    <w:rsid w:val="0055795D"/>
    <w:rsid w:val="00656E2E"/>
    <w:rsid w:val="006A5E66"/>
    <w:rsid w:val="007D7B9D"/>
    <w:rsid w:val="00966B38"/>
    <w:rsid w:val="00E21AD3"/>
    <w:rsid w:val="00EC19B2"/>
    <w:rsid w:val="00F900A6"/>
    <w:rsid w:val="00F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C49C9"/>
  <w15:chartTrackingRefBased/>
  <w15:docId w15:val="{E8737044-F3EC-4BB0-8BAE-3D220C41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7B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7B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B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7B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7B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7B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7B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7B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7B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7B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7B9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7B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7B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7B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7B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7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7B9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7B9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D7B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7B9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D7B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7B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7B9D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7D7B9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812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García Téllez</dc:creator>
  <cp:keywords/>
  <dc:description/>
  <cp:lastModifiedBy>Arturo García Téllez</cp:lastModifiedBy>
  <cp:revision>1</cp:revision>
  <dcterms:created xsi:type="dcterms:W3CDTF">2026-01-06T18:52:00Z</dcterms:created>
  <dcterms:modified xsi:type="dcterms:W3CDTF">2026-01-06T19:02:00Z</dcterms:modified>
</cp:coreProperties>
</file>